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6C" w:rsidRPr="00B312D3" w:rsidRDefault="00A9066C" w:rsidP="0067116E">
      <w:pPr>
        <w:ind w:hanging="2"/>
        <w:jc w:val="center"/>
        <w:rPr>
          <w:rFonts w:cs="AL-Mateen"/>
          <w:vertAlign w:val="superscript"/>
          <w:rtl/>
        </w:rPr>
      </w:pPr>
      <w:r w:rsidRPr="00B312D3">
        <w:rPr>
          <w:rFonts w:cs="AL-Mateen" w:hint="cs"/>
          <w:rtl/>
        </w:rPr>
        <w:t>المطلب الثاني :</w:t>
      </w:r>
      <w:r w:rsidR="00D53065" w:rsidRPr="00B312D3">
        <w:rPr>
          <w:rFonts w:cs="AL-Mateen" w:hint="cs"/>
          <w:rtl/>
        </w:rPr>
        <w:t xml:space="preserve"> </w:t>
      </w:r>
      <w:r w:rsidRPr="00B312D3">
        <w:rPr>
          <w:rFonts w:cs="AL-Mateen" w:hint="cs"/>
          <w:rtl/>
        </w:rPr>
        <w:t>غسل اليدين</w:t>
      </w:r>
      <w:r w:rsidR="00D53065" w:rsidRPr="00B312D3">
        <w:rPr>
          <w:rFonts w:ascii="AGA Arabesque" w:hAnsi="AGA Arabesque" w:cs="AL-Mateen" w:hint="cs"/>
          <w:smallCaps/>
          <w:vertAlign w:val="superscript"/>
          <w:rtl/>
        </w:rPr>
        <w:t>(</w:t>
      </w:r>
      <w:r w:rsidR="00D53065" w:rsidRPr="00B312D3">
        <w:rPr>
          <w:rFonts w:ascii="AGA Arabesque" w:hAnsi="AGA Arabesque" w:cs="AL-Mateen"/>
          <w:smallCaps/>
          <w:vertAlign w:val="superscript"/>
          <w:rtl/>
        </w:rPr>
        <w:footnoteReference w:id="2"/>
      </w:r>
      <w:r w:rsidR="00D53065" w:rsidRPr="00B312D3">
        <w:rPr>
          <w:rFonts w:ascii="AGA Arabesque" w:hAnsi="AGA Arabesque" w:cs="AL-Mateen" w:hint="cs"/>
          <w:smallCaps/>
          <w:vertAlign w:val="superscript"/>
          <w:rtl/>
        </w:rPr>
        <w:t>)</w:t>
      </w:r>
      <w:r w:rsidRPr="00B312D3">
        <w:rPr>
          <w:rFonts w:cs="AL-Mateen" w:hint="cs"/>
          <w:rtl/>
        </w:rPr>
        <w:t xml:space="preserve"> بعد الاستيقاظ من النوم</w:t>
      </w:r>
      <w:r w:rsidR="00AE4A93" w:rsidRPr="00B312D3">
        <w:rPr>
          <w:rFonts w:ascii="AGA Arabesque" w:hAnsi="AGA Arabesque" w:cs="AL-Mateen" w:hint="cs"/>
          <w:smallCaps/>
          <w:vertAlign w:val="superscript"/>
          <w:rtl/>
        </w:rPr>
        <w:t xml:space="preserve"> </w:t>
      </w:r>
      <w:r w:rsidR="00417153" w:rsidRPr="00B312D3">
        <w:rPr>
          <w:rFonts w:ascii="AGA Arabesque" w:hAnsi="AGA Arabesque" w:cs="AL-Mateen" w:hint="cs"/>
          <w:smallCaps/>
          <w:vertAlign w:val="superscript"/>
          <w:rtl/>
        </w:rPr>
        <w:t xml:space="preserve"> </w:t>
      </w:r>
      <w:r w:rsidRPr="00B312D3">
        <w:rPr>
          <w:rFonts w:cs="AL-Mateen" w:hint="cs"/>
          <w:rtl/>
        </w:rPr>
        <w:t>قبل إدخالهما في الإناء.</w:t>
      </w:r>
    </w:p>
    <w:p w:rsidR="00A9066C" w:rsidRPr="00B312D3" w:rsidRDefault="00AB4850" w:rsidP="00B312D3">
      <w:pPr>
        <w:ind w:hanging="2"/>
        <w:jc w:val="lowKashida"/>
        <w:rPr>
          <w:rFonts w:ascii="Lotus Linotype" w:hAnsi="Lotus Linotype" w:cs="Lotus Linotype"/>
          <w:b/>
          <w:bCs/>
          <w:rtl/>
        </w:rPr>
      </w:pPr>
      <w:r w:rsidRPr="00B312D3">
        <w:rPr>
          <w:rFonts w:ascii="Lotus Linotype" w:hAnsi="Lotus Linotype" w:cs="Lotus Linotype"/>
          <w:b/>
          <w:bCs/>
          <w:rtl/>
        </w:rPr>
        <w:t>اخ</w:t>
      </w:r>
      <w:r w:rsidR="00B312D3">
        <w:rPr>
          <w:rFonts w:ascii="Lotus Linotype" w:hAnsi="Lotus Linotype" w:cs="Lotus Linotype"/>
          <w:b/>
          <w:bCs/>
          <w:rtl/>
        </w:rPr>
        <w:t>تار المباركفوري رحمه الله تعالى</w:t>
      </w:r>
      <w:r w:rsidR="00B312D3">
        <w:rPr>
          <w:rFonts w:ascii="Lotus Linotype" w:hAnsi="Lotus Linotype" w:cs="Lotus Linotype" w:hint="cs"/>
          <w:b/>
          <w:bCs/>
          <w:rtl/>
        </w:rPr>
        <w:t xml:space="preserve"> </w:t>
      </w:r>
      <w:r w:rsidRPr="00B312D3">
        <w:rPr>
          <w:rFonts w:ascii="Lotus Linotype" w:hAnsi="Lotus Linotype" w:cs="Lotus Linotype"/>
          <w:b/>
          <w:bCs/>
          <w:rtl/>
        </w:rPr>
        <w:t xml:space="preserve">أن </w:t>
      </w:r>
      <w:r w:rsidR="00923135" w:rsidRPr="00B312D3">
        <w:rPr>
          <w:rFonts w:ascii="Lotus Linotype" w:hAnsi="Lotus Linotype" w:cs="Lotus Linotype"/>
          <w:b/>
          <w:bCs/>
          <w:rtl/>
        </w:rPr>
        <w:t>غسل اليدين بعد الاستيقاظ من النوم قبل إدخالهما في الإناء</w:t>
      </w:r>
      <w:r w:rsidR="00B65A32" w:rsidRPr="00B312D3">
        <w:rPr>
          <w:rFonts w:ascii="Lotus Linotype" w:hAnsi="Lotus Linotype" w:cs="Lotus Linotype"/>
          <w:b/>
          <w:bCs/>
          <w:rtl/>
        </w:rPr>
        <w:t xml:space="preserve"> مندوب</w:t>
      </w:r>
      <w:r w:rsidR="00171C0F">
        <w:rPr>
          <w:rFonts w:ascii="Lotus Linotype" w:hAnsi="Lotus Linotype" w:cs="Lotus Linotype"/>
          <w:b/>
          <w:bCs/>
          <w:rtl/>
        </w:rPr>
        <w:t xml:space="preserve"> حيث قال رحمه الله: والأمر في رواية</w:t>
      </w:r>
      <w:r w:rsidR="00B312D3">
        <w:rPr>
          <w:rFonts w:ascii="Lotus Linotype" w:hAnsi="Lotus Linotype" w:cs="Lotus Linotype"/>
          <w:b/>
          <w:bCs/>
          <w:rtl/>
        </w:rPr>
        <w:t>:</w:t>
      </w:r>
      <w:r w:rsidR="00B312D3">
        <w:rPr>
          <w:rFonts w:ascii="Lotus Linotype" w:hAnsi="Lotus Linotype" w:cs="Times New Roman" w:hint="cs"/>
          <w:b/>
          <w:bCs/>
          <w:rtl/>
        </w:rPr>
        <w:t>"</w:t>
      </w:r>
      <w:r w:rsidR="00B312D3">
        <w:rPr>
          <w:rFonts w:ascii="Lotus Linotype" w:hAnsi="Lotus Linotype" w:cs="Lotus Linotype"/>
          <w:b/>
          <w:bCs/>
          <w:rtl/>
        </w:rPr>
        <w:t>فليغسل</w:t>
      </w:r>
      <w:r w:rsidR="00FD5C0E" w:rsidRPr="00B312D3">
        <w:rPr>
          <w:rFonts w:ascii="Lotus Linotype" w:hAnsi="Lotus Linotype" w:cs="Lotus Linotype"/>
          <w:b/>
          <w:bCs/>
          <w:rtl/>
        </w:rPr>
        <w:t>" للندب عند الجمهور فلو خالف وغمس</w:t>
      </w:r>
      <w:r w:rsidR="00B312D3">
        <w:rPr>
          <w:rFonts w:ascii="Lotus Linotype" w:hAnsi="Lotus Linotype" w:cs="Lotus Linotype"/>
          <w:b/>
          <w:bCs/>
          <w:rtl/>
        </w:rPr>
        <w:t xml:space="preserve"> قبل الغسل فقد أساء ... ثم قال:</w:t>
      </w:r>
      <w:r w:rsidR="00FD5C0E" w:rsidRPr="00B312D3">
        <w:rPr>
          <w:rFonts w:ascii="Lotus Linotype" w:hAnsi="Lotus Linotype" w:cs="Lotus Linotype"/>
          <w:b/>
          <w:bCs/>
          <w:rtl/>
        </w:rPr>
        <w:t>"والراجح عندي ما ذهب إليه الجمهور"</w:t>
      </w:r>
      <w:r w:rsidR="00923135" w:rsidRPr="00FC16AD">
        <w:rPr>
          <w:rFonts w:ascii="Lotus Linotype" w:hAnsi="Lotus Linotype"/>
          <w:smallCaps/>
          <w:vertAlign w:val="superscript"/>
          <w:rtl/>
        </w:rPr>
        <w:t>(</w:t>
      </w:r>
      <w:r w:rsidR="00923135" w:rsidRPr="00FC16AD">
        <w:rPr>
          <w:rFonts w:ascii="Lotus Linotype" w:hAnsi="Lotus Linotype"/>
          <w:smallCaps/>
          <w:vertAlign w:val="superscript"/>
          <w:rtl/>
        </w:rPr>
        <w:footnoteReference w:id="3"/>
      </w:r>
      <w:r w:rsidR="00923135" w:rsidRPr="00FC16AD">
        <w:rPr>
          <w:rFonts w:ascii="Lotus Linotype" w:hAnsi="Lotus Linotype"/>
          <w:smallCaps/>
          <w:vertAlign w:val="superscript"/>
          <w:rtl/>
        </w:rPr>
        <w:t>)</w:t>
      </w:r>
      <w:r w:rsidR="00923135" w:rsidRPr="00B312D3">
        <w:rPr>
          <w:rFonts w:ascii="Lotus Linotype" w:hAnsi="Lotus Linotype" w:cs="Lotus Linotype"/>
          <w:b/>
          <w:bCs/>
          <w:rtl/>
        </w:rPr>
        <w:t>.</w:t>
      </w:r>
    </w:p>
    <w:p w:rsidR="00A9066C" w:rsidRPr="00961B26" w:rsidRDefault="00550EF3" w:rsidP="00B312D3">
      <w:pPr>
        <w:ind w:hanging="2"/>
        <w:jc w:val="lowKashida"/>
        <w:rPr>
          <w:rtl/>
        </w:rPr>
      </w:pPr>
      <w:r w:rsidRPr="00961B26">
        <w:rPr>
          <w:rFonts w:hint="cs"/>
          <w:b/>
          <w:bCs/>
          <w:rtl/>
        </w:rPr>
        <w:t>تحرير محل النزاع</w:t>
      </w:r>
      <w:r w:rsidRPr="00961B26">
        <w:rPr>
          <w:rFonts w:hint="cs"/>
          <w:rtl/>
        </w:rPr>
        <w:t>:</w:t>
      </w:r>
      <w:r w:rsidR="00B65A32">
        <w:rPr>
          <w:rFonts w:hint="cs"/>
          <w:rtl/>
        </w:rPr>
        <w:t xml:space="preserve"> </w:t>
      </w:r>
      <w:r w:rsidRPr="00961B26">
        <w:rPr>
          <w:rFonts w:hint="cs"/>
          <w:rtl/>
        </w:rPr>
        <w:t>لا خلاف بين العلماء في استحباب غسل الكفين في أول الوضوء سواء أكان</w:t>
      </w:r>
      <w:r w:rsidR="00FD5C0E">
        <w:rPr>
          <w:rFonts w:hint="cs"/>
          <w:rtl/>
        </w:rPr>
        <w:t xml:space="preserve"> ذلك بعد القيام من النوم أم لا</w:t>
      </w:r>
      <w:r w:rsidR="00166C44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166C44" w:rsidRPr="00961B26">
        <w:rPr>
          <w:rFonts w:ascii="AGA Arabesque" w:hAnsi="AGA Arabesque"/>
          <w:smallCaps/>
          <w:vertAlign w:val="superscript"/>
          <w:rtl/>
        </w:rPr>
        <w:footnoteReference w:id="4"/>
      </w:r>
      <w:r w:rsidR="00166C44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166C44" w:rsidRPr="00961B26">
        <w:rPr>
          <w:rFonts w:hint="cs"/>
          <w:rtl/>
        </w:rPr>
        <w:t xml:space="preserve">, وإنما </w:t>
      </w:r>
      <w:r w:rsidR="00A9066C" w:rsidRPr="00961B26">
        <w:rPr>
          <w:rFonts w:hint="cs"/>
          <w:rtl/>
        </w:rPr>
        <w:t>اختلف</w:t>
      </w:r>
      <w:r w:rsidR="00166C44" w:rsidRPr="00961B26">
        <w:rPr>
          <w:rFonts w:hint="cs"/>
          <w:rtl/>
        </w:rPr>
        <w:t>وا</w:t>
      </w:r>
      <w:r w:rsidR="00A9066C" w:rsidRPr="00961B26">
        <w:rPr>
          <w:rFonts w:hint="cs"/>
          <w:rtl/>
        </w:rPr>
        <w:t xml:space="preserve"> في حكم غسل اليدين بعد </w:t>
      </w:r>
      <w:r w:rsidR="00B65A32">
        <w:rPr>
          <w:rFonts w:hint="cs"/>
          <w:rtl/>
        </w:rPr>
        <w:t xml:space="preserve">القيام </w:t>
      </w:r>
      <w:r w:rsidR="00A9066C" w:rsidRPr="00961B26">
        <w:rPr>
          <w:rFonts w:hint="cs"/>
          <w:rtl/>
        </w:rPr>
        <w:t>من النوم قبل إدخاله</w:t>
      </w:r>
      <w:r w:rsidR="004F1E87" w:rsidRPr="00961B26">
        <w:rPr>
          <w:rFonts w:hint="cs"/>
          <w:rtl/>
        </w:rPr>
        <w:t>م</w:t>
      </w:r>
      <w:r w:rsidR="00A9066C" w:rsidRPr="00961B26">
        <w:rPr>
          <w:rFonts w:hint="cs"/>
          <w:rtl/>
        </w:rPr>
        <w:t xml:space="preserve">ا في الإناء على </w:t>
      </w:r>
      <w:r w:rsidR="00FD5C0E">
        <w:rPr>
          <w:rFonts w:hint="cs"/>
          <w:rtl/>
        </w:rPr>
        <w:t>ثلاثة أقوال:</w:t>
      </w:r>
    </w:p>
    <w:p w:rsidR="0060038B" w:rsidRPr="00961B26" w:rsidRDefault="00A9066C" w:rsidP="000F471E">
      <w:pPr>
        <w:spacing w:line="235" w:lineRule="auto"/>
        <w:ind w:firstLine="0"/>
        <w:jc w:val="lowKashida"/>
        <w:rPr>
          <w:rtl/>
        </w:rPr>
      </w:pPr>
      <w:r w:rsidRPr="00961B26">
        <w:rPr>
          <w:rFonts w:hint="cs"/>
          <w:b/>
          <w:bCs/>
          <w:rtl/>
        </w:rPr>
        <w:t>القول الأول:</w:t>
      </w:r>
      <w:r w:rsidR="004D15D9">
        <w:rPr>
          <w:rFonts w:hint="cs"/>
          <w:b/>
          <w:bCs/>
          <w:rtl/>
        </w:rPr>
        <w:t xml:space="preserve"> </w:t>
      </w:r>
      <w:r w:rsidR="00E60A0A" w:rsidRPr="00961B26">
        <w:rPr>
          <w:rFonts w:hint="cs"/>
          <w:rtl/>
        </w:rPr>
        <w:t xml:space="preserve">إن غسلهما مستحب </w:t>
      </w:r>
      <w:r w:rsidR="00357B88" w:rsidRPr="00961B26">
        <w:rPr>
          <w:rFonts w:hint="cs"/>
          <w:rtl/>
        </w:rPr>
        <w:t xml:space="preserve">عقب كل نوم </w:t>
      </w:r>
      <w:r w:rsidR="004D15D9">
        <w:rPr>
          <w:rFonts w:hint="cs"/>
          <w:rtl/>
        </w:rPr>
        <w:t xml:space="preserve">وليس بواجب, </w:t>
      </w:r>
      <w:r w:rsidR="002D56F2">
        <w:rPr>
          <w:rFonts w:hint="cs"/>
          <w:rtl/>
        </w:rPr>
        <w:t>و</w:t>
      </w:r>
      <w:r w:rsidR="00817404">
        <w:rPr>
          <w:rFonts w:hint="cs"/>
          <w:rtl/>
        </w:rPr>
        <w:t>به قال</w:t>
      </w:r>
      <w:r w:rsidR="00817404" w:rsidRPr="00961B26">
        <w:rPr>
          <w:rFonts w:hint="cs"/>
          <w:rtl/>
        </w:rPr>
        <w:t xml:space="preserve"> عطاء</w:t>
      </w:r>
      <w:r w:rsidR="00817404">
        <w:rPr>
          <w:rFonts w:hint="cs"/>
          <w:rtl/>
        </w:rPr>
        <w:t>,</w:t>
      </w:r>
      <w:r w:rsidR="00817404" w:rsidRPr="00961B26">
        <w:rPr>
          <w:rFonts w:hint="cs"/>
          <w:rtl/>
        </w:rPr>
        <w:t xml:space="preserve"> </w:t>
      </w:r>
      <w:r w:rsidR="00817404">
        <w:rPr>
          <w:rFonts w:hint="cs"/>
          <w:rtl/>
        </w:rPr>
        <w:t xml:space="preserve">     </w:t>
      </w:r>
      <w:r w:rsidR="00817404" w:rsidRPr="00961B26">
        <w:rPr>
          <w:rFonts w:hint="cs"/>
          <w:rtl/>
        </w:rPr>
        <w:t>والأوزاعي</w:t>
      </w:r>
      <w:r w:rsidR="00817404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817404" w:rsidRPr="00961B26">
        <w:rPr>
          <w:rFonts w:ascii="AGA Arabesque" w:hAnsi="AGA Arabesque"/>
          <w:smallCaps/>
          <w:vertAlign w:val="superscript"/>
          <w:rtl/>
        </w:rPr>
        <w:footnoteReference w:id="5"/>
      </w:r>
      <w:r w:rsidR="00817404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817404">
        <w:rPr>
          <w:rFonts w:hint="cs"/>
          <w:rtl/>
        </w:rPr>
        <w:t>,</w:t>
      </w:r>
      <w:r w:rsidR="00817404">
        <w:rPr>
          <w:rFonts w:hint="cs"/>
          <w:color w:val="FF0000"/>
          <w:rtl/>
        </w:rPr>
        <w:t xml:space="preserve"> </w:t>
      </w:r>
      <w:r w:rsidR="00E60A0A" w:rsidRPr="00961B26">
        <w:rPr>
          <w:rFonts w:hint="cs"/>
          <w:rtl/>
        </w:rPr>
        <w:t>وهو</w:t>
      </w:r>
      <w:r w:rsidR="00166C44" w:rsidRPr="00961B26">
        <w:rPr>
          <w:rFonts w:hint="cs"/>
          <w:rtl/>
        </w:rPr>
        <w:t xml:space="preserve"> </w:t>
      </w:r>
      <w:r w:rsidR="00E60A0A" w:rsidRPr="00961B26">
        <w:rPr>
          <w:rFonts w:hint="cs"/>
          <w:rtl/>
        </w:rPr>
        <w:t>م</w:t>
      </w:r>
      <w:r w:rsidR="00817404">
        <w:rPr>
          <w:rFonts w:hint="cs"/>
          <w:rtl/>
        </w:rPr>
        <w:t xml:space="preserve">ذهب </w:t>
      </w:r>
      <w:r w:rsidRPr="00961B26">
        <w:rPr>
          <w:rFonts w:hint="cs"/>
          <w:rtl/>
        </w:rPr>
        <w:t>الحنفية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6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64D6">
        <w:rPr>
          <w:rFonts w:hint="cs"/>
          <w:rtl/>
        </w:rPr>
        <w:t xml:space="preserve">, </w:t>
      </w:r>
      <w:r w:rsidRPr="00961B26">
        <w:rPr>
          <w:rFonts w:hint="cs"/>
          <w:rtl/>
        </w:rPr>
        <w:t>والمالكية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7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64D6">
        <w:rPr>
          <w:rFonts w:hint="cs"/>
          <w:rtl/>
        </w:rPr>
        <w:t>,</w:t>
      </w:r>
      <w:r w:rsidRPr="00961B26">
        <w:rPr>
          <w:rFonts w:hint="cs"/>
          <w:rtl/>
        </w:rPr>
        <w:t xml:space="preserve"> والشافعية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8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64D6">
        <w:rPr>
          <w:rFonts w:hint="cs"/>
          <w:rtl/>
        </w:rPr>
        <w:t xml:space="preserve">, </w:t>
      </w:r>
      <w:r w:rsidRPr="00961B26">
        <w:rPr>
          <w:rFonts w:hint="cs"/>
          <w:rtl/>
        </w:rPr>
        <w:t>ورواية عن الإمام أحمد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9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Pr="00961B26">
        <w:rPr>
          <w:rFonts w:hint="cs"/>
          <w:rtl/>
        </w:rPr>
        <w:t>,</w:t>
      </w:r>
      <w:r w:rsidR="00817404">
        <w:rPr>
          <w:rFonts w:hint="cs"/>
          <w:rtl/>
        </w:rPr>
        <w:t xml:space="preserve">  </w:t>
      </w:r>
      <w:r w:rsidR="00817404">
        <w:rPr>
          <w:rFonts w:hint="cs"/>
          <w:rtl/>
        </w:rPr>
        <w:lastRenderedPageBreak/>
        <w:t xml:space="preserve">واختاره </w:t>
      </w:r>
      <w:r w:rsidRPr="00961B26">
        <w:rPr>
          <w:rFonts w:hint="cs"/>
          <w:rtl/>
        </w:rPr>
        <w:t>ابن المنذر</w:t>
      </w:r>
      <w:r w:rsidRPr="00817404">
        <w:rPr>
          <w:rFonts w:ascii="AGA Arabesque" w:hAnsi="AGA Arabesque" w:hint="cs"/>
          <w:smallCaps/>
          <w:vertAlign w:val="superscript"/>
          <w:rtl/>
        </w:rPr>
        <w:t>(</w:t>
      </w:r>
      <w:r w:rsidRPr="00817404">
        <w:rPr>
          <w:rFonts w:ascii="AGA Arabesque" w:hAnsi="AGA Arabesque"/>
          <w:smallCaps/>
          <w:vertAlign w:val="superscript"/>
          <w:rtl/>
        </w:rPr>
        <w:footnoteReference w:id="10"/>
      </w:r>
      <w:r w:rsidRPr="00817404">
        <w:rPr>
          <w:rFonts w:ascii="AGA Arabesque" w:hAnsi="AGA Arabesque" w:hint="cs"/>
          <w:smallCaps/>
          <w:vertAlign w:val="superscript"/>
          <w:rtl/>
        </w:rPr>
        <w:t>)</w:t>
      </w:r>
      <w:r w:rsidR="004D15D9">
        <w:rPr>
          <w:rFonts w:ascii="AGA Arabesque" w:hAnsi="AGA Arabesque" w:hint="cs"/>
          <w:smallCaps/>
          <w:rtl/>
        </w:rPr>
        <w:t>, وهو اختيار المباركفوري.</w:t>
      </w:r>
      <w:r w:rsidRPr="00961B26">
        <w:rPr>
          <w:rFonts w:hint="cs"/>
          <w:rtl/>
        </w:rPr>
        <w:t xml:space="preserve"> </w:t>
      </w:r>
    </w:p>
    <w:p w:rsidR="00A9066C" w:rsidRPr="00961B26" w:rsidRDefault="0060038B" w:rsidP="000F471E">
      <w:pPr>
        <w:spacing w:line="235" w:lineRule="auto"/>
        <w:ind w:firstLine="0"/>
        <w:jc w:val="lowKashida"/>
        <w:rPr>
          <w:vertAlign w:val="subscript"/>
        </w:rPr>
      </w:pPr>
      <w:r w:rsidRPr="00961B26">
        <w:rPr>
          <w:rFonts w:hint="cs"/>
          <w:b/>
          <w:bCs/>
          <w:rtl/>
        </w:rPr>
        <w:t>القول الثاني</w:t>
      </w:r>
      <w:r w:rsidRPr="00961B26">
        <w:rPr>
          <w:rFonts w:hint="cs"/>
          <w:rtl/>
        </w:rPr>
        <w:t>: إن غسله</w:t>
      </w:r>
      <w:r w:rsidR="008253B5">
        <w:rPr>
          <w:rFonts w:hint="cs"/>
          <w:rtl/>
        </w:rPr>
        <w:t>ما واجب على القائم من نوم الليل</w:t>
      </w:r>
      <w:r w:rsidRPr="00961B26">
        <w:rPr>
          <w:rFonts w:hint="cs"/>
          <w:rtl/>
        </w:rPr>
        <w:t>,</w:t>
      </w:r>
      <w:r w:rsidR="006F1C9D" w:rsidRPr="006F1C9D">
        <w:rPr>
          <w:rFonts w:hint="cs"/>
          <w:rtl/>
        </w:rPr>
        <w:t xml:space="preserve"> </w:t>
      </w:r>
      <w:r w:rsidR="006F1C9D">
        <w:rPr>
          <w:rFonts w:hint="cs"/>
          <w:rtl/>
        </w:rPr>
        <w:t>وهو قول ابن عمر</w:t>
      </w:r>
      <w:r w:rsidR="006F1C9D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6F1C9D" w:rsidRPr="00961B26">
        <w:rPr>
          <w:rFonts w:ascii="AGA Arabesque" w:hAnsi="AGA Arabesque"/>
          <w:smallCaps/>
          <w:vertAlign w:val="superscript"/>
          <w:rtl/>
        </w:rPr>
        <w:footnoteReference w:id="11"/>
      </w:r>
      <w:r w:rsidR="006F1C9D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6F1C9D">
        <w:rPr>
          <w:rFonts w:hint="cs"/>
          <w:rtl/>
        </w:rPr>
        <w:t>,</w:t>
      </w:r>
      <w:r w:rsidR="006F1C9D" w:rsidRPr="00961B26">
        <w:rPr>
          <w:rFonts w:hint="cs"/>
          <w:rtl/>
        </w:rPr>
        <w:t xml:space="preserve"> أبي هريرة</w:t>
      </w:r>
      <w:r w:rsidR="00817404">
        <w:rPr>
          <w:rFonts w:hint="cs"/>
          <w:rtl/>
        </w:rPr>
        <w:t xml:space="preserve"> </w:t>
      </w:r>
      <w:r w:rsidR="002D56F2">
        <w:rPr>
          <w:rFonts w:hint="cs"/>
        </w:rPr>
        <w:sym w:font="AGA Arabesque" w:char="F079"/>
      </w:r>
      <w:r w:rsidR="006F1C9D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6F1C9D" w:rsidRPr="00961B26">
        <w:rPr>
          <w:rFonts w:ascii="AGA Arabesque" w:hAnsi="AGA Arabesque"/>
          <w:smallCaps/>
          <w:vertAlign w:val="superscript"/>
          <w:rtl/>
        </w:rPr>
        <w:footnoteReference w:id="12"/>
      </w:r>
      <w:r w:rsidR="006F1C9D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6F1C9D">
        <w:rPr>
          <w:rFonts w:hint="cs"/>
          <w:rtl/>
        </w:rPr>
        <w:t>,</w:t>
      </w:r>
      <w:r w:rsidR="00C862BC">
        <w:rPr>
          <w:rFonts w:hint="cs"/>
          <w:rtl/>
        </w:rPr>
        <w:t xml:space="preserve"> والحسن البصري</w:t>
      </w:r>
      <w:r w:rsidR="006F1C9D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6F1C9D" w:rsidRPr="00961B26">
        <w:rPr>
          <w:rFonts w:ascii="AGA Arabesque" w:hAnsi="AGA Arabesque"/>
          <w:smallCaps/>
          <w:vertAlign w:val="superscript"/>
          <w:rtl/>
        </w:rPr>
        <w:footnoteReference w:id="13"/>
      </w:r>
      <w:r w:rsidR="006F1C9D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6F1C9D">
        <w:rPr>
          <w:rFonts w:hint="cs"/>
          <w:rtl/>
        </w:rPr>
        <w:t>,</w:t>
      </w:r>
      <w:r w:rsidR="00817404">
        <w:rPr>
          <w:rFonts w:hint="cs"/>
          <w:rtl/>
        </w:rPr>
        <w:t xml:space="preserve"> والمذهب عند الحنابلة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14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160061" w:rsidRPr="00817404">
        <w:rPr>
          <w:rFonts w:ascii="AGA Arabesque" w:hAnsi="AGA Arabesque" w:hint="cs"/>
          <w:smallCaps/>
          <w:rtl/>
        </w:rPr>
        <w:t>.</w:t>
      </w:r>
      <w:r w:rsidRPr="00961B26">
        <w:rPr>
          <w:rFonts w:hint="cs"/>
          <w:rtl/>
        </w:rPr>
        <w:t xml:space="preserve"> </w:t>
      </w:r>
      <w:r w:rsidR="00A9066C" w:rsidRPr="00961B26">
        <w:rPr>
          <w:rFonts w:hint="cs"/>
          <w:vertAlign w:val="superscript"/>
          <w:rtl/>
        </w:rPr>
        <w:t xml:space="preserve"> </w:t>
      </w:r>
    </w:p>
    <w:p w:rsidR="00A9066C" w:rsidRPr="00961B26" w:rsidRDefault="00A9066C" w:rsidP="000F471E">
      <w:pPr>
        <w:spacing w:line="235" w:lineRule="auto"/>
        <w:ind w:firstLine="0"/>
        <w:jc w:val="lowKashida"/>
      </w:pPr>
      <w:r w:rsidRPr="00961B26">
        <w:rPr>
          <w:rFonts w:hint="cs"/>
          <w:b/>
          <w:bCs/>
          <w:rtl/>
        </w:rPr>
        <w:t>القول الثا</w:t>
      </w:r>
      <w:r w:rsidR="008253B5">
        <w:rPr>
          <w:rFonts w:hint="cs"/>
          <w:b/>
          <w:bCs/>
          <w:rtl/>
        </w:rPr>
        <w:t>لث</w:t>
      </w:r>
      <w:r w:rsidRPr="00961B26">
        <w:rPr>
          <w:rFonts w:hint="cs"/>
          <w:rtl/>
        </w:rPr>
        <w:t>: إن غسلهما واجب</w:t>
      </w:r>
      <w:r w:rsidR="004A4034">
        <w:rPr>
          <w:rFonts w:hint="cs"/>
          <w:rtl/>
        </w:rPr>
        <w:t xml:space="preserve"> على القائم </w:t>
      </w:r>
      <w:r w:rsidR="0060038B" w:rsidRPr="00961B26">
        <w:rPr>
          <w:rFonts w:hint="cs"/>
          <w:rtl/>
        </w:rPr>
        <w:t>من كل نوم</w:t>
      </w:r>
      <w:r w:rsidR="00C01217">
        <w:rPr>
          <w:rFonts w:hint="cs"/>
          <w:rtl/>
        </w:rPr>
        <w:t xml:space="preserve">, </w:t>
      </w:r>
      <w:r w:rsidRPr="00A141EB">
        <w:rPr>
          <w:rFonts w:hint="cs"/>
          <w:color w:val="auto"/>
          <w:rtl/>
        </w:rPr>
        <w:t>و</w:t>
      </w:r>
      <w:r w:rsidR="004D1941" w:rsidRPr="00A141EB">
        <w:rPr>
          <w:rFonts w:hint="cs"/>
          <w:color w:val="auto"/>
          <w:rtl/>
        </w:rPr>
        <w:t xml:space="preserve">هو قول </w:t>
      </w:r>
      <w:r w:rsidRPr="00A141EB">
        <w:rPr>
          <w:rFonts w:hint="cs"/>
          <w:color w:val="auto"/>
          <w:rtl/>
        </w:rPr>
        <w:t>إسحاق</w:t>
      </w:r>
      <w:r w:rsidRPr="00A141EB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A141EB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Pr="00A141EB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964D6" w:rsidRPr="00A141EB">
        <w:rPr>
          <w:rFonts w:hint="cs"/>
          <w:color w:val="auto"/>
          <w:rtl/>
        </w:rPr>
        <w:t>,</w:t>
      </w:r>
      <w:r w:rsidR="004A4034">
        <w:rPr>
          <w:rFonts w:hint="cs"/>
          <w:rtl/>
        </w:rPr>
        <w:t xml:space="preserve"> </w:t>
      </w:r>
      <w:r w:rsidR="006F1C9D">
        <w:rPr>
          <w:rFonts w:hint="cs"/>
          <w:rtl/>
        </w:rPr>
        <w:t>وداو</w:t>
      </w:r>
      <w:r w:rsidR="0068615D">
        <w:rPr>
          <w:rFonts w:hint="cs"/>
          <w:rtl/>
        </w:rPr>
        <w:t>د</w:t>
      </w:r>
      <w:r w:rsidR="00923135">
        <w:rPr>
          <w:rFonts w:hint="cs"/>
          <w:rtl/>
        </w:rPr>
        <w:t xml:space="preserve"> </w:t>
      </w:r>
      <w:r w:rsidRPr="00961B26">
        <w:rPr>
          <w:rFonts w:hint="cs"/>
          <w:rtl/>
        </w:rPr>
        <w:t>الظاهري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16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64D6">
        <w:rPr>
          <w:rFonts w:hint="cs"/>
          <w:rtl/>
        </w:rPr>
        <w:t xml:space="preserve">, </w:t>
      </w:r>
      <w:r w:rsidRPr="00961B26">
        <w:rPr>
          <w:rFonts w:hint="cs"/>
          <w:rtl/>
        </w:rPr>
        <w:t>وابن حزم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17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64D6">
        <w:rPr>
          <w:rFonts w:hint="cs"/>
          <w:rtl/>
        </w:rPr>
        <w:t>.</w:t>
      </w:r>
    </w:p>
    <w:p w:rsidR="00A141EB" w:rsidRDefault="00A9066C" w:rsidP="000F471E">
      <w:pPr>
        <w:spacing w:line="235" w:lineRule="auto"/>
        <w:ind w:firstLine="0"/>
        <w:jc w:val="lowKashida"/>
        <w:rPr>
          <w:rFonts w:ascii="Traditional Arabic"/>
          <w:b/>
          <w:bCs/>
          <w:color w:val="FF0000"/>
          <w:rtl/>
          <w:lang w:eastAsia="en-US"/>
        </w:rPr>
      </w:pPr>
      <w:r w:rsidRPr="00961B26">
        <w:rPr>
          <w:rFonts w:hint="cs"/>
          <w:b/>
          <w:bCs/>
          <w:rtl/>
        </w:rPr>
        <w:t>سبب الخلاف في المسألة</w:t>
      </w:r>
      <w:r w:rsidRPr="00961B26">
        <w:rPr>
          <w:rFonts w:hint="cs"/>
          <w:rtl/>
        </w:rPr>
        <w:t xml:space="preserve">: اختلافهم في </w:t>
      </w:r>
      <w:r w:rsidR="000F0B81" w:rsidRPr="00961B26">
        <w:rPr>
          <w:rFonts w:hint="cs"/>
          <w:rtl/>
        </w:rPr>
        <w:t xml:space="preserve">مفهوم </w:t>
      </w:r>
      <w:r w:rsidR="00C862BC">
        <w:rPr>
          <w:rFonts w:hint="cs"/>
          <w:rtl/>
        </w:rPr>
        <w:t xml:space="preserve">الحديث الثابت من حديث أبي هريرة </w:t>
      </w:r>
      <w:r w:rsidR="002D56F2">
        <w:t xml:space="preserve"> </w:t>
      </w:r>
      <w:r w:rsidR="002D56F2">
        <w:rPr>
          <w:rFonts w:hint="cs"/>
        </w:rPr>
        <w:sym w:font="AGA Arabesque" w:char="F074"/>
      </w:r>
      <w:r w:rsidR="00817404">
        <w:rPr>
          <w:rFonts w:hint="cs"/>
          <w:rtl/>
        </w:rPr>
        <w:t xml:space="preserve">أنه </w:t>
      </w:r>
      <w:r w:rsidR="002D56F2">
        <w:rPr>
          <w:rFonts w:hint="cs"/>
        </w:rPr>
        <w:sym w:font="AGA Arabesque" w:char="F072"/>
      </w:r>
      <w:r w:rsidR="00817404">
        <w:rPr>
          <w:rFonts w:hint="cs"/>
          <w:rtl/>
        </w:rPr>
        <w:t>قال</w:t>
      </w:r>
      <w:r w:rsidR="00B65A32">
        <w:rPr>
          <w:rFonts w:hint="cs"/>
          <w:rtl/>
        </w:rPr>
        <w:t>:"</w:t>
      </w:r>
      <w:r w:rsidR="0000460A" w:rsidRPr="00B65A32">
        <w:rPr>
          <w:rFonts w:hint="cs"/>
          <w:rtl/>
        </w:rPr>
        <w:t>إذا استيقظ أحدكم من نومه فليغسل يده قبل أن يدخلها في و</w:t>
      </w:r>
      <w:r w:rsidR="00817404">
        <w:rPr>
          <w:rFonts w:hint="cs"/>
          <w:rtl/>
        </w:rPr>
        <w:t>َ</w:t>
      </w:r>
      <w:r w:rsidR="0000460A" w:rsidRPr="00B65A32">
        <w:rPr>
          <w:rFonts w:hint="cs"/>
          <w:rtl/>
        </w:rPr>
        <w:t>ضوئه</w:t>
      </w:r>
      <w:r w:rsidR="00B65A32" w:rsidRPr="00B65A32">
        <w:rPr>
          <w:rFonts w:hint="cs"/>
          <w:rtl/>
        </w:rPr>
        <w:t>؛</w:t>
      </w:r>
      <w:r w:rsidR="0000460A" w:rsidRPr="00B65A32">
        <w:rPr>
          <w:rFonts w:hint="cs"/>
          <w:rtl/>
        </w:rPr>
        <w:t xml:space="preserve"> فإن </w:t>
      </w:r>
      <w:r w:rsidR="00B65A32" w:rsidRPr="00B65A32">
        <w:rPr>
          <w:rFonts w:hint="cs"/>
          <w:rtl/>
        </w:rPr>
        <w:t>أحدكم</w:t>
      </w:r>
      <w:r w:rsidR="00817404">
        <w:rPr>
          <w:rFonts w:hint="cs"/>
          <w:rtl/>
        </w:rPr>
        <w:t xml:space="preserve"> لا يدري </w:t>
      </w:r>
      <w:r w:rsidR="0000460A" w:rsidRPr="00B65A32">
        <w:rPr>
          <w:rFonts w:hint="cs"/>
          <w:rtl/>
        </w:rPr>
        <w:t>باتت يده</w:t>
      </w:r>
      <w:r w:rsidR="00B65A32" w:rsidRPr="00B65A32">
        <w:rPr>
          <w:rFonts w:hint="cs"/>
          <w:rtl/>
        </w:rPr>
        <w:t>"</w:t>
      </w:r>
      <w:r w:rsidR="00A141EB" w:rsidRPr="00B65A32">
        <w:rPr>
          <w:rFonts w:ascii="AGA Arabesque" w:hAnsi="AGA Arabesque" w:hint="cs"/>
          <w:smallCaps/>
          <w:vertAlign w:val="superscript"/>
          <w:rtl/>
        </w:rPr>
        <w:t>(</w:t>
      </w:r>
      <w:r w:rsidR="00A141EB" w:rsidRPr="00B65A32">
        <w:rPr>
          <w:rFonts w:ascii="AGA Arabesque" w:hAnsi="AGA Arabesque"/>
          <w:smallCaps/>
          <w:vertAlign w:val="superscript"/>
          <w:rtl/>
        </w:rPr>
        <w:footnoteReference w:id="18"/>
      </w:r>
      <w:r w:rsidR="00A141EB" w:rsidRPr="00B65A32">
        <w:rPr>
          <w:rFonts w:ascii="AGA Arabesque" w:hAnsi="AGA Arabesque" w:hint="cs"/>
          <w:smallCaps/>
          <w:vertAlign w:val="superscript"/>
          <w:rtl/>
        </w:rPr>
        <w:t>)</w:t>
      </w:r>
      <w:r w:rsidR="00B312D3">
        <w:rPr>
          <w:rFonts w:hint="cs"/>
          <w:rtl/>
        </w:rPr>
        <w:t>,</w:t>
      </w:r>
      <w:r w:rsidR="00817404">
        <w:rPr>
          <w:rFonts w:hint="cs"/>
          <w:rtl/>
        </w:rPr>
        <w:t xml:space="preserve"> </w:t>
      </w:r>
      <w:r w:rsidR="00817404" w:rsidRPr="00D87075">
        <w:rPr>
          <w:rFonts w:hint="cs"/>
          <w:b/>
          <w:bCs/>
          <w:rtl/>
        </w:rPr>
        <w:t xml:space="preserve">وفي </w:t>
      </w:r>
      <w:r w:rsidR="00D87075" w:rsidRPr="00D87075">
        <w:rPr>
          <w:rFonts w:hint="cs"/>
          <w:b/>
          <w:bCs/>
          <w:rtl/>
        </w:rPr>
        <w:t>بعض رواياته</w:t>
      </w:r>
      <w:r w:rsidR="00D87075">
        <w:rPr>
          <w:rFonts w:hint="cs"/>
          <w:rtl/>
        </w:rPr>
        <w:t>:</w:t>
      </w:r>
      <w:r w:rsidR="00B65A32">
        <w:rPr>
          <w:rFonts w:hint="cs"/>
          <w:rtl/>
        </w:rPr>
        <w:t>"</w:t>
      </w:r>
      <w:r w:rsidR="0000460A" w:rsidRPr="00961B26">
        <w:rPr>
          <w:rFonts w:hint="cs"/>
          <w:rtl/>
        </w:rPr>
        <w:t>فليغسلها ثلاثا</w:t>
      </w:r>
      <w:r w:rsidR="00B65A32">
        <w:rPr>
          <w:rFonts w:hint="cs"/>
          <w:rtl/>
        </w:rPr>
        <w:t>"</w:t>
      </w:r>
      <w:r w:rsidR="00A141EB" w:rsidRPr="00B65A32">
        <w:rPr>
          <w:rFonts w:ascii="AGA Arabesque" w:hAnsi="AGA Arabesque" w:hint="cs"/>
          <w:smallCaps/>
          <w:vertAlign w:val="superscript"/>
          <w:rtl/>
        </w:rPr>
        <w:t>(</w:t>
      </w:r>
      <w:r w:rsidR="00A141EB" w:rsidRPr="00B65A32">
        <w:rPr>
          <w:rFonts w:ascii="AGA Arabesque" w:hAnsi="AGA Arabesque"/>
          <w:smallCaps/>
          <w:vertAlign w:val="superscript"/>
          <w:rtl/>
        </w:rPr>
        <w:footnoteReference w:id="19"/>
      </w:r>
      <w:r w:rsidR="00A141EB" w:rsidRPr="00B65A32">
        <w:rPr>
          <w:rFonts w:ascii="AGA Arabesque" w:hAnsi="AGA Arabesque" w:hint="cs"/>
          <w:smallCaps/>
          <w:vertAlign w:val="superscript"/>
          <w:rtl/>
        </w:rPr>
        <w:t>)</w:t>
      </w:r>
      <w:r w:rsidR="0000460A" w:rsidRPr="00961B26">
        <w:rPr>
          <w:rFonts w:hint="cs"/>
          <w:rtl/>
        </w:rPr>
        <w:t>.</w:t>
      </w:r>
    </w:p>
    <w:p w:rsidR="0000460A" w:rsidRPr="00A141EB" w:rsidRDefault="0000460A" w:rsidP="000F471E">
      <w:pPr>
        <w:spacing w:line="235" w:lineRule="auto"/>
        <w:ind w:firstLine="0"/>
        <w:jc w:val="lowKashida"/>
        <w:rPr>
          <w:rFonts w:ascii="Traditional Arabic"/>
          <w:b/>
          <w:bCs/>
          <w:color w:val="FF0000"/>
          <w:rtl/>
          <w:lang w:eastAsia="en-US"/>
        </w:rPr>
      </w:pPr>
      <w:r w:rsidRPr="00A141EB">
        <w:rPr>
          <w:rFonts w:ascii="Traditional Arabic" w:hint="eastAsia"/>
          <w:color w:val="auto"/>
          <w:rtl/>
          <w:lang w:eastAsia="en-US"/>
        </w:rPr>
        <w:t>فمن</w:t>
      </w:r>
      <w:r w:rsidR="00B65A32" w:rsidRPr="00A141EB">
        <w:rPr>
          <w:rFonts w:ascii="Traditional Arabic" w:hint="cs"/>
          <w:color w:val="auto"/>
          <w:rtl/>
          <w:lang w:eastAsia="en-US"/>
        </w:rPr>
        <w:t xml:space="preserve"> ل</w:t>
      </w:r>
      <w:r w:rsidRPr="00A141EB">
        <w:rPr>
          <w:rFonts w:ascii="Traditional Arabic" w:hint="eastAsia"/>
          <w:color w:val="auto"/>
          <w:rtl/>
          <w:lang w:eastAsia="en-US"/>
        </w:rPr>
        <w:t>م</w:t>
      </w:r>
      <w:r w:rsidR="00D623FC">
        <w:rPr>
          <w:rFonts w:ascii="Traditional Arabic" w:hint="cs"/>
          <w:color w:val="auto"/>
          <w:rtl/>
          <w:lang w:eastAsia="en-US"/>
        </w:rPr>
        <w:t xml:space="preserve"> </w:t>
      </w:r>
      <w:r w:rsidRPr="00A141EB">
        <w:rPr>
          <w:rFonts w:ascii="Traditional Arabic" w:hint="eastAsia"/>
          <w:color w:val="auto"/>
          <w:rtl/>
          <w:lang w:eastAsia="en-US"/>
        </w:rPr>
        <w:t>ير</w:t>
      </w:r>
      <w:r w:rsidR="00D623FC">
        <w:rPr>
          <w:rFonts w:ascii="Traditional Arabic" w:hint="cs"/>
          <w:color w:val="auto"/>
          <w:rtl/>
          <w:lang w:eastAsia="en-US"/>
        </w:rPr>
        <w:t xml:space="preserve"> </w:t>
      </w:r>
      <w:r w:rsidR="00817404">
        <w:rPr>
          <w:rFonts w:ascii="Traditional Arabic" w:hint="cs"/>
          <w:color w:val="auto"/>
          <w:rtl/>
          <w:lang w:eastAsia="en-US"/>
        </w:rPr>
        <w:t xml:space="preserve">المعارضة </w:t>
      </w:r>
      <w:r w:rsidRPr="00A141EB">
        <w:rPr>
          <w:rFonts w:ascii="Traditional Arabic" w:hint="eastAsia"/>
          <w:color w:val="auto"/>
          <w:rtl/>
          <w:lang w:eastAsia="en-US"/>
        </w:rPr>
        <w:t>بين</w:t>
      </w:r>
      <w:r w:rsidRPr="00A141EB">
        <w:rPr>
          <w:rFonts w:ascii="Traditional Arabic"/>
          <w:color w:val="auto"/>
          <w:rtl/>
          <w:lang w:eastAsia="en-US"/>
        </w:rPr>
        <w:t xml:space="preserve"> </w:t>
      </w:r>
      <w:r w:rsidRPr="00A141EB">
        <w:rPr>
          <w:rFonts w:ascii="Traditional Arabic" w:hint="eastAsia"/>
          <w:color w:val="auto"/>
          <w:rtl/>
          <w:lang w:eastAsia="en-US"/>
        </w:rPr>
        <w:t>الزيادة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الواردة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في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هذا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الحديث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على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في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آية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الوضوء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وبين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آية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lastRenderedPageBreak/>
        <w:t>الوضوء</w:t>
      </w:r>
      <w:r w:rsidR="00B65A32">
        <w:rPr>
          <w:rFonts w:ascii="Traditional Arabic" w:hint="cs"/>
          <w:rtl/>
          <w:lang w:eastAsia="en-US"/>
        </w:rPr>
        <w:t>,</w:t>
      </w:r>
      <w:r w:rsidR="00C862BC">
        <w:rPr>
          <w:rFonts w:ascii="Traditional Arabic" w:hint="cs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حمل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لفظ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الأمر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ههنا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على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ظاهره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الوجوب</w:t>
      </w:r>
      <w:r w:rsidR="00B65A32"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وجعل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ذلك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فرضا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فروض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الوضوء</w:t>
      </w:r>
      <w:r w:rsidRPr="00961B26"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فهم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هؤلاء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لفظ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البيات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نوم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الليل</w:t>
      </w:r>
      <w:r w:rsidR="00B65A32"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أوجب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ذلك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نوم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الليل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فقط</w:t>
      </w:r>
      <w:r w:rsidRPr="00961B26"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لم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يفهم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ذلك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وإنما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فهم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النوم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فقط</w:t>
      </w:r>
      <w:r w:rsidR="00B65A32"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أوجب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ذلك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على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كل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مستيقظ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النوم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نهارا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أو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ليلا</w:t>
      </w:r>
      <w:r w:rsidRPr="00961B26">
        <w:rPr>
          <w:rFonts w:ascii="Traditional Arabic" w:hint="cs"/>
          <w:rtl/>
          <w:lang w:eastAsia="en-US"/>
        </w:rPr>
        <w:t>,</w:t>
      </w:r>
      <w:r w:rsidR="00B65A32">
        <w:rPr>
          <w:rFonts w:ascii="Traditional Arabic" w:hint="cs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ومن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رأى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أن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بين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هذه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الزيادة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والآية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تعارضا</w:t>
      </w:r>
      <w:r w:rsidR="00B65A32">
        <w:rPr>
          <w:rFonts w:ascii="Traditional Arabic" w:hint="cs"/>
          <w:rtl/>
          <w:lang w:eastAsia="en-US"/>
        </w:rPr>
        <w:t>؛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إذ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كان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ظاهر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الآية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المقصود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منه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حصر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فروض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الوضوء</w:t>
      </w:r>
      <w:r w:rsidR="00B65A32"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كان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وجه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الجمع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بينهما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عنده</w:t>
      </w:r>
      <w:r w:rsidR="00B65A32">
        <w:rPr>
          <w:rFonts w:ascii="Traditional Arabic" w:hint="cs"/>
          <w:rtl/>
          <w:lang w:eastAsia="en-US"/>
        </w:rPr>
        <w:t>:</w:t>
      </w:r>
      <w:r w:rsidRPr="00961B26">
        <w:rPr>
          <w:rFonts w:ascii="Traditional Arabic" w:hint="eastAsia"/>
          <w:rtl/>
          <w:lang w:eastAsia="en-US"/>
        </w:rPr>
        <w:t>أن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يخرج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لفظ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الأمر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عن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ظاهره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الذي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هو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الوجوب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إلى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الندب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20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Pr="00961B26">
        <w:rPr>
          <w:rFonts w:hint="cs"/>
          <w:rtl/>
        </w:rPr>
        <w:t>.</w:t>
      </w:r>
    </w:p>
    <w:p w:rsidR="00A9066C" w:rsidRPr="00961B26" w:rsidRDefault="00A9066C" w:rsidP="0067116E">
      <w:pPr>
        <w:ind w:firstLine="0"/>
        <w:jc w:val="lowKashida"/>
        <w:rPr>
          <w:rtl/>
        </w:rPr>
      </w:pPr>
      <w:r w:rsidRPr="00961B26">
        <w:rPr>
          <w:rFonts w:hint="cs"/>
          <w:b/>
          <w:bCs/>
          <w:rtl/>
        </w:rPr>
        <w:t>أدلة القول الأول</w:t>
      </w:r>
      <w:r w:rsidRPr="00961B26">
        <w:rPr>
          <w:rFonts w:hint="cs"/>
          <w:rtl/>
        </w:rPr>
        <w:t xml:space="preserve">: </w:t>
      </w:r>
    </w:p>
    <w:p w:rsidR="00A9066C" w:rsidRPr="009B5318" w:rsidRDefault="00A9066C" w:rsidP="0067116E">
      <w:pPr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hint="cs"/>
          <w:b/>
          <w:bCs/>
          <w:rtl/>
        </w:rPr>
        <w:t>الدليل الأول</w:t>
      </w:r>
      <w:r w:rsidR="00D623FC">
        <w:rPr>
          <w:rFonts w:hint="cs"/>
          <w:rtl/>
        </w:rPr>
        <w:t>: قوله تعالى</w:t>
      </w:r>
      <w:r w:rsidRPr="00961B26">
        <w:rPr>
          <w:rFonts w:hint="cs"/>
          <w:rtl/>
        </w:rPr>
        <w:t>:</w:t>
      </w:r>
      <w:r w:rsidRPr="008D4DCD">
        <w:rPr>
          <w:rFonts w:ascii="QCF_BSML" w:hAnsi="QCF_BSML" w:cs="QCF_BSML"/>
          <w:sz w:val="32"/>
          <w:szCs w:val="32"/>
          <w:rtl/>
          <w:lang w:eastAsia="en-US"/>
        </w:rPr>
        <w:t xml:space="preserve"> ﭽ </w:t>
      </w:r>
      <w:r w:rsidRPr="008D4DCD">
        <w:rPr>
          <w:rFonts w:ascii="QCF_P108" w:hAnsi="QCF_P108" w:cs="QCF_P108"/>
          <w:sz w:val="32"/>
          <w:szCs w:val="32"/>
          <w:rtl/>
          <w:lang w:eastAsia="en-US"/>
        </w:rPr>
        <w:t xml:space="preserve">ﭑ  ﭒ  ﭓ  ﭔ  ﭕ  ﭖ  ﭗ  ﭘ   ﭙ  </w:t>
      </w:r>
      <w:r w:rsidRPr="008D4DCD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9B5318">
        <w:rPr>
          <w:rFonts w:ascii="AGA Arabesque" w:hAnsi="AGA Arabesque" w:hint="cs"/>
          <w:smallCaps/>
          <w:vertAlign w:val="superscript"/>
          <w:rtl/>
        </w:rPr>
        <w:t>(</w:t>
      </w:r>
      <w:r w:rsidRPr="009B5318">
        <w:rPr>
          <w:rFonts w:ascii="AGA Arabesque" w:hAnsi="AGA Arabesque"/>
          <w:smallCaps/>
          <w:vertAlign w:val="superscript"/>
          <w:rtl/>
        </w:rPr>
        <w:footnoteReference w:id="21"/>
      </w:r>
      <w:r w:rsidRPr="009B5318">
        <w:rPr>
          <w:rFonts w:ascii="AGA Arabesque" w:hAnsi="AGA Arabesque" w:hint="cs"/>
          <w:smallCaps/>
          <w:vertAlign w:val="superscript"/>
          <w:rtl/>
        </w:rPr>
        <w:t>)</w:t>
      </w:r>
      <w:r w:rsidRPr="008D4DCD">
        <w:rPr>
          <w:rFonts w:ascii="Arial" w:hAnsi="Arial" w:hint="cs"/>
          <w:color w:val="auto"/>
          <w:rtl/>
          <w:lang w:eastAsia="en-US"/>
        </w:rPr>
        <w:t>.</w:t>
      </w:r>
      <w:r w:rsidRPr="009B5318">
        <w:rPr>
          <w:rFonts w:ascii="Traditional Arabic" w:hAnsi="Traditional Arabic" w:hint="cs"/>
          <w:rtl/>
        </w:rPr>
        <w:t xml:space="preserve"> </w:t>
      </w:r>
      <w:r w:rsidR="008D534F" w:rsidRPr="009B5318">
        <w:rPr>
          <w:rFonts w:ascii="Traditional Arabic" w:hAnsi="Traditional Arabic" w:hint="cs"/>
          <w:rtl/>
        </w:rPr>
        <w:t xml:space="preserve"> </w:t>
      </w:r>
    </w:p>
    <w:p w:rsidR="002D56F2" w:rsidRDefault="00A9066C" w:rsidP="0067116E">
      <w:pPr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وجه الدلالة</w:t>
      </w:r>
      <w:r w:rsidRPr="00961B26">
        <w:rPr>
          <w:rFonts w:ascii="Traditional Arabic" w:hAnsi="Traditional Arabic" w:hint="cs"/>
          <w:rtl/>
        </w:rPr>
        <w:t>:</w:t>
      </w:r>
      <w:r w:rsidR="008D534F" w:rsidRPr="00961B26">
        <w:rPr>
          <w:rFonts w:ascii="Traditional Arabic" w:hAnsi="Traditional Arabic" w:hint="cs"/>
          <w:rtl/>
        </w:rPr>
        <w:t xml:space="preserve"> أن الآية شملت كل القائم إلى الصلاة ومنهم </w:t>
      </w:r>
      <w:r w:rsidR="007D7BB0" w:rsidRPr="00961B26">
        <w:rPr>
          <w:rFonts w:ascii="Traditional Arabic" w:hAnsi="Traditional Arabic" w:hint="cs"/>
          <w:rtl/>
        </w:rPr>
        <w:t xml:space="preserve">القائم من نوم الليل, </w:t>
      </w:r>
      <w:r w:rsidR="00C862BC">
        <w:rPr>
          <w:rFonts w:ascii="Traditional Arabic" w:hAnsi="Traditional Arabic" w:hint="cs"/>
          <w:rtl/>
        </w:rPr>
        <w:t>لا</w:t>
      </w:r>
      <w:r w:rsidR="008D534F" w:rsidRPr="00961B26">
        <w:rPr>
          <w:rFonts w:ascii="Traditional Arabic" w:hAnsi="Traditional Arabic" w:hint="cs"/>
          <w:rtl/>
        </w:rPr>
        <w:t>س</w:t>
      </w:r>
      <w:r w:rsidR="00B65A32">
        <w:rPr>
          <w:rFonts w:ascii="Traditional Arabic" w:hAnsi="Traditional Arabic" w:hint="cs"/>
          <w:rtl/>
        </w:rPr>
        <w:t>ِ</w:t>
      </w:r>
      <w:r w:rsidR="008D534F" w:rsidRPr="00961B26">
        <w:rPr>
          <w:rFonts w:ascii="Traditional Arabic" w:hAnsi="Traditional Arabic" w:hint="cs"/>
          <w:rtl/>
        </w:rPr>
        <w:t>ي</w:t>
      </w:r>
      <w:r w:rsidR="00B65A32">
        <w:rPr>
          <w:rFonts w:ascii="Traditional Arabic" w:hAnsi="Traditional Arabic" w:hint="cs"/>
          <w:rtl/>
        </w:rPr>
        <w:t>ِّ</w:t>
      </w:r>
      <w:r w:rsidR="008D534F" w:rsidRPr="00961B26">
        <w:rPr>
          <w:rFonts w:ascii="Traditional Arabic" w:hAnsi="Traditional Arabic" w:hint="cs"/>
          <w:rtl/>
        </w:rPr>
        <w:t>م</w:t>
      </w:r>
      <w:r w:rsidR="00B65A32">
        <w:rPr>
          <w:rFonts w:ascii="Traditional Arabic" w:hAnsi="Traditional Arabic" w:hint="cs"/>
          <w:rtl/>
        </w:rPr>
        <w:t>َ</w:t>
      </w:r>
      <w:r w:rsidR="008D534F" w:rsidRPr="00961B26">
        <w:rPr>
          <w:rFonts w:ascii="Traditional Arabic" w:hAnsi="Traditional Arabic" w:hint="cs"/>
          <w:rtl/>
        </w:rPr>
        <w:t xml:space="preserve">ا وقد </w:t>
      </w:r>
      <w:r w:rsidR="004C744E">
        <w:rPr>
          <w:rFonts w:ascii="Traditional Arabic" w:hAnsi="Traditional Arabic" w:hint="cs"/>
          <w:rtl/>
        </w:rPr>
        <w:t>قال زيد ب</w:t>
      </w:r>
      <w:r w:rsidRPr="00961B26">
        <w:rPr>
          <w:rFonts w:ascii="Traditional Arabic" w:hAnsi="Traditional Arabic" w:hint="cs"/>
          <w:rtl/>
        </w:rPr>
        <w:t>ن أسلم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22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2D56F2">
        <w:rPr>
          <w:rFonts w:ascii="Traditional Arabic" w:hAnsi="Traditional Arabic" w:hint="cs"/>
          <w:rtl/>
        </w:rPr>
        <w:t>في تفسيرها</w:t>
      </w:r>
      <w:r w:rsidR="00B65A32">
        <w:rPr>
          <w:rFonts w:ascii="Traditional Arabic" w:hAnsi="Traditional Arabic" w:hint="cs"/>
          <w:rtl/>
        </w:rPr>
        <w:t>:</w:t>
      </w:r>
      <w:r w:rsidRPr="00961B26">
        <w:rPr>
          <w:rFonts w:ascii="Traditional Arabic" w:hAnsi="Traditional Arabic" w:hint="cs"/>
          <w:rtl/>
        </w:rPr>
        <w:t>"إذا قمتم من نوم الليل"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23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8D4DCD" w:rsidRPr="008D4DCD">
        <w:rPr>
          <w:rFonts w:ascii="AGA Arabesque" w:hAnsi="AGA Arabesque" w:hint="cs"/>
          <w:smallCaps/>
          <w:rtl/>
        </w:rPr>
        <w:t>,</w:t>
      </w:r>
      <w:r w:rsidRPr="00961B26">
        <w:rPr>
          <w:rFonts w:ascii="Traditional Arabic" w:hAnsi="Traditional Arabic" w:hint="cs"/>
          <w:rtl/>
        </w:rPr>
        <w:t xml:space="preserve"> وقد أمر الله تعالى بالوضوء</w:t>
      </w:r>
      <w:r w:rsidR="002D56F2">
        <w:rPr>
          <w:rFonts w:ascii="Traditional Arabic" w:hAnsi="Traditional Arabic" w:hint="cs"/>
          <w:rtl/>
        </w:rPr>
        <w:t>,</w:t>
      </w:r>
      <w:r w:rsidR="00F03CA6" w:rsidRPr="00961B26">
        <w:rPr>
          <w:rFonts w:ascii="Traditional Arabic" w:hAnsi="Traditional Arabic" w:hint="cs"/>
          <w:rtl/>
        </w:rPr>
        <w:t xml:space="preserve"> </w:t>
      </w:r>
    </w:p>
    <w:p w:rsidR="00A9066C" w:rsidRPr="00961B26" w:rsidRDefault="00F03CA6" w:rsidP="0067116E">
      <w:pPr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rtl/>
        </w:rPr>
        <w:t>و</w:t>
      </w:r>
      <w:r w:rsidR="002D56F2">
        <w:rPr>
          <w:rFonts w:ascii="Traditional Arabic" w:hAnsi="Traditional Arabic" w:hint="cs"/>
          <w:rtl/>
        </w:rPr>
        <w:t>ل</w:t>
      </w:r>
      <w:r w:rsidRPr="00961B26">
        <w:rPr>
          <w:rFonts w:ascii="Traditional Arabic" w:hAnsi="Traditional Arabic" w:hint="cs"/>
          <w:rtl/>
        </w:rPr>
        <w:t>م يذكر غسل اليدين</w:t>
      </w:r>
      <w:r w:rsidR="00A9066C" w:rsidRPr="00961B26">
        <w:rPr>
          <w:rFonts w:ascii="Traditional Arabic" w:hAnsi="Traditional Arabic" w:hint="cs"/>
          <w:rtl/>
        </w:rPr>
        <w:t>, فدل على أن الأمر للندب</w:t>
      </w:r>
      <w:r w:rsidR="00A9066C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A9066C" w:rsidRPr="00961B26">
        <w:rPr>
          <w:rFonts w:ascii="AGA Arabesque" w:hAnsi="AGA Arabesque"/>
          <w:smallCaps/>
          <w:vertAlign w:val="superscript"/>
          <w:rtl/>
        </w:rPr>
        <w:footnoteReference w:id="24"/>
      </w:r>
      <w:r w:rsidR="00A9066C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A9066C" w:rsidRPr="00961B26">
        <w:rPr>
          <w:rFonts w:ascii="Traditional Arabic" w:hAnsi="Traditional Arabic" w:hint="cs"/>
          <w:rtl/>
        </w:rPr>
        <w:t>.</w:t>
      </w:r>
    </w:p>
    <w:p w:rsidR="00B312D3" w:rsidRDefault="00A9066C" w:rsidP="006711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961B26">
        <w:rPr>
          <w:rFonts w:ascii="Traditional Arabic" w:hAnsi="Traditional Arabic" w:hint="cs"/>
          <w:b/>
          <w:bCs/>
          <w:rtl/>
        </w:rPr>
        <w:t>الدليل الثاني</w:t>
      </w:r>
      <w:r w:rsidRPr="00961B26">
        <w:rPr>
          <w:rFonts w:ascii="Traditional Arabic" w:hAnsi="Traditional Arabic" w:hint="cs"/>
          <w:rtl/>
        </w:rPr>
        <w:t xml:space="preserve">: </w:t>
      </w:r>
      <w:r w:rsidR="008D4DCD">
        <w:rPr>
          <w:rFonts w:ascii="Traditional Arabic" w:hAnsi="Traditional Arabic" w:hint="cs"/>
          <w:rtl/>
        </w:rPr>
        <w:t>عن</w:t>
      </w:r>
      <w:r w:rsidR="00794A0B" w:rsidRPr="004C744E">
        <w:rPr>
          <w:rFonts w:ascii="Traditional Arabic" w:hAnsi="Traditional Arabic" w:hint="cs"/>
          <w:rtl/>
        </w:rPr>
        <w:t xml:space="preserve"> أبي هريرة</w:t>
      </w:r>
      <w:r w:rsidR="002D56F2">
        <w:rPr>
          <w:rFonts w:asciiTheme="minorHAnsi" w:hAnsiTheme="minorHAnsi"/>
        </w:rPr>
        <w:t xml:space="preserve"> </w:t>
      </w:r>
      <w:r w:rsidR="002D56F2">
        <w:rPr>
          <w:rFonts w:ascii="Traditional Arabic" w:hAnsi="Traditional Arabic" w:hint="cs"/>
        </w:rPr>
        <w:sym w:font="AGA Arabesque" w:char="F074"/>
      </w:r>
      <w:r w:rsidR="004C744E" w:rsidRPr="004C744E">
        <w:rPr>
          <w:rFonts w:ascii="Traditional Arabic" w:hint="eastAsia"/>
          <w:rtl/>
          <w:lang w:eastAsia="en-US"/>
        </w:rPr>
        <w:t>أن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رسول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الله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2"/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قال</w:t>
      </w:r>
      <w:r w:rsidR="004C744E" w:rsidRPr="004C744E">
        <w:rPr>
          <w:rFonts w:ascii="Traditional Arabic" w:hint="cs"/>
          <w:rtl/>
          <w:lang w:eastAsia="en-US"/>
        </w:rPr>
        <w:t>:"</w:t>
      </w:r>
      <w:r w:rsidR="004C744E" w:rsidRPr="004C744E">
        <w:rPr>
          <w:rFonts w:ascii="Traditional Arabic" w:hint="eastAsia"/>
          <w:rtl/>
          <w:lang w:eastAsia="en-US"/>
        </w:rPr>
        <w:t>إذا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توضأ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أحدكم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فليجعل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في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أنفه</w:t>
      </w:r>
      <w:r w:rsidR="008D4DCD">
        <w:rPr>
          <w:rFonts w:ascii="Traditional Arabic" w:hint="cs"/>
          <w:rtl/>
          <w:lang w:eastAsia="en-US"/>
        </w:rPr>
        <w:t>,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ثم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لينثر</w:t>
      </w:r>
      <w:r w:rsidR="004C744E" w:rsidRPr="004C744E">
        <w:rPr>
          <w:rFonts w:ascii="Traditional Arabic" w:hint="cs"/>
          <w:rtl/>
          <w:lang w:eastAsia="en-US"/>
        </w:rPr>
        <w:t>,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ومن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استجمر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فليوتر</w:t>
      </w:r>
      <w:r w:rsidR="004C744E" w:rsidRPr="004C744E">
        <w:rPr>
          <w:rFonts w:ascii="Traditional Arabic" w:hint="cs"/>
          <w:rtl/>
          <w:lang w:eastAsia="en-US"/>
        </w:rPr>
        <w:t>,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وإذا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استيقظ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أحدكم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من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نومه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فليغسل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يده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قبل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أن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يدخلها</w:t>
      </w:r>
      <w:r w:rsidR="004C744E" w:rsidRPr="004C744E">
        <w:rPr>
          <w:rFonts w:ascii="Traditional Arabic"/>
          <w:rtl/>
          <w:lang w:eastAsia="en-US"/>
        </w:rPr>
        <w:t xml:space="preserve"> </w:t>
      </w:r>
      <w:r w:rsidR="004C744E" w:rsidRPr="004C744E">
        <w:rPr>
          <w:rFonts w:ascii="Traditional Arabic" w:hint="eastAsia"/>
          <w:rtl/>
          <w:lang w:eastAsia="en-US"/>
        </w:rPr>
        <w:t>في</w:t>
      </w:r>
      <w:r w:rsidR="004C744E" w:rsidRPr="004C744E">
        <w:rPr>
          <w:rFonts w:ascii="Traditional Arabic"/>
          <w:rtl/>
          <w:lang w:eastAsia="en-US"/>
        </w:rPr>
        <w:t xml:space="preserve"> </w:t>
      </w:r>
    </w:p>
    <w:p w:rsidR="00CD5570" w:rsidRDefault="004C744E" w:rsidP="0067116E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4C744E">
        <w:rPr>
          <w:rFonts w:ascii="Traditional Arabic" w:hint="eastAsia"/>
          <w:rtl/>
          <w:lang w:eastAsia="en-US"/>
        </w:rPr>
        <w:t>وضوئه</w:t>
      </w:r>
      <w:r w:rsidRPr="004C744E">
        <w:rPr>
          <w:rFonts w:ascii="Traditional Arabic" w:hint="cs"/>
          <w:rtl/>
          <w:lang w:eastAsia="en-US"/>
        </w:rPr>
        <w:t>؛</w:t>
      </w:r>
      <w:r w:rsidRPr="004C744E">
        <w:rPr>
          <w:rFonts w:ascii="Traditional Arabic"/>
          <w:rtl/>
          <w:lang w:eastAsia="en-US"/>
        </w:rPr>
        <w:t xml:space="preserve"> </w:t>
      </w:r>
      <w:r w:rsidRPr="004C744E">
        <w:rPr>
          <w:rFonts w:ascii="Traditional Arabic" w:hint="eastAsia"/>
          <w:rtl/>
          <w:lang w:eastAsia="en-US"/>
        </w:rPr>
        <w:t>فإن</w:t>
      </w:r>
      <w:r w:rsidRPr="004C744E">
        <w:rPr>
          <w:rFonts w:ascii="Traditional Arabic"/>
          <w:rtl/>
          <w:lang w:eastAsia="en-US"/>
        </w:rPr>
        <w:t xml:space="preserve"> </w:t>
      </w:r>
      <w:r w:rsidRPr="004C744E">
        <w:rPr>
          <w:rFonts w:ascii="Traditional Arabic" w:hint="eastAsia"/>
          <w:rtl/>
          <w:lang w:eastAsia="en-US"/>
        </w:rPr>
        <w:t>أحدكم</w:t>
      </w:r>
      <w:r w:rsidRPr="004C744E">
        <w:rPr>
          <w:rFonts w:ascii="Traditional Arabic"/>
          <w:rtl/>
          <w:lang w:eastAsia="en-US"/>
        </w:rPr>
        <w:t xml:space="preserve"> </w:t>
      </w:r>
      <w:r w:rsidRPr="004C744E">
        <w:rPr>
          <w:rFonts w:ascii="Traditional Arabic" w:hint="eastAsia"/>
          <w:rtl/>
          <w:lang w:eastAsia="en-US"/>
        </w:rPr>
        <w:t>لا</w:t>
      </w:r>
      <w:r w:rsidRPr="004C744E">
        <w:rPr>
          <w:rFonts w:ascii="Traditional Arabic"/>
          <w:rtl/>
          <w:lang w:eastAsia="en-US"/>
        </w:rPr>
        <w:t xml:space="preserve"> </w:t>
      </w:r>
      <w:r w:rsidRPr="004C744E">
        <w:rPr>
          <w:rFonts w:ascii="Traditional Arabic" w:hint="eastAsia"/>
          <w:rtl/>
          <w:lang w:eastAsia="en-US"/>
        </w:rPr>
        <w:t>يدري</w:t>
      </w:r>
      <w:r w:rsidRPr="004C744E">
        <w:rPr>
          <w:rFonts w:ascii="Traditional Arabic"/>
          <w:rtl/>
          <w:lang w:eastAsia="en-US"/>
        </w:rPr>
        <w:t xml:space="preserve"> </w:t>
      </w:r>
      <w:r w:rsidRPr="00B075EC">
        <w:rPr>
          <w:rFonts w:ascii="Traditional Arabic" w:hint="eastAsia"/>
          <w:color w:val="auto"/>
          <w:rtl/>
          <w:lang w:eastAsia="en-US"/>
        </w:rPr>
        <w:t>أين</w:t>
      </w:r>
      <w:r w:rsidRPr="00B075EC">
        <w:rPr>
          <w:rFonts w:ascii="Traditional Arabic"/>
          <w:color w:val="auto"/>
          <w:rtl/>
          <w:lang w:eastAsia="en-US"/>
        </w:rPr>
        <w:t xml:space="preserve"> </w:t>
      </w:r>
      <w:r w:rsidRPr="00B075EC">
        <w:rPr>
          <w:rFonts w:ascii="Traditional Arabic" w:hint="eastAsia"/>
          <w:color w:val="auto"/>
          <w:rtl/>
          <w:lang w:eastAsia="en-US"/>
        </w:rPr>
        <w:t>باتت</w:t>
      </w:r>
      <w:r w:rsidRPr="00B075EC">
        <w:rPr>
          <w:rFonts w:ascii="Traditional Arabic"/>
          <w:color w:val="auto"/>
          <w:rtl/>
          <w:lang w:eastAsia="en-US"/>
        </w:rPr>
        <w:t xml:space="preserve"> </w:t>
      </w:r>
      <w:r w:rsidRPr="00B075EC">
        <w:rPr>
          <w:rFonts w:ascii="Traditional Arabic" w:hint="eastAsia"/>
          <w:color w:val="auto"/>
          <w:rtl/>
          <w:lang w:eastAsia="en-US"/>
        </w:rPr>
        <w:t>يده</w:t>
      </w:r>
      <w:r w:rsidR="008D4DCD" w:rsidRPr="008D4DCD">
        <w:rPr>
          <w:rFonts w:ascii="AGA Arabesque" w:hAnsi="AGA Arabesque" w:hint="cs"/>
          <w:smallCaps/>
          <w:rtl/>
        </w:rPr>
        <w:t>"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25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8D4DCD">
        <w:rPr>
          <w:rFonts w:ascii="Traditional Arabic" w:hint="cs"/>
          <w:b/>
          <w:bCs/>
          <w:color w:val="auto"/>
          <w:rtl/>
          <w:lang w:eastAsia="en-US"/>
        </w:rPr>
        <w:t>.</w:t>
      </w:r>
      <w:r w:rsidR="001119B7" w:rsidRPr="0033324A">
        <w:rPr>
          <w:rFonts w:ascii="Traditional Arabic" w:hint="cs"/>
          <w:color w:val="auto"/>
          <w:rtl/>
          <w:lang w:eastAsia="en-US"/>
        </w:rPr>
        <w:t xml:space="preserve"> </w:t>
      </w:r>
    </w:p>
    <w:p w:rsidR="0067116E" w:rsidRDefault="001119B7" w:rsidP="00221DCD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rtl/>
          <w:lang w:eastAsia="en-US"/>
        </w:rPr>
      </w:pPr>
      <w:r w:rsidRPr="008D4DCD">
        <w:rPr>
          <w:rFonts w:ascii="Traditional Arabic" w:hint="cs"/>
          <w:b/>
          <w:bCs/>
          <w:color w:val="auto"/>
          <w:rtl/>
          <w:lang w:eastAsia="en-US"/>
        </w:rPr>
        <w:t xml:space="preserve">وفي رواية </w:t>
      </w:r>
      <w:r w:rsidR="008D4DCD" w:rsidRPr="008D4DCD">
        <w:rPr>
          <w:rFonts w:ascii="Traditional Arabic" w:hint="cs"/>
          <w:b/>
          <w:bCs/>
          <w:color w:val="auto"/>
          <w:rtl/>
          <w:lang w:eastAsia="en-US"/>
        </w:rPr>
        <w:t>ل</w:t>
      </w:r>
      <w:r w:rsidRPr="008D4DCD">
        <w:rPr>
          <w:rFonts w:ascii="Traditional Arabic" w:hint="cs"/>
          <w:b/>
          <w:bCs/>
          <w:color w:val="auto"/>
          <w:rtl/>
          <w:lang w:eastAsia="en-US"/>
        </w:rPr>
        <w:t>مسلم</w:t>
      </w:r>
      <w:r w:rsidR="00D623FC">
        <w:rPr>
          <w:rFonts w:ascii="Traditional Arabic" w:hint="cs"/>
          <w:color w:val="auto"/>
          <w:rtl/>
          <w:lang w:eastAsia="en-US"/>
        </w:rPr>
        <w:t>:</w:t>
      </w:r>
      <w:r w:rsidR="008D4DCD">
        <w:rPr>
          <w:rFonts w:ascii="Traditional Arabic" w:hint="cs"/>
          <w:color w:val="auto"/>
          <w:rtl/>
          <w:lang w:eastAsia="en-US"/>
        </w:rPr>
        <w:t>"</w:t>
      </w:r>
      <w:r w:rsidRPr="0033324A">
        <w:rPr>
          <w:rFonts w:ascii="Traditional Arabic" w:hint="eastAsia"/>
          <w:rtl/>
          <w:lang w:eastAsia="en-US"/>
        </w:rPr>
        <w:t>إذا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استيقظ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أحدكم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من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نومه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فلا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يغمس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يده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في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الإناء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حتى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يغسلها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ثلاثا</w:t>
      </w:r>
      <w:r w:rsidRPr="0033324A">
        <w:rPr>
          <w:rFonts w:ascii="Traditional Arabic"/>
          <w:rtl/>
          <w:lang w:eastAsia="en-US"/>
        </w:rPr>
        <w:t xml:space="preserve"> </w:t>
      </w:r>
    </w:p>
    <w:p w:rsidR="004C744E" w:rsidRDefault="001119B7" w:rsidP="00221DCD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33324A">
        <w:rPr>
          <w:rFonts w:ascii="Traditional Arabic" w:hint="eastAsia"/>
          <w:rtl/>
          <w:lang w:eastAsia="en-US"/>
        </w:rPr>
        <w:t>فإنه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لا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يدري</w:t>
      </w:r>
      <w:r w:rsidRPr="0033324A">
        <w:rPr>
          <w:rFonts w:ascii="Traditional Arabic"/>
          <w:rtl/>
          <w:lang w:eastAsia="en-US"/>
        </w:rPr>
        <w:t xml:space="preserve"> </w:t>
      </w:r>
      <w:r w:rsidRPr="00B075EC">
        <w:rPr>
          <w:rFonts w:ascii="Traditional Arabic" w:hint="eastAsia"/>
          <w:color w:val="auto"/>
          <w:rtl/>
          <w:lang w:eastAsia="en-US"/>
        </w:rPr>
        <w:t>أين</w:t>
      </w:r>
      <w:r w:rsidRPr="00B075EC">
        <w:rPr>
          <w:rFonts w:ascii="Traditional Arabic"/>
          <w:color w:val="auto"/>
          <w:rtl/>
          <w:lang w:eastAsia="en-US"/>
        </w:rPr>
        <w:t xml:space="preserve"> </w:t>
      </w:r>
      <w:r w:rsidRPr="00B075EC">
        <w:rPr>
          <w:rFonts w:ascii="Traditional Arabic" w:hint="eastAsia"/>
          <w:color w:val="auto"/>
          <w:rtl/>
          <w:lang w:eastAsia="en-US"/>
        </w:rPr>
        <w:t>باتت</w:t>
      </w:r>
      <w:r w:rsidRPr="0033324A">
        <w:rPr>
          <w:rFonts w:ascii="Traditional Arabic"/>
          <w:rtl/>
          <w:lang w:eastAsia="en-US"/>
        </w:rPr>
        <w:t xml:space="preserve"> </w:t>
      </w:r>
      <w:r w:rsidRPr="0033324A">
        <w:rPr>
          <w:rFonts w:ascii="Traditional Arabic" w:hint="eastAsia"/>
          <w:rtl/>
          <w:lang w:eastAsia="en-US"/>
        </w:rPr>
        <w:t>يده</w:t>
      </w:r>
      <w:r w:rsidR="008D4DCD">
        <w:rPr>
          <w:rFonts w:ascii="Traditional Arabic" w:hint="cs"/>
          <w:rtl/>
          <w:lang w:eastAsia="en-US"/>
        </w:rPr>
        <w:t>"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26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9B46E3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.</w:t>
      </w:r>
    </w:p>
    <w:p w:rsidR="00695CE7" w:rsidRDefault="00794A0B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68615D">
        <w:rPr>
          <w:rFonts w:ascii="Traditional Arabic" w:hAnsi="Traditional Arabic" w:hint="cs"/>
          <w:b/>
          <w:bCs/>
          <w:rtl/>
        </w:rPr>
        <w:lastRenderedPageBreak/>
        <w:t>وجه الدلالة</w:t>
      </w:r>
      <w:r w:rsidRPr="00961B26">
        <w:rPr>
          <w:rFonts w:ascii="Traditional Arabic" w:hAnsi="Traditional Arabic" w:hint="cs"/>
          <w:rtl/>
        </w:rPr>
        <w:t>:</w:t>
      </w:r>
      <w:r w:rsidR="00AE4A93">
        <w:rPr>
          <w:rFonts w:ascii="Traditional Arabic" w:hAnsi="Traditional Arabic" w:hint="cs"/>
          <w:rtl/>
        </w:rPr>
        <w:t xml:space="preserve"> </w:t>
      </w:r>
      <w:r w:rsidRPr="00961B26">
        <w:rPr>
          <w:rFonts w:ascii="Traditional Arabic" w:hAnsi="Traditional Arabic" w:hint="cs"/>
          <w:rtl/>
        </w:rPr>
        <w:t>إن أو</w:t>
      </w:r>
      <w:r w:rsidR="000241FF">
        <w:rPr>
          <w:rFonts w:ascii="Traditional Arabic" w:hAnsi="Traditional Arabic" w:hint="cs"/>
          <w:rtl/>
        </w:rPr>
        <w:t>َّ</w:t>
      </w:r>
      <w:r w:rsidRPr="00961B26">
        <w:rPr>
          <w:rFonts w:ascii="Traditional Arabic" w:hAnsi="Traditional Arabic" w:hint="cs"/>
          <w:rtl/>
        </w:rPr>
        <w:t xml:space="preserve">ل الحديث يقتضي وجوب غسل اليدين </w:t>
      </w:r>
      <w:r w:rsidR="0033324A">
        <w:rPr>
          <w:rFonts w:ascii="Traditional Arabic" w:hAnsi="Traditional Arabic" w:hint="cs"/>
          <w:rtl/>
        </w:rPr>
        <w:t xml:space="preserve">للأمر بالغسل قبل </w:t>
      </w:r>
      <w:r w:rsidR="00172A68">
        <w:rPr>
          <w:rFonts w:ascii="Traditional Arabic" w:hAnsi="Traditional Arabic" w:hint="cs"/>
          <w:rtl/>
        </w:rPr>
        <w:t>الإدخال</w:t>
      </w:r>
      <w:r w:rsidR="008D1988">
        <w:rPr>
          <w:rFonts w:ascii="Traditional Arabic" w:hAnsi="Traditional Arabic" w:hint="cs"/>
          <w:rtl/>
        </w:rPr>
        <w:t xml:space="preserve"> كما في الرواية </w:t>
      </w:r>
      <w:r w:rsidR="0033324A">
        <w:rPr>
          <w:rFonts w:ascii="Traditional Arabic" w:hAnsi="Traditional Arabic" w:hint="cs"/>
          <w:rtl/>
        </w:rPr>
        <w:t>الأولى, و</w:t>
      </w:r>
      <w:r w:rsidRPr="00961B26">
        <w:rPr>
          <w:rFonts w:ascii="Traditional Arabic" w:hAnsi="Traditional Arabic" w:hint="cs"/>
          <w:rtl/>
        </w:rPr>
        <w:t>للنهي عن إدخالهما في الإناء قبل الغسل بعد القيام من النوم</w:t>
      </w:r>
      <w:r w:rsidR="0033324A">
        <w:rPr>
          <w:rFonts w:ascii="Traditional Arabic" w:hAnsi="Traditional Arabic" w:hint="cs"/>
          <w:rtl/>
        </w:rPr>
        <w:t xml:space="preserve"> كما في الرواية الثانية</w:t>
      </w:r>
      <w:r w:rsidR="008D4DCD">
        <w:rPr>
          <w:rFonts w:ascii="Traditional Arabic" w:hAnsi="Traditional Arabic" w:hint="cs"/>
          <w:rtl/>
        </w:rPr>
        <w:t xml:space="preserve">, وآخره يقتضي استحباب الغسل </w:t>
      </w:r>
      <w:r w:rsidRPr="00961B26">
        <w:rPr>
          <w:rFonts w:ascii="Traditional Arabic" w:hAnsi="Traditional Arabic" w:hint="cs"/>
          <w:rtl/>
        </w:rPr>
        <w:t>لتعليل</w:t>
      </w:r>
      <w:r w:rsidR="008D4DCD">
        <w:rPr>
          <w:rFonts w:ascii="Traditional Arabic" w:hAnsi="Traditional Arabic" w:hint="cs"/>
          <w:rtl/>
        </w:rPr>
        <w:t xml:space="preserve">ه بوهم النجاسة </w:t>
      </w:r>
      <w:r w:rsidR="00C862BC">
        <w:rPr>
          <w:rFonts w:ascii="Traditional Arabic" w:hAnsi="Traditional Arabic" w:hint="cs"/>
          <w:rtl/>
        </w:rPr>
        <w:t>بقوله</w:t>
      </w:r>
      <w:r w:rsidR="002D56F2">
        <w:rPr>
          <w:rFonts w:ascii="Traditional Arabic" w:hAnsi="Traditional Arabic" w:hint="cs"/>
        </w:rPr>
        <w:sym w:font="AGA Arabesque" w:char="F072"/>
      </w:r>
      <w:r w:rsidR="002D56F2">
        <w:rPr>
          <w:rFonts w:ascii="Traditional Arabic" w:hAnsi="Traditional Arabic" w:hint="cs"/>
          <w:rtl/>
        </w:rPr>
        <w:t>:</w:t>
      </w:r>
      <w:r w:rsidR="008D4DCD">
        <w:rPr>
          <w:rFonts w:ascii="Traditional Arabic" w:hAnsi="Traditional Arabic" w:hint="cs"/>
          <w:rtl/>
        </w:rPr>
        <w:t>"</w:t>
      </w:r>
      <w:r w:rsidRPr="00961B26">
        <w:rPr>
          <w:rFonts w:ascii="Traditional Arabic" w:hAnsi="Traditional Arabic" w:hint="cs"/>
          <w:b/>
          <w:bCs/>
          <w:rtl/>
        </w:rPr>
        <w:t>فإنه لا يدري أين باتت يده</w:t>
      </w:r>
      <w:r w:rsidRPr="00961B26">
        <w:rPr>
          <w:rFonts w:ascii="Traditional Arabic" w:hAnsi="Traditional Arabic" w:hint="cs"/>
          <w:rtl/>
        </w:rPr>
        <w:t>"</w:t>
      </w:r>
      <w:r w:rsidR="00F968E0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F968E0" w:rsidRPr="00961B26">
        <w:rPr>
          <w:rFonts w:ascii="AGA Arabesque" w:hAnsi="AGA Arabesque"/>
          <w:smallCaps/>
          <w:vertAlign w:val="superscript"/>
          <w:rtl/>
        </w:rPr>
        <w:footnoteReference w:id="27"/>
      </w:r>
      <w:r w:rsidR="00F968E0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Pr="00961B26">
        <w:rPr>
          <w:rFonts w:ascii="Traditional Arabic" w:hAnsi="Traditional Arabic" w:hint="cs"/>
          <w:rtl/>
        </w:rPr>
        <w:t xml:space="preserve"> ي</w:t>
      </w:r>
      <w:r w:rsidR="00CD5570">
        <w:rPr>
          <w:rFonts w:ascii="Traditional Arabic" w:hAnsi="Traditional Arabic" w:hint="cs"/>
          <w:rtl/>
        </w:rPr>
        <w:t>عني في مكان طاهر في بدنه أو نجس</w:t>
      </w:r>
      <w:r w:rsidRPr="00961B26">
        <w:rPr>
          <w:rFonts w:ascii="Traditional Arabic" w:hAnsi="Traditional Arabic" w:hint="cs"/>
          <w:rtl/>
        </w:rPr>
        <w:t xml:space="preserve">, فلما انتفى الوجوب لما في التعليل المنصوص </w:t>
      </w:r>
      <w:r w:rsidR="00E11A3F">
        <w:rPr>
          <w:rFonts w:ascii="Traditional Arabic" w:hAnsi="Traditional Arabic" w:hint="cs"/>
          <w:rtl/>
        </w:rPr>
        <w:t>ثبت أن الأمر بالغسل محمول على الندب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28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064ED2">
        <w:rPr>
          <w:rFonts w:ascii="Traditional Arabic" w:hAnsi="Traditional Arabic" w:hint="cs"/>
          <w:rtl/>
        </w:rPr>
        <w:t>.</w:t>
      </w:r>
    </w:p>
    <w:p w:rsidR="00222BC4" w:rsidRPr="00961B26" w:rsidRDefault="00222BC4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222BC4">
        <w:rPr>
          <w:rFonts w:ascii="Traditional Arabic" w:hAnsi="Traditional Arabic" w:hint="cs"/>
          <w:b/>
          <w:bCs/>
          <w:rtl/>
        </w:rPr>
        <w:t>قال ابن دقيق العيد</w:t>
      </w:r>
      <w:r>
        <w:rPr>
          <w:rFonts w:ascii="Traditional Arabic" w:hAnsi="Traditional Arabic" w:hint="cs"/>
          <w:rtl/>
        </w:rPr>
        <w:t>:</w:t>
      </w:r>
      <w:r w:rsidR="008D4DCD">
        <w:rPr>
          <w:rFonts w:ascii="Traditional Arabic" w:hint="cs"/>
          <w:b/>
          <w:bCs/>
          <w:sz w:val="44"/>
          <w:szCs w:val="44"/>
          <w:rtl/>
          <w:lang w:eastAsia="en-US"/>
        </w:rPr>
        <w:t>"</w:t>
      </w:r>
      <w:r w:rsidRPr="00E07CE5">
        <w:rPr>
          <w:rFonts w:ascii="Traditional Arabic" w:hint="cs"/>
          <w:rtl/>
          <w:lang w:eastAsia="en-US"/>
        </w:rPr>
        <w:t>إ</w:t>
      </w:r>
      <w:r w:rsidRPr="00E07CE5">
        <w:rPr>
          <w:rFonts w:ascii="Traditional Arabic" w:hint="eastAsia"/>
          <w:rtl/>
          <w:lang w:eastAsia="en-US"/>
        </w:rPr>
        <w:t>ن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الأمر</w:t>
      </w:r>
      <w:r w:rsidR="00E07CE5" w:rsidRPr="00E07CE5">
        <w:rPr>
          <w:rFonts w:ascii="Traditional Arabic" w:hint="cs"/>
          <w:rtl/>
          <w:lang w:eastAsia="en-US"/>
        </w:rPr>
        <w:t xml:space="preserve"> </w:t>
      </w:r>
      <w:r w:rsidRPr="00F968E0">
        <w:rPr>
          <w:rFonts w:ascii="Traditional Arabic" w:hint="eastAsia"/>
          <w:color w:val="auto"/>
          <w:rtl/>
          <w:lang w:eastAsia="en-US"/>
        </w:rPr>
        <w:t>وإن</w:t>
      </w:r>
      <w:r w:rsidRPr="00F968E0">
        <w:rPr>
          <w:rFonts w:ascii="Traditional Arabic"/>
          <w:color w:val="auto"/>
          <w:rtl/>
          <w:lang w:eastAsia="en-US"/>
        </w:rPr>
        <w:t xml:space="preserve"> </w:t>
      </w:r>
      <w:r w:rsidRPr="00F968E0">
        <w:rPr>
          <w:rFonts w:ascii="Traditional Arabic" w:hint="eastAsia"/>
          <w:color w:val="auto"/>
          <w:rtl/>
          <w:lang w:eastAsia="en-US"/>
        </w:rPr>
        <w:t>كان</w:t>
      </w:r>
      <w:r w:rsidRPr="00F968E0">
        <w:rPr>
          <w:rFonts w:ascii="Traditional Arabic"/>
          <w:color w:val="auto"/>
          <w:rtl/>
          <w:lang w:eastAsia="en-US"/>
        </w:rPr>
        <w:t xml:space="preserve"> </w:t>
      </w:r>
      <w:r w:rsidRPr="00F968E0">
        <w:rPr>
          <w:rFonts w:ascii="Traditional Arabic" w:hint="eastAsia"/>
          <w:color w:val="auto"/>
          <w:rtl/>
          <w:lang w:eastAsia="en-US"/>
        </w:rPr>
        <w:t>ظاهره</w:t>
      </w:r>
      <w:r w:rsidRPr="00F968E0">
        <w:rPr>
          <w:rFonts w:ascii="Traditional Arabic"/>
          <w:color w:val="auto"/>
          <w:rtl/>
          <w:lang w:eastAsia="en-US"/>
        </w:rPr>
        <w:t xml:space="preserve"> </w:t>
      </w:r>
      <w:r w:rsidRPr="00F968E0">
        <w:rPr>
          <w:rFonts w:ascii="Traditional Arabic" w:hint="eastAsia"/>
          <w:color w:val="auto"/>
          <w:rtl/>
          <w:lang w:eastAsia="en-US"/>
        </w:rPr>
        <w:t>الوجوب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إلا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أنه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يصرف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عن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الظواهر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لقرينة</w:t>
      </w:r>
      <w:r w:rsidRPr="00E07CE5">
        <w:rPr>
          <w:rFonts w:ascii="Traditional Arabic"/>
          <w:rtl/>
          <w:lang w:eastAsia="en-US"/>
        </w:rPr>
        <w:t xml:space="preserve"> </w:t>
      </w:r>
      <w:r w:rsidR="0067526B">
        <w:rPr>
          <w:rFonts w:ascii="Traditional Arabic" w:hint="eastAsia"/>
          <w:rtl/>
          <w:lang w:eastAsia="en-US"/>
        </w:rPr>
        <w:t>ودليل</w:t>
      </w:r>
      <w:r w:rsidR="0067526B">
        <w:rPr>
          <w:rFonts w:ascii="Traditional Arabic" w:hint="cs"/>
          <w:rtl/>
          <w:lang w:eastAsia="en-US"/>
        </w:rPr>
        <w:t>,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وقد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دل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الدليل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وقامت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القرينة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ههنا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فإنه</w:t>
      </w:r>
      <w:r w:rsidRPr="00E07CE5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2"/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علل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بأمر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يقتضي</w:t>
      </w:r>
      <w:r w:rsidR="008D4DCD">
        <w:rPr>
          <w:rFonts w:ascii="Traditional Arabic" w:hint="cs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الشك</w:t>
      </w:r>
      <w:r w:rsidR="008D4DCD">
        <w:rPr>
          <w:rFonts w:ascii="Traditional Arabic" w:hint="cs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وهو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قوله</w:t>
      </w:r>
      <w:r w:rsidR="00D623FC">
        <w:rPr>
          <w:rFonts w:ascii="Traditional Arabic"/>
          <w:rtl/>
          <w:lang w:eastAsia="en-US"/>
        </w:rPr>
        <w:t>:</w:t>
      </w:r>
      <w:r w:rsidRPr="00E07CE5">
        <w:rPr>
          <w:rFonts w:ascii="Traditional Arabic"/>
          <w:rtl/>
          <w:lang w:eastAsia="en-US"/>
        </w:rPr>
        <w:t>"</w:t>
      </w:r>
      <w:r w:rsidRPr="00E07CE5">
        <w:rPr>
          <w:rFonts w:ascii="Traditional Arabic" w:hint="eastAsia"/>
          <w:rtl/>
          <w:lang w:eastAsia="en-US"/>
        </w:rPr>
        <w:t>فإنه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لا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يدري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أين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باتت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يده؟</w:t>
      </w:r>
      <w:r w:rsidRPr="00E07CE5">
        <w:rPr>
          <w:rFonts w:ascii="Traditional Arabic"/>
          <w:rtl/>
          <w:lang w:eastAsia="en-US"/>
        </w:rPr>
        <w:t xml:space="preserve">" </w:t>
      </w:r>
      <w:r w:rsidRPr="00E07CE5">
        <w:rPr>
          <w:rFonts w:ascii="Traditional Arabic" w:hint="eastAsia"/>
          <w:rtl/>
          <w:lang w:eastAsia="en-US"/>
        </w:rPr>
        <w:t>والقواعد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تقتضي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أن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الشك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لا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يقتضي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وجوبا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في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الحكم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إذا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كان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الأصل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المستصحب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على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خلافه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موجودا</w:t>
      </w:r>
      <w:r w:rsidR="00F968E0">
        <w:rPr>
          <w:rFonts w:ascii="Traditional Arabic" w:hint="cs"/>
          <w:rtl/>
          <w:lang w:eastAsia="en-US"/>
        </w:rPr>
        <w:t>,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والأصل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الطهارة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في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اليد</w:t>
      </w:r>
      <w:r w:rsidRPr="00E07CE5">
        <w:rPr>
          <w:rFonts w:ascii="Traditional Arabic"/>
          <w:rtl/>
          <w:lang w:eastAsia="en-US"/>
        </w:rPr>
        <w:t xml:space="preserve"> </w:t>
      </w:r>
      <w:r w:rsidRPr="00E07CE5">
        <w:rPr>
          <w:rFonts w:ascii="Traditional Arabic" w:hint="eastAsia"/>
          <w:rtl/>
          <w:lang w:eastAsia="en-US"/>
        </w:rPr>
        <w:t>فلتستصحب</w:t>
      </w:r>
      <w:r w:rsidR="008D4DCD">
        <w:rPr>
          <w:rFonts w:ascii="Traditional Arabic" w:hint="cs"/>
          <w:rtl/>
          <w:lang w:eastAsia="en-US"/>
        </w:rPr>
        <w:t>"</w:t>
      </w:r>
      <w:r w:rsidR="00E07CE5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E07CE5" w:rsidRPr="00961B26">
        <w:rPr>
          <w:rFonts w:ascii="AGA Arabesque" w:hAnsi="AGA Arabesque"/>
          <w:smallCaps/>
          <w:vertAlign w:val="superscript"/>
          <w:rtl/>
        </w:rPr>
        <w:footnoteReference w:id="29"/>
      </w:r>
      <w:r w:rsidR="00E07CE5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197580">
        <w:rPr>
          <w:rFonts w:ascii="Traditional Arabic" w:hAnsi="Traditional Arabic" w:hint="cs"/>
          <w:rtl/>
        </w:rPr>
        <w:t>.</w:t>
      </w:r>
    </w:p>
    <w:p w:rsidR="00A9066C" w:rsidRPr="00961B26" w:rsidRDefault="00794A0B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الدليل الثالث</w:t>
      </w:r>
      <w:r w:rsidRPr="00961B26">
        <w:rPr>
          <w:rFonts w:ascii="Traditional Arabic" w:hAnsi="Traditional Arabic" w:hint="cs"/>
          <w:rtl/>
        </w:rPr>
        <w:t xml:space="preserve">: </w:t>
      </w:r>
      <w:r w:rsidR="00A9066C" w:rsidRPr="00961B26">
        <w:rPr>
          <w:rFonts w:ascii="Traditional Arabic" w:hAnsi="Traditional Arabic" w:hint="cs"/>
          <w:rtl/>
        </w:rPr>
        <w:t xml:space="preserve">إن طهارة اليد متيقنة ونجاستها مشكوك كما يدل عليه قوله </w:t>
      </w:r>
      <w:r w:rsidR="002D56F2">
        <w:rPr>
          <w:rFonts w:ascii="Traditional Arabic" w:hAnsi="Traditional Arabic" w:hint="cs"/>
        </w:rPr>
        <w:sym w:font="AGA Arabesque" w:char="F075"/>
      </w:r>
      <w:r w:rsidR="00C862BC">
        <w:rPr>
          <w:rFonts w:ascii="Traditional Arabic" w:hAnsi="Traditional Arabic" w:hint="cs"/>
          <w:rtl/>
        </w:rPr>
        <w:t>:"</w:t>
      </w:r>
      <w:r w:rsidR="002D56F2">
        <w:rPr>
          <w:rFonts w:ascii="Traditional Arabic" w:hAnsi="Traditional Arabic" w:hint="cs"/>
          <w:rtl/>
        </w:rPr>
        <w:t>فإنه لا يدري أين باتت يده</w:t>
      </w:r>
      <w:r w:rsidR="00C12C85">
        <w:rPr>
          <w:rFonts w:ascii="Traditional Arabic" w:hAnsi="Traditional Arabic" w:hint="cs"/>
          <w:rtl/>
        </w:rPr>
        <w:t>"</w:t>
      </w:r>
      <w:r w:rsidR="00A9066C" w:rsidRPr="00961B26">
        <w:rPr>
          <w:rFonts w:ascii="Traditional Arabic" w:hAnsi="Traditional Arabic" w:hint="cs"/>
          <w:rtl/>
        </w:rPr>
        <w:t>واليقين لا يزول بالشك كما لو تيقن الطهارة وشك في الحدث, فدل على أن غسل اليدين مستحب وليس بواجب</w:t>
      </w:r>
      <w:r w:rsidR="00A9066C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A9066C" w:rsidRPr="00961B26">
        <w:rPr>
          <w:rFonts w:ascii="AGA Arabesque" w:hAnsi="AGA Arabesque"/>
          <w:smallCaps/>
          <w:vertAlign w:val="superscript"/>
          <w:rtl/>
        </w:rPr>
        <w:footnoteReference w:id="30"/>
      </w:r>
      <w:r w:rsidR="00A9066C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A9066C" w:rsidRPr="00961B26">
        <w:rPr>
          <w:rFonts w:ascii="Traditional Arabic" w:hAnsi="Traditional Arabic" w:hint="cs"/>
          <w:rtl/>
        </w:rPr>
        <w:t>.</w:t>
      </w:r>
    </w:p>
    <w:p w:rsidR="00A9066C" w:rsidRPr="00961B26" w:rsidRDefault="00D623FC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>
        <w:rPr>
          <w:rFonts w:ascii="Traditional Arabic" w:hAnsi="Traditional Arabic" w:hint="cs"/>
          <w:b/>
          <w:bCs/>
          <w:rtl/>
        </w:rPr>
        <w:t>قال الكاساني</w:t>
      </w:r>
      <w:r w:rsidR="00B37857">
        <w:rPr>
          <w:rFonts w:ascii="Traditional Arabic" w:hAnsi="Traditional Arabic" w:hint="cs"/>
          <w:b/>
          <w:bCs/>
          <w:rtl/>
        </w:rPr>
        <w:t>:</w:t>
      </w:r>
      <w:r w:rsidR="00C862BC">
        <w:rPr>
          <w:rFonts w:ascii="Traditional Arabic" w:hAnsi="Traditional Arabic" w:hint="cs"/>
          <w:b/>
          <w:bCs/>
          <w:rtl/>
        </w:rPr>
        <w:t>"</w:t>
      </w:r>
      <w:r w:rsidR="00B149F6">
        <w:rPr>
          <w:rFonts w:ascii="Traditional Arabic" w:hint="cs"/>
          <w:rtl/>
          <w:lang w:eastAsia="en-US"/>
        </w:rPr>
        <w:t>إ</w:t>
      </w:r>
      <w:r w:rsidR="00A9066C" w:rsidRPr="00961B26">
        <w:rPr>
          <w:rFonts w:ascii="Traditional Arabic" w:hint="eastAsia"/>
          <w:rtl/>
          <w:lang w:eastAsia="en-US"/>
        </w:rPr>
        <w:t>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الغسل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لو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وجب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يخلو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إما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أن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يجب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الحدث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أو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النجس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C862BC">
        <w:rPr>
          <w:rFonts w:ascii="Traditional Arabic" w:hint="cs"/>
          <w:rtl/>
          <w:lang w:eastAsia="en-US"/>
        </w:rPr>
        <w:t>و</w:t>
      </w:r>
      <w:r w:rsidR="00A9066C" w:rsidRPr="00961B26">
        <w:rPr>
          <w:rFonts w:ascii="Traditional Arabic" w:hint="eastAsia"/>
          <w:rtl/>
          <w:lang w:eastAsia="en-US"/>
        </w:rPr>
        <w:t>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سبيل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إلى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الأول</w:t>
      </w:r>
      <w:r w:rsidR="008D4DCD">
        <w:rPr>
          <w:rFonts w:ascii="Traditional Arabic" w:hint="cs"/>
          <w:rtl/>
          <w:lang w:eastAsia="en-US"/>
        </w:rPr>
        <w:t>؛</w:t>
      </w:r>
      <w:r w:rsidR="00A9066C" w:rsidRPr="00961B26">
        <w:rPr>
          <w:rFonts w:ascii="Traditional Arabic" w:hint="eastAsia"/>
          <w:rtl/>
          <w:lang w:eastAsia="en-US"/>
        </w:rPr>
        <w:t>لأنه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يجب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الغسل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الحدث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مرة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واحدة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فلو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أوجبنا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عليه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غسل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العضو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عند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استيقاظه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منامه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مرة</w:t>
      </w:r>
      <w:r w:rsidR="008D4DCD">
        <w:rPr>
          <w:rFonts w:ascii="Traditional Arabic" w:hint="cs"/>
          <w:rtl/>
          <w:lang w:eastAsia="en-US"/>
        </w:rPr>
        <w:t>,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ومرة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عند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الوضوء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لأوجبنا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عليه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الغسل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عند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الحدث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مرتين</w:t>
      </w:r>
      <w:r w:rsidR="00A9066C" w:rsidRPr="00961B26">
        <w:rPr>
          <w:rFonts w:ascii="Traditional Arabic" w:hint="cs"/>
          <w:rtl/>
          <w:lang w:eastAsia="en-US"/>
        </w:rPr>
        <w:t>,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سبيل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إلى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الثاني</w:t>
      </w:r>
      <w:r w:rsidR="008D4DCD">
        <w:rPr>
          <w:rFonts w:ascii="Traditional Arabic" w:hint="cs"/>
          <w:rtl/>
          <w:lang w:eastAsia="en-US"/>
        </w:rPr>
        <w:t>؛</w:t>
      </w:r>
      <w:r w:rsidR="00A9066C" w:rsidRPr="00961B26">
        <w:rPr>
          <w:rFonts w:ascii="Traditional Arabic" w:hint="eastAsia"/>
          <w:rtl/>
          <w:lang w:eastAsia="en-US"/>
        </w:rPr>
        <w:t>لأن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النجس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غير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معلوم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بل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هو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موهوم</w:t>
      </w:r>
      <w:r w:rsidR="008D4DCD">
        <w:rPr>
          <w:rFonts w:ascii="Traditional Arabic" w:hint="cs"/>
          <w:rtl/>
          <w:lang w:eastAsia="en-US"/>
        </w:rPr>
        <w:t>,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وإليه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أشار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في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الحديث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حيث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قال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cs"/>
          <w:rtl/>
          <w:lang w:eastAsia="en-US"/>
        </w:rPr>
        <w:t>"</w:t>
      </w:r>
      <w:r w:rsidR="00A9066C" w:rsidRPr="00961B26">
        <w:rPr>
          <w:rFonts w:ascii="Traditional Arabic" w:hint="eastAsia"/>
          <w:rtl/>
          <w:lang w:eastAsia="en-US"/>
        </w:rPr>
        <w:t>فإنه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يدري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F06037">
        <w:rPr>
          <w:rFonts w:ascii="Traditional Arabic" w:hint="eastAsia"/>
          <w:color w:val="auto"/>
          <w:rtl/>
          <w:lang w:eastAsia="en-US"/>
        </w:rPr>
        <w:t>أين</w:t>
      </w:r>
      <w:r w:rsidR="00A9066C" w:rsidRPr="00F06037">
        <w:rPr>
          <w:rFonts w:ascii="Traditional Arabic"/>
          <w:color w:val="auto"/>
          <w:rtl/>
          <w:lang w:eastAsia="en-US"/>
        </w:rPr>
        <w:t xml:space="preserve"> </w:t>
      </w:r>
      <w:r w:rsidR="00A9066C" w:rsidRPr="00F06037">
        <w:rPr>
          <w:rFonts w:ascii="Traditional Arabic" w:hint="eastAsia"/>
          <w:color w:val="auto"/>
          <w:rtl/>
          <w:lang w:eastAsia="en-US"/>
        </w:rPr>
        <w:t>باتت</w:t>
      </w:r>
      <w:r w:rsidR="00A9066C" w:rsidRPr="00F06037">
        <w:rPr>
          <w:rFonts w:ascii="Traditional Arabic"/>
          <w:color w:val="auto"/>
          <w:rtl/>
          <w:lang w:eastAsia="en-US"/>
        </w:rPr>
        <w:t xml:space="preserve"> </w:t>
      </w:r>
      <w:r w:rsidR="00A9066C" w:rsidRPr="00F06037">
        <w:rPr>
          <w:rFonts w:ascii="Traditional Arabic" w:hint="eastAsia"/>
          <w:color w:val="auto"/>
          <w:rtl/>
          <w:lang w:eastAsia="en-US"/>
        </w:rPr>
        <w:t>يده</w:t>
      </w:r>
      <w:r w:rsidR="00A9066C" w:rsidRPr="00961B26">
        <w:rPr>
          <w:rFonts w:ascii="Traditional Arabic" w:hint="cs"/>
          <w:rtl/>
          <w:lang w:eastAsia="en-US"/>
        </w:rPr>
        <w:t>"</w:t>
      </w:r>
      <w:r w:rsidR="00F968E0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F968E0" w:rsidRPr="00961B26">
        <w:rPr>
          <w:rFonts w:ascii="AGA Arabesque" w:hAnsi="AGA Arabesque"/>
          <w:smallCaps/>
          <w:vertAlign w:val="superscript"/>
          <w:rtl/>
        </w:rPr>
        <w:footnoteReference w:id="31"/>
      </w:r>
      <w:r w:rsidR="00F968E0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وهذا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إشارة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إلى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توهم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النجاسة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واحتمالها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فيناسبه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الندب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إلى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الغسل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واستحبابه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الإيجاب</w:t>
      </w:r>
      <w:r w:rsidR="008D4DCD">
        <w:rPr>
          <w:rFonts w:ascii="Traditional Arabic" w:hint="cs"/>
          <w:rtl/>
          <w:lang w:eastAsia="en-US"/>
        </w:rPr>
        <w:t>؛</w:t>
      </w:r>
      <w:r w:rsidR="00A9066C" w:rsidRPr="00961B26">
        <w:rPr>
          <w:rFonts w:ascii="Traditional Arabic" w:hint="eastAsia"/>
          <w:rtl/>
          <w:lang w:eastAsia="en-US"/>
        </w:rPr>
        <w:t>لأن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الأصل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هو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الطهارة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فلا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تثبت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النجاسة</w:t>
      </w:r>
      <w:r w:rsidR="00A9066C" w:rsidRPr="00961B26">
        <w:rPr>
          <w:rFonts w:ascii="Traditional Arabic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بالشك</w:t>
      </w:r>
      <w:r w:rsidR="008D4DCD">
        <w:rPr>
          <w:rFonts w:ascii="Traditional Arabic" w:hint="cs"/>
          <w:rtl/>
          <w:lang w:eastAsia="en-US"/>
        </w:rPr>
        <w:t xml:space="preserve"> </w:t>
      </w:r>
      <w:r w:rsidR="00A9066C" w:rsidRPr="00961B26">
        <w:rPr>
          <w:rFonts w:ascii="Traditional Arabic" w:hint="eastAsia"/>
          <w:rtl/>
          <w:lang w:eastAsia="en-US"/>
        </w:rPr>
        <w:t>والاحتمال</w:t>
      </w:r>
      <w:r w:rsidR="00A9066C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A9066C" w:rsidRPr="00961B26">
        <w:rPr>
          <w:rFonts w:ascii="AGA Arabesque" w:hAnsi="AGA Arabesque"/>
          <w:smallCaps/>
          <w:vertAlign w:val="superscript"/>
          <w:rtl/>
        </w:rPr>
        <w:footnoteReference w:id="32"/>
      </w:r>
      <w:r w:rsidR="00A9066C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A9066C" w:rsidRPr="00961B26">
        <w:rPr>
          <w:rFonts w:ascii="Traditional Arabic" w:hint="cs"/>
          <w:rtl/>
          <w:lang w:eastAsia="en-US"/>
        </w:rPr>
        <w:t>.</w:t>
      </w:r>
    </w:p>
    <w:p w:rsidR="0025494D" w:rsidRDefault="007D7BB0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25494D">
        <w:rPr>
          <w:rFonts w:ascii="Traditional Arabic" w:hAnsi="Traditional Arabic" w:hint="cs"/>
          <w:b/>
          <w:bCs/>
          <w:rtl/>
        </w:rPr>
        <w:lastRenderedPageBreak/>
        <w:t>الدليل ال</w:t>
      </w:r>
      <w:r w:rsidR="008D4DCD">
        <w:rPr>
          <w:rFonts w:ascii="Traditional Arabic" w:hAnsi="Traditional Arabic" w:hint="cs"/>
          <w:b/>
          <w:bCs/>
          <w:rtl/>
        </w:rPr>
        <w:t>رابع</w:t>
      </w:r>
      <w:r w:rsidRPr="00961B26">
        <w:rPr>
          <w:rFonts w:ascii="Traditional Arabic" w:hAnsi="Traditional Arabic" w:hint="cs"/>
          <w:rtl/>
        </w:rPr>
        <w:t xml:space="preserve">: </w:t>
      </w:r>
      <w:r w:rsidR="0025494D" w:rsidRPr="0025494D">
        <w:rPr>
          <w:rFonts w:ascii="Traditional Arabic" w:hint="eastAsia"/>
          <w:rtl/>
          <w:lang w:eastAsia="en-US"/>
        </w:rPr>
        <w:t>عن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ابن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عباس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cs"/>
          <w:rtl/>
          <w:lang w:eastAsia="en-US"/>
        </w:rPr>
        <w:t>رضي الله عنهما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قال</w:t>
      </w:r>
      <w:r w:rsidR="002D56F2">
        <w:rPr>
          <w:rFonts w:ascii="Traditional Arabic" w:hint="cs"/>
          <w:rtl/>
          <w:lang w:eastAsia="en-US"/>
        </w:rPr>
        <w:t>:</w:t>
      </w:r>
      <w:r w:rsidR="0025494D" w:rsidRPr="0025494D">
        <w:rPr>
          <w:rFonts w:ascii="Traditional Arabic" w:hint="eastAsia"/>
          <w:rtl/>
          <w:lang w:eastAsia="en-US"/>
        </w:rPr>
        <w:t>ب</w:t>
      </w:r>
      <w:r w:rsidR="000D2DC7">
        <w:rPr>
          <w:rFonts w:ascii="Traditional Arabic" w:hint="cs"/>
          <w:rtl/>
          <w:lang w:eastAsia="en-US"/>
        </w:rPr>
        <w:t>ِ</w:t>
      </w:r>
      <w:r w:rsidR="0025494D" w:rsidRPr="0025494D">
        <w:rPr>
          <w:rFonts w:ascii="Traditional Arabic" w:hint="eastAsia"/>
          <w:rtl/>
          <w:lang w:eastAsia="en-US"/>
        </w:rPr>
        <w:t>ت</w:t>
      </w:r>
      <w:r w:rsidR="000D2DC7">
        <w:rPr>
          <w:rFonts w:ascii="Traditional Arabic" w:hint="cs"/>
          <w:rtl/>
          <w:lang w:eastAsia="en-US"/>
        </w:rPr>
        <w:t>ُّ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عند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خالتي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ميمونة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ليلة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فنام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النبي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2"/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فلما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كان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في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بعض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الليل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قام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رسول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الله</w:t>
      </w:r>
      <w:r w:rsidR="002D56F2">
        <w:rPr>
          <w:rFonts w:ascii="Traditional Arabic" w:hint="eastAsia"/>
          <w:lang w:eastAsia="en-US"/>
        </w:rPr>
        <w:sym w:font="AGA Arabesque" w:char="F072"/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فتوضأ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من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A22014">
        <w:rPr>
          <w:rFonts w:ascii="Traditional Arabic" w:hint="eastAsia"/>
          <w:color w:val="auto"/>
          <w:rtl/>
          <w:lang w:eastAsia="en-US"/>
        </w:rPr>
        <w:t>ش</w:t>
      </w:r>
      <w:r w:rsidR="00F06037" w:rsidRPr="00A22014">
        <w:rPr>
          <w:rFonts w:ascii="Traditional Arabic" w:hint="cs"/>
          <w:color w:val="auto"/>
          <w:rtl/>
          <w:lang w:eastAsia="en-US"/>
        </w:rPr>
        <w:t>َ</w:t>
      </w:r>
      <w:r w:rsidR="0025494D" w:rsidRPr="00A22014">
        <w:rPr>
          <w:rFonts w:ascii="Traditional Arabic" w:hint="eastAsia"/>
          <w:color w:val="auto"/>
          <w:rtl/>
          <w:lang w:eastAsia="en-US"/>
        </w:rPr>
        <w:t>ن</w:t>
      </w:r>
      <w:r w:rsidR="00F06037" w:rsidRPr="00A22014">
        <w:rPr>
          <w:rFonts w:ascii="Traditional Arabic" w:hint="cs"/>
          <w:color w:val="auto"/>
          <w:rtl/>
          <w:lang w:eastAsia="en-US"/>
        </w:rPr>
        <w:t>ٍّ</w:t>
      </w:r>
      <w:r w:rsidR="00DA44B5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DA44B5" w:rsidRPr="00961B26">
        <w:rPr>
          <w:rFonts w:ascii="AGA Arabesque" w:hAnsi="AGA Arabesque"/>
          <w:smallCaps/>
          <w:vertAlign w:val="superscript"/>
          <w:rtl/>
        </w:rPr>
        <w:footnoteReference w:id="33"/>
      </w:r>
      <w:r w:rsidR="00DA44B5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25494D" w:rsidRPr="00A22014">
        <w:rPr>
          <w:rFonts w:ascii="Traditional Arabic"/>
          <w:color w:val="auto"/>
          <w:rtl/>
          <w:lang w:eastAsia="en-US"/>
        </w:rPr>
        <w:t xml:space="preserve"> </w:t>
      </w:r>
      <w:r w:rsidR="0025494D" w:rsidRPr="00A22014">
        <w:rPr>
          <w:rFonts w:ascii="Traditional Arabic" w:hint="eastAsia"/>
          <w:color w:val="auto"/>
          <w:rtl/>
          <w:lang w:eastAsia="en-US"/>
        </w:rPr>
        <w:t>م</w:t>
      </w:r>
      <w:r w:rsidR="00F06037" w:rsidRPr="00A22014">
        <w:rPr>
          <w:rFonts w:ascii="Traditional Arabic" w:hint="cs"/>
          <w:color w:val="auto"/>
          <w:rtl/>
          <w:lang w:eastAsia="en-US"/>
        </w:rPr>
        <w:t>ُ</w:t>
      </w:r>
      <w:r w:rsidR="0025494D" w:rsidRPr="00A22014">
        <w:rPr>
          <w:rFonts w:ascii="Traditional Arabic" w:hint="eastAsia"/>
          <w:color w:val="auto"/>
          <w:rtl/>
          <w:lang w:eastAsia="en-US"/>
        </w:rPr>
        <w:t>ع</w:t>
      </w:r>
      <w:r w:rsidR="00F06037" w:rsidRPr="00A22014">
        <w:rPr>
          <w:rFonts w:ascii="Traditional Arabic" w:hint="cs"/>
          <w:color w:val="auto"/>
          <w:rtl/>
          <w:lang w:eastAsia="en-US"/>
        </w:rPr>
        <w:t>َ</w:t>
      </w:r>
      <w:r w:rsidR="0025494D" w:rsidRPr="00A22014">
        <w:rPr>
          <w:rFonts w:ascii="Traditional Arabic" w:hint="eastAsia"/>
          <w:color w:val="auto"/>
          <w:rtl/>
          <w:lang w:eastAsia="en-US"/>
        </w:rPr>
        <w:t>ل</w:t>
      </w:r>
      <w:r w:rsidR="00F06037" w:rsidRPr="00A22014">
        <w:rPr>
          <w:rFonts w:ascii="Traditional Arabic" w:hint="cs"/>
          <w:color w:val="auto"/>
          <w:rtl/>
          <w:lang w:eastAsia="en-US"/>
        </w:rPr>
        <w:t>َّ</w:t>
      </w:r>
      <w:r w:rsidR="0025494D" w:rsidRPr="00A22014">
        <w:rPr>
          <w:rFonts w:ascii="Traditional Arabic" w:hint="eastAsia"/>
          <w:color w:val="auto"/>
          <w:rtl/>
          <w:lang w:eastAsia="en-US"/>
        </w:rPr>
        <w:t>ق</w:t>
      </w:r>
      <w:r w:rsidR="00F06037" w:rsidRPr="00A22014">
        <w:rPr>
          <w:rFonts w:ascii="Traditional Arabic" w:hint="cs"/>
          <w:color w:val="auto"/>
          <w:rtl/>
          <w:lang w:eastAsia="en-US"/>
        </w:rPr>
        <w:t>ٍ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وضوءا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خفيفا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يخففه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عمرو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ويقلله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جدا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ثم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قام</w:t>
      </w:r>
      <w:r w:rsidR="0025494D" w:rsidRPr="0025494D">
        <w:rPr>
          <w:rFonts w:ascii="Traditional Arabic"/>
          <w:rtl/>
          <w:lang w:eastAsia="en-US"/>
        </w:rPr>
        <w:t xml:space="preserve"> </w:t>
      </w:r>
      <w:r w:rsidR="0025494D" w:rsidRPr="0025494D">
        <w:rPr>
          <w:rFonts w:ascii="Traditional Arabic" w:hint="eastAsia"/>
          <w:rtl/>
          <w:lang w:eastAsia="en-US"/>
        </w:rPr>
        <w:t>يصلي</w:t>
      </w:r>
      <w:r w:rsidR="0025494D">
        <w:rPr>
          <w:rFonts w:ascii="Traditional Arabic" w:hint="cs"/>
          <w:rtl/>
          <w:lang w:eastAsia="en-US"/>
        </w:rPr>
        <w:t>...</w:t>
      </w:r>
      <w:r w:rsidR="0025494D" w:rsidRPr="0025494D">
        <w:rPr>
          <w:rFonts w:ascii="AGA Arabesque" w:hAnsi="AGA Arabesque" w:hint="cs"/>
          <w:smallCaps/>
          <w:vertAlign w:val="superscript"/>
          <w:rtl/>
        </w:rPr>
        <w:t xml:space="preserve"> </w:t>
      </w:r>
      <w:r w:rsidR="0025494D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25494D" w:rsidRPr="00961B26">
        <w:rPr>
          <w:rFonts w:ascii="AGA Arabesque" w:hAnsi="AGA Arabesque"/>
          <w:smallCaps/>
          <w:vertAlign w:val="superscript"/>
          <w:rtl/>
        </w:rPr>
        <w:footnoteReference w:id="34"/>
      </w:r>
      <w:r w:rsidR="0025494D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25494D">
        <w:rPr>
          <w:rFonts w:ascii="Traditional Arabic" w:hAnsi="Traditional Arabic" w:hint="cs"/>
          <w:rtl/>
        </w:rPr>
        <w:t>.</w:t>
      </w:r>
    </w:p>
    <w:p w:rsidR="0025494D" w:rsidRDefault="0025494D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0D2DC7">
        <w:rPr>
          <w:rFonts w:ascii="Traditional Arabic" w:hAnsi="Traditional Arabic" w:hint="cs"/>
          <w:b/>
          <w:bCs/>
          <w:rtl/>
        </w:rPr>
        <w:t>وجه الدلالة</w:t>
      </w:r>
      <w:r w:rsidR="00C862BC">
        <w:rPr>
          <w:rFonts w:ascii="Traditional Arabic" w:hAnsi="Traditional Arabic" w:hint="cs"/>
          <w:rtl/>
        </w:rPr>
        <w:t>: أن النبي</w:t>
      </w:r>
      <w:r w:rsidR="00221DCD">
        <w:rPr>
          <w:rFonts w:ascii="Traditional Arabic" w:hAnsi="Traditional Arabic" w:hint="cs"/>
          <w:rtl/>
        </w:rPr>
        <w:t xml:space="preserve"> </w:t>
      </w:r>
      <w:r w:rsidR="002D56F2">
        <w:rPr>
          <w:rFonts w:ascii="Traditional Arabic" w:hAnsi="Traditional Arabic" w:hint="cs"/>
        </w:rPr>
        <w:sym w:font="AGA Arabesque" w:char="F072"/>
      </w:r>
      <w:r>
        <w:rPr>
          <w:rFonts w:ascii="Traditional Arabic" w:hAnsi="Traditional Arabic" w:hint="cs"/>
          <w:rtl/>
        </w:rPr>
        <w:t xml:space="preserve"> قام من النوم وتوضأ ولم يذكر أنه غسل كفيه فدل على أن غسلها بعد القيام من ال</w:t>
      </w:r>
      <w:r w:rsidR="00E749A5">
        <w:rPr>
          <w:rFonts w:ascii="Traditional Arabic" w:hAnsi="Traditional Arabic" w:hint="cs"/>
          <w:rtl/>
        </w:rPr>
        <w:t>نوم على الاستحباب لا على الوجوب</w:t>
      </w:r>
      <w:r>
        <w:rPr>
          <w:rFonts w:ascii="Traditional Arabic" w:hAnsi="Traditional Arabic" w:hint="cs"/>
          <w:rtl/>
        </w:rPr>
        <w:t>.</w:t>
      </w:r>
    </w:p>
    <w:p w:rsidR="00216B2E" w:rsidRDefault="00216B2E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F968E0">
        <w:rPr>
          <w:rFonts w:ascii="Traditional Arabic" w:hAnsi="Traditional Arabic" w:hint="cs"/>
          <w:b/>
          <w:bCs/>
          <w:rtl/>
        </w:rPr>
        <w:t>الدليل ال</w:t>
      </w:r>
      <w:r>
        <w:rPr>
          <w:rFonts w:ascii="Traditional Arabic" w:hAnsi="Traditional Arabic" w:hint="cs"/>
          <w:b/>
          <w:bCs/>
          <w:rtl/>
        </w:rPr>
        <w:t>خامس</w:t>
      </w:r>
      <w:r w:rsidRPr="00961B26">
        <w:rPr>
          <w:rFonts w:ascii="Traditional Arabic" w:hAnsi="Traditional Arabic" w:hint="cs"/>
          <w:rtl/>
        </w:rPr>
        <w:t xml:space="preserve">: </w:t>
      </w:r>
      <w:r w:rsidRPr="00961B26">
        <w:rPr>
          <w:rFonts w:ascii="Traditional Arabic" w:hint="eastAsia"/>
          <w:rtl/>
          <w:lang w:eastAsia="en-US"/>
        </w:rPr>
        <w:t>أن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اليد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آلة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التطهير</w:t>
      </w:r>
      <w:r w:rsidR="00C862BC">
        <w:rPr>
          <w:rFonts w:ascii="Traditional Arabic" w:hint="cs"/>
          <w:rtl/>
          <w:lang w:eastAsia="en-US"/>
        </w:rPr>
        <w:t xml:space="preserve"> يطهر المتوضئ</w:t>
      </w:r>
      <w:r w:rsidRPr="00961B26">
        <w:rPr>
          <w:rFonts w:ascii="Traditional Arabic" w:hint="cs"/>
          <w:rtl/>
          <w:lang w:eastAsia="en-US"/>
        </w:rPr>
        <w:t xml:space="preserve"> أعضاءه بها</w:t>
      </w:r>
      <w:r>
        <w:rPr>
          <w:rFonts w:ascii="Traditional Arabic" w:hint="cs"/>
          <w:rtl/>
          <w:lang w:eastAsia="en-US"/>
        </w:rPr>
        <w:t>,</w:t>
      </w:r>
      <w:r w:rsidRPr="00961B26">
        <w:rPr>
          <w:rFonts w:ascii="Traditional Arabic" w:hint="cs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فت</w:t>
      </w:r>
      <w:r>
        <w:rPr>
          <w:rFonts w:ascii="Traditional Arabic" w:hint="cs"/>
          <w:rtl/>
          <w:lang w:eastAsia="en-US"/>
        </w:rPr>
        <w:t>ُ</w:t>
      </w:r>
      <w:r w:rsidRPr="00961B26">
        <w:rPr>
          <w:rFonts w:ascii="Traditional Arabic" w:hint="eastAsia"/>
          <w:rtl/>
          <w:lang w:eastAsia="en-US"/>
        </w:rPr>
        <w:t>س</w:t>
      </w:r>
      <w:r>
        <w:rPr>
          <w:rFonts w:ascii="Traditional Arabic" w:hint="cs"/>
          <w:rtl/>
          <w:lang w:eastAsia="en-US"/>
        </w:rPr>
        <w:t>َ</w:t>
      </w:r>
      <w:r w:rsidRPr="00961B26">
        <w:rPr>
          <w:rFonts w:ascii="Traditional Arabic" w:hint="eastAsia"/>
          <w:rtl/>
          <w:lang w:eastAsia="en-US"/>
        </w:rPr>
        <w:t>ن</w:t>
      </w:r>
      <w:r>
        <w:rPr>
          <w:rFonts w:ascii="Traditional Arabic" w:hint="cs"/>
          <w:rtl/>
          <w:lang w:eastAsia="en-US"/>
        </w:rPr>
        <w:t>ُّ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البداءة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بتنظيفها</w:t>
      </w:r>
      <w:r w:rsidRPr="00961B26">
        <w:rPr>
          <w:rFonts w:ascii="Traditional Arabic" w:hint="eastAsia"/>
          <w:b/>
          <w:bCs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حتى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يحصل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بهما</w:t>
      </w:r>
      <w:r w:rsidRPr="00961B26">
        <w:rPr>
          <w:rFonts w:ascii="Traditional Arabic"/>
          <w:rtl/>
          <w:lang w:eastAsia="en-US"/>
        </w:rPr>
        <w:t xml:space="preserve"> </w:t>
      </w:r>
      <w:r w:rsidRPr="00961B26">
        <w:rPr>
          <w:rFonts w:ascii="Traditional Arabic" w:hint="eastAsia"/>
          <w:rtl/>
          <w:lang w:eastAsia="en-US"/>
        </w:rPr>
        <w:t>التطهير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35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>
        <w:rPr>
          <w:rFonts w:ascii="Traditional Arabic" w:hAnsi="Traditional Arabic" w:hint="cs"/>
          <w:rtl/>
        </w:rPr>
        <w:t>.</w:t>
      </w:r>
    </w:p>
    <w:p w:rsidR="00054688" w:rsidRPr="00961B26" w:rsidRDefault="00054688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أدلة القول الثاني</w:t>
      </w:r>
      <w:r w:rsidRPr="00961B26">
        <w:rPr>
          <w:rFonts w:ascii="Traditional Arabic" w:hAnsi="Traditional Arabic" w:hint="cs"/>
          <w:rtl/>
        </w:rPr>
        <w:t xml:space="preserve">: </w:t>
      </w:r>
    </w:p>
    <w:p w:rsidR="00797D19" w:rsidRDefault="00054688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الدليل الأول</w:t>
      </w:r>
      <w:r w:rsidR="00D623FC">
        <w:rPr>
          <w:rFonts w:ascii="Traditional Arabic" w:hAnsi="Traditional Arabic" w:hint="cs"/>
          <w:rtl/>
        </w:rPr>
        <w:t xml:space="preserve">: </w:t>
      </w:r>
      <w:r w:rsidRPr="00961B26">
        <w:rPr>
          <w:rFonts w:ascii="Traditional Arabic" w:hAnsi="Traditional Arabic" w:hint="cs"/>
          <w:rtl/>
        </w:rPr>
        <w:t xml:space="preserve">عن أبي هريرة </w:t>
      </w:r>
      <w:r w:rsidR="002D56F2">
        <w:rPr>
          <w:rFonts w:asciiTheme="minorHAnsi" w:hAnsiTheme="minorHAnsi"/>
        </w:rPr>
        <w:t xml:space="preserve"> </w:t>
      </w:r>
      <w:r w:rsidR="002D56F2">
        <w:rPr>
          <w:rFonts w:ascii="Traditional Arabic" w:hAnsi="Traditional Arabic" w:hint="cs"/>
        </w:rPr>
        <w:sym w:font="AGA Arabesque" w:char="F074"/>
      </w:r>
      <w:r w:rsidR="0063268D">
        <w:rPr>
          <w:rFonts w:ascii="Traditional Arabic" w:hAnsi="Traditional Arabic" w:hint="cs"/>
          <w:rtl/>
        </w:rPr>
        <w:t xml:space="preserve">عن النبي </w:t>
      </w:r>
      <w:r w:rsidR="002D56F2">
        <w:rPr>
          <w:rFonts w:ascii="Traditional Arabic" w:hAnsi="Traditional Arabic" w:hint="cs"/>
        </w:rPr>
        <w:sym w:font="AGA Arabesque" w:char="F072"/>
      </w:r>
      <w:r w:rsidR="0063268D">
        <w:rPr>
          <w:rFonts w:ascii="Traditional Arabic" w:hAnsi="Traditional Arabic" w:hint="cs"/>
          <w:rtl/>
        </w:rPr>
        <w:t xml:space="preserve"> قال:</w:t>
      </w:r>
      <w:r w:rsidR="00797D19">
        <w:rPr>
          <w:rFonts w:ascii="Traditional Arabic" w:hAnsi="Traditional Arabic" w:hint="cs"/>
          <w:rtl/>
        </w:rPr>
        <w:t>"</w:t>
      </w:r>
      <w:r w:rsidRPr="00961B26">
        <w:rPr>
          <w:rFonts w:ascii="Traditional Arabic" w:hAnsi="Traditional Arabic" w:hint="cs"/>
          <w:rtl/>
        </w:rPr>
        <w:t>إذا استيقظ</w:t>
      </w:r>
      <w:r w:rsidR="00237D39">
        <w:rPr>
          <w:rFonts w:ascii="Traditional Arabic" w:hAnsi="Traditional Arabic" w:hint="cs"/>
          <w:rtl/>
        </w:rPr>
        <w:t xml:space="preserve"> </w:t>
      </w:r>
      <w:r w:rsidRPr="00961B26">
        <w:rPr>
          <w:rFonts w:ascii="Traditional Arabic" w:hAnsi="Traditional Arabic" w:hint="cs"/>
          <w:rtl/>
        </w:rPr>
        <w:t>أحدكم من نوم</w:t>
      </w:r>
      <w:r w:rsidR="0000460A" w:rsidRPr="00961B26">
        <w:rPr>
          <w:rFonts w:ascii="Traditional Arabic" w:hAnsi="Traditional Arabic" w:hint="cs"/>
          <w:rtl/>
        </w:rPr>
        <w:t>ه</w:t>
      </w:r>
      <w:r w:rsidRPr="00961B26">
        <w:rPr>
          <w:rFonts w:ascii="Traditional Arabic" w:hAnsi="Traditional Arabic" w:hint="cs"/>
          <w:rtl/>
        </w:rPr>
        <w:t xml:space="preserve"> فلا يغمس يده في الإناء حتى يغسله ثلاثا</w:t>
      </w:r>
      <w:r w:rsidR="00797D19">
        <w:rPr>
          <w:rFonts w:ascii="Traditional Arabic" w:hAnsi="Traditional Arabic" w:hint="cs"/>
          <w:rtl/>
        </w:rPr>
        <w:t>؛</w:t>
      </w:r>
      <w:r w:rsidRPr="00961B26">
        <w:rPr>
          <w:rFonts w:ascii="Traditional Arabic" w:hAnsi="Traditional Arabic" w:hint="cs"/>
          <w:rtl/>
        </w:rPr>
        <w:t xml:space="preserve"> فإنه لا يدري</w:t>
      </w:r>
      <w:r w:rsidR="00237D39">
        <w:rPr>
          <w:rFonts w:ascii="Traditional Arabic" w:hAnsi="Traditional Arabic" w:hint="cs"/>
          <w:rtl/>
        </w:rPr>
        <w:t xml:space="preserve"> </w:t>
      </w:r>
      <w:r w:rsidRPr="00961B26">
        <w:rPr>
          <w:rFonts w:ascii="Traditional Arabic" w:hAnsi="Traditional Arabic" w:hint="cs"/>
          <w:rtl/>
        </w:rPr>
        <w:t>أين باتت يده</w:t>
      </w:r>
      <w:r w:rsidR="00797D19">
        <w:rPr>
          <w:rFonts w:ascii="Traditional Arabic" w:hAnsi="Traditional Arabic" w:hint="cs"/>
          <w:rtl/>
        </w:rPr>
        <w:t>"</w:t>
      </w:r>
      <w:r w:rsidR="00797D19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797D19" w:rsidRPr="00961B26">
        <w:rPr>
          <w:rFonts w:ascii="AGA Arabesque" w:hAnsi="AGA Arabesque"/>
          <w:smallCaps/>
          <w:vertAlign w:val="superscript"/>
          <w:rtl/>
        </w:rPr>
        <w:footnoteReference w:id="36"/>
      </w:r>
      <w:r w:rsidR="00797D19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7D19">
        <w:rPr>
          <w:rFonts w:ascii="Traditional Arabic" w:hAnsi="Traditional Arabic" w:hint="cs"/>
          <w:rtl/>
        </w:rPr>
        <w:t>.</w:t>
      </w:r>
      <w:r w:rsidRPr="00961B26">
        <w:rPr>
          <w:rFonts w:ascii="Traditional Arabic" w:hAnsi="Traditional Arabic" w:hint="cs"/>
          <w:rtl/>
        </w:rPr>
        <w:t xml:space="preserve"> </w:t>
      </w:r>
    </w:p>
    <w:p w:rsidR="00474868" w:rsidRPr="00797D19" w:rsidRDefault="00474868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وجه الدلالة</w:t>
      </w:r>
      <w:r w:rsidRPr="00961B26">
        <w:rPr>
          <w:rFonts w:ascii="Traditional Arabic" w:hAnsi="Traditional Arabic" w:hint="cs"/>
          <w:rtl/>
        </w:rPr>
        <w:t xml:space="preserve">: أن النبي </w:t>
      </w:r>
      <w:r w:rsidR="002D56F2">
        <w:rPr>
          <w:rFonts w:ascii="Traditional Arabic" w:hAnsi="Traditional Arabic" w:hint="cs"/>
        </w:rPr>
        <w:sym w:font="AGA Arabesque" w:char="F072"/>
      </w:r>
      <w:r w:rsidRPr="00961B26">
        <w:rPr>
          <w:rFonts w:ascii="Traditional Arabic" w:hAnsi="Traditional Arabic" w:hint="cs"/>
          <w:rtl/>
        </w:rPr>
        <w:t xml:space="preserve"> أمر بغسل اليدين قبل إدخالهما في الإناء</w:t>
      </w:r>
      <w:r w:rsidR="009E1DCC">
        <w:rPr>
          <w:rFonts w:ascii="Traditional Arabic" w:hAnsi="Traditional Arabic" w:hint="cs"/>
          <w:rtl/>
        </w:rPr>
        <w:t xml:space="preserve">, والأمر يفيد الوجوب, </w:t>
      </w:r>
      <w:r w:rsidRPr="00961B26">
        <w:rPr>
          <w:rFonts w:ascii="Traditional Arabic" w:hAnsi="Traditional Arabic" w:hint="cs"/>
          <w:rtl/>
        </w:rPr>
        <w:t>واختص ال</w:t>
      </w:r>
      <w:r w:rsidR="00C862BC">
        <w:rPr>
          <w:rFonts w:ascii="Traditional Arabic" w:hAnsi="Traditional Arabic" w:hint="cs"/>
          <w:rtl/>
        </w:rPr>
        <w:t>وجوب بالقائم من نوم الليل لقوله</w:t>
      </w:r>
      <w:r w:rsidR="002D56F2">
        <w:rPr>
          <w:rFonts w:ascii="Traditional Arabic" w:hAnsi="Traditional Arabic" w:hint="cs"/>
        </w:rPr>
        <w:sym w:font="AGA Arabesque" w:char="F072"/>
      </w:r>
      <w:r w:rsidR="009E1DCC">
        <w:rPr>
          <w:rFonts w:ascii="Traditional Arabic" w:hAnsi="Traditional Arabic" w:hint="cs"/>
          <w:rtl/>
        </w:rPr>
        <w:t>:"</w:t>
      </w:r>
      <w:r w:rsidRPr="00961B26">
        <w:rPr>
          <w:rFonts w:ascii="Traditional Arabic" w:hAnsi="Traditional Arabic" w:hint="cs"/>
          <w:rtl/>
        </w:rPr>
        <w:t>أين باتت يده</w:t>
      </w:r>
      <w:r w:rsidR="009E1DCC">
        <w:rPr>
          <w:rFonts w:ascii="Traditional Arabic" w:hAnsi="Traditional Arabic" w:hint="cs"/>
          <w:rtl/>
        </w:rPr>
        <w:t>"</w:t>
      </w:r>
      <w:r w:rsidRPr="00961B26">
        <w:rPr>
          <w:rFonts w:ascii="Traditional Arabic" w:hAnsi="Traditional Arabic" w:hint="cs"/>
          <w:rtl/>
        </w:rPr>
        <w:t>والبيتوتة لا تكون بالنهار</w:t>
      </w:r>
      <w:r w:rsidR="009E1DCC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9E1DCC" w:rsidRPr="00961B26">
        <w:rPr>
          <w:rFonts w:ascii="AGA Arabesque" w:hAnsi="AGA Arabesque"/>
          <w:smallCaps/>
          <w:vertAlign w:val="superscript"/>
          <w:rtl/>
        </w:rPr>
        <w:footnoteReference w:id="37"/>
      </w:r>
      <w:r w:rsidR="009E1DCC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AE1EF5">
        <w:rPr>
          <w:rFonts w:ascii="Traditional Arabic" w:eastAsia="Calibri" w:hint="cs"/>
          <w:sz w:val="32"/>
          <w:szCs w:val="32"/>
          <w:rtl/>
        </w:rPr>
        <w:t>,</w:t>
      </w:r>
      <w:r w:rsidR="0032120E">
        <w:rPr>
          <w:rFonts w:ascii="Traditional Arabic" w:eastAsia="Calibri" w:hint="cs"/>
          <w:rtl/>
        </w:rPr>
        <w:t xml:space="preserve"> </w:t>
      </w:r>
      <w:r w:rsidR="00AE1EF5" w:rsidRPr="00AE1EF5">
        <w:rPr>
          <w:rFonts w:ascii="Traditional Arabic" w:eastAsia="Calibri" w:hint="cs"/>
          <w:rtl/>
        </w:rPr>
        <w:t>و</w:t>
      </w:r>
      <w:r w:rsidR="00AE1EF5" w:rsidRPr="00AE1EF5">
        <w:rPr>
          <w:rFonts w:ascii="Traditional Arabic" w:hint="eastAsia"/>
          <w:rtl/>
          <w:lang w:eastAsia="en-US"/>
        </w:rPr>
        <w:t>لأنه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لا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يتكشف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بالنهار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كتكشفه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بالليل،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فلا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يتوهم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وقوع</w:t>
      </w:r>
      <w:r w:rsidR="00AE1EF5" w:rsidRPr="00AE1EF5">
        <w:rPr>
          <w:rFonts w:ascii="Traditional Arabic" w:hint="cs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يده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على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موضع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النجاسة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بالنهار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ما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يتوهم</w:t>
      </w:r>
      <w:r w:rsidR="00AE1EF5" w:rsidRPr="00AE1EF5">
        <w:rPr>
          <w:rFonts w:ascii="Traditional Arabic"/>
          <w:rtl/>
          <w:lang w:eastAsia="en-US"/>
        </w:rPr>
        <w:t xml:space="preserve"> </w:t>
      </w:r>
      <w:r w:rsidR="00AE1EF5" w:rsidRPr="00AE1EF5">
        <w:rPr>
          <w:rFonts w:ascii="Traditional Arabic" w:hint="eastAsia"/>
          <w:rtl/>
          <w:lang w:eastAsia="en-US"/>
        </w:rPr>
        <w:t>بالليل</w:t>
      </w:r>
      <w:r w:rsidR="00AE1EF5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AE1EF5" w:rsidRPr="00961B26">
        <w:rPr>
          <w:rFonts w:ascii="AGA Arabesque" w:hAnsi="AGA Arabesque"/>
          <w:smallCaps/>
          <w:vertAlign w:val="superscript"/>
          <w:rtl/>
        </w:rPr>
        <w:footnoteReference w:id="38"/>
      </w:r>
      <w:r w:rsidR="00AE1EF5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797D19">
        <w:rPr>
          <w:rFonts w:ascii="Traditional Arabic" w:hint="cs"/>
          <w:sz w:val="44"/>
          <w:szCs w:val="44"/>
          <w:rtl/>
          <w:lang w:eastAsia="en-US"/>
        </w:rPr>
        <w:t>.</w:t>
      </w:r>
      <w:r w:rsidR="00AE1EF5">
        <w:rPr>
          <w:rFonts w:ascii="Traditional Arabic" w:hint="cs"/>
          <w:sz w:val="44"/>
          <w:szCs w:val="44"/>
          <w:rtl/>
          <w:lang w:eastAsia="en-US"/>
        </w:rPr>
        <w:t xml:space="preserve"> </w:t>
      </w:r>
    </w:p>
    <w:p w:rsidR="00474868" w:rsidRPr="00961B26" w:rsidRDefault="00474868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قال ابن قدامة</w:t>
      </w:r>
      <w:r w:rsidRPr="00961B26">
        <w:rPr>
          <w:rFonts w:ascii="Traditional Arabic" w:hAnsi="Traditional Arabic" w:hint="cs"/>
          <w:rtl/>
        </w:rPr>
        <w:t xml:space="preserve">: </w:t>
      </w:r>
      <w:r w:rsidR="003411DA" w:rsidRPr="00961B26">
        <w:rPr>
          <w:rFonts w:ascii="Traditional Arabic" w:hAnsi="Traditional Arabic" w:hint="cs"/>
          <w:rtl/>
        </w:rPr>
        <w:t>والمبيت يكون بالليل خاص</w:t>
      </w:r>
      <w:r w:rsidR="00D24F5A">
        <w:rPr>
          <w:rFonts w:ascii="Traditional Arabic" w:hAnsi="Traditional Arabic" w:hint="cs"/>
          <w:rtl/>
        </w:rPr>
        <w:t>ة ولا يصح قياس غيره عليه لوجهين</w:t>
      </w:r>
      <w:r w:rsidR="003411DA" w:rsidRPr="00961B26">
        <w:rPr>
          <w:rFonts w:ascii="Traditional Arabic" w:hAnsi="Traditional Arabic" w:hint="cs"/>
          <w:rtl/>
        </w:rPr>
        <w:t>:</w:t>
      </w:r>
    </w:p>
    <w:p w:rsidR="003411DA" w:rsidRPr="00961B26" w:rsidRDefault="003411DA" w:rsidP="00221DCD">
      <w:pPr>
        <w:spacing w:line="230" w:lineRule="auto"/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الوجه الأول</w:t>
      </w:r>
      <w:r w:rsidRPr="00961B26">
        <w:rPr>
          <w:rFonts w:ascii="Traditional Arabic" w:hAnsi="Traditional Arabic" w:hint="cs"/>
          <w:rtl/>
        </w:rPr>
        <w:t>: أن</w:t>
      </w:r>
      <w:r w:rsidR="00983D38">
        <w:rPr>
          <w:rFonts w:ascii="Traditional Arabic" w:hAnsi="Traditional Arabic" w:hint="cs"/>
          <w:rtl/>
        </w:rPr>
        <w:t xml:space="preserve"> الحكم ثبت تعبدا فلا يصح تعديته</w:t>
      </w:r>
      <w:r w:rsidRPr="00961B26">
        <w:rPr>
          <w:rFonts w:ascii="Traditional Arabic" w:hAnsi="Traditional Arabic" w:hint="cs"/>
          <w:rtl/>
        </w:rPr>
        <w:t>.</w:t>
      </w:r>
    </w:p>
    <w:p w:rsidR="003411DA" w:rsidRDefault="003411DA" w:rsidP="00B312D3">
      <w:pPr>
        <w:ind w:firstLine="0"/>
        <w:jc w:val="lowKashida"/>
        <w:rPr>
          <w:rFonts w:ascii="Traditional Arabic" w:hAnsi="Traditional Arabic"/>
          <w:rtl/>
        </w:rPr>
      </w:pPr>
      <w:r w:rsidRPr="00983D38">
        <w:rPr>
          <w:rFonts w:ascii="Traditional Arabic" w:hAnsi="Traditional Arabic" w:hint="cs"/>
          <w:b/>
          <w:bCs/>
          <w:rtl/>
        </w:rPr>
        <w:t>الوجه الثاني</w:t>
      </w:r>
      <w:r w:rsidRPr="00961B26">
        <w:rPr>
          <w:rFonts w:ascii="Traditional Arabic" w:hAnsi="Traditional Arabic" w:hint="cs"/>
          <w:rtl/>
        </w:rPr>
        <w:t>: أن الليل مظنة النوم والاستغراق فيه وطول مدته</w:t>
      </w:r>
      <w:r w:rsidR="00983D38">
        <w:rPr>
          <w:rFonts w:ascii="Traditional Arabic" w:hAnsi="Traditional Arabic" w:hint="cs"/>
          <w:rtl/>
        </w:rPr>
        <w:t>,</w:t>
      </w:r>
      <w:r w:rsidRPr="00961B26">
        <w:rPr>
          <w:rFonts w:ascii="Traditional Arabic" w:hAnsi="Traditional Arabic" w:hint="cs"/>
          <w:rtl/>
        </w:rPr>
        <w:t xml:space="preserve"> فاحتمال إصابة يده لنجاسة لا يشعر بها أكثر من احتمال ذلك في نوم النهار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39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983D38">
        <w:rPr>
          <w:rFonts w:ascii="Traditional Arabic" w:hAnsi="Traditional Arabic" w:hint="cs"/>
          <w:rtl/>
        </w:rPr>
        <w:t>.</w:t>
      </w:r>
      <w:r w:rsidRPr="00961B26">
        <w:rPr>
          <w:rFonts w:ascii="Traditional Arabic" w:hAnsi="Traditional Arabic" w:hint="cs"/>
          <w:rtl/>
        </w:rPr>
        <w:t xml:space="preserve"> </w:t>
      </w:r>
    </w:p>
    <w:p w:rsidR="0048224C" w:rsidRDefault="00F84008" w:rsidP="00B312D3">
      <w:pPr>
        <w:ind w:firstLine="0"/>
        <w:jc w:val="lowKashida"/>
        <w:rPr>
          <w:rFonts w:ascii="Traditional Arabic" w:hAnsi="Traditional Arabic"/>
          <w:sz w:val="28"/>
          <w:szCs w:val="28"/>
          <w:rtl/>
        </w:rPr>
      </w:pPr>
      <w:r w:rsidRPr="00F84008">
        <w:rPr>
          <w:rFonts w:ascii="Traditional Arabic" w:hAnsi="Traditional Arabic" w:hint="cs"/>
          <w:b/>
          <w:bCs/>
          <w:rtl/>
        </w:rPr>
        <w:lastRenderedPageBreak/>
        <w:t>الدليل الثاني</w:t>
      </w:r>
      <w:r w:rsidRPr="00021D34">
        <w:rPr>
          <w:rFonts w:ascii="Traditional Arabic" w:hAnsi="Traditional Arabic" w:hint="cs"/>
          <w:rtl/>
        </w:rPr>
        <w:t>:</w:t>
      </w:r>
      <w:r w:rsidR="00021D34" w:rsidRPr="00021D34">
        <w:rPr>
          <w:rFonts w:ascii="Traditional Arabic" w:hint="eastAsia"/>
          <w:rtl/>
          <w:lang w:eastAsia="en-US"/>
        </w:rPr>
        <w:t xml:space="preserve"> عن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أبى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هريرة</w:t>
      </w:r>
      <w:r w:rsidR="002D56F2">
        <w:rPr>
          <w:rFonts w:ascii="Traditional Arabic"/>
          <w:lang w:eastAsia="en-US"/>
        </w:rPr>
        <w:t xml:space="preserve"> </w:t>
      </w:r>
      <w:r w:rsidR="002D56F2">
        <w:rPr>
          <w:rFonts w:ascii="Traditional Arabic" w:hint="cs"/>
          <w:lang w:eastAsia="en-US"/>
        </w:rPr>
        <w:sym w:font="AGA Arabesque" w:char="F074"/>
      </w:r>
      <w:r w:rsidR="00021D34" w:rsidRPr="00021D34">
        <w:rPr>
          <w:rFonts w:ascii="Traditional Arabic" w:hint="eastAsia"/>
          <w:rtl/>
          <w:lang w:eastAsia="en-US"/>
        </w:rPr>
        <w:t>قال</w:t>
      </w:r>
      <w:r w:rsidR="00DA17B0">
        <w:rPr>
          <w:rFonts w:ascii="Traditional Arabic" w:hint="cs"/>
          <w:rtl/>
          <w:lang w:eastAsia="en-US"/>
        </w:rPr>
        <w:t>: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قال</w:t>
      </w:r>
      <w:r w:rsidR="0063268D">
        <w:rPr>
          <w:rFonts w:ascii="Traditional Arabic" w:hint="cs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رسول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الله</w:t>
      </w:r>
      <w:r w:rsidR="00DA17B0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2"/>
      </w:r>
      <w:r w:rsidR="00DA17B0">
        <w:rPr>
          <w:rFonts w:ascii="Traditional Arabic" w:hint="cs"/>
          <w:rtl/>
          <w:lang w:eastAsia="en-US"/>
        </w:rPr>
        <w:t>:"</w:t>
      </w:r>
      <w:r w:rsidR="00021D34" w:rsidRPr="00021D34">
        <w:rPr>
          <w:rFonts w:ascii="Traditional Arabic" w:hint="eastAsia"/>
          <w:rtl/>
          <w:lang w:eastAsia="en-US"/>
        </w:rPr>
        <w:t>إذا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قام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أحدكم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من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الليل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فلا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يغمس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يده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33303B">
        <w:rPr>
          <w:rFonts w:ascii="Traditional Arabic" w:hint="eastAsia"/>
          <w:color w:val="auto"/>
          <w:rtl/>
          <w:lang w:eastAsia="en-US"/>
        </w:rPr>
        <w:t>ف</w:t>
      </w:r>
      <w:r w:rsidR="0033303B">
        <w:rPr>
          <w:rFonts w:ascii="Traditional Arabic" w:hint="cs"/>
          <w:color w:val="auto"/>
          <w:rtl/>
          <w:lang w:eastAsia="en-US"/>
        </w:rPr>
        <w:t>ي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الإناء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حتى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يغسلها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ثلاث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مرات</w:t>
      </w:r>
      <w:r w:rsidR="0063268D">
        <w:rPr>
          <w:rFonts w:ascii="Traditional Arabic" w:hint="cs"/>
          <w:color w:val="auto"/>
          <w:rtl/>
          <w:lang w:eastAsia="en-US"/>
        </w:rPr>
        <w:t>؛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فإنه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لا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يدرى</w:t>
      </w:r>
      <w:r w:rsidR="00021D34" w:rsidRPr="006C3996">
        <w:rPr>
          <w:rFonts w:ascii="Traditional Arabic"/>
          <w:color w:val="auto"/>
          <w:rtl/>
          <w:lang w:eastAsia="en-US"/>
        </w:rPr>
        <w:t xml:space="preserve"> </w:t>
      </w:r>
      <w:r w:rsidR="00021D34" w:rsidRPr="006C3996">
        <w:rPr>
          <w:rFonts w:ascii="Traditional Arabic" w:hint="eastAsia"/>
          <w:color w:val="auto"/>
          <w:rtl/>
          <w:lang w:eastAsia="en-US"/>
        </w:rPr>
        <w:t>أين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باتت</w:t>
      </w:r>
      <w:r w:rsidR="00021D34" w:rsidRPr="00021D34">
        <w:rPr>
          <w:rFonts w:ascii="Traditional Arabic"/>
          <w:rtl/>
          <w:lang w:eastAsia="en-US"/>
        </w:rPr>
        <w:t xml:space="preserve"> </w:t>
      </w:r>
      <w:r w:rsidR="00021D34" w:rsidRPr="00021D34">
        <w:rPr>
          <w:rFonts w:ascii="Traditional Arabic" w:hint="eastAsia"/>
          <w:rtl/>
          <w:lang w:eastAsia="en-US"/>
        </w:rPr>
        <w:t>يده</w:t>
      </w:r>
      <w:r w:rsidR="00DA17B0">
        <w:rPr>
          <w:rFonts w:ascii="Traditional Arabic" w:hint="cs"/>
          <w:rtl/>
          <w:lang w:eastAsia="en-US"/>
        </w:rPr>
        <w:t>"</w:t>
      </w:r>
      <w:r w:rsidR="00983D38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983D38" w:rsidRPr="00961B26">
        <w:rPr>
          <w:rFonts w:ascii="AGA Arabesque" w:hAnsi="AGA Arabesque"/>
          <w:smallCaps/>
          <w:vertAlign w:val="superscript"/>
          <w:rtl/>
        </w:rPr>
        <w:footnoteReference w:id="40"/>
      </w:r>
      <w:r w:rsidR="00983D38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983D38" w:rsidRPr="00FA4A40">
        <w:rPr>
          <w:rFonts w:ascii="Traditional Arabic" w:hint="cs"/>
          <w:rtl/>
          <w:lang w:eastAsia="en-US"/>
        </w:rPr>
        <w:t>.</w:t>
      </w:r>
      <w:r w:rsidR="00021D34" w:rsidRPr="00021D34">
        <w:rPr>
          <w:rFonts w:ascii="Traditional Arabic"/>
          <w:b/>
          <w:bCs/>
          <w:rtl/>
          <w:lang w:eastAsia="en-US"/>
        </w:rPr>
        <w:t xml:space="preserve"> </w:t>
      </w:r>
    </w:p>
    <w:p w:rsidR="006376EA" w:rsidRPr="00DA17B0" w:rsidRDefault="00D623FC" w:rsidP="00B312D3">
      <w:pPr>
        <w:ind w:firstLine="0"/>
        <w:jc w:val="lowKashida"/>
        <w:rPr>
          <w:rFonts w:ascii="Traditional Arabic" w:hAnsi="Traditional Arabic"/>
          <w:sz w:val="28"/>
          <w:szCs w:val="28"/>
          <w:rtl/>
        </w:rPr>
      </w:pPr>
      <w:r>
        <w:rPr>
          <w:rFonts w:ascii="Traditional Arabic" w:hAnsi="Traditional Arabic" w:hint="cs"/>
          <w:b/>
          <w:bCs/>
          <w:rtl/>
        </w:rPr>
        <w:t>وجه الدلالة</w:t>
      </w:r>
      <w:r w:rsidR="006376EA" w:rsidRPr="006376EA">
        <w:rPr>
          <w:rFonts w:ascii="Traditional Arabic" w:hAnsi="Traditional Arabic" w:hint="cs"/>
          <w:b/>
          <w:bCs/>
          <w:rtl/>
        </w:rPr>
        <w:t xml:space="preserve">: </w:t>
      </w:r>
      <w:r w:rsidR="00983D38">
        <w:rPr>
          <w:rFonts w:ascii="Traditional Arabic" w:hAnsi="Traditional Arabic" w:hint="cs"/>
          <w:rtl/>
        </w:rPr>
        <w:t xml:space="preserve">قوله </w:t>
      </w:r>
      <w:r w:rsidR="002D56F2">
        <w:rPr>
          <w:rFonts w:ascii="Traditional Arabic" w:hAnsi="Traditional Arabic" w:hint="cs"/>
        </w:rPr>
        <w:sym w:font="AGA Arabesque" w:char="F072"/>
      </w:r>
      <w:r w:rsidR="002D56F2">
        <w:rPr>
          <w:rFonts w:ascii="Traditional Arabic" w:hAnsi="Traditional Arabic" w:hint="cs"/>
          <w:rtl/>
        </w:rPr>
        <w:t>:</w:t>
      </w:r>
      <w:r w:rsidR="00983D38">
        <w:rPr>
          <w:rFonts w:ascii="Traditional Arabic" w:hAnsi="Traditional Arabic" w:hint="cs"/>
          <w:rtl/>
        </w:rPr>
        <w:t>"</w:t>
      </w:r>
      <w:r w:rsidR="006376EA" w:rsidRPr="001145E7">
        <w:rPr>
          <w:rFonts w:ascii="Traditional Arabic" w:hAnsi="Traditional Arabic" w:hint="cs"/>
          <w:rtl/>
        </w:rPr>
        <w:t>من الليل</w:t>
      </w:r>
      <w:r w:rsidR="00983D38" w:rsidRPr="001145E7">
        <w:rPr>
          <w:rFonts w:ascii="Traditional Arabic" w:hAnsi="Traditional Arabic" w:hint="cs"/>
          <w:rtl/>
        </w:rPr>
        <w:t>"</w:t>
      </w:r>
      <w:r w:rsidR="0070312D">
        <w:rPr>
          <w:rFonts w:ascii="Traditional Arabic" w:hAnsi="Traditional Arabic" w:hint="cs"/>
          <w:rtl/>
        </w:rPr>
        <w:t xml:space="preserve"> </w:t>
      </w:r>
      <w:r w:rsidR="006376EA" w:rsidRPr="006376EA">
        <w:rPr>
          <w:rFonts w:ascii="Traditional Arabic" w:hAnsi="Traditional Arabic" w:hint="cs"/>
          <w:rtl/>
        </w:rPr>
        <w:t>دليل صريح على أن وجوب غسل اليدين يختص بالقائم من نوم الل</w:t>
      </w:r>
      <w:r w:rsidR="0063268D">
        <w:rPr>
          <w:rFonts w:ascii="Traditional Arabic" w:hAnsi="Traditional Arabic" w:hint="cs"/>
          <w:rtl/>
        </w:rPr>
        <w:t>يل</w:t>
      </w:r>
      <w:r w:rsidR="006376EA">
        <w:rPr>
          <w:rFonts w:ascii="Traditional Arabic" w:hAnsi="Traditional Arabic" w:hint="cs"/>
          <w:rtl/>
        </w:rPr>
        <w:t>, وإلا لخلا كلامه من الفائدة</w:t>
      </w:r>
      <w:r w:rsidR="006376EA" w:rsidRPr="006376EA">
        <w:rPr>
          <w:rFonts w:ascii="Traditional Arabic" w:hAnsi="Traditional Arabic" w:hint="cs"/>
          <w:rtl/>
        </w:rPr>
        <w:t>.</w:t>
      </w:r>
      <w:r w:rsidR="0070312D">
        <w:rPr>
          <w:rFonts w:ascii="Traditional Arabic" w:hAnsi="Traditional Arabic" w:hint="cs"/>
          <w:rtl/>
        </w:rPr>
        <w:t xml:space="preserve"> </w:t>
      </w:r>
    </w:p>
    <w:p w:rsidR="007F2B10" w:rsidRPr="00961B26" w:rsidRDefault="007F2B10" w:rsidP="00B312D3">
      <w:pPr>
        <w:ind w:firstLine="0"/>
        <w:jc w:val="lowKashida"/>
        <w:rPr>
          <w:rFonts w:ascii="Traditional Arabic" w:hAnsi="Traditional Arabic"/>
          <w:rtl/>
        </w:rPr>
      </w:pPr>
      <w:r w:rsidRPr="00961B26">
        <w:rPr>
          <w:rFonts w:ascii="Traditional Arabic" w:hAnsi="Traditional Arabic" w:hint="cs"/>
          <w:b/>
          <w:bCs/>
          <w:rtl/>
        </w:rPr>
        <w:t>أدلة القول الثالث</w:t>
      </w:r>
      <w:r w:rsidRPr="00961B26">
        <w:rPr>
          <w:rFonts w:ascii="Traditional Arabic" w:hAnsi="Traditional Arabic" w:hint="cs"/>
          <w:rtl/>
        </w:rPr>
        <w:t xml:space="preserve">: </w:t>
      </w:r>
    </w:p>
    <w:p w:rsidR="007F2B10" w:rsidRPr="00961B26" w:rsidRDefault="007F2B10" w:rsidP="00B312D3">
      <w:pPr>
        <w:ind w:firstLine="0"/>
        <w:jc w:val="lowKashida"/>
        <w:rPr>
          <w:rFonts w:ascii="Traditional Arabic" w:hAnsi="Traditional Arabic"/>
          <w:b/>
          <w:bCs/>
          <w:rtl/>
        </w:rPr>
      </w:pPr>
      <w:r w:rsidRPr="00961B26">
        <w:rPr>
          <w:rFonts w:ascii="Traditional Arabic" w:hAnsi="Traditional Arabic" w:hint="cs"/>
          <w:b/>
          <w:bCs/>
          <w:rtl/>
        </w:rPr>
        <w:t xml:space="preserve">الدليل الأول: </w:t>
      </w:r>
      <w:r w:rsidR="001145E7">
        <w:rPr>
          <w:rFonts w:ascii="Traditional Arabic" w:hAnsi="Traditional Arabic" w:hint="cs"/>
          <w:rtl/>
        </w:rPr>
        <w:t>عن</w:t>
      </w:r>
      <w:r w:rsidR="00FF7569" w:rsidRPr="004C744E">
        <w:rPr>
          <w:rFonts w:ascii="Traditional Arabic" w:hAnsi="Traditional Arabic" w:hint="cs"/>
          <w:rtl/>
        </w:rPr>
        <w:t xml:space="preserve"> أبي هريرة</w:t>
      </w:r>
      <w:r w:rsidR="00FF7569">
        <w:rPr>
          <w:rFonts w:ascii="Traditional Arabic" w:hAnsi="Traditional Arabic" w:hint="cs"/>
          <w:rtl/>
        </w:rPr>
        <w:t xml:space="preserve"> </w:t>
      </w:r>
      <w:r w:rsidR="002D56F2">
        <w:rPr>
          <w:rFonts w:asciiTheme="minorHAnsi" w:hAnsiTheme="minorHAnsi"/>
        </w:rPr>
        <w:t xml:space="preserve"> </w:t>
      </w:r>
      <w:r w:rsidR="002D56F2">
        <w:rPr>
          <w:rFonts w:ascii="Traditional Arabic" w:hAnsi="Traditional Arabic" w:hint="cs"/>
        </w:rPr>
        <w:sym w:font="AGA Arabesque" w:char="F074"/>
      </w:r>
      <w:r w:rsidR="00FF7569" w:rsidRPr="004C744E">
        <w:rPr>
          <w:rFonts w:ascii="Traditional Arabic" w:hint="eastAsia"/>
          <w:rtl/>
          <w:lang w:eastAsia="en-US"/>
        </w:rPr>
        <w:t>أن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رسول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الله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2"/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قال</w:t>
      </w:r>
      <w:r w:rsidR="00FF7569" w:rsidRPr="004C744E">
        <w:rPr>
          <w:rFonts w:ascii="Traditional Arabic" w:hint="cs"/>
          <w:rtl/>
          <w:lang w:eastAsia="en-US"/>
        </w:rPr>
        <w:t>:"</w:t>
      </w:r>
      <w:r w:rsidR="00FF7569" w:rsidRPr="004C744E">
        <w:rPr>
          <w:rFonts w:ascii="Traditional Arabic" w:hint="eastAsia"/>
          <w:rtl/>
          <w:lang w:eastAsia="en-US"/>
        </w:rPr>
        <w:t>إذا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توضأ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أحدكم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فليجعل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في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أنفه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ثم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لينثر</w:t>
      </w:r>
      <w:r w:rsidR="00FF7569" w:rsidRPr="004C744E">
        <w:rPr>
          <w:rFonts w:ascii="Traditional Arabic" w:hint="cs"/>
          <w:rtl/>
          <w:lang w:eastAsia="en-US"/>
        </w:rPr>
        <w:t>,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ومن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استجمر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فليوتر</w:t>
      </w:r>
      <w:r w:rsidR="00FF7569" w:rsidRPr="004C744E">
        <w:rPr>
          <w:rFonts w:ascii="Traditional Arabic" w:hint="cs"/>
          <w:rtl/>
          <w:lang w:eastAsia="en-US"/>
        </w:rPr>
        <w:t>,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وإذا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استيقظ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أحدكم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من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نومه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فليغسل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يده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قبل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أن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يدخلها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في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وضوئه</w:t>
      </w:r>
      <w:r w:rsidR="00FF7569" w:rsidRPr="004C744E">
        <w:rPr>
          <w:rFonts w:ascii="Traditional Arabic" w:hint="cs"/>
          <w:rtl/>
          <w:lang w:eastAsia="en-US"/>
        </w:rPr>
        <w:t>؛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فإن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أحدكم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لا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CE5C8A">
        <w:rPr>
          <w:rFonts w:ascii="Traditional Arabic" w:hint="eastAsia"/>
          <w:color w:val="auto"/>
          <w:rtl/>
          <w:lang w:eastAsia="en-US"/>
        </w:rPr>
        <w:t>يدري</w:t>
      </w:r>
      <w:r w:rsidR="00FF7569" w:rsidRPr="00CE5C8A">
        <w:rPr>
          <w:rFonts w:ascii="Traditional Arabic"/>
          <w:color w:val="auto"/>
          <w:rtl/>
          <w:lang w:eastAsia="en-US"/>
        </w:rPr>
        <w:t xml:space="preserve"> </w:t>
      </w:r>
      <w:r w:rsidR="00FF7569" w:rsidRPr="00CE5C8A">
        <w:rPr>
          <w:rFonts w:ascii="Traditional Arabic" w:hint="eastAsia"/>
          <w:color w:val="auto"/>
          <w:rtl/>
          <w:lang w:eastAsia="en-US"/>
        </w:rPr>
        <w:t>أين</w:t>
      </w:r>
      <w:r w:rsidR="00FF7569" w:rsidRPr="00CE5C8A">
        <w:rPr>
          <w:rFonts w:ascii="Traditional Arabic"/>
          <w:color w:val="auto"/>
          <w:rtl/>
          <w:lang w:eastAsia="en-US"/>
        </w:rPr>
        <w:t xml:space="preserve"> </w:t>
      </w:r>
      <w:r w:rsidR="00FF7569" w:rsidRPr="00CE5C8A">
        <w:rPr>
          <w:rFonts w:ascii="Traditional Arabic" w:hint="eastAsia"/>
          <w:color w:val="auto"/>
          <w:rtl/>
          <w:lang w:eastAsia="en-US"/>
        </w:rPr>
        <w:t>باتت</w:t>
      </w:r>
      <w:r w:rsidR="00FF7569" w:rsidRPr="004C744E">
        <w:rPr>
          <w:rFonts w:ascii="Traditional Arabic"/>
          <w:rtl/>
          <w:lang w:eastAsia="en-US"/>
        </w:rPr>
        <w:t xml:space="preserve"> </w:t>
      </w:r>
      <w:r w:rsidR="00FF7569" w:rsidRPr="004C744E">
        <w:rPr>
          <w:rFonts w:ascii="Traditional Arabic" w:hint="eastAsia"/>
          <w:rtl/>
          <w:lang w:eastAsia="en-US"/>
        </w:rPr>
        <w:t>يده</w:t>
      </w:r>
      <w:r w:rsidR="00FF7569">
        <w:rPr>
          <w:rFonts w:ascii="Traditional Arabic" w:hint="cs"/>
          <w:rtl/>
          <w:lang w:eastAsia="en-US"/>
        </w:rPr>
        <w:t>"</w:t>
      </w:r>
      <w:r w:rsidR="005C2FAA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5C2FAA" w:rsidRPr="00961B26">
        <w:rPr>
          <w:rFonts w:ascii="AGA Arabesque" w:hAnsi="AGA Arabesque"/>
          <w:smallCaps/>
          <w:vertAlign w:val="superscript"/>
          <w:rtl/>
        </w:rPr>
        <w:footnoteReference w:id="41"/>
      </w:r>
      <w:r w:rsidR="005C2FAA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5C2FAA">
        <w:rPr>
          <w:rFonts w:ascii="Traditional Arabic" w:hAnsi="Traditional Arabic" w:hint="cs"/>
          <w:b/>
          <w:bCs/>
          <w:rtl/>
        </w:rPr>
        <w:t>.</w:t>
      </w:r>
      <w:r w:rsidRPr="00961B26">
        <w:rPr>
          <w:rFonts w:ascii="Traditional Arabic" w:hAnsi="Traditional Arabic" w:hint="cs"/>
          <w:b/>
          <w:bCs/>
          <w:rtl/>
        </w:rPr>
        <w:t xml:space="preserve"> </w:t>
      </w:r>
    </w:p>
    <w:p w:rsidR="007F2B10" w:rsidRPr="00961B26" w:rsidRDefault="00D623FC" w:rsidP="00B312D3">
      <w:pPr>
        <w:ind w:firstLine="0"/>
        <w:jc w:val="lowKashida"/>
        <w:rPr>
          <w:rFonts w:ascii="Traditional Arabic" w:hAnsi="Traditional Arabic"/>
          <w:b/>
          <w:bCs/>
          <w:rtl/>
        </w:rPr>
      </w:pPr>
      <w:r>
        <w:rPr>
          <w:rFonts w:ascii="Traditional Arabic" w:hAnsi="Traditional Arabic" w:hint="cs"/>
          <w:b/>
          <w:bCs/>
          <w:rtl/>
        </w:rPr>
        <w:t>وجه الدلالة</w:t>
      </w:r>
      <w:r w:rsidR="007F2B10" w:rsidRPr="00961B26">
        <w:rPr>
          <w:rFonts w:ascii="Traditional Arabic" w:hAnsi="Traditional Arabic" w:hint="cs"/>
          <w:b/>
          <w:bCs/>
          <w:rtl/>
        </w:rPr>
        <w:t>:</w:t>
      </w:r>
      <w:r w:rsidR="001145E7">
        <w:rPr>
          <w:rFonts w:ascii="Traditional Arabic" w:hAnsi="Traditional Arabic" w:hint="cs"/>
          <w:b/>
          <w:bCs/>
          <w:rtl/>
        </w:rPr>
        <w:t xml:space="preserve"> </w:t>
      </w:r>
      <w:r w:rsidR="007F2B10" w:rsidRPr="00961B26">
        <w:rPr>
          <w:rFonts w:ascii="Traditional Arabic" w:hAnsi="Traditional Arabic" w:hint="cs"/>
          <w:rtl/>
        </w:rPr>
        <w:t xml:space="preserve">هذا أمر من النبي </w:t>
      </w:r>
      <w:r w:rsidR="002D56F2">
        <w:rPr>
          <w:rFonts w:ascii="Traditional Arabic" w:hAnsi="Traditional Arabic" w:hint="cs"/>
        </w:rPr>
        <w:sym w:font="AGA Arabesque" w:char="F072"/>
      </w:r>
      <w:r w:rsidR="007F2B10" w:rsidRPr="00961B26">
        <w:rPr>
          <w:rFonts w:ascii="Traditional Arabic" w:hAnsi="Traditional Arabic" w:hint="cs"/>
          <w:rtl/>
        </w:rPr>
        <w:t xml:space="preserve"> بغس</w:t>
      </w:r>
      <w:r w:rsidR="0033033C">
        <w:rPr>
          <w:rFonts w:ascii="Traditional Arabic" w:hAnsi="Traditional Arabic" w:hint="cs"/>
          <w:rtl/>
        </w:rPr>
        <w:t>ل</w:t>
      </w:r>
      <w:r w:rsidR="007F2B10" w:rsidRPr="00961B26">
        <w:rPr>
          <w:rFonts w:ascii="Traditional Arabic" w:hAnsi="Traditional Arabic" w:hint="cs"/>
          <w:rtl/>
        </w:rPr>
        <w:t>هما قبل الإدخال في الإناء والأمر للوجوب</w:t>
      </w:r>
      <w:r w:rsidR="0033033C" w:rsidRPr="002B7AC9">
        <w:rPr>
          <w:rFonts w:ascii="Traditional Arabic" w:hint="cs"/>
          <w:b/>
          <w:bCs/>
          <w:rtl/>
          <w:lang w:eastAsia="en-US"/>
        </w:rPr>
        <w:t>,</w:t>
      </w:r>
      <w:r w:rsidR="002B7AC9">
        <w:rPr>
          <w:rFonts w:ascii="Traditional Arabic" w:hint="cs"/>
          <w:rtl/>
          <w:lang w:eastAsia="en-US"/>
        </w:rPr>
        <w:t xml:space="preserve"> </w:t>
      </w:r>
      <w:r w:rsidR="0033033C" w:rsidRPr="0033033C">
        <w:rPr>
          <w:rFonts w:ascii="Traditional Arabic" w:hint="cs"/>
          <w:rtl/>
          <w:lang w:eastAsia="en-US"/>
        </w:rPr>
        <w:t>و</w:t>
      </w:r>
      <w:r w:rsidR="0033033C" w:rsidRPr="0033033C">
        <w:rPr>
          <w:rFonts w:ascii="Traditional Arabic" w:hint="eastAsia"/>
          <w:rtl/>
          <w:lang w:eastAsia="en-US"/>
        </w:rPr>
        <w:t>لا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ي</w:t>
      </w:r>
      <w:r w:rsidR="004E159C">
        <w:rPr>
          <w:rFonts w:ascii="Traditional Arabic" w:hint="cs"/>
          <w:rtl/>
          <w:lang w:eastAsia="en-US"/>
        </w:rPr>
        <w:t>ُ</w:t>
      </w:r>
      <w:r w:rsidR="0033033C" w:rsidRPr="0033033C">
        <w:rPr>
          <w:rFonts w:ascii="Traditional Arabic" w:hint="eastAsia"/>
          <w:rtl/>
          <w:lang w:eastAsia="en-US"/>
        </w:rPr>
        <w:t>ف</w:t>
      </w:r>
      <w:r w:rsidR="004E159C">
        <w:rPr>
          <w:rFonts w:ascii="Traditional Arabic" w:hint="cs"/>
          <w:rtl/>
          <w:lang w:eastAsia="en-US"/>
        </w:rPr>
        <w:t>َ</w:t>
      </w:r>
      <w:r w:rsidR="0033033C" w:rsidRPr="0033033C">
        <w:rPr>
          <w:rFonts w:ascii="Traditional Arabic" w:hint="eastAsia"/>
          <w:rtl/>
          <w:lang w:eastAsia="en-US"/>
        </w:rPr>
        <w:t>ر</w:t>
      </w:r>
      <w:r w:rsidR="004E159C">
        <w:rPr>
          <w:rFonts w:ascii="Traditional Arabic" w:hint="cs"/>
          <w:rtl/>
          <w:lang w:eastAsia="en-US"/>
        </w:rPr>
        <w:t>َّ</w:t>
      </w:r>
      <w:r w:rsidR="0033033C" w:rsidRPr="0033033C">
        <w:rPr>
          <w:rFonts w:ascii="Traditional Arabic" w:hint="eastAsia"/>
          <w:rtl/>
          <w:lang w:eastAsia="en-US"/>
        </w:rPr>
        <w:t>ق</w:t>
      </w:r>
      <w:r w:rsidR="004E159C">
        <w:rPr>
          <w:rFonts w:ascii="Traditional Arabic" w:hint="cs"/>
          <w:rtl/>
          <w:lang w:eastAsia="en-US"/>
        </w:rPr>
        <w:t>ُ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بين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نوم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الليل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والنهار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لإطلاق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قوله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2"/>
      </w:r>
      <w:r w:rsidR="001145E7">
        <w:rPr>
          <w:rFonts w:ascii="Traditional Arabic"/>
          <w:rtl/>
          <w:lang w:eastAsia="en-US"/>
        </w:rPr>
        <w:t>:</w:t>
      </w:r>
      <w:r w:rsidR="0033033C" w:rsidRPr="0033033C">
        <w:rPr>
          <w:rFonts w:ascii="Traditional Arabic"/>
          <w:rtl/>
          <w:lang w:eastAsia="en-US"/>
        </w:rPr>
        <w:t>"</w:t>
      </w:r>
      <w:r w:rsidR="0033033C" w:rsidRPr="0033033C">
        <w:rPr>
          <w:rFonts w:ascii="Traditional Arabic" w:hint="eastAsia"/>
          <w:rtl/>
          <w:lang w:eastAsia="en-US"/>
        </w:rPr>
        <w:t>إذا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استيقظ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من</w:t>
      </w:r>
      <w:r w:rsidR="0033033C" w:rsidRPr="0033033C">
        <w:rPr>
          <w:rFonts w:ascii="Traditional Arabic"/>
          <w:rtl/>
          <w:lang w:eastAsia="en-US"/>
        </w:rPr>
        <w:t xml:space="preserve"> </w:t>
      </w:r>
      <w:r w:rsidR="0033033C" w:rsidRPr="0033033C">
        <w:rPr>
          <w:rFonts w:ascii="Traditional Arabic" w:hint="eastAsia"/>
          <w:rtl/>
          <w:lang w:eastAsia="en-US"/>
        </w:rPr>
        <w:t>نومه</w:t>
      </w:r>
      <w:r w:rsidR="0033033C" w:rsidRPr="0033033C">
        <w:rPr>
          <w:rFonts w:ascii="Traditional Arabic"/>
          <w:rtl/>
          <w:lang w:eastAsia="en-US"/>
        </w:rPr>
        <w:t>"</w:t>
      </w:r>
      <w:r w:rsidR="003E2DDD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3E2DDD" w:rsidRPr="00961B26">
        <w:rPr>
          <w:rFonts w:ascii="AGA Arabesque" w:hAnsi="AGA Arabesque"/>
          <w:smallCaps/>
          <w:vertAlign w:val="superscript"/>
          <w:rtl/>
        </w:rPr>
        <w:footnoteReference w:id="42"/>
      </w:r>
      <w:r w:rsidR="003E2DDD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33033C" w:rsidRPr="0033033C">
        <w:rPr>
          <w:rFonts w:ascii="Traditional Arabic"/>
          <w:rtl/>
          <w:lang w:eastAsia="en-US"/>
        </w:rPr>
        <w:t>.</w:t>
      </w:r>
    </w:p>
    <w:p w:rsidR="00EE6D67" w:rsidRPr="001145E7" w:rsidRDefault="00214FEF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>
        <w:rPr>
          <w:rFonts w:ascii="Traditional Arabic" w:hAnsi="Traditional Arabic" w:hint="cs"/>
          <w:b/>
          <w:bCs/>
          <w:rtl/>
        </w:rPr>
        <w:t xml:space="preserve">قال ابن </w:t>
      </w:r>
      <w:r w:rsidR="00D623FC">
        <w:rPr>
          <w:rFonts w:ascii="Traditional Arabic" w:hAnsi="Traditional Arabic" w:hint="cs"/>
          <w:b/>
          <w:bCs/>
          <w:rtl/>
        </w:rPr>
        <w:t>حزم</w:t>
      </w:r>
      <w:r w:rsidR="007F2B10" w:rsidRPr="00961B26">
        <w:rPr>
          <w:rFonts w:ascii="Traditional Arabic" w:hAnsi="Traditional Arabic" w:hint="cs"/>
          <w:b/>
          <w:bCs/>
          <w:rtl/>
        </w:rPr>
        <w:t>:</w:t>
      </w:r>
      <w:r w:rsidR="001145E7" w:rsidRPr="002D56F2">
        <w:rPr>
          <w:rFonts w:ascii="Traditional Arabic" w:hint="cs"/>
          <w:b/>
          <w:bCs/>
          <w:color w:val="auto"/>
          <w:rtl/>
          <w:lang w:eastAsia="en-US"/>
        </w:rPr>
        <w:t>"</w:t>
      </w:r>
      <w:r w:rsidR="00263A56" w:rsidRPr="00CE5C8A">
        <w:rPr>
          <w:rFonts w:ascii="Traditional Arabic" w:hint="eastAsia"/>
          <w:color w:val="auto"/>
          <w:rtl/>
          <w:lang w:eastAsia="en-US"/>
        </w:rPr>
        <w:t>زعم</w:t>
      </w:r>
      <w:r w:rsidR="00263A56" w:rsidRPr="00CE5C8A">
        <w:rPr>
          <w:rFonts w:ascii="Traditional Arabic"/>
          <w:color w:val="auto"/>
          <w:rtl/>
          <w:lang w:eastAsia="en-US"/>
        </w:rPr>
        <w:t xml:space="preserve"> </w:t>
      </w:r>
      <w:r w:rsidR="00263A56" w:rsidRPr="00CE5C8A">
        <w:rPr>
          <w:rFonts w:ascii="Traditional Arabic" w:hint="eastAsia"/>
          <w:color w:val="auto"/>
          <w:rtl/>
          <w:lang w:eastAsia="en-US"/>
        </w:rPr>
        <w:t>قوم</w:t>
      </w:r>
      <w:r w:rsidR="00263A56" w:rsidRPr="00CE5C8A">
        <w:rPr>
          <w:rFonts w:ascii="Traditional Arabic"/>
          <w:color w:val="auto"/>
          <w:rtl/>
          <w:lang w:eastAsia="en-US"/>
        </w:rPr>
        <w:t xml:space="preserve"> </w:t>
      </w:r>
      <w:r w:rsidR="00263A56" w:rsidRPr="00CE5C8A">
        <w:rPr>
          <w:rFonts w:ascii="Traditional Arabic" w:hint="eastAsia"/>
          <w:color w:val="auto"/>
          <w:rtl/>
          <w:lang w:eastAsia="en-US"/>
        </w:rPr>
        <w:t>أن</w:t>
      </w:r>
      <w:r w:rsidR="00263A56" w:rsidRPr="00CE5C8A">
        <w:rPr>
          <w:rFonts w:ascii="Traditional Arabic"/>
          <w:color w:val="auto"/>
          <w:rtl/>
          <w:lang w:eastAsia="en-US"/>
        </w:rPr>
        <w:t xml:space="preserve"> </w:t>
      </w:r>
      <w:r w:rsidR="00263A56" w:rsidRPr="00CE5C8A">
        <w:rPr>
          <w:rFonts w:ascii="Traditional Arabic" w:hint="eastAsia"/>
          <w:color w:val="auto"/>
          <w:rtl/>
          <w:lang w:eastAsia="en-US"/>
        </w:rPr>
        <w:t>هذا</w:t>
      </w:r>
      <w:r w:rsidR="00263A56" w:rsidRPr="00CE5C8A">
        <w:rPr>
          <w:rFonts w:ascii="Traditional Arabic"/>
          <w:color w:val="auto"/>
          <w:rtl/>
          <w:lang w:eastAsia="en-US"/>
        </w:rPr>
        <w:t xml:space="preserve"> </w:t>
      </w:r>
      <w:r w:rsidR="00263A56" w:rsidRPr="00CE5C8A">
        <w:rPr>
          <w:rFonts w:ascii="Traditional Arabic" w:hint="eastAsia"/>
          <w:color w:val="auto"/>
          <w:rtl/>
          <w:lang w:eastAsia="en-US"/>
        </w:rPr>
        <w:t>الغسل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خوف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نجاسة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تكون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في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اليد،</w:t>
      </w:r>
      <w:r w:rsidR="005D7A3B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وهذا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باطل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لا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شك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1145E7">
        <w:rPr>
          <w:rFonts w:ascii="Traditional Arabic" w:hint="eastAsia"/>
          <w:rtl/>
          <w:lang w:eastAsia="en-US"/>
        </w:rPr>
        <w:t>فيه</w:t>
      </w:r>
      <w:r w:rsidR="001145E7">
        <w:rPr>
          <w:rFonts w:ascii="Traditional Arabic" w:hint="cs"/>
          <w:rtl/>
          <w:lang w:eastAsia="en-US"/>
        </w:rPr>
        <w:t>؛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1145E7">
        <w:rPr>
          <w:rFonts w:ascii="Traditional Arabic" w:hint="eastAsia"/>
          <w:rtl/>
          <w:lang w:eastAsia="en-US"/>
        </w:rPr>
        <w:t>ل</w:t>
      </w:r>
      <w:r w:rsidR="001145E7">
        <w:rPr>
          <w:rFonts w:ascii="Traditional Arabic" w:hint="cs"/>
          <w:rtl/>
          <w:lang w:eastAsia="en-US"/>
        </w:rPr>
        <w:t>أ</w:t>
      </w:r>
      <w:r w:rsidR="00263A56" w:rsidRPr="00961B26">
        <w:rPr>
          <w:rFonts w:ascii="Traditional Arabic" w:hint="eastAsia"/>
          <w:rtl/>
          <w:lang w:eastAsia="en-US"/>
        </w:rPr>
        <w:t>نه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5"/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لو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أراد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ذلك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لما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عجز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عن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أن</w:t>
      </w:r>
      <w:r w:rsidR="005D7A3B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يبينه،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ولما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كتمه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عن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أمته</w:t>
      </w:r>
      <w:r w:rsidR="005D7A3B" w:rsidRPr="00961B26">
        <w:rPr>
          <w:rFonts w:ascii="Traditional Arabic" w:hint="cs"/>
          <w:rtl/>
          <w:lang w:eastAsia="en-US"/>
        </w:rPr>
        <w:t>,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وأيضا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فلو</w:t>
      </w:r>
      <w:r w:rsidR="00C862BC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كان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ذلك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خوف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نجاسة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لكانت</w:t>
      </w:r>
      <w:r w:rsidR="00263A56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الر</w:t>
      </w:r>
      <w:r w:rsidR="00263A56" w:rsidRPr="00961B26">
        <w:rPr>
          <w:rFonts w:ascii="Traditional Arabic" w:hint="cs"/>
          <w:rtl/>
          <w:lang w:eastAsia="en-US"/>
        </w:rPr>
        <w:t>ِّ</w:t>
      </w:r>
      <w:r w:rsidR="00263A56" w:rsidRPr="00961B26">
        <w:rPr>
          <w:rFonts w:ascii="Traditional Arabic" w:hint="eastAsia"/>
          <w:rtl/>
          <w:lang w:eastAsia="en-US"/>
        </w:rPr>
        <w:t>جل</w:t>
      </w:r>
      <w:r w:rsidR="00263A56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كاليد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في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ذلك،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ولكان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باطن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الفخذين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بين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156DDA" w:rsidRPr="00961B26">
        <w:rPr>
          <w:rFonts w:ascii="Traditional Arabic" w:hint="eastAsia"/>
          <w:rtl/>
          <w:lang w:eastAsia="en-US"/>
        </w:rPr>
        <w:t>ال</w:t>
      </w:r>
      <w:r w:rsidR="00156DDA" w:rsidRPr="00961B26">
        <w:rPr>
          <w:rFonts w:ascii="Traditional Arabic" w:hint="cs"/>
          <w:rtl/>
          <w:lang w:eastAsia="en-US"/>
        </w:rPr>
        <w:t>إ</w:t>
      </w:r>
      <w:r w:rsidR="00263A56" w:rsidRPr="00961B26">
        <w:rPr>
          <w:rFonts w:ascii="Traditional Arabic" w:hint="eastAsia"/>
          <w:rtl/>
          <w:lang w:eastAsia="en-US"/>
        </w:rPr>
        <w:t>ليتين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أولى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بذل</w:t>
      </w:r>
      <w:r w:rsidR="00263A56" w:rsidRPr="00961B26">
        <w:rPr>
          <w:rFonts w:ascii="Traditional Arabic" w:hint="cs"/>
          <w:rtl/>
          <w:lang w:eastAsia="en-US"/>
        </w:rPr>
        <w:t>ك</w:t>
      </w:r>
      <w:r w:rsidR="001145E7">
        <w:rPr>
          <w:rFonts w:ascii="Traditional Arabic" w:hint="cs"/>
          <w:rtl/>
          <w:lang w:eastAsia="en-US"/>
        </w:rPr>
        <w:t xml:space="preserve">, </w:t>
      </w:r>
      <w:r w:rsidR="00263A56" w:rsidRPr="00961B26">
        <w:rPr>
          <w:rFonts w:ascii="Traditional Arabic" w:hint="eastAsia"/>
          <w:rtl/>
          <w:lang w:eastAsia="en-US"/>
        </w:rPr>
        <w:t>ومن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العجب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على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أصولهم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يكون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ظن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كون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النجاسة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في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اليد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يوجب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غسلها</w:t>
      </w:r>
      <w:r w:rsidR="00263A56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ثلاثا،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فإذا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تيقن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كون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النجاسة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فيها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أجزأه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إزالتها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بغسلة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واحدة</w:t>
      </w:r>
      <w:r w:rsidR="00F61654">
        <w:rPr>
          <w:rFonts w:ascii="Traditional Arabic" w:hint="cs"/>
          <w:rtl/>
          <w:lang w:eastAsia="en-US"/>
        </w:rPr>
        <w:t>,</w:t>
      </w:r>
      <w:r w:rsidR="005D7A3B" w:rsidRPr="00961B26">
        <w:rPr>
          <w:rFonts w:ascii="Traditional Arabic" w:hint="cs"/>
          <w:rtl/>
          <w:lang w:eastAsia="en-US"/>
        </w:rPr>
        <w:t xml:space="preserve"> </w:t>
      </w:r>
      <w:r w:rsidR="00C862BC">
        <w:rPr>
          <w:rFonts w:ascii="Traditional Arabic" w:hint="eastAsia"/>
          <w:rtl/>
          <w:lang w:eastAsia="en-US"/>
        </w:rPr>
        <w:t>و</w:t>
      </w:r>
      <w:r w:rsidR="00C862BC">
        <w:rPr>
          <w:rFonts w:ascii="Traditional Arabic" w:hint="cs"/>
          <w:rtl/>
          <w:lang w:eastAsia="en-US"/>
        </w:rPr>
        <w:t>إ</w:t>
      </w:r>
      <w:r w:rsidR="00263A56" w:rsidRPr="00961B26">
        <w:rPr>
          <w:rFonts w:ascii="Traditional Arabic" w:hint="eastAsia"/>
          <w:rtl/>
          <w:lang w:eastAsia="en-US"/>
        </w:rPr>
        <w:t>نما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السبب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الذي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من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أجله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وجب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غسل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اليد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هو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نص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D56F2">
        <w:rPr>
          <w:rFonts w:ascii="Traditional Arabic" w:hint="eastAsia"/>
          <w:lang w:eastAsia="en-US"/>
        </w:rPr>
        <w:sym w:font="AGA Arabesque" w:char="F075"/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من</w:t>
      </w:r>
      <w:r w:rsidR="00263A56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مغيب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النائم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عن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درايته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أين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باتت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يده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فقط،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ويجعل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الله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تعالى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lastRenderedPageBreak/>
        <w:t>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شاء</w:t>
      </w:r>
      <w:r w:rsidR="005D7A3B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سببا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لما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شاء،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كما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جعل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تعالى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الريح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الخارج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من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أسفل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سببا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يوجب</w:t>
      </w:r>
      <w:r w:rsidR="005D7A3B" w:rsidRPr="00961B26">
        <w:rPr>
          <w:rFonts w:ascii="Traditional Arabic" w:hint="cs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الوضوء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وغسل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الوجه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ومسح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الرأس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وغسل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الذراعين</w:t>
      </w:r>
      <w:r w:rsidR="00263A56" w:rsidRPr="00961B26">
        <w:rPr>
          <w:rFonts w:ascii="Traditional Arabic"/>
          <w:rtl/>
          <w:lang w:eastAsia="en-US"/>
        </w:rPr>
        <w:t xml:space="preserve"> </w:t>
      </w:r>
      <w:r w:rsidR="00263A56" w:rsidRPr="00961B26">
        <w:rPr>
          <w:rFonts w:ascii="Traditional Arabic" w:hint="eastAsia"/>
          <w:rtl/>
          <w:lang w:eastAsia="en-US"/>
        </w:rPr>
        <w:t>والرجلين</w:t>
      </w:r>
      <w:r w:rsidR="001145E7">
        <w:rPr>
          <w:rFonts w:ascii="Traditional Arabic" w:hint="cs"/>
          <w:rtl/>
          <w:lang w:eastAsia="en-US"/>
        </w:rPr>
        <w:t>"</w:t>
      </w:r>
      <w:r w:rsidR="00B13359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B13359" w:rsidRPr="00961B26">
        <w:rPr>
          <w:rFonts w:ascii="AGA Arabesque" w:hAnsi="AGA Arabesque"/>
          <w:smallCaps/>
          <w:vertAlign w:val="superscript"/>
          <w:rtl/>
        </w:rPr>
        <w:footnoteReference w:id="43"/>
      </w:r>
      <w:r w:rsidR="00B13359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FF7569">
        <w:rPr>
          <w:rFonts w:ascii="Traditional Arabic" w:hint="cs"/>
          <w:rtl/>
          <w:lang w:eastAsia="en-US"/>
        </w:rPr>
        <w:t>.</w:t>
      </w:r>
    </w:p>
    <w:p w:rsidR="00EE6D67" w:rsidRPr="00961B26" w:rsidRDefault="00EE6D67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961B26">
        <w:rPr>
          <w:rFonts w:ascii="Traditional Arabic" w:hint="cs"/>
          <w:b/>
          <w:bCs/>
          <w:rtl/>
          <w:lang w:eastAsia="en-US"/>
        </w:rPr>
        <w:t>والراجح في المسألة</w:t>
      </w:r>
      <w:r w:rsidRPr="00961B26">
        <w:rPr>
          <w:rFonts w:ascii="Traditional Arabic" w:hint="cs"/>
          <w:rtl/>
          <w:lang w:eastAsia="en-US"/>
        </w:rPr>
        <w:t xml:space="preserve"> والله تعالى أعلم بالصواب هو القول الأول وه</w:t>
      </w:r>
      <w:r w:rsidR="00D623FC">
        <w:rPr>
          <w:rFonts w:ascii="Traditional Arabic" w:hint="cs"/>
          <w:rtl/>
          <w:lang w:eastAsia="en-US"/>
        </w:rPr>
        <w:t>و القول بالاستحباب وذلك لما يلي</w:t>
      </w:r>
      <w:r w:rsidRPr="00961B26">
        <w:rPr>
          <w:rFonts w:ascii="Traditional Arabic" w:hint="cs"/>
          <w:rtl/>
          <w:lang w:eastAsia="en-US"/>
        </w:rPr>
        <w:t>:</w:t>
      </w:r>
    </w:p>
    <w:p w:rsidR="00EE6D67" w:rsidRDefault="001145E7" w:rsidP="00221DCD">
      <w:pPr>
        <w:pStyle w:val="afd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lang w:eastAsia="en-US"/>
        </w:rPr>
      </w:pPr>
      <w:r>
        <w:rPr>
          <w:rFonts w:ascii="Traditional Arabic" w:hint="cs"/>
          <w:rtl/>
          <w:lang w:eastAsia="en-US"/>
        </w:rPr>
        <w:t xml:space="preserve"> أن التعليل </w:t>
      </w:r>
      <w:r w:rsidR="00A1477B">
        <w:rPr>
          <w:rFonts w:ascii="Traditional Arabic" w:hint="cs"/>
          <w:rtl/>
          <w:lang w:eastAsia="en-US"/>
        </w:rPr>
        <w:t xml:space="preserve">بأمر يقتضي الشك </w:t>
      </w:r>
      <w:r w:rsidR="00B62ECD">
        <w:rPr>
          <w:rFonts w:ascii="Traditional Arabic" w:hint="cs"/>
          <w:rtl/>
          <w:lang w:eastAsia="en-US"/>
        </w:rPr>
        <w:t>قرينة صارفة عن الوجوب إلى الندب</w:t>
      </w:r>
      <w:r>
        <w:rPr>
          <w:rFonts w:ascii="Traditional Arabic" w:hint="cs"/>
          <w:rtl/>
          <w:lang w:eastAsia="en-US"/>
        </w:rPr>
        <w:t xml:space="preserve"> لأن الوجوب لا يبنى على الشك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44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A1477B">
        <w:rPr>
          <w:rFonts w:ascii="Traditional Arabic" w:hint="cs"/>
          <w:rtl/>
          <w:lang w:eastAsia="en-US"/>
        </w:rPr>
        <w:t>.</w:t>
      </w:r>
    </w:p>
    <w:p w:rsidR="00A1477B" w:rsidRDefault="00A1477B" w:rsidP="00221DCD">
      <w:pPr>
        <w:pStyle w:val="afd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lang w:eastAsia="en-US"/>
        </w:rPr>
      </w:pPr>
      <w:r>
        <w:rPr>
          <w:rFonts w:ascii="Traditional Arabic" w:hint="cs"/>
          <w:rtl/>
          <w:lang w:eastAsia="en-US"/>
        </w:rPr>
        <w:t>أن التقييد بالعدد في غير ا</w:t>
      </w:r>
      <w:r w:rsidR="00B62ECD">
        <w:rPr>
          <w:rFonts w:ascii="Traditional Arabic" w:hint="cs"/>
          <w:rtl/>
          <w:lang w:eastAsia="en-US"/>
        </w:rPr>
        <w:t>لنجاسات العينية يدل على الندبية</w:t>
      </w:r>
      <w:r>
        <w:rPr>
          <w:rFonts w:ascii="Traditional Arabic" w:hint="cs"/>
          <w:rtl/>
          <w:lang w:eastAsia="en-US"/>
        </w:rPr>
        <w:t>.</w:t>
      </w:r>
    </w:p>
    <w:p w:rsidR="00A1477B" w:rsidRDefault="00A1477B" w:rsidP="00221DCD">
      <w:pPr>
        <w:pStyle w:val="afd"/>
        <w:widowControl/>
        <w:numPr>
          <w:ilvl w:val="0"/>
          <w:numId w:val="3"/>
        </w:numPr>
        <w:autoSpaceDE w:val="0"/>
        <w:autoSpaceDN w:val="0"/>
        <w:adjustRightInd w:val="0"/>
        <w:ind w:left="423" w:hanging="425"/>
        <w:jc w:val="lowKashida"/>
        <w:rPr>
          <w:rFonts w:ascii="Traditional Arabic"/>
          <w:lang w:eastAsia="en-US"/>
        </w:rPr>
      </w:pPr>
      <w:r>
        <w:rPr>
          <w:rFonts w:ascii="Traditional Arabic" w:hint="cs"/>
          <w:rtl/>
          <w:lang w:eastAsia="en-US"/>
        </w:rPr>
        <w:t xml:space="preserve">ثم أن النبي </w:t>
      </w:r>
      <w:r w:rsidR="002D56F2">
        <w:rPr>
          <w:rFonts w:ascii="Traditional Arabic" w:hint="cs"/>
          <w:lang w:eastAsia="en-US"/>
        </w:rPr>
        <w:sym w:font="AGA Arabesque" w:char="F072"/>
      </w:r>
      <w:r>
        <w:rPr>
          <w:rFonts w:ascii="Traditional Arabic" w:hint="cs"/>
          <w:rtl/>
          <w:lang w:eastAsia="en-US"/>
        </w:rPr>
        <w:t xml:space="preserve"> توضأ من الشن المعلق بعد قيامة من النوم</w:t>
      </w:r>
      <w:r w:rsidR="00B62ECD">
        <w:rPr>
          <w:rFonts w:ascii="Traditional Arabic" w:hint="cs"/>
          <w:rtl/>
          <w:lang w:eastAsia="en-US"/>
        </w:rPr>
        <w:t>,</w:t>
      </w:r>
      <w:r>
        <w:rPr>
          <w:rFonts w:ascii="Traditional Arabic" w:hint="cs"/>
          <w:rtl/>
          <w:lang w:eastAsia="en-US"/>
        </w:rPr>
        <w:t xml:space="preserve"> ولم ي</w:t>
      </w:r>
      <w:r w:rsidR="00B37CD7">
        <w:rPr>
          <w:rFonts w:ascii="Traditional Arabic" w:hint="cs"/>
          <w:rtl/>
          <w:lang w:eastAsia="en-US"/>
        </w:rPr>
        <w:t>ُ</w:t>
      </w:r>
      <w:r>
        <w:rPr>
          <w:rFonts w:ascii="Traditional Arabic" w:hint="cs"/>
          <w:rtl/>
          <w:lang w:eastAsia="en-US"/>
        </w:rPr>
        <w:t>ر</w:t>
      </w:r>
      <w:r w:rsidR="00B37CD7">
        <w:rPr>
          <w:rFonts w:ascii="Traditional Arabic" w:hint="cs"/>
          <w:rtl/>
          <w:lang w:eastAsia="en-US"/>
        </w:rPr>
        <w:t>ْ</w:t>
      </w:r>
      <w:r>
        <w:rPr>
          <w:rFonts w:ascii="Traditional Arabic" w:hint="cs"/>
          <w:rtl/>
          <w:lang w:eastAsia="en-US"/>
        </w:rPr>
        <w:t>و</w:t>
      </w:r>
      <w:r w:rsidR="00B37CD7">
        <w:rPr>
          <w:rFonts w:ascii="Traditional Arabic" w:hint="cs"/>
          <w:rtl/>
          <w:lang w:eastAsia="en-US"/>
        </w:rPr>
        <w:t>َ</w:t>
      </w:r>
      <w:r>
        <w:rPr>
          <w:rFonts w:ascii="Traditional Arabic" w:hint="cs"/>
          <w:rtl/>
          <w:lang w:eastAsia="en-US"/>
        </w:rPr>
        <w:t xml:space="preserve"> أنه غسل يده</w:t>
      </w:r>
      <w:r w:rsidR="001F1BF7">
        <w:rPr>
          <w:rFonts w:ascii="Traditional Arabic" w:hint="cs"/>
          <w:rtl/>
          <w:lang w:eastAsia="en-US"/>
        </w:rPr>
        <w:t>.</w:t>
      </w:r>
      <w:r>
        <w:rPr>
          <w:rFonts w:ascii="Traditional Arabic" w:hint="cs"/>
          <w:rtl/>
          <w:lang w:eastAsia="en-US"/>
        </w:rPr>
        <w:t xml:space="preserve"> </w:t>
      </w:r>
    </w:p>
    <w:p w:rsidR="001708DB" w:rsidRDefault="00A1477B" w:rsidP="00EE134D">
      <w:pPr>
        <w:widowControl/>
        <w:autoSpaceDE w:val="0"/>
        <w:autoSpaceDN w:val="0"/>
        <w:adjustRightInd w:val="0"/>
        <w:ind w:firstLine="0"/>
        <w:rPr>
          <w:rFonts w:ascii="Traditional Arabic"/>
          <w:rtl/>
          <w:lang w:eastAsia="en-US"/>
        </w:rPr>
      </w:pPr>
      <w:r w:rsidRPr="00A1477B">
        <w:rPr>
          <w:rFonts w:ascii="Traditional Arabic" w:hint="cs"/>
          <w:b/>
          <w:bCs/>
          <w:rtl/>
          <w:lang w:eastAsia="en-US"/>
        </w:rPr>
        <w:t>قال الشوكاني</w:t>
      </w:r>
      <w:r w:rsidR="00ED7ED9">
        <w:rPr>
          <w:rFonts w:ascii="Traditional Arabic" w:hint="cs"/>
          <w:rtl/>
          <w:lang w:eastAsia="en-US"/>
        </w:rPr>
        <w:t xml:space="preserve"> رحمه الله</w:t>
      </w:r>
      <w:r>
        <w:rPr>
          <w:rFonts w:ascii="Traditional Arabic" w:hint="cs"/>
          <w:rtl/>
          <w:lang w:eastAsia="en-US"/>
        </w:rPr>
        <w:t xml:space="preserve"> </w:t>
      </w:r>
      <w:r w:rsidRPr="00ED7ED9">
        <w:rPr>
          <w:rFonts w:ascii="Traditional Arabic" w:hint="cs"/>
          <w:rtl/>
          <w:lang w:eastAsia="en-US"/>
        </w:rPr>
        <w:t>مشيرا إلى ما سبق</w:t>
      </w:r>
      <w:r w:rsidR="000462BA">
        <w:rPr>
          <w:rFonts w:ascii="Traditional Arabic" w:hint="cs"/>
          <w:rtl/>
          <w:lang w:eastAsia="en-US"/>
        </w:rPr>
        <w:t>:"</w:t>
      </w:r>
      <w:r w:rsidRPr="002B7AC9">
        <w:rPr>
          <w:rFonts w:ascii="Traditional Arabic" w:hint="eastAsia"/>
          <w:color w:val="auto"/>
          <w:rtl/>
          <w:lang w:eastAsia="en-US"/>
        </w:rPr>
        <w:t>وهذه</w:t>
      </w:r>
      <w:r w:rsidRPr="002B7AC9">
        <w:rPr>
          <w:rFonts w:ascii="Traditional Arabic"/>
          <w:color w:val="auto"/>
          <w:rtl/>
          <w:lang w:eastAsia="en-US"/>
        </w:rPr>
        <w:t xml:space="preserve"> </w:t>
      </w:r>
      <w:r w:rsidRPr="002B7AC9">
        <w:rPr>
          <w:rFonts w:ascii="Traditional Arabic" w:hint="eastAsia"/>
          <w:color w:val="auto"/>
          <w:rtl/>
          <w:lang w:eastAsia="en-US"/>
        </w:rPr>
        <w:t>الأمور</w:t>
      </w:r>
      <w:r w:rsidRPr="002B7AC9">
        <w:rPr>
          <w:rFonts w:ascii="Traditional Arabic"/>
          <w:color w:val="auto"/>
          <w:rtl/>
          <w:lang w:eastAsia="en-US"/>
        </w:rPr>
        <w:t xml:space="preserve"> </w:t>
      </w:r>
      <w:r w:rsidRPr="002B7AC9">
        <w:rPr>
          <w:rFonts w:ascii="Traditional Arabic" w:hint="eastAsia"/>
          <w:color w:val="auto"/>
          <w:rtl/>
          <w:lang w:eastAsia="en-US"/>
        </w:rPr>
        <w:t>إذا</w:t>
      </w:r>
      <w:r w:rsidRPr="002B7AC9">
        <w:rPr>
          <w:rFonts w:ascii="Traditional Arabic"/>
          <w:color w:val="auto"/>
          <w:rtl/>
          <w:lang w:eastAsia="en-US"/>
        </w:rPr>
        <w:t xml:space="preserve"> </w:t>
      </w:r>
      <w:r w:rsidRPr="002B7AC9">
        <w:rPr>
          <w:rFonts w:ascii="Traditional Arabic" w:hint="eastAsia"/>
          <w:color w:val="auto"/>
          <w:rtl/>
          <w:lang w:eastAsia="en-US"/>
        </w:rPr>
        <w:t>ضمت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إليها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البراءة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الأصلية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لم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يبق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الحديث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منتهضا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للوجوب</w:t>
      </w:r>
      <w:r w:rsidR="00ED7ED9">
        <w:rPr>
          <w:rFonts w:ascii="Traditional Arabic" w:hint="cs"/>
          <w:rtl/>
          <w:lang w:eastAsia="en-US"/>
        </w:rPr>
        <w:t>,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ولا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لتحريم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الترك</w:t>
      </w:r>
      <w:r w:rsidR="00ED7ED9">
        <w:rPr>
          <w:rFonts w:ascii="Traditional Arabic" w:hint="cs"/>
          <w:rtl/>
          <w:lang w:eastAsia="en-US"/>
        </w:rPr>
        <w:t>,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ولا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يصح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الاحتجاج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به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على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غسل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اليدين</w:t>
      </w:r>
      <w:r w:rsidR="00EE134D">
        <w:rPr>
          <w:rFonts w:ascii="Traditional Arabic" w:hint="cs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قبل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الوضوء</w:t>
      </w:r>
      <w:r w:rsidR="00ED7ED9">
        <w:rPr>
          <w:rFonts w:ascii="Traditional Arabic" w:hint="cs"/>
          <w:rtl/>
          <w:lang w:eastAsia="en-US"/>
        </w:rPr>
        <w:t>؛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فإن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هذا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ورد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في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غسل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النجاسة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وذاك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سنة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أخرى</w:t>
      </w:r>
      <w:r w:rsidR="00B62ECD">
        <w:rPr>
          <w:rFonts w:ascii="Traditional Arabic" w:hint="cs"/>
          <w:rtl/>
          <w:lang w:eastAsia="en-US"/>
        </w:rPr>
        <w:t>,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ويدل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على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هذا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ما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ذكره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الشافعي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وغيره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من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العلماء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السبب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في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الحديث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أهل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الحجاز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كانوا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يستنجون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بالأحجار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وبلادهم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حارة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فإذا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نام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أحدهم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عرق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فلا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يأمن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النائم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تطوف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يده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على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ذلك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الموضع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النجس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أوعلى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قذر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غير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ذلك</w:t>
      </w:r>
      <w:r w:rsidR="00192256" w:rsidRPr="00961B26">
        <w:rPr>
          <w:rFonts w:ascii="Traditional Arabic"/>
          <w:rtl/>
          <w:lang w:eastAsia="en-US"/>
        </w:rPr>
        <w:t xml:space="preserve"> </w:t>
      </w:r>
      <w:r w:rsidR="00192256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192256" w:rsidRPr="00961B26">
        <w:rPr>
          <w:rFonts w:ascii="AGA Arabesque" w:hAnsi="AGA Arabesque"/>
          <w:smallCaps/>
          <w:vertAlign w:val="superscript"/>
          <w:rtl/>
        </w:rPr>
        <w:footnoteReference w:id="45"/>
      </w:r>
      <w:r w:rsidR="00192256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فإذا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كان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هذا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سبب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الحديث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عرفت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أن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الاستدلال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به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على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وجوب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غسل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اليدين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قبل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الوضوء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ليس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على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ما</w:t>
      </w:r>
      <w:r w:rsidRPr="00A1477B">
        <w:rPr>
          <w:rFonts w:ascii="Traditional Arabic"/>
          <w:rtl/>
          <w:lang w:eastAsia="en-US"/>
        </w:rPr>
        <w:t xml:space="preserve"> </w:t>
      </w:r>
      <w:r w:rsidRPr="00A1477B">
        <w:rPr>
          <w:rFonts w:ascii="Traditional Arabic" w:hint="eastAsia"/>
          <w:rtl/>
          <w:lang w:eastAsia="en-US"/>
        </w:rPr>
        <w:t>ينبغي</w:t>
      </w:r>
      <w:r w:rsidR="00ED7ED9">
        <w:rPr>
          <w:rFonts w:ascii="Traditional Arabic" w:hint="cs"/>
          <w:rtl/>
          <w:lang w:eastAsia="en-US"/>
        </w:rPr>
        <w:t>"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46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545611">
        <w:rPr>
          <w:rFonts w:ascii="Traditional Arabic" w:hint="cs"/>
          <w:sz w:val="28"/>
          <w:szCs w:val="28"/>
          <w:rtl/>
          <w:lang w:eastAsia="en-US"/>
        </w:rPr>
        <w:t>.</w:t>
      </w:r>
    </w:p>
    <w:p w:rsidR="001708DB" w:rsidRDefault="00861D83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861D83">
        <w:rPr>
          <w:rFonts w:ascii="Traditional Arabic" w:hint="cs"/>
          <w:b/>
          <w:bCs/>
          <w:rtl/>
          <w:lang w:eastAsia="en-US"/>
        </w:rPr>
        <w:t>وأما القول بوجوب</w:t>
      </w:r>
      <w:r>
        <w:rPr>
          <w:rFonts w:ascii="Traditional Arabic" w:hint="cs"/>
          <w:rtl/>
          <w:lang w:eastAsia="en-US"/>
        </w:rPr>
        <w:t xml:space="preserve"> غسل اليدين </w:t>
      </w:r>
      <w:r w:rsidR="00500CEB">
        <w:rPr>
          <w:rFonts w:ascii="Traditional Arabic" w:hint="cs"/>
          <w:rtl/>
          <w:lang w:eastAsia="en-US"/>
        </w:rPr>
        <w:t xml:space="preserve">للقائم </w:t>
      </w:r>
      <w:r>
        <w:rPr>
          <w:rFonts w:ascii="Traditional Arabic" w:hint="cs"/>
          <w:rtl/>
          <w:lang w:eastAsia="en-US"/>
        </w:rPr>
        <w:t>من نوم الليل فقط</w:t>
      </w:r>
      <w:r w:rsidR="00D623FC">
        <w:rPr>
          <w:rFonts w:ascii="Traditional Arabic" w:hint="cs"/>
          <w:rtl/>
          <w:lang w:eastAsia="en-US"/>
        </w:rPr>
        <w:t>. فيجاب عنه بما يلي</w:t>
      </w:r>
      <w:r w:rsidR="000E000A">
        <w:rPr>
          <w:rFonts w:ascii="Traditional Arabic" w:hint="cs"/>
          <w:rtl/>
          <w:lang w:eastAsia="en-US"/>
        </w:rPr>
        <w:t>:</w:t>
      </w:r>
      <w:r w:rsidR="001708DB">
        <w:rPr>
          <w:rFonts w:ascii="Traditional Arabic" w:hint="cs"/>
          <w:rtl/>
          <w:lang w:eastAsia="en-US"/>
        </w:rPr>
        <w:t xml:space="preserve"> </w:t>
      </w:r>
    </w:p>
    <w:p w:rsidR="001708DB" w:rsidRDefault="001708DB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0E000A">
        <w:rPr>
          <w:rFonts w:ascii="Traditional Arabic" w:hint="cs"/>
          <w:b/>
          <w:bCs/>
          <w:rtl/>
          <w:lang w:eastAsia="en-US"/>
        </w:rPr>
        <w:t>أولا</w:t>
      </w:r>
      <w:r w:rsidR="000E000A">
        <w:rPr>
          <w:rFonts w:ascii="Traditional Arabic" w:hint="cs"/>
          <w:rtl/>
          <w:lang w:eastAsia="en-US"/>
        </w:rPr>
        <w:t>:</w:t>
      </w:r>
      <w:r w:rsidR="00D623FC">
        <w:rPr>
          <w:rFonts w:ascii="Traditional Arabic" w:hint="cs"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الوجوب مصروف إلى الندب ل</w:t>
      </w:r>
      <w:r w:rsidR="00614BAC">
        <w:rPr>
          <w:rFonts w:ascii="Traditional Arabic" w:hint="cs"/>
          <w:rtl/>
          <w:lang w:eastAsia="en-US"/>
        </w:rPr>
        <w:t>تعليله</w:t>
      </w:r>
      <w:r w:rsidR="002D56F2">
        <w:rPr>
          <w:rFonts w:ascii="Traditional Arabic" w:hint="cs"/>
          <w:lang w:eastAsia="en-US"/>
        </w:rPr>
        <w:sym w:font="AGA Arabesque" w:char="F072"/>
      </w:r>
      <w:r w:rsidR="000E000A">
        <w:rPr>
          <w:rFonts w:ascii="Traditional Arabic" w:hint="cs"/>
          <w:rtl/>
          <w:lang w:eastAsia="en-US"/>
        </w:rPr>
        <w:t xml:space="preserve"> بقوله</w:t>
      </w:r>
      <w:r w:rsidR="00614BAC">
        <w:rPr>
          <w:rFonts w:ascii="Traditional Arabic" w:hint="cs"/>
          <w:rtl/>
          <w:lang w:eastAsia="en-US"/>
        </w:rPr>
        <w:t>:</w:t>
      </w:r>
      <w:r w:rsidR="00D623FC">
        <w:rPr>
          <w:rFonts w:ascii="Traditional Arabic" w:hint="cs"/>
          <w:rtl/>
          <w:lang w:eastAsia="en-US"/>
        </w:rPr>
        <w:t>فإنه لا يدري أين باتت يده" كما سبق</w:t>
      </w:r>
      <w:r>
        <w:rPr>
          <w:rFonts w:ascii="Traditional Arabic" w:hint="cs"/>
          <w:rtl/>
          <w:lang w:eastAsia="en-US"/>
        </w:rPr>
        <w:t>.</w:t>
      </w:r>
    </w:p>
    <w:p w:rsidR="001708DB" w:rsidRDefault="000E000A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0E000A">
        <w:rPr>
          <w:rFonts w:ascii="Traditional Arabic" w:hint="cs"/>
          <w:b/>
          <w:bCs/>
          <w:rtl/>
          <w:lang w:eastAsia="en-US"/>
        </w:rPr>
        <w:t>ثانيا</w:t>
      </w:r>
      <w:r>
        <w:rPr>
          <w:rFonts w:ascii="Traditional Arabic" w:hint="cs"/>
          <w:rtl/>
          <w:lang w:eastAsia="en-US"/>
        </w:rPr>
        <w:t xml:space="preserve">: أن </w:t>
      </w:r>
      <w:r w:rsidR="001708DB">
        <w:rPr>
          <w:rFonts w:ascii="Traditional Arabic" w:hint="cs"/>
          <w:rtl/>
          <w:lang w:eastAsia="en-US"/>
        </w:rPr>
        <w:t>ذكر نوم الليل في بعض الأحاديث خرج مخرج الغالب لكون النوم في الليل غالبا.</w:t>
      </w:r>
    </w:p>
    <w:p w:rsidR="00202AC5" w:rsidRDefault="000E000A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0E000A">
        <w:rPr>
          <w:rFonts w:ascii="Traditional Arabic" w:hint="cs"/>
          <w:b/>
          <w:bCs/>
          <w:rtl/>
          <w:lang w:eastAsia="en-US"/>
        </w:rPr>
        <w:t>ثالثا</w:t>
      </w:r>
      <w:r>
        <w:rPr>
          <w:rFonts w:ascii="Traditional Arabic" w:hint="cs"/>
          <w:rtl/>
          <w:lang w:eastAsia="en-US"/>
        </w:rPr>
        <w:t xml:space="preserve">: </w:t>
      </w:r>
      <w:r w:rsidR="001708DB">
        <w:rPr>
          <w:rFonts w:ascii="Traditional Arabic" w:hint="cs"/>
          <w:rtl/>
          <w:lang w:eastAsia="en-US"/>
        </w:rPr>
        <w:t xml:space="preserve">ثم العلة التي علل بها الرسول </w:t>
      </w:r>
      <w:r w:rsidR="002D56F2">
        <w:rPr>
          <w:rFonts w:ascii="Traditional Arabic" w:hint="cs"/>
          <w:lang w:eastAsia="en-US"/>
        </w:rPr>
        <w:sym w:font="AGA Arabesque" w:char="F072"/>
      </w:r>
      <w:r w:rsidR="001708DB">
        <w:rPr>
          <w:rFonts w:ascii="Traditional Arabic" w:hint="cs"/>
          <w:rtl/>
          <w:lang w:eastAsia="en-US"/>
        </w:rPr>
        <w:t xml:space="preserve"> تقتضي إلحاق نوم النهار بنوم الليل</w:t>
      </w:r>
      <w:r w:rsidR="004B37F2">
        <w:rPr>
          <w:rFonts w:ascii="Traditional Arabic" w:hint="cs"/>
          <w:rtl/>
          <w:lang w:eastAsia="en-US"/>
        </w:rPr>
        <w:t xml:space="preserve"> إذ لا ف</w:t>
      </w:r>
      <w:r w:rsidR="006311FA">
        <w:rPr>
          <w:rFonts w:ascii="Traditional Arabic" w:hint="cs"/>
          <w:rtl/>
          <w:lang w:eastAsia="en-US"/>
        </w:rPr>
        <w:t>رق بين نومهما</w:t>
      </w:r>
      <w:r w:rsidR="00197580">
        <w:rPr>
          <w:rFonts w:ascii="AGA Arabesque" w:hAnsi="AGA Arabesque" w:hint="cs"/>
          <w:smallCaps/>
          <w:vertAlign w:val="superscript"/>
          <w:rtl/>
        </w:rPr>
        <w:t xml:space="preserve"> </w:t>
      </w:r>
      <w:r w:rsidR="00197580">
        <w:rPr>
          <w:rFonts w:ascii="AGA Arabesque" w:hAnsi="AGA Arabesque" w:hint="cs"/>
          <w:smallCaps/>
          <w:rtl/>
        </w:rPr>
        <w:t>؛ لأنه نوم كله</w:t>
      </w:r>
      <w:r w:rsidR="006311FA" w:rsidRPr="00961B26">
        <w:rPr>
          <w:rFonts w:ascii="AGA Arabesque" w:hAnsi="AGA Arabesque" w:hint="cs"/>
          <w:smallCaps/>
          <w:vertAlign w:val="superscript"/>
          <w:rtl/>
        </w:rPr>
        <w:t>(</w:t>
      </w:r>
      <w:r w:rsidR="006311FA" w:rsidRPr="00961B26">
        <w:rPr>
          <w:rFonts w:ascii="AGA Arabesque" w:hAnsi="AGA Arabesque"/>
          <w:smallCaps/>
          <w:vertAlign w:val="superscript"/>
          <w:rtl/>
        </w:rPr>
        <w:footnoteReference w:id="47"/>
      </w:r>
      <w:r w:rsidR="006311FA" w:rsidRPr="00961B26">
        <w:rPr>
          <w:rFonts w:ascii="AGA Arabesque" w:hAnsi="AGA Arabesque" w:hint="cs"/>
          <w:smallCaps/>
          <w:vertAlign w:val="superscript"/>
          <w:rtl/>
        </w:rPr>
        <w:t>)</w:t>
      </w:r>
      <w:r w:rsidR="00197580">
        <w:rPr>
          <w:rFonts w:ascii="Traditional Arabic" w:hint="cs"/>
          <w:rtl/>
          <w:lang w:eastAsia="en-US"/>
        </w:rPr>
        <w:t>.</w:t>
      </w:r>
    </w:p>
    <w:p w:rsidR="00197580" w:rsidRDefault="00202AC5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0E000A">
        <w:rPr>
          <w:rFonts w:ascii="Traditional Arabic" w:hint="cs"/>
          <w:b/>
          <w:bCs/>
          <w:rtl/>
          <w:lang w:eastAsia="en-US"/>
        </w:rPr>
        <w:lastRenderedPageBreak/>
        <w:t>وأما القول</w:t>
      </w:r>
      <w:r w:rsidR="000E000A">
        <w:rPr>
          <w:rFonts w:ascii="Traditional Arabic" w:hint="cs"/>
          <w:rtl/>
          <w:lang w:eastAsia="en-US"/>
        </w:rPr>
        <w:t xml:space="preserve"> بأن البيتوتة لا تكون بالنهار</w:t>
      </w:r>
      <w:r>
        <w:rPr>
          <w:rFonts w:ascii="Traditional Arabic" w:hint="cs"/>
          <w:rtl/>
          <w:lang w:eastAsia="en-US"/>
        </w:rPr>
        <w:t xml:space="preserve">, </w:t>
      </w:r>
      <w:r w:rsidRPr="000E000A">
        <w:rPr>
          <w:rFonts w:ascii="Traditional Arabic" w:hint="cs"/>
          <w:b/>
          <w:bCs/>
          <w:rtl/>
          <w:lang w:eastAsia="en-US"/>
        </w:rPr>
        <w:t>فيقال</w:t>
      </w:r>
      <w:r w:rsidR="00D623FC">
        <w:rPr>
          <w:rFonts w:ascii="Traditional Arabic" w:hint="cs"/>
          <w:rtl/>
          <w:lang w:eastAsia="en-US"/>
        </w:rPr>
        <w:t>:</w:t>
      </w:r>
      <w:r w:rsidR="000E000A">
        <w:rPr>
          <w:rFonts w:ascii="Traditional Arabic" w:hint="cs"/>
          <w:rtl/>
          <w:lang w:eastAsia="en-US"/>
        </w:rPr>
        <w:t>الأمر ليس كذلك</w:t>
      </w:r>
      <w:r w:rsidR="00614BAC">
        <w:rPr>
          <w:rFonts w:ascii="Traditional Arabic" w:hint="cs"/>
          <w:rtl/>
          <w:lang w:eastAsia="en-US"/>
        </w:rPr>
        <w:t>, بل يقال:</w:t>
      </w:r>
      <w:r>
        <w:rPr>
          <w:rFonts w:ascii="Traditional Arabic" w:hint="cs"/>
          <w:rtl/>
          <w:lang w:eastAsia="en-US"/>
        </w:rPr>
        <w:t>بات القوم</w:t>
      </w:r>
      <w:r w:rsidR="000E000A">
        <w:rPr>
          <w:rFonts w:ascii="Traditional Arabic" w:hint="cs"/>
          <w:rtl/>
          <w:lang w:eastAsia="en-US"/>
        </w:rPr>
        <w:t xml:space="preserve"> يدبرون أمر كذا</w:t>
      </w:r>
      <w:r>
        <w:rPr>
          <w:rFonts w:ascii="Traditional Arabic" w:hint="cs"/>
          <w:rtl/>
          <w:lang w:eastAsia="en-US"/>
        </w:rPr>
        <w:t>, وإن كان نهارا</w:t>
      </w:r>
      <w:r>
        <w:rPr>
          <w:rFonts w:ascii="AGA Arabesque" w:hAnsi="AGA Arabesque" w:hint="cs"/>
          <w:smallCaps/>
          <w:rtl/>
        </w:rPr>
        <w:t xml:space="preserve"> </w:t>
      </w:r>
      <w:r w:rsidRPr="00961B26">
        <w:rPr>
          <w:rFonts w:ascii="AGA Arabesque" w:hAnsi="AGA Arabesque" w:hint="cs"/>
          <w:smallCaps/>
          <w:vertAlign w:val="superscript"/>
          <w:rtl/>
        </w:rPr>
        <w:t>(</w:t>
      </w:r>
      <w:r w:rsidRPr="00961B26">
        <w:rPr>
          <w:rFonts w:ascii="AGA Arabesque" w:hAnsi="AGA Arabesque"/>
          <w:smallCaps/>
          <w:vertAlign w:val="superscript"/>
          <w:rtl/>
        </w:rPr>
        <w:footnoteReference w:id="48"/>
      </w:r>
      <w:r w:rsidRPr="00961B26">
        <w:rPr>
          <w:rFonts w:ascii="AGA Arabesque" w:hAnsi="AGA Arabesque" w:hint="cs"/>
          <w:smallCaps/>
          <w:vertAlign w:val="superscript"/>
          <w:rtl/>
        </w:rPr>
        <w:t>)</w:t>
      </w:r>
      <w:r>
        <w:rPr>
          <w:rFonts w:ascii="Traditional Arabic" w:hint="cs"/>
          <w:rtl/>
          <w:lang w:eastAsia="en-US"/>
        </w:rPr>
        <w:t>.</w:t>
      </w:r>
      <w:r w:rsidR="00197580">
        <w:rPr>
          <w:rFonts w:ascii="Traditional Arabic" w:hint="cs"/>
          <w:rtl/>
          <w:lang w:eastAsia="en-US"/>
        </w:rPr>
        <w:t xml:space="preserve"> </w:t>
      </w:r>
    </w:p>
    <w:p w:rsidR="001708DB" w:rsidRPr="00A02813" w:rsidRDefault="006D4041" w:rsidP="00B312D3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A02813">
        <w:rPr>
          <w:rFonts w:ascii="Traditional Arabic" w:hint="cs"/>
          <w:color w:val="auto"/>
          <w:rtl/>
          <w:lang w:eastAsia="en-US"/>
        </w:rPr>
        <w:t xml:space="preserve">ثم </w:t>
      </w:r>
      <w:r w:rsidR="00A823B0">
        <w:rPr>
          <w:rFonts w:ascii="Traditional Arabic" w:hint="cs"/>
          <w:color w:val="auto"/>
          <w:rtl/>
          <w:lang w:eastAsia="en-US"/>
        </w:rPr>
        <w:t xml:space="preserve">إن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تعليق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هذا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الحكم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بنوم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الليل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لا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يدل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على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اختصاصه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به</w:t>
      </w:r>
      <w:r w:rsidR="00F76E17" w:rsidRPr="00A02813">
        <w:rPr>
          <w:rFonts w:ascii="Traditional Arabic" w:hint="cs"/>
          <w:color w:val="auto"/>
          <w:rtl/>
          <w:lang w:eastAsia="en-US"/>
        </w:rPr>
        <w:t>؛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لأن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النائم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إن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كان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لا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يدري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أين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باتت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يده</w:t>
      </w:r>
      <w:r w:rsidR="00F76E17" w:rsidRPr="00A02813">
        <w:rPr>
          <w:rFonts w:ascii="Traditional Arabic" w:hint="cs"/>
          <w:color w:val="auto"/>
          <w:rtl/>
          <w:lang w:eastAsia="en-US"/>
        </w:rPr>
        <w:t>,</w:t>
      </w:r>
      <w:r w:rsidR="00197580" w:rsidRPr="00A02813">
        <w:rPr>
          <w:rFonts w:ascii="Traditional Arabic"/>
          <w:color w:val="auto"/>
          <w:rtl/>
          <w:lang w:eastAsia="en-US"/>
        </w:rPr>
        <w:t xml:space="preserve"> </w:t>
      </w:r>
      <w:r w:rsidR="00197580" w:rsidRPr="00A02813">
        <w:rPr>
          <w:rFonts w:ascii="Traditional Arabic" w:hint="eastAsia"/>
          <w:color w:val="auto"/>
          <w:rtl/>
          <w:lang w:eastAsia="en-US"/>
        </w:rPr>
        <w:t>فكذلك</w:t>
      </w:r>
      <w:r w:rsidR="00F76E17" w:rsidRPr="00A02813">
        <w:rPr>
          <w:rFonts w:ascii="Traditional Arabic" w:hint="cs"/>
          <w:color w:val="auto"/>
          <w:rtl/>
          <w:lang w:eastAsia="en-US"/>
        </w:rPr>
        <w:t xml:space="preserve"> النائم في النهار, ولا مانع من أن يتعدى </w:t>
      </w:r>
      <w:r w:rsidRPr="00A02813">
        <w:rPr>
          <w:rFonts w:ascii="Traditional Arabic" w:hint="cs"/>
          <w:color w:val="auto"/>
          <w:rtl/>
          <w:lang w:eastAsia="en-US"/>
        </w:rPr>
        <w:t>الحكم إلى نوم النهار لما تساويا في علة الحكم</w:t>
      </w:r>
      <w:r w:rsidR="00F76E17" w:rsidRPr="00A02813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76E17" w:rsidRPr="00A02813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F76E17" w:rsidRPr="00A02813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76E17" w:rsidRPr="00A02813">
        <w:rPr>
          <w:rFonts w:ascii="Traditional Arabic" w:hint="cs"/>
          <w:color w:val="auto"/>
          <w:rtl/>
          <w:lang w:eastAsia="en-US"/>
        </w:rPr>
        <w:t>.</w:t>
      </w:r>
      <w:r w:rsidR="001708DB" w:rsidRPr="00A02813">
        <w:rPr>
          <w:rFonts w:ascii="Traditional Arabic" w:hint="cs"/>
          <w:color w:val="auto"/>
          <w:rtl/>
          <w:lang w:eastAsia="en-US"/>
        </w:rPr>
        <w:t xml:space="preserve"> </w:t>
      </w:r>
      <w:r w:rsidR="00A57D6D">
        <w:rPr>
          <w:rFonts w:ascii="Traditional Arabic" w:hint="cs"/>
          <w:color w:val="auto"/>
          <w:rtl/>
          <w:lang w:eastAsia="en-US"/>
        </w:rPr>
        <w:t>والله أعلم.</w:t>
      </w:r>
    </w:p>
    <w:sectPr w:rsidR="001708DB" w:rsidRPr="00A02813" w:rsidSect="00171C0F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245" w:chapStyle="1" w:chapSep="e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A93" w:rsidRDefault="00801A93" w:rsidP="00A9066C">
      <w:r>
        <w:separator/>
      </w:r>
    </w:p>
  </w:endnote>
  <w:endnote w:type="continuationSeparator" w:id="1">
    <w:p w:rsidR="00801A93" w:rsidRDefault="00801A93" w:rsidP="00A90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94314"/>
      <w:docPartObj>
        <w:docPartGallery w:val="Page Numbers (Bottom of Page)"/>
        <w:docPartUnique/>
      </w:docPartObj>
    </w:sdtPr>
    <w:sdtContent>
      <w:p w:rsidR="00F07F5B" w:rsidRDefault="00171C0F" w:rsidP="00171C0F">
        <w:pPr>
          <w:pStyle w:val="afc"/>
          <w:jc w:val="center"/>
        </w:pPr>
        <w:r>
          <w:rPr>
            <w:noProof/>
            <w:rtl/>
            <w:lang w:eastAsia="en-US"/>
          </w:rPr>
          <w:pict>
            <v:roundrect id="_x0000_s57345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57345">
                <w:txbxContent>
                  <w:p w:rsidR="00171C0F" w:rsidRPr="00A6537B" w:rsidRDefault="00171C0F" w:rsidP="00171C0F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2E4447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111DF0" w:rsidRPr="00111DF0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245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B457C8" w:rsidRDefault="00B457C8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A93" w:rsidRDefault="00801A93" w:rsidP="001B7EE8">
      <w:pPr>
        <w:ind w:firstLine="0"/>
      </w:pPr>
      <w:r>
        <w:separator/>
      </w:r>
    </w:p>
  </w:footnote>
  <w:footnote w:type="continuationSeparator" w:id="1">
    <w:p w:rsidR="00801A93" w:rsidRDefault="00801A93" w:rsidP="001B7EE8">
      <w:pPr>
        <w:ind w:firstLine="0"/>
      </w:pPr>
      <w:r>
        <w:separator/>
      </w:r>
    </w:p>
  </w:footnote>
  <w:footnote w:id="2">
    <w:p w:rsidR="00D53065" w:rsidRPr="000778BA" w:rsidRDefault="00D53065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 المقصود منه غسلهما إلى الكوعين.</w:t>
      </w:r>
    </w:p>
  </w:footnote>
  <w:footnote w:id="3">
    <w:p w:rsidR="00923135" w:rsidRPr="000778BA" w:rsidRDefault="00923135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185121" w:rsidRPr="000778BA">
        <w:rPr>
          <w:rFonts w:hint="cs"/>
          <w:color w:val="auto"/>
          <w:sz w:val="32"/>
          <w:szCs w:val="32"/>
          <w:rtl/>
        </w:rPr>
        <w:t xml:space="preserve"> </w:t>
      </w:r>
      <w:r w:rsidR="00BB6ECC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4858CD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BB6ECC" w:rsidRPr="000778BA">
        <w:rPr>
          <w:rFonts w:ascii="Traditional Arabic" w:eastAsia="Calibri" w:hint="cs"/>
          <w:color w:val="auto"/>
          <w:sz w:val="32"/>
          <w:szCs w:val="32"/>
          <w:rtl/>
        </w:rPr>
        <w:t>89</w:t>
      </w:r>
      <w:r w:rsidR="00E91C91" w:rsidRPr="000778B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4">
    <w:p w:rsidR="00166C44" w:rsidRPr="000778BA" w:rsidRDefault="00166C44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56775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حكى الإجماع عليه ابن المنذر في </w:t>
      </w:r>
      <w:r w:rsidR="00B32C42" w:rsidRPr="000778BA">
        <w:rPr>
          <w:rFonts w:ascii="Traditional Arabic" w:eastAsia="Calibri" w:hint="cs"/>
          <w:color w:val="auto"/>
          <w:sz w:val="32"/>
          <w:szCs w:val="32"/>
          <w:rtl/>
        </w:rPr>
        <w:t>كتابه الإجماع ص36, و</w:t>
      </w:r>
      <w:r w:rsidR="004858CD">
        <w:rPr>
          <w:rFonts w:ascii="Traditional Arabic" w:eastAsia="Calibri" w:hint="cs"/>
          <w:color w:val="auto"/>
          <w:sz w:val="32"/>
          <w:szCs w:val="32"/>
          <w:rtl/>
        </w:rPr>
        <w:t>في الأوسط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1/375.</w:t>
      </w:r>
    </w:p>
  </w:footnote>
  <w:footnote w:id="5">
    <w:p w:rsidR="00817404" w:rsidRPr="000778BA" w:rsidRDefault="00817404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BB6ECC" w:rsidRPr="000778BA">
        <w:rPr>
          <w:rFonts w:hint="cs"/>
          <w:color w:val="auto"/>
          <w:sz w:val="32"/>
          <w:szCs w:val="32"/>
          <w:rtl/>
        </w:rPr>
        <w:t xml:space="preserve"> ينظر قولهما في:</w:t>
      </w:r>
      <w:r w:rsidRPr="000778BA">
        <w:rPr>
          <w:rFonts w:hint="cs"/>
          <w:color w:val="auto"/>
          <w:sz w:val="32"/>
          <w:szCs w:val="32"/>
          <w:rtl/>
        </w:rPr>
        <w:t xml:space="preserve"> </w:t>
      </w:r>
      <w:r w:rsidR="004858CD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1/140.</w:t>
      </w:r>
    </w:p>
  </w:footnote>
  <w:footnote w:id="6">
    <w:p w:rsidR="00A9066C" w:rsidRPr="000778BA" w:rsidRDefault="00A9066C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94624B" w:rsidRPr="0094624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 xml:space="preserve">مختصر القدوري ص11, 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="00B05E40" w:rsidRPr="000778BA">
        <w:rPr>
          <w:rFonts w:ascii="Traditional Arabic" w:eastAsia="Calibri" w:hint="cs"/>
          <w:color w:val="auto"/>
          <w:sz w:val="32"/>
          <w:szCs w:val="32"/>
          <w:rtl/>
        </w:rPr>
        <w:t>1/86,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والهداية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1/16, </w:t>
      </w:r>
      <w:r w:rsidR="00D80CEC" w:rsidRPr="000778BA">
        <w:rPr>
          <w:rFonts w:ascii="Traditional Arabic" w:eastAsia="Calibri" w:hint="cs"/>
          <w:color w:val="auto"/>
          <w:sz w:val="32"/>
          <w:szCs w:val="32"/>
          <w:rtl/>
        </w:rPr>
        <w:t>والاختيار لتعليل المختار 1/8,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والبناية 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شرح الهداية </w:t>
      </w:r>
      <w:r w:rsidR="00EE491D" w:rsidRPr="000778BA">
        <w:rPr>
          <w:rFonts w:ascii="Traditional Arabic" w:eastAsia="Calibri" w:hint="cs"/>
          <w:color w:val="auto"/>
          <w:sz w:val="32"/>
          <w:szCs w:val="32"/>
          <w:rtl/>
        </w:rPr>
        <w:t>/125,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والجوهرة النيرة</w:t>
      </w:r>
      <w:r w:rsidR="00B05E40" w:rsidRPr="000778BA">
        <w:rPr>
          <w:rFonts w:ascii="Traditional Arabic" w:eastAsia="Calibri" w:hint="cs"/>
          <w:color w:val="auto"/>
          <w:sz w:val="32"/>
          <w:szCs w:val="32"/>
          <w:rtl/>
        </w:rPr>
        <w:t>1/5,</w:t>
      </w:r>
      <w:r w:rsidR="00B31F41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حاشية ابن عابدين</w:t>
      </w:r>
      <w:r w:rsidR="00675D29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1/228, </w:t>
      </w:r>
      <w:r w:rsidR="000B1CDD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اللباب في شرح الكتاب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للميداني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1/33.</w:t>
      </w:r>
    </w:p>
  </w:footnote>
  <w:footnote w:id="7">
    <w:p w:rsidR="00A9066C" w:rsidRPr="000778BA" w:rsidRDefault="00A9066C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61A27">
        <w:rPr>
          <w:rFonts w:hint="cs"/>
          <w:color w:val="auto"/>
          <w:sz w:val="32"/>
          <w:szCs w:val="32"/>
          <w:rtl/>
        </w:rPr>
        <w:t xml:space="preserve"> 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ينظر: التفريع</w:t>
      </w:r>
      <w:r w:rsidR="0094624B" w:rsidRPr="000778BA">
        <w:rPr>
          <w:rFonts w:ascii="Traditional Arabic" w:eastAsia="Calibri" w:hint="cs"/>
          <w:color w:val="auto"/>
          <w:sz w:val="32"/>
          <w:szCs w:val="32"/>
          <w:rtl/>
        </w:rPr>
        <w:t>1/189,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والمعونة</w:t>
      </w:r>
      <w:r w:rsidR="00F34D73" w:rsidRPr="000778BA">
        <w:rPr>
          <w:rFonts w:ascii="Traditional Arabic" w:eastAsia="Calibri" w:hint="cs"/>
          <w:color w:val="auto"/>
          <w:sz w:val="32"/>
          <w:szCs w:val="32"/>
          <w:rtl/>
        </w:rPr>
        <w:t>1/16,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والاستذكار1/191,</w:t>
      </w:r>
      <w:r w:rsidR="00F34D7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1191D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الذخيرة</w:t>
      </w:r>
      <w:r w:rsidR="00072A1E" w:rsidRPr="000778BA">
        <w:rPr>
          <w:rFonts w:ascii="Traditional Arabic" w:eastAsia="Calibri" w:hint="cs"/>
          <w:color w:val="auto"/>
          <w:sz w:val="32"/>
          <w:szCs w:val="32"/>
          <w:rtl/>
        </w:rPr>
        <w:t>1/273,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E0C68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بداية المجتهد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ص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46, و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مواهب الجليل</w:t>
      </w:r>
      <w:r w:rsidR="00264F5C" w:rsidRPr="000778BA">
        <w:rPr>
          <w:rFonts w:ascii="Traditional Arabic" w:eastAsia="Calibri" w:hint="cs"/>
          <w:color w:val="auto"/>
          <w:sz w:val="32"/>
          <w:szCs w:val="32"/>
          <w:rtl/>
        </w:rPr>
        <w:t>1/350, و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الفواكة الدواني</w:t>
      </w:r>
      <w:r w:rsidR="00233934" w:rsidRPr="000778BA">
        <w:rPr>
          <w:rFonts w:ascii="Traditional Arabic" w:eastAsia="Calibri" w:hint="cs"/>
          <w:color w:val="auto"/>
          <w:sz w:val="32"/>
          <w:szCs w:val="32"/>
          <w:rtl/>
        </w:rPr>
        <w:t>1/209.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A9066C" w:rsidRPr="000778BA" w:rsidRDefault="00A9066C" w:rsidP="00171C0F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ينظر:الأم للشافعي</w:t>
      </w:r>
      <w:r w:rsidR="00180677" w:rsidRPr="000778BA">
        <w:rPr>
          <w:rFonts w:ascii="Traditional Arabic" w:eastAsia="Calibri" w:hint="cs"/>
          <w:color w:val="auto"/>
          <w:sz w:val="32"/>
          <w:szCs w:val="32"/>
          <w:rtl/>
        </w:rPr>
        <w:t>2/53,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الكبير1/81, ونهاية المطلب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1/64,</w:t>
      </w:r>
      <w:r w:rsidR="0094624B" w:rsidRPr="0094624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94624B" w:rsidRPr="000778BA">
        <w:rPr>
          <w:rFonts w:ascii="Traditional Arabic" w:eastAsia="Calibri" w:hint="cs"/>
          <w:color w:val="auto"/>
          <w:sz w:val="32"/>
          <w:szCs w:val="32"/>
          <w:rtl/>
        </w:rPr>
        <w:t>/110,</w:t>
      </w:r>
      <w:r w:rsidR="00180677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العزيز شرح الوجيز</w:t>
      </w:r>
      <w:r w:rsidR="00E850AB" w:rsidRPr="000778BA">
        <w:rPr>
          <w:rFonts w:ascii="Traditional Arabic" w:eastAsia="Calibri" w:hint="cs"/>
          <w:color w:val="auto"/>
          <w:sz w:val="32"/>
          <w:szCs w:val="32"/>
          <w:rtl/>
        </w:rPr>
        <w:t>1/122,</w:t>
      </w:r>
      <w:r w:rsidR="00C5114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42964" w:rsidRPr="000778BA">
        <w:rPr>
          <w:rFonts w:ascii="Traditional Arabic" w:eastAsia="Calibri" w:hint="cs"/>
          <w:color w:val="auto"/>
          <w:sz w:val="32"/>
          <w:szCs w:val="32"/>
          <w:rtl/>
        </w:rPr>
        <w:t>والمج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موع</w:t>
      </w:r>
      <w:r w:rsidR="00A42964" w:rsidRPr="000778BA">
        <w:rPr>
          <w:rFonts w:ascii="Traditional Arabic" w:eastAsia="Calibri" w:hint="cs"/>
          <w:color w:val="auto"/>
          <w:sz w:val="32"/>
          <w:szCs w:val="32"/>
          <w:rtl/>
        </w:rPr>
        <w:t>1/389.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A9066C" w:rsidRPr="000778BA" w:rsidRDefault="00A9066C" w:rsidP="000F471E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35F38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7A2148">
        <w:rPr>
          <w:rFonts w:ascii="Traditional Arabic" w:eastAsia="Calibri" w:hint="cs"/>
          <w:color w:val="auto"/>
          <w:sz w:val="32"/>
          <w:szCs w:val="32"/>
          <w:rtl/>
        </w:rPr>
        <w:t>الكافي1/55, و</w:t>
      </w:r>
      <w:r w:rsidR="00FA495A" w:rsidRPr="000778BA">
        <w:rPr>
          <w:rFonts w:ascii="Traditional Arabic" w:eastAsia="Calibri" w:hint="cs"/>
          <w:color w:val="auto"/>
          <w:sz w:val="32"/>
          <w:szCs w:val="32"/>
          <w:rtl/>
        </w:rPr>
        <w:t>56, و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المغني1/140,</w:t>
      </w:r>
      <w:r w:rsidR="00C3366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A2148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C3366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1/87, </w:t>
      </w:r>
      <w:r w:rsidR="00C51140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الإنصاف</w:t>
      </w:r>
      <w:r w:rsidR="007A2148">
        <w:rPr>
          <w:rFonts w:ascii="Traditional Arabic" w:eastAsia="Calibri" w:hint="cs"/>
          <w:color w:val="auto"/>
          <w:sz w:val="32"/>
          <w:szCs w:val="32"/>
          <w:rtl/>
        </w:rPr>
        <w:t xml:space="preserve"> مع المقنع1/277, 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وهناك تفصيل عند الحنابلة في غسل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 xml:space="preserve"> اليدين للقائم من النوم, فقالوا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: القائم من النوم ل</w:t>
      </w:r>
      <w:r w:rsidR="00335896" w:rsidRPr="000778BA">
        <w:rPr>
          <w:rFonts w:ascii="Traditional Arabic" w:eastAsia="Calibri" w:hint="cs"/>
          <w:color w:val="auto"/>
          <w:sz w:val="32"/>
          <w:szCs w:val="32"/>
          <w:rtl/>
        </w:rPr>
        <w:t>ا يخلو إما أن يكون عن نوم الليل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>, أو نوم النهار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, فإن كان عن نوم النهار فالصحيح من المذهب وعلي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>ه جماهير الأصحاب استحباب غسلهما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, وفي رواية لأحمد يجب غسلهما</w:t>
      </w:r>
      <w:r w:rsidR="008443D5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واختاره بعض الأصحاب</w:t>
      </w:r>
      <w:r w:rsidR="008443D5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540163">
        <w:rPr>
          <w:rFonts w:ascii="Traditional Arabic" w:eastAsia="Calibri" w:hint="cs"/>
          <w:color w:val="auto"/>
          <w:sz w:val="32"/>
          <w:szCs w:val="32"/>
          <w:rtl/>
        </w:rPr>
        <w:t xml:space="preserve"> وهو من المفردات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, وإن كان عن نو</w:t>
      </w:r>
      <w:r w:rsidR="0094624B">
        <w:rPr>
          <w:rFonts w:ascii="Traditional Arabic" w:eastAsia="Calibri" w:hint="cs"/>
          <w:color w:val="auto"/>
          <w:sz w:val="32"/>
          <w:szCs w:val="32"/>
          <w:rtl/>
        </w:rPr>
        <w:t>م الليل ففي وجوب غسلهما روايتان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: ا</w:t>
      </w:r>
      <w:r w:rsidR="0094624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لأولي</w:t>
      </w:r>
      <w:r w:rsidR="00286CB8">
        <w:rPr>
          <w:rFonts w:ascii="Traditional Arabic" w:eastAsia="Calibri" w:hint="cs"/>
          <w:color w:val="auto"/>
          <w:sz w:val="32"/>
          <w:szCs w:val="32"/>
          <w:rtl/>
        </w:rPr>
        <w:t>: يجب غسلهما وهو المذهب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CB6B56" w:rsidRPr="000778BA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والثاني</w:t>
      </w:r>
      <w:r w:rsidR="00286CB8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F317D" w:rsidRPr="000778BA">
        <w:rPr>
          <w:rFonts w:ascii="Traditional Arabic" w:eastAsia="Calibri" w:hint="cs"/>
          <w:color w:val="auto"/>
          <w:sz w:val="32"/>
          <w:szCs w:val="32"/>
          <w:rtl/>
        </w:rPr>
        <w:t>لا يجب غسلهما, بل يستحب</w:t>
      </w:r>
      <w:r w:rsidR="00286CB8">
        <w:rPr>
          <w:rFonts w:ascii="Traditional Arabic" w:eastAsia="Calibri" w:hint="cs"/>
          <w:color w:val="auto"/>
          <w:sz w:val="32"/>
          <w:szCs w:val="32"/>
          <w:rtl/>
        </w:rPr>
        <w:t>.ينظر:</w:t>
      </w:r>
      <w:r w:rsidR="00FF317D" w:rsidRPr="000778BA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الإنصاف</w:t>
      </w:r>
      <w:r w:rsidR="007A2148">
        <w:rPr>
          <w:rFonts w:ascii="Traditional Arabic" w:eastAsia="Calibri" w:hint="cs"/>
          <w:color w:val="auto"/>
          <w:sz w:val="32"/>
          <w:szCs w:val="32"/>
          <w:rtl/>
        </w:rPr>
        <w:t xml:space="preserve"> مع المقنع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>1/277</w:t>
      </w:r>
      <w:r w:rsidR="00FF317D" w:rsidRPr="000778BA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CB6B5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10">
    <w:p w:rsidR="00A9066C" w:rsidRPr="000778BA" w:rsidRDefault="00A9066C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114E1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 xml:space="preserve"> لابن المنذر</w:t>
      </w:r>
      <w:r w:rsidR="006F62ED" w:rsidRPr="000778BA">
        <w:rPr>
          <w:rFonts w:ascii="Traditional Arabic" w:eastAsia="Calibri" w:hint="cs"/>
          <w:color w:val="auto"/>
          <w:sz w:val="32"/>
          <w:szCs w:val="32"/>
          <w:rtl/>
        </w:rPr>
        <w:t>1/375.</w:t>
      </w:r>
    </w:p>
  </w:footnote>
  <w:footnote w:id="11">
    <w:p w:rsidR="006F1C9D" w:rsidRPr="000778BA" w:rsidRDefault="006F1C9D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4307A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="004307AE" w:rsidRPr="000778BA">
        <w:rPr>
          <w:rFonts w:ascii="Traditional Arabic" w:eastAsia="Calibri" w:hint="cs"/>
          <w:color w:val="auto"/>
          <w:sz w:val="32"/>
          <w:szCs w:val="32"/>
          <w:rtl/>
        </w:rPr>
        <w:t>1/140.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6F1C9D" w:rsidRPr="000778BA" w:rsidRDefault="006F1C9D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6E116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49A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6E1166" w:rsidRPr="000778BA">
        <w:rPr>
          <w:rFonts w:ascii="Traditional Arabic" w:eastAsia="Calibri" w:hint="cs"/>
          <w:color w:val="auto"/>
          <w:sz w:val="32"/>
          <w:szCs w:val="32"/>
          <w:rtl/>
        </w:rPr>
        <w:t>المصدر السابق.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3">
    <w:p w:rsidR="006F1C9D" w:rsidRPr="000778BA" w:rsidRDefault="006F1C9D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مسائل الإمام أحمد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وإسحاق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2/324, والأوسط</w:t>
      </w:r>
      <w:r w:rsidR="007C1476" w:rsidRPr="000778BA">
        <w:rPr>
          <w:rFonts w:ascii="Traditional Arabic" w:eastAsia="Calibri" w:hint="cs"/>
          <w:color w:val="auto"/>
          <w:sz w:val="32"/>
          <w:szCs w:val="32"/>
          <w:rtl/>
        </w:rPr>
        <w:t>1/373,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الكبير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1/81, والمغني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1/140</w:t>
      </w:r>
      <w:r w:rsidR="000E552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5B5D8E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C6EC6" w:rsidRPr="000778BA">
        <w:rPr>
          <w:rFonts w:ascii="Traditional Arabic" w:eastAsia="Calibri" w:hint="cs"/>
          <w:color w:val="auto"/>
          <w:sz w:val="32"/>
          <w:szCs w:val="32"/>
          <w:rtl/>
        </w:rPr>
        <w:t>اختلفت الرواية عن الحسن البصري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في الفرق بين نوم الليل والنهار</w:t>
      </w:r>
      <w:r w:rsidR="00AC6EC6" w:rsidRPr="000778BA">
        <w:rPr>
          <w:rFonts w:ascii="Traditional Arabic" w:eastAsia="Calibri" w:hint="cs"/>
          <w:color w:val="auto"/>
          <w:sz w:val="32"/>
          <w:szCs w:val="32"/>
          <w:rtl/>
        </w:rPr>
        <w:t>, فروي عنه أنه كان يسوي بي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ن نوم الليل والنهار في غسل اليد</w:t>
      </w:r>
      <w:r w:rsidR="00AC6EC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C6EC6" w:rsidRPr="000778BA">
        <w:rPr>
          <w:rFonts w:ascii="Traditional Arabic" w:eastAsia="Calibri" w:hint="cs"/>
          <w:color w:val="auto"/>
          <w:sz w:val="32"/>
          <w:szCs w:val="32"/>
          <w:rtl/>
        </w:rPr>
        <w:t>روي عنه أنه كان ل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ا يجعل نوم النهار مثل نوم الليل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, ويقول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A266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لا بأس إذا استيقظ من 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نوم النهار أن يغمس يده في وضوئه</w:t>
      </w:r>
      <w:r w:rsidR="00DA266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286CB8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D629E4">
        <w:rPr>
          <w:rFonts w:ascii="Traditional Arabic" w:eastAsia="Calibri" w:hint="cs"/>
          <w:color w:val="auto"/>
          <w:sz w:val="32"/>
          <w:szCs w:val="32"/>
          <w:rtl/>
        </w:rPr>
        <w:t>الاستذكار1/192, والتمهيد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6/473].</w:t>
      </w:r>
    </w:p>
  </w:footnote>
  <w:footnote w:id="14">
    <w:p w:rsidR="0060038B" w:rsidRPr="000778BA" w:rsidRDefault="0060038B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E46282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الكافي</w:t>
      </w:r>
      <w:r w:rsidR="00E46282" w:rsidRPr="000778BA">
        <w:rPr>
          <w:rFonts w:ascii="Traditional Arabic" w:eastAsia="Calibri" w:hint="cs"/>
          <w:color w:val="auto"/>
          <w:sz w:val="32"/>
          <w:szCs w:val="32"/>
          <w:rtl/>
        </w:rPr>
        <w:t>1/56,</w:t>
      </w:r>
      <w:r w:rsidR="001D5CE1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المبدع</w:t>
      </w:r>
      <w:r w:rsidR="001D5CE1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1/87,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والإنصاف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 xml:space="preserve"> مع المقنع</w:t>
      </w:r>
      <w:r w:rsidR="001D5CE1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1/279,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كشاف القناع</w:t>
      </w:r>
      <w:r w:rsidR="001D5CE1" w:rsidRPr="000778BA">
        <w:rPr>
          <w:rFonts w:ascii="Traditional Arabic" w:eastAsia="Calibri" w:hint="cs"/>
          <w:color w:val="auto"/>
          <w:sz w:val="32"/>
          <w:szCs w:val="32"/>
          <w:rtl/>
        </w:rPr>
        <w:t>1/86.</w:t>
      </w:r>
    </w:p>
  </w:footnote>
  <w:footnote w:id="15">
    <w:p w:rsidR="00A9066C" w:rsidRPr="000778BA" w:rsidRDefault="00A9066C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513462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7C1476" w:rsidRPr="007C147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13462" w:rsidRPr="000778BA">
        <w:rPr>
          <w:rFonts w:ascii="Traditional Arabic" w:eastAsia="Calibri" w:hint="cs"/>
          <w:color w:val="auto"/>
          <w:sz w:val="32"/>
          <w:szCs w:val="32"/>
          <w:rtl/>
        </w:rPr>
        <w:t>مسائل الإما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م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 xml:space="preserve"> أحمد وإسحاق</w:t>
      </w:r>
      <w:r w:rsidR="00513462" w:rsidRPr="000778BA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043380" w:rsidRPr="000778BA">
        <w:rPr>
          <w:rFonts w:ascii="Traditional Arabic" w:eastAsia="Calibri" w:hint="cs"/>
          <w:color w:val="auto"/>
          <w:sz w:val="32"/>
          <w:szCs w:val="32"/>
          <w:rtl/>
        </w:rPr>
        <w:t>322,</w:t>
      </w:r>
      <w:r w:rsidR="007C1476" w:rsidRPr="007C147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C1476" w:rsidRPr="000778BA">
        <w:rPr>
          <w:rFonts w:ascii="Traditional Arabic" w:eastAsia="Calibri" w:hint="cs"/>
          <w:color w:val="auto"/>
          <w:sz w:val="32"/>
          <w:szCs w:val="32"/>
          <w:rtl/>
        </w:rPr>
        <w:t>والأوسط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 xml:space="preserve"> لابن المنذر1</w:t>
      </w:r>
      <w:r w:rsidR="007C1476" w:rsidRPr="000778BA">
        <w:rPr>
          <w:rFonts w:ascii="Traditional Arabic" w:eastAsia="Calibri" w:hint="cs"/>
          <w:color w:val="auto"/>
          <w:sz w:val="32"/>
          <w:szCs w:val="32"/>
          <w:rtl/>
        </w:rPr>
        <w:t>/373,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 xml:space="preserve">شرح السنة للبغوي </w:t>
      </w:r>
      <w:r w:rsidR="00282146" w:rsidRPr="000778BA">
        <w:rPr>
          <w:rFonts w:ascii="Traditional Arabic" w:eastAsia="Calibri" w:hint="cs"/>
          <w:color w:val="auto"/>
          <w:sz w:val="32"/>
          <w:szCs w:val="32"/>
          <w:rtl/>
        </w:rPr>
        <w:t>1/407,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43380" w:rsidRPr="000778BA">
        <w:rPr>
          <w:rFonts w:ascii="Traditional Arabic" w:eastAsia="Calibri" w:hint="cs"/>
          <w:color w:val="auto"/>
          <w:sz w:val="32"/>
          <w:szCs w:val="32"/>
          <w:rtl/>
        </w:rPr>
        <w:t>وقد ذكر ابن قدامة عن إسحاق القول بالاستحباب, والذي يبدو أنه سهو</w:t>
      </w:r>
      <w:r w:rsidR="0036432C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4338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والله أعلم . </w:t>
      </w:r>
    </w:p>
  </w:footnote>
  <w:footnote w:id="16">
    <w:p w:rsidR="00A9066C" w:rsidRPr="000778BA" w:rsidRDefault="00A9066C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2B76E8" w:rsidRPr="000778BA">
        <w:rPr>
          <w:rFonts w:ascii="Traditional Arabic" w:eastAsia="Calibri" w:hint="cs"/>
          <w:color w:val="auto"/>
          <w:sz w:val="32"/>
          <w:szCs w:val="32"/>
          <w:rtl/>
        </w:rPr>
        <w:t>1/81,</w:t>
      </w:r>
      <w:r w:rsidR="00D35A59" w:rsidRPr="00D35A5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 xml:space="preserve">والمحلى1/178, </w:t>
      </w:r>
      <w:r w:rsidR="007C1476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شرح السنة</w:t>
      </w:r>
      <w:r w:rsidR="005A3CA5" w:rsidRPr="000778BA">
        <w:rPr>
          <w:rFonts w:ascii="Traditional Arabic" w:eastAsia="Calibri" w:hint="cs"/>
          <w:color w:val="auto"/>
          <w:sz w:val="32"/>
          <w:szCs w:val="32"/>
          <w:rtl/>
        </w:rPr>
        <w:t>1/408.</w:t>
      </w:r>
    </w:p>
  </w:footnote>
  <w:footnote w:id="17">
    <w:p w:rsidR="00A9066C" w:rsidRPr="000778BA" w:rsidRDefault="00A9066C" w:rsidP="000F471E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E390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المحلى</w:t>
      </w:r>
      <w:r w:rsidR="00B61E0F" w:rsidRPr="000778BA">
        <w:rPr>
          <w:rFonts w:ascii="Traditional Arabic" w:eastAsia="Calibri" w:hint="cs"/>
          <w:color w:val="auto"/>
          <w:sz w:val="32"/>
          <w:szCs w:val="32"/>
          <w:rtl/>
        </w:rPr>
        <w:t>1/175.</w:t>
      </w:r>
    </w:p>
  </w:footnote>
  <w:footnote w:id="18">
    <w:p w:rsidR="00A141EB" w:rsidRPr="000778BA" w:rsidRDefault="00A141EB" w:rsidP="00A16558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111DF0">
        <w:rPr>
          <w:color w:val="auto"/>
          <w:sz w:val="32"/>
          <w:szCs w:val="32"/>
          <w:rtl/>
        </w:rPr>
        <w:footnoteRef/>
      </w:r>
      <w:r w:rsidRPr="00111DF0">
        <w:rPr>
          <w:rFonts w:hint="cs"/>
          <w:color w:val="auto"/>
          <w:sz w:val="32"/>
          <w:szCs w:val="32"/>
          <w:rtl/>
        </w:rPr>
        <w:t>)</w:t>
      </w:r>
      <w:r w:rsidRPr="00111DF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35A59" w:rsidRPr="00111DF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61CE5" w:rsidRPr="00111DF0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A16558" w:rsidRPr="00111DF0">
        <w:rPr>
          <w:rFonts w:ascii="Traditional Arabic" w:eastAsia="Calibri" w:hint="cs"/>
          <w:color w:val="auto"/>
          <w:sz w:val="32"/>
          <w:szCs w:val="32"/>
          <w:rtl/>
        </w:rPr>
        <w:t>ص (71).</w:t>
      </w:r>
    </w:p>
  </w:footnote>
  <w:footnote w:id="19">
    <w:p w:rsidR="00A141EB" w:rsidRPr="000778BA" w:rsidRDefault="00A141EB" w:rsidP="000F471E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A13AB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لعل ابن رشد رحمه الله تعالى رواه بالمعنى</w:t>
      </w:r>
      <w:r w:rsidR="00896F80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A13AB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وإلا ليس في الصحيحين </w:t>
      </w:r>
      <w:r w:rsidR="00FD4805" w:rsidRPr="000778BA">
        <w:rPr>
          <w:rFonts w:ascii="Traditional Arabic" w:eastAsia="Calibri" w:hint="cs"/>
          <w:color w:val="auto"/>
          <w:sz w:val="32"/>
          <w:szCs w:val="32"/>
          <w:rtl/>
        </w:rPr>
        <w:t>بهذا اللفظ</w:t>
      </w:r>
      <w:r w:rsidR="00896F80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D480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وإنما ال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ذي في مسلم وهو مراده والله أعلم:"</w:t>
      </w:r>
      <w:r w:rsidR="00FD480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إذا استيقظ أحدكم من نومه , فلا يغمس يده في الإناء </w:t>
      </w:r>
      <w:r w:rsidR="00FD4805" w:rsidRPr="000778BA">
        <w:rPr>
          <w:rFonts w:ascii="Traditional Arabic" w:eastAsia="Calibri" w:hint="cs"/>
          <w:color w:val="auto"/>
          <w:sz w:val="32"/>
          <w:szCs w:val="32"/>
          <w:u w:val="single"/>
          <w:rtl/>
        </w:rPr>
        <w:t>حتى يغسلها ثلاثا</w:t>
      </w:r>
      <w:r w:rsidR="00896F80" w:rsidRPr="000778BA">
        <w:rPr>
          <w:rFonts w:ascii="Traditional Arabic" w:eastAsia="Calibri" w:hint="cs"/>
          <w:color w:val="auto"/>
          <w:sz w:val="32"/>
          <w:szCs w:val="32"/>
          <w:rtl/>
        </w:rPr>
        <w:t>؛</w:t>
      </w:r>
      <w:r w:rsidR="0056775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96F80" w:rsidRPr="000778BA">
        <w:rPr>
          <w:rFonts w:ascii="Traditional Arabic" w:eastAsia="Calibri" w:hint="cs"/>
          <w:color w:val="auto"/>
          <w:sz w:val="32"/>
          <w:szCs w:val="32"/>
          <w:rtl/>
        </w:rPr>
        <w:t>فإنه لا يدري أين باتت يده"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896F8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[مسلم </w:t>
      </w:r>
      <w:r w:rsidR="00FD4805" w:rsidRPr="000778BA">
        <w:rPr>
          <w:rFonts w:ascii="Traditional Arabic" w:eastAsia="Calibri" w:hint="cs"/>
          <w:color w:val="auto"/>
          <w:sz w:val="32"/>
          <w:szCs w:val="32"/>
          <w:rtl/>
        </w:rPr>
        <w:t>كتاب الطهارة باب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كراهة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غمس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المتوضئ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المشكوك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نجاستها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الإناء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غسلها</w:t>
      </w:r>
      <w:r w:rsidR="00FD4805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D4805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ثلاثا</w:t>
      </w:r>
      <w:r w:rsidR="00FD480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ص134</w:t>
      </w:r>
      <w:r w:rsidR="00896F80" w:rsidRPr="000778BA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FD480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20">
    <w:p w:rsidR="0000460A" w:rsidRPr="000778BA" w:rsidRDefault="0000460A" w:rsidP="00221DCD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42ECC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بداية المجتهد ص48.</w:t>
      </w:r>
      <w:r w:rsidR="00E72B14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تحقيق د/ عبد الله الزاحم.</w:t>
      </w:r>
    </w:p>
  </w:footnote>
  <w:footnote w:id="21">
    <w:p w:rsidR="00A9066C" w:rsidRPr="000778BA" w:rsidRDefault="00A9066C" w:rsidP="00221DCD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D4DCD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سورة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المائدة الآية [6].</w:t>
      </w:r>
    </w:p>
  </w:footnote>
  <w:footnote w:id="22">
    <w:p w:rsidR="00A9066C" w:rsidRPr="000778BA" w:rsidRDefault="00A9066C" w:rsidP="00221DCD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أسلم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العمري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المدني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الفقيه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كان له حلقة للعلم بمسج</w:t>
      </w:r>
      <w:r w:rsidR="000778BA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د رسول الله </w:t>
      </w:r>
      <w:r w:rsidR="00614BAC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0778BA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روى عن مولاه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0778BA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وسلمة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الأكوع</w:t>
      </w:r>
      <w:r w:rsidR="000778BA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وغيرها</w:t>
      </w:r>
      <w:r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وعنه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="000778BA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وهشام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D35A59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غيرهما</w:t>
      </w:r>
      <w:r w:rsidR="000778BA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614BA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وله تفسير, توفي سنة136هـ.</w:t>
      </w:r>
      <w:r w:rsidR="00D35A59">
        <w:rPr>
          <w:rFonts w:ascii="Traditional Arabic" w:hint="cs"/>
          <w:color w:val="auto"/>
          <w:sz w:val="32"/>
          <w:szCs w:val="32"/>
          <w:rtl/>
          <w:lang w:eastAsia="en-US"/>
        </w:rPr>
        <w:t>ينظر:[ تذكر الحفاظ</w:t>
      </w:r>
      <w:r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1/132, وشذرات الذهب 2/159]</w:t>
      </w:r>
      <w:r w:rsidRPr="000778BA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.</w:t>
      </w:r>
      <w:r w:rsidRPr="000778BA"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23">
    <w:p w:rsidR="00A9066C" w:rsidRPr="000778BA" w:rsidRDefault="00A9066C" w:rsidP="00221DCD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66DF3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تفسير الطبري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10/12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, والجامع لأحكام القرآن للقرطبي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7/325.</w:t>
      </w:r>
    </w:p>
  </w:footnote>
  <w:footnote w:id="24">
    <w:p w:rsidR="00A9066C" w:rsidRPr="000778BA" w:rsidRDefault="00A9066C" w:rsidP="00221DCD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المغني</w:t>
      </w:r>
      <w:r w:rsidR="005C6BCB" w:rsidRPr="000778BA">
        <w:rPr>
          <w:rFonts w:ascii="Traditional Arabic" w:eastAsia="Calibri" w:hint="cs"/>
          <w:color w:val="auto"/>
          <w:sz w:val="32"/>
          <w:szCs w:val="32"/>
          <w:rtl/>
        </w:rPr>
        <w:t>1/140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, وشرح الزركشي على مختصر الخرقي</w:t>
      </w:r>
      <w:r w:rsidR="005C6BCB" w:rsidRPr="000778BA">
        <w:rPr>
          <w:rFonts w:ascii="Traditional Arabic" w:eastAsia="Calibri" w:hint="cs"/>
          <w:color w:val="auto"/>
          <w:sz w:val="32"/>
          <w:szCs w:val="32"/>
          <w:rtl/>
        </w:rPr>
        <w:t>1/169.</w:t>
      </w:r>
    </w:p>
  </w:footnote>
  <w:footnote w:id="25">
    <w:p w:rsidR="004C744E" w:rsidRPr="000778BA" w:rsidRDefault="004C744E" w:rsidP="008B394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E3068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8B394F">
        <w:rPr>
          <w:rFonts w:ascii="Traditional Arabic" w:eastAsia="Calibri" w:hint="cs"/>
          <w:color w:val="auto"/>
          <w:sz w:val="32"/>
          <w:szCs w:val="32"/>
          <w:rtl/>
        </w:rPr>
        <w:t>ص (71).</w:t>
      </w:r>
    </w:p>
  </w:footnote>
  <w:footnote w:id="26">
    <w:p w:rsidR="001119B7" w:rsidRPr="000778BA" w:rsidRDefault="001119B7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</w:t>
      </w:r>
      <w:r w:rsidR="000E453F" w:rsidRPr="000778BA">
        <w:rPr>
          <w:rFonts w:ascii="Traditional Arabic" w:eastAsia="Calibri" w:hint="cs"/>
          <w:color w:val="auto"/>
          <w:sz w:val="32"/>
          <w:szCs w:val="32"/>
          <w:rtl/>
        </w:rPr>
        <w:t>في</w:t>
      </w:r>
      <w:r w:rsidR="00E55AAA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الطهارة</w:t>
      </w:r>
      <w:r w:rsidR="000E453F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كراهة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غمس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المتوضئ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المشكوك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نجاستها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الإناء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غسلها</w:t>
      </w:r>
      <w:r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ثلاثا</w:t>
      </w:r>
      <w:r w:rsidR="00B64901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ص134, برقم</w:t>
      </w:r>
      <w:r w:rsidR="00E55AAA" w:rsidRPr="000778BA">
        <w:rPr>
          <w:rFonts w:ascii="Traditional Arabic" w:eastAsia="Calibri" w:hint="cs"/>
          <w:color w:val="auto"/>
          <w:sz w:val="32"/>
          <w:szCs w:val="32"/>
          <w:rtl/>
        </w:rPr>
        <w:t>278.</w:t>
      </w:r>
    </w:p>
  </w:footnote>
  <w:footnote w:id="27">
    <w:p w:rsidR="00F968E0" w:rsidRPr="000778BA" w:rsidRDefault="00F968E0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C41743">
        <w:rPr>
          <w:rFonts w:hint="cs"/>
          <w:color w:val="auto"/>
          <w:sz w:val="32"/>
          <w:szCs w:val="32"/>
          <w:rtl/>
        </w:rPr>
        <w:t>(</w:t>
      </w:r>
      <w:r w:rsidRPr="00C41743">
        <w:rPr>
          <w:color w:val="auto"/>
          <w:sz w:val="32"/>
          <w:szCs w:val="32"/>
          <w:rtl/>
        </w:rPr>
        <w:footnoteRef/>
      </w:r>
      <w:r w:rsidRPr="00C41743">
        <w:rPr>
          <w:rFonts w:hint="cs"/>
          <w:color w:val="auto"/>
          <w:sz w:val="32"/>
          <w:szCs w:val="32"/>
          <w:rtl/>
        </w:rPr>
        <w:t>)</w:t>
      </w:r>
      <w:r w:rsidRPr="00C4174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55AAA" w:rsidRPr="00C41743">
        <w:rPr>
          <w:rFonts w:ascii="Traditional Arabic" w:eastAsia="Calibri" w:hint="cs"/>
          <w:color w:val="auto"/>
          <w:sz w:val="32"/>
          <w:szCs w:val="32"/>
          <w:rtl/>
        </w:rPr>
        <w:t>تقدم تخريجه</w:t>
      </w:r>
      <w:r w:rsidR="00B55464" w:rsidRPr="00C41743">
        <w:rPr>
          <w:rFonts w:ascii="Traditional Arabic" w:eastAsia="Calibri" w:hint="cs"/>
          <w:color w:val="auto"/>
          <w:sz w:val="32"/>
          <w:szCs w:val="32"/>
          <w:rtl/>
        </w:rPr>
        <w:t xml:space="preserve"> في ص (247).</w:t>
      </w:r>
    </w:p>
  </w:footnote>
  <w:footnote w:id="28">
    <w:p w:rsidR="00794A0B" w:rsidRPr="000778BA" w:rsidRDefault="00794A0B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ي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نظر: البناية شرح الهداية</w:t>
      </w:r>
      <w:r w:rsidR="007B0D27" w:rsidRPr="000778BA">
        <w:rPr>
          <w:rFonts w:ascii="Traditional Arabic" w:eastAsia="Calibri" w:hint="cs"/>
          <w:color w:val="auto"/>
          <w:sz w:val="32"/>
          <w:szCs w:val="32"/>
          <w:rtl/>
        </w:rPr>
        <w:t>1/129, والمبدع1/87.</w:t>
      </w:r>
    </w:p>
  </w:footnote>
  <w:footnote w:id="29">
    <w:p w:rsidR="00E07CE5" w:rsidRPr="000778BA" w:rsidRDefault="00E07CE5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إحكام الأحكام </w:t>
      </w:r>
      <w:r w:rsidR="00197580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ص71, وبمثله قال الباجي في 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المنتقي</w:t>
      </w:r>
      <w:r w:rsidR="00197580" w:rsidRPr="000778BA">
        <w:rPr>
          <w:rFonts w:ascii="Traditional Arabic" w:eastAsia="Calibri" w:hint="cs"/>
          <w:color w:val="auto"/>
          <w:sz w:val="32"/>
          <w:szCs w:val="32"/>
          <w:rtl/>
        </w:rPr>
        <w:t>1/90.</w:t>
      </w:r>
    </w:p>
  </w:footnote>
  <w:footnote w:id="30">
    <w:p w:rsidR="00A9066C" w:rsidRPr="000778BA" w:rsidRDefault="00A9066C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6C06FC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الكافي لابن قدامة1/57, و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1/140</w:t>
      </w:r>
      <w:r w:rsidR="00B060F4" w:rsidRPr="000778B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1">
    <w:p w:rsidR="00F968E0" w:rsidRPr="000778BA" w:rsidRDefault="00F968E0" w:rsidP="00C4174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</w:t>
      </w:r>
      <w:r w:rsidR="001C7FAA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41743">
        <w:rPr>
          <w:rFonts w:ascii="Traditional Arabic" w:eastAsia="Calibri" w:hint="cs"/>
          <w:color w:val="auto"/>
          <w:sz w:val="32"/>
          <w:szCs w:val="32"/>
          <w:rtl/>
        </w:rPr>
        <w:t>في ص (247).</w:t>
      </w:r>
    </w:p>
  </w:footnote>
  <w:footnote w:id="32">
    <w:p w:rsidR="00A9066C" w:rsidRPr="000778BA" w:rsidRDefault="00A9066C" w:rsidP="00221DCD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35A59">
        <w:rPr>
          <w:rFonts w:ascii="Traditional Arabic" w:eastAsia="Calibri" w:hint="cs"/>
          <w:color w:val="auto"/>
          <w:sz w:val="32"/>
          <w:szCs w:val="32"/>
          <w:rtl/>
        </w:rPr>
        <w:t xml:space="preserve"> بدائع الصنائع</w:t>
      </w:r>
      <w:r w:rsidR="001D3590" w:rsidRPr="000778BA">
        <w:rPr>
          <w:rFonts w:ascii="Traditional Arabic" w:eastAsia="Calibri" w:hint="cs"/>
          <w:color w:val="auto"/>
          <w:sz w:val="32"/>
          <w:szCs w:val="32"/>
          <w:rtl/>
        </w:rPr>
        <w:t>1/87.</w:t>
      </w:r>
    </w:p>
  </w:footnote>
  <w:footnote w:id="33">
    <w:p w:rsidR="00DA44B5" w:rsidRPr="000778BA" w:rsidRDefault="00DA44B5" w:rsidP="00221DCD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الش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>َّ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ن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ُّ: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هو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الخ</w:t>
      </w:r>
      <w:r w:rsidR="00CD5D64" w:rsidRPr="000778BA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>ل</w:t>
      </w:r>
      <w:r w:rsidR="00CD5D64" w:rsidRPr="000778BA">
        <w:rPr>
          <w:rFonts w:ascii="Traditional Arabic" w:eastAsia="Calibri" w:hint="cs"/>
          <w:color w:val="auto"/>
          <w:sz w:val="32"/>
          <w:szCs w:val="32"/>
          <w:rtl/>
        </w:rPr>
        <w:t>َ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>ق</w:t>
      </w:r>
      <w:r w:rsidR="00CD5D64" w:rsidRPr="000778BA">
        <w:rPr>
          <w:rFonts w:ascii="Traditional Arabic" w:eastAsia="Calibri" w:hint="cs"/>
          <w:color w:val="auto"/>
          <w:sz w:val="32"/>
          <w:szCs w:val="32"/>
          <w:rtl/>
        </w:rPr>
        <w:t>ُ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من كل آنية صنعت من الجلد</w:t>
      </w:r>
      <w:r w:rsidR="004307AE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وحكى اللحياني أنه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القِرْبَ</w:t>
      </w:r>
      <w:r w:rsidR="00F71CCE" w:rsidRPr="000778BA">
        <w:rPr>
          <w:rFonts w:ascii="Traditional Arabic" w:eastAsia="Calibri" w:hint="cs"/>
          <w:color w:val="auto"/>
          <w:sz w:val="32"/>
          <w:szCs w:val="32"/>
          <w:rtl/>
        </w:rPr>
        <w:t>ة, وجمعة أشنان.</w:t>
      </w:r>
      <w:r w:rsidR="00614BA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2E635F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[ النهاية </w:t>
      </w:r>
      <w:r w:rsidR="005B6B1A" w:rsidRPr="000778BA">
        <w:rPr>
          <w:rFonts w:ascii="Traditional Arabic" w:eastAsia="Calibri" w:hint="cs"/>
          <w:color w:val="auto"/>
          <w:sz w:val="32"/>
          <w:szCs w:val="32"/>
          <w:rtl/>
        </w:rPr>
        <w:t>لأبن الأثير</w:t>
      </w:r>
      <w:r w:rsidR="00874CE3" w:rsidRPr="000778BA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2E635F" w:rsidRPr="000778BA">
        <w:rPr>
          <w:rFonts w:ascii="Traditional Arabic" w:eastAsia="Calibri" w:hint="cs"/>
          <w:color w:val="auto"/>
          <w:sz w:val="32"/>
          <w:szCs w:val="32"/>
          <w:rtl/>
        </w:rPr>
        <w:t>/506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, ولسان العرب5/210</w:t>
      </w:r>
      <w:r w:rsidR="002E635F" w:rsidRPr="000778BA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1C7FAA" w:rsidRPr="000778B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4">
    <w:p w:rsidR="0025494D" w:rsidRPr="000778BA" w:rsidRDefault="0025494D" w:rsidP="00221DCD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567755" w:rsidRPr="000778BA">
        <w:rPr>
          <w:rFonts w:hint="cs"/>
          <w:color w:val="auto"/>
          <w:sz w:val="32"/>
          <w:szCs w:val="32"/>
          <w:rtl/>
        </w:rPr>
        <w:t xml:space="preserve">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أخرجه البخاري </w:t>
      </w:r>
      <w:r w:rsidR="00B62ECD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في</w:t>
      </w:r>
      <w:r w:rsidR="0096151F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 كتاب الوضوء, باب التخفيف في الوضوء1/66, برقم 138.</w:t>
      </w:r>
      <w:r w:rsidR="00B62ECD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5">
    <w:p w:rsidR="00216B2E" w:rsidRPr="000778BA" w:rsidRDefault="00216B2E" w:rsidP="00221DCD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96151F" w:rsidRPr="000778BA">
        <w:rPr>
          <w:rFonts w:hint="cs"/>
          <w:color w:val="auto"/>
          <w:sz w:val="32"/>
          <w:szCs w:val="32"/>
          <w:rtl/>
        </w:rPr>
        <w:t xml:space="preserve"> ينظر: </w:t>
      </w:r>
      <w:r w:rsidR="00614BAC">
        <w:rPr>
          <w:rFonts w:ascii="Traditional Arabic" w:eastAsia="Calibri" w:hint="cs"/>
          <w:color w:val="auto"/>
          <w:sz w:val="32"/>
          <w:szCs w:val="32"/>
          <w:rtl/>
        </w:rPr>
        <w:t>المبسوط للسرخسي1/5, و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الهداية للمرغيناني</w:t>
      </w:r>
      <w:r w:rsidR="0096151F" w:rsidRPr="000778BA">
        <w:rPr>
          <w:rFonts w:ascii="Traditional Arabic" w:eastAsia="Calibri" w:hint="cs"/>
          <w:color w:val="auto"/>
          <w:sz w:val="32"/>
          <w:szCs w:val="32"/>
          <w:rtl/>
        </w:rPr>
        <w:t>1/16.</w:t>
      </w:r>
    </w:p>
  </w:footnote>
  <w:footnote w:id="36">
    <w:p w:rsidR="00797D19" w:rsidRPr="000778BA" w:rsidRDefault="00797D19" w:rsidP="00214FEF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</w:t>
      </w:r>
      <w:r w:rsidR="00A4536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214FEF">
        <w:rPr>
          <w:rFonts w:ascii="Traditional Arabic" w:eastAsia="Calibri" w:hint="cs"/>
          <w:color w:val="auto"/>
          <w:sz w:val="32"/>
          <w:szCs w:val="32"/>
          <w:rtl/>
        </w:rPr>
        <w:t>ص (71).</w:t>
      </w:r>
    </w:p>
  </w:footnote>
  <w:footnote w:id="37">
    <w:p w:rsidR="009E1DCC" w:rsidRPr="000778BA" w:rsidRDefault="009E1DCC" w:rsidP="00221DCD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5256F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B74573">
        <w:rPr>
          <w:rFonts w:ascii="Traditional Arabic" w:eastAsia="Calibri" w:hint="cs"/>
          <w:color w:val="auto"/>
          <w:sz w:val="32"/>
          <w:szCs w:val="32"/>
          <w:rtl/>
        </w:rPr>
        <w:t>المغني1/141, والمبدع</w:t>
      </w:r>
      <w:r w:rsidR="00E26D26" w:rsidRPr="000778BA">
        <w:rPr>
          <w:rFonts w:ascii="Traditional Arabic" w:eastAsia="Calibri" w:hint="cs"/>
          <w:color w:val="auto"/>
          <w:sz w:val="32"/>
          <w:szCs w:val="32"/>
          <w:rtl/>
        </w:rPr>
        <w:t>1/87,</w:t>
      </w:r>
      <w:r w:rsidR="005256F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3B2CF1" w:rsidRPr="000778BA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74573">
        <w:rPr>
          <w:rFonts w:ascii="Traditional Arabic" w:eastAsia="Calibri" w:hint="cs"/>
          <w:color w:val="auto"/>
          <w:sz w:val="32"/>
          <w:szCs w:val="32"/>
          <w:rtl/>
        </w:rPr>
        <w:t>شرح منتهى الإرادات</w:t>
      </w:r>
      <w:r w:rsidR="005256F5" w:rsidRPr="000778BA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7E485E" w:rsidRPr="000778BA">
        <w:rPr>
          <w:rFonts w:ascii="Traditional Arabic" w:eastAsia="Calibri" w:hint="cs"/>
          <w:color w:val="auto"/>
          <w:sz w:val="32"/>
          <w:szCs w:val="32"/>
          <w:rtl/>
        </w:rPr>
        <w:t>32</w:t>
      </w:r>
      <w:r w:rsidR="005256F5" w:rsidRPr="000778BA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4573">
        <w:rPr>
          <w:rFonts w:ascii="Traditional Arabic" w:eastAsia="Calibri" w:hint="cs"/>
          <w:color w:val="auto"/>
          <w:sz w:val="32"/>
          <w:szCs w:val="32"/>
          <w:rtl/>
        </w:rPr>
        <w:t xml:space="preserve"> والبدر التمام</w:t>
      </w:r>
      <w:r w:rsidR="001708DB" w:rsidRPr="000778BA">
        <w:rPr>
          <w:rFonts w:ascii="Traditional Arabic" w:eastAsia="Calibri" w:hint="cs"/>
          <w:color w:val="auto"/>
          <w:sz w:val="32"/>
          <w:szCs w:val="32"/>
          <w:rtl/>
        </w:rPr>
        <w:t>1/165.</w:t>
      </w:r>
    </w:p>
  </w:footnote>
  <w:footnote w:id="38">
    <w:p w:rsidR="00AE1EF5" w:rsidRPr="000778BA" w:rsidRDefault="00AE1EF5" w:rsidP="00221DCD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A45365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شرح السنة للبغوي1/407.</w:t>
      </w:r>
    </w:p>
  </w:footnote>
  <w:footnote w:id="39">
    <w:p w:rsidR="003411DA" w:rsidRPr="000778BA" w:rsidRDefault="003411DA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 xml:space="preserve"> المغني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1/141.</w:t>
      </w:r>
    </w:p>
  </w:footnote>
  <w:footnote w:id="40">
    <w:p w:rsidR="00983D38" w:rsidRPr="000778BA" w:rsidRDefault="00983D38" w:rsidP="00B312D3">
      <w:pPr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2B7AC9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B9038D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أخرجه </w:t>
      </w:r>
      <w:r w:rsidRPr="000778BA">
        <w:rPr>
          <w:rFonts w:ascii="Traditional Arabic" w:hAnsi="Traditional Arabic" w:hint="cs"/>
          <w:color w:val="auto"/>
          <w:sz w:val="32"/>
          <w:szCs w:val="32"/>
          <w:rtl/>
        </w:rPr>
        <w:t>أبو داود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في</w:t>
      </w:r>
      <w:r w:rsidR="00B9038D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سننه في 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>كتاب الطهارة</w:t>
      </w:r>
      <w:r w:rsidR="00B9038D" w:rsidRPr="000778BA">
        <w:rPr>
          <w:rFonts w:ascii="Traditional Arabic" w:hAnsi="Traditional Arabic" w:hint="cs"/>
          <w:color w:val="auto"/>
          <w:sz w:val="32"/>
          <w:szCs w:val="32"/>
          <w:rtl/>
        </w:rPr>
        <w:t>,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038D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B9038D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الرجل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B9038D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دخل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يده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9038D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B9038D" w:rsidRPr="000778BA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الإناء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85748C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5748C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يغسلها</w:t>
      </w:r>
      <w:r w:rsidR="00B9038D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1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>/61,</w:t>
      </w:r>
      <w:r w:rsidR="0033303B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برقم103,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Pr="000778BA">
        <w:rPr>
          <w:rFonts w:ascii="Traditional Arabic" w:hAnsi="Traditional Arabic" w:hint="cs"/>
          <w:color w:val="auto"/>
          <w:sz w:val="32"/>
          <w:szCs w:val="32"/>
          <w:rtl/>
        </w:rPr>
        <w:t>والترمذي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في</w:t>
      </w:r>
      <w:r w:rsidR="000462BA">
        <w:rPr>
          <w:rFonts w:ascii="Traditional Arabic" w:hAnsi="Traditional Arabic" w:hint="cs"/>
          <w:color w:val="auto"/>
          <w:sz w:val="32"/>
          <w:szCs w:val="32"/>
          <w:rtl/>
        </w:rPr>
        <w:t xml:space="preserve"> أبواب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الطهارة</w:t>
      </w:r>
      <w:r w:rsidR="00B9038D" w:rsidRPr="000778BA">
        <w:rPr>
          <w:rFonts w:ascii="Traditional Arabic" w:hAnsi="Traditional Arabic" w:hint="cs"/>
          <w:color w:val="auto"/>
          <w:sz w:val="32"/>
          <w:szCs w:val="32"/>
          <w:rtl/>
        </w:rPr>
        <w:t>,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باب ما جاء إذا استيقظ أحدكم من منامه فلا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 xml:space="preserve"> يغمسن يده في الإناء حتى يغسلها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>1/75,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 xml:space="preserve"> برقم</w:t>
      </w:r>
      <w:r w:rsidR="0033303B" w:rsidRPr="000778BA">
        <w:rPr>
          <w:rFonts w:ascii="Traditional Arabic" w:hAnsi="Traditional Arabic" w:hint="cs"/>
          <w:color w:val="auto"/>
          <w:sz w:val="32"/>
          <w:szCs w:val="32"/>
          <w:rtl/>
        </w:rPr>
        <w:t>24,</w:t>
      </w:r>
      <w:r w:rsidR="0085748C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33303B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والنسائي في كتاب الغسل والتيمم, </w:t>
      </w:r>
      <w:r w:rsidR="0033303B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="0033303B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3303B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الأمر</w:t>
      </w:r>
      <w:r w:rsidR="0033303B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3303B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بالوضوء</w:t>
      </w:r>
      <w:r w:rsidR="0033303B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3303B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33303B" w:rsidRPr="000778B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3303B" w:rsidRPr="000778BA">
        <w:rPr>
          <w:rFonts w:ascii="Traditional Arabic" w:hint="eastAsia"/>
          <w:color w:val="auto"/>
          <w:sz w:val="32"/>
          <w:szCs w:val="32"/>
          <w:rtl/>
          <w:lang w:eastAsia="en-US"/>
        </w:rPr>
        <w:t>النوم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1/235, برقم</w:t>
      </w:r>
      <w:r w:rsidR="0033303B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440, 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وابن ماجه</w:t>
      </w:r>
      <w:r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626A6B" w:rsidRPr="000778BA">
        <w:rPr>
          <w:rFonts w:ascii="Traditional Arabic" w:hAnsi="Traditional Arabic" w:hint="cs"/>
          <w:color w:val="auto"/>
          <w:sz w:val="32"/>
          <w:szCs w:val="32"/>
          <w:rtl/>
        </w:rPr>
        <w:t>في كتاب الطهارة وسننها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,</w:t>
      </w:r>
      <w:r w:rsidR="00626A6B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باب الرجل يستيقظ من منامه هل يدخل يده في الإناء قبل أن يغسلها؟ ص138</w:t>
      </w:r>
      <w:r w:rsidR="00E01DEB" w:rsidRPr="000778BA">
        <w:rPr>
          <w:rFonts w:ascii="Traditional Arabic" w:hAnsi="Traditional Arabic" w:hint="cs"/>
          <w:color w:val="auto"/>
          <w:sz w:val="32"/>
          <w:szCs w:val="32"/>
          <w:rtl/>
        </w:rPr>
        <w:t>,</w:t>
      </w:r>
      <w:r w:rsidR="00614BAC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برقم</w:t>
      </w:r>
      <w:r w:rsidR="000E096E" w:rsidRPr="000778BA">
        <w:rPr>
          <w:rFonts w:ascii="Traditional Arabic" w:hAnsi="Traditional Arabic"/>
          <w:color w:val="auto"/>
          <w:sz w:val="32"/>
          <w:szCs w:val="32"/>
          <w:rtl/>
        </w:rPr>
        <w:t>393</w:t>
      </w:r>
      <w:r w:rsidR="000E096E" w:rsidRPr="000778BA">
        <w:rPr>
          <w:rFonts w:ascii="Traditional Arabic" w:hAnsi="Traditional Arabic" w:hint="cs"/>
          <w:color w:val="auto"/>
          <w:sz w:val="32"/>
          <w:szCs w:val="32"/>
          <w:rtl/>
        </w:rPr>
        <w:t>,</w:t>
      </w:r>
      <w:r w:rsidR="00614BAC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وأحمد في مسنده 12/408, برقم</w:t>
      </w:r>
      <w:r w:rsidR="00F94546" w:rsidRPr="000778BA">
        <w:rPr>
          <w:rFonts w:ascii="Traditional Arabic" w:hAnsi="Traditional Arabic"/>
          <w:color w:val="auto"/>
          <w:sz w:val="32"/>
          <w:szCs w:val="32"/>
          <w:rtl/>
        </w:rPr>
        <w:t>7438</w:t>
      </w:r>
      <w:r w:rsidR="00F94546"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,</w:t>
      </w:r>
      <w:r w:rsidR="00983ED3" w:rsidRPr="000778BA">
        <w:rPr>
          <w:rFonts w:ascii="Traditional Arabic" w:hAnsi="Traditional Arabic" w:hint="cs"/>
          <w:color w:val="auto"/>
          <w:sz w:val="32"/>
          <w:szCs w:val="32"/>
          <w:rtl/>
        </w:rPr>
        <w:t>و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أبو عوانة</w:t>
      </w:r>
      <w:r w:rsidRPr="000778BA">
        <w:rPr>
          <w:rFonts w:ascii="Traditional Arabic" w:hAnsi="Traditional Arabic" w:hint="cs"/>
          <w:color w:val="auto"/>
          <w:sz w:val="32"/>
          <w:szCs w:val="32"/>
          <w:rtl/>
        </w:rPr>
        <w:t>1/212,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 xml:space="preserve"> برقم</w:t>
      </w:r>
      <w:r w:rsidR="000E096E" w:rsidRPr="000778BA">
        <w:rPr>
          <w:rFonts w:ascii="Traditional Arabic" w:hAnsi="Traditional Arabic" w:hint="cs"/>
          <w:color w:val="auto"/>
          <w:sz w:val="32"/>
          <w:szCs w:val="32"/>
          <w:rtl/>
        </w:rPr>
        <w:t>730,</w:t>
      </w:r>
      <w:r w:rsidRPr="000778BA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983ED3" w:rsidRPr="000778BA">
        <w:rPr>
          <w:rFonts w:ascii="Traditional Arabic" w:hAnsi="Traditional Arabic" w:hint="cs"/>
          <w:color w:val="auto"/>
          <w:sz w:val="32"/>
          <w:szCs w:val="32"/>
          <w:rtl/>
        </w:rPr>
        <w:t>و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>البيهقي في السنن الكبرى</w:t>
      </w:r>
      <w:r w:rsidR="00F94546" w:rsidRPr="000778BA">
        <w:rPr>
          <w:rFonts w:ascii="Traditional Arabic" w:hAnsi="Traditional Arabic" w:hint="cs"/>
          <w:color w:val="auto"/>
          <w:sz w:val="32"/>
          <w:szCs w:val="32"/>
          <w:rtl/>
        </w:rPr>
        <w:t>1/143,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 xml:space="preserve"> برقم</w:t>
      </w:r>
      <w:r w:rsidR="004016D2" w:rsidRPr="000778BA">
        <w:rPr>
          <w:rFonts w:ascii="Traditional Arabic" w:hAnsi="Traditional Arabic" w:hint="cs"/>
          <w:color w:val="auto"/>
          <w:sz w:val="32"/>
          <w:szCs w:val="32"/>
          <w:rtl/>
        </w:rPr>
        <w:t>203,</w:t>
      </w:r>
      <w:r w:rsidR="00D24F5A">
        <w:rPr>
          <w:rFonts w:ascii="Traditional Arabic" w:hAnsi="Traditional Arabic" w:hint="cs"/>
          <w:color w:val="auto"/>
          <w:sz w:val="32"/>
          <w:szCs w:val="32"/>
          <w:rtl/>
        </w:rPr>
        <w:t xml:space="preserve"> الحديث صححه الترمذي:</w:t>
      </w:r>
      <w:r w:rsidR="00252D59" w:rsidRPr="000778BA">
        <w:rPr>
          <w:rFonts w:ascii="Traditional Arabic" w:hAnsi="Traditional Arabic" w:hint="cs"/>
          <w:color w:val="auto"/>
          <w:sz w:val="32"/>
          <w:szCs w:val="32"/>
          <w:rtl/>
        </w:rPr>
        <w:t>"</w:t>
      </w:r>
      <w:r w:rsidR="0033303B" w:rsidRPr="000778BA">
        <w:rPr>
          <w:rFonts w:ascii="Traditional Arabic" w:hAnsi="Traditional Arabic" w:hint="cs"/>
          <w:color w:val="auto"/>
          <w:sz w:val="32"/>
          <w:szCs w:val="32"/>
          <w:rtl/>
        </w:rPr>
        <w:t>وهذا حديث حسن صحيح</w:t>
      </w:r>
      <w:r w:rsidR="00252D59" w:rsidRPr="000778BA">
        <w:rPr>
          <w:rFonts w:ascii="Traditional Arabic" w:hAnsi="Traditional Arabic" w:hint="cs"/>
          <w:color w:val="auto"/>
          <w:sz w:val="32"/>
          <w:szCs w:val="32"/>
          <w:rtl/>
        </w:rPr>
        <w:t>"</w:t>
      </w:r>
      <w:r w:rsidR="00E55953" w:rsidRPr="000778BA">
        <w:rPr>
          <w:rFonts w:ascii="Traditional Arabic" w:hAnsi="Traditional Arabic" w:hint="cs"/>
          <w:color w:val="auto"/>
          <w:sz w:val="32"/>
          <w:szCs w:val="32"/>
          <w:rtl/>
        </w:rPr>
        <w:t>, وصححه الألباني في صحيح سنن أبي داود1/172,برقم92.</w:t>
      </w:r>
    </w:p>
  </w:footnote>
  <w:footnote w:id="41">
    <w:p w:rsidR="005C2FAA" w:rsidRPr="000778BA" w:rsidRDefault="005C2FAA" w:rsidP="00F4342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B52ED9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في </w:t>
      </w:r>
      <w:r w:rsidR="00F43421">
        <w:rPr>
          <w:rFonts w:ascii="Traditional Arabic" w:eastAsia="Calibri" w:hint="cs"/>
          <w:color w:val="auto"/>
          <w:sz w:val="32"/>
          <w:szCs w:val="32"/>
          <w:rtl/>
        </w:rPr>
        <w:t>ص (71).</w:t>
      </w:r>
    </w:p>
  </w:footnote>
  <w:footnote w:id="42">
    <w:p w:rsidR="003E2DDD" w:rsidRPr="000778BA" w:rsidRDefault="003E2DDD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DB18CD">
        <w:rPr>
          <w:rFonts w:hint="cs"/>
          <w:color w:val="auto"/>
          <w:sz w:val="32"/>
          <w:szCs w:val="32"/>
          <w:rtl/>
        </w:rPr>
        <w:t xml:space="preserve"> </w:t>
      </w:r>
      <w:r w:rsidR="00DB18CD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: الحاوي ا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لكبير1/81, والمحلى</w:t>
      </w:r>
      <w:r w:rsidR="00D24F5A" w:rsidRPr="000778BA">
        <w:rPr>
          <w:rFonts w:ascii="Traditional Arabic" w:eastAsia="Calibri" w:hint="cs"/>
          <w:color w:val="auto"/>
          <w:sz w:val="32"/>
          <w:szCs w:val="32"/>
          <w:rtl/>
        </w:rPr>
        <w:t>1/177,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 xml:space="preserve"> وإحكام الاحكام</w:t>
      </w:r>
      <w:r w:rsidR="00CA089C" w:rsidRPr="000778BA">
        <w:rPr>
          <w:rFonts w:ascii="Traditional Arabic" w:eastAsia="Calibri" w:hint="cs"/>
          <w:color w:val="auto"/>
          <w:sz w:val="32"/>
          <w:szCs w:val="32"/>
          <w:rtl/>
        </w:rPr>
        <w:t>1/70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43">
    <w:p w:rsidR="00B13359" w:rsidRPr="000778BA" w:rsidRDefault="00B13359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المحلى1/176.</w:t>
      </w:r>
    </w:p>
  </w:footnote>
  <w:footnote w:id="44">
    <w:p w:rsidR="001145E7" w:rsidRPr="000778BA" w:rsidRDefault="001145E7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 المفاتيح2/89.</w:t>
      </w:r>
    </w:p>
  </w:footnote>
  <w:footnote w:id="45">
    <w:p w:rsidR="00192256" w:rsidRPr="000778BA" w:rsidRDefault="00192256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4B47B6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الأم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2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/53,  ونهاية المطلب</w:t>
      </w:r>
      <w:r w:rsidR="00A452CE" w:rsidRPr="000778BA">
        <w:rPr>
          <w:rFonts w:ascii="Traditional Arabic" w:eastAsia="Calibri" w:hint="cs"/>
          <w:color w:val="auto"/>
          <w:sz w:val="32"/>
          <w:szCs w:val="32"/>
          <w:rtl/>
        </w:rPr>
        <w:t>1/64.</w:t>
      </w:r>
    </w:p>
  </w:footnote>
  <w:footnote w:id="46">
    <w:p w:rsidR="00A1477B" w:rsidRPr="000778BA" w:rsidRDefault="00A1477B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F61654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نيل الاوطار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1/157.</w:t>
      </w:r>
    </w:p>
  </w:footnote>
  <w:footnote w:id="47">
    <w:p w:rsidR="006311FA" w:rsidRPr="000778BA" w:rsidRDefault="006311FA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F61654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 xml:space="preserve"> الاستذكار</w:t>
      </w:r>
      <w:r w:rsidR="00E16C44" w:rsidRPr="000778BA">
        <w:rPr>
          <w:rFonts w:ascii="Traditional Arabic" w:eastAsia="Calibri" w:hint="cs"/>
          <w:color w:val="auto"/>
          <w:sz w:val="32"/>
          <w:szCs w:val="32"/>
          <w:rtl/>
        </w:rPr>
        <w:t>1/193, و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شرح النووي لمسلم</w:t>
      </w:r>
      <w:r w:rsidR="00197580" w:rsidRPr="000778BA">
        <w:rPr>
          <w:rFonts w:ascii="Traditional Arabic" w:eastAsia="Calibri" w:hint="cs"/>
          <w:color w:val="auto"/>
          <w:sz w:val="32"/>
          <w:szCs w:val="32"/>
          <w:rtl/>
        </w:rPr>
        <w:t>3/181,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 xml:space="preserve"> والبدر التمام للمغربي</w:t>
      </w:r>
      <w:r w:rsidR="00E16C44" w:rsidRPr="000778BA">
        <w:rPr>
          <w:rFonts w:ascii="Traditional Arabic" w:eastAsia="Calibri" w:hint="cs"/>
          <w:color w:val="auto"/>
          <w:sz w:val="32"/>
          <w:szCs w:val="32"/>
          <w:rtl/>
        </w:rPr>
        <w:t>1/165.</w:t>
      </w:r>
    </w:p>
  </w:footnote>
  <w:footnote w:id="48">
    <w:p w:rsidR="00202AC5" w:rsidRPr="000778BA" w:rsidRDefault="00202AC5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F61654" w:rsidRPr="000778BA">
        <w:rPr>
          <w:rFonts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E16C44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المحلى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1/176.</w:t>
      </w:r>
    </w:p>
  </w:footnote>
  <w:footnote w:id="49">
    <w:p w:rsidR="00F76E17" w:rsidRPr="000778BA" w:rsidRDefault="00F76E17" w:rsidP="00B312D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778BA">
        <w:rPr>
          <w:rFonts w:hint="cs"/>
          <w:color w:val="auto"/>
          <w:sz w:val="32"/>
          <w:szCs w:val="32"/>
          <w:rtl/>
        </w:rPr>
        <w:t>(</w:t>
      </w:r>
      <w:r w:rsidRPr="000778BA">
        <w:rPr>
          <w:color w:val="auto"/>
          <w:sz w:val="32"/>
          <w:szCs w:val="32"/>
          <w:rtl/>
        </w:rPr>
        <w:footnoteRef/>
      </w:r>
      <w:r w:rsidRPr="000778BA">
        <w:rPr>
          <w:rFonts w:hint="cs"/>
          <w:color w:val="auto"/>
          <w:sz w:val="32"/>
          <w:szCs w:val="32"/>
          <w:rtl/>
        </w:rPr>
        <w:t>)</w:t>
      </w:r>
      <w:r w:rsidR="00F61654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6D4041" w:rsidRPr="000778BA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D24F5A">
        <w:rPr>
          <w:rFonts w:ascii="Traditional Arabic" w:eastAsia="Calibri" w:hint="cs"/>
          <w:color w:val="auto"/>
          <w:sz w:val="32"/>
          <w:szCs w:val="32"/>
          <w:rtl/>
        </w:rPr>
        <w:t>المنتقى للباجي</w:t>
      </w:r>
      <w:r w:rsidRPr="000778BA">
        <w:rPr>
          <w:rFonts w:ascii="Traditional Arabic" w:eastAsia="Calibri" w:hint="cs"/>
          <w:color w:val="auto"/>
          <w:sz w:val="32"/>
          <w:szCs w:val="32"/>
          <w:rtl/>
        </w:rPr>
        <w:t>1/90.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239C0E66340F40B18F4DF4E49D746F1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D56F2" w:rsidRPr="00B312D3" w:rsidRDefault="00B312D3" w:rsidP="00B312D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32"/>
            <w:szCs w:val="32"/>
          </w:rPr>
        </w:pPr>
        <w:r w:rsidRPr="00B312D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الثاني: </w:t>
        </w:r>
        <w:r w:rsidR="002D56F2" w:rsidRPr="00B312D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غسل اليدين بعد الاستيقاظ </w:t>
        </w:r>
        <w:r w:rsidRPr="00B312D3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من النوم قبل إدخالهما في الإناء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9CC1857"/>
    <w:multiLevelType w:val="hybridMultilevel"/>
    <w:tmpl w:val="159E92D8"/>
    <w:lvl w:ilvl="0" w:tplc="2C66A3EC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8370"/>
    <o:shapelayout v:ext="edit">
      <o:idmap v:ext="edit" data="56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A9066C"/>
    <w:rsid w:val="0000460A"/>
    <w:rsid w:val="00021D34"/>
    <w:rsid w:val="000241FF"/>
    <w:rsid w:val="00036AAF"/>
    <w:rsid w:val="00043380"/>
    <w:rsid w:val="00044576"/>
    <w:rsid w:val="000462BA"/>
    <w:rsid w:val="00051AF1"/>
    <w:rsid w:val="00054688"/>
    <w:rsid w:val="00056811"/>
    <w:rsid w:val="00056D32"/>
    <w:rsid w:val="000636CF"/>
    <w:rsid w:val="000637E9"/>
    <w:rsid w:val="00064ED2"/>
    <w:rsid w:val="00072A1E"/>
    <w:rsid w:val="00075B92"/>
    <w:rsid w:val="000762B5"/>
    <w:rsid w:val="000778BA"/>
    <w:rsid w:val="00083284"/>
    <w:rsid w:val="00085566"/>
    <w:rsid w:val="00097166"/>
    <w:rsid w:val="000B1CDD"/>
    <w:rsid w:val="000C49A3"/>
    <w:rsid w:val="000C7189"/>
    <w:rsid w:val="000D27A9"/>
    <w:rsid w:val="000D2DC7"/>
    <w:rsid w:val="000E000A"/>
    <w:rsid w:val="000E096E"/>
    <w:rsid w:val="000E408F"/>
    <w:rsid w:val="000E453F"/>
    <w:rsid w:val="000E552E"/>
    <w:rsid w:val="000E7F41"/>
    <w:rsid w:val="000F0B81"/>
    <w:rsid w:val="000F3366"/>
    <w:rsid w:val="000F471E"/>
    <w:rsid w:val="000F66E4"/>
    <w:rsid w:val="0011164D"/>
    <w:rsid w:val="001119B7"/>
    <w:rsid w:val="00111DF0"/>
    <w:rsid w:val="001145E7"/>
    <w:rsid w:val="00114E16"/>
    <w:rsid w:val="0012292B"/>
    <w:rsid w:val="001253F5"/>
    <w:rsid w:val="0013463D"/>
    <w:rsid w:val="00150C09"/>
    <w:rsid w:val="001565A6"/>
    <w:rsid w:val="00156DDA"/>
    <w:rsid w:val="00157EAC"/>
    <w:rsid w:val="00160061"/>
    <w:rsid w:val="00163FCC"/>
    <w:rsid w:val="00166C44"/>
    <w:rsid w:val="001708DB"/>
    <w:rsid w:val="00171C0F"/>
    <w:rsid w:val="001722FA"/>
    <w:rsid w:val="00172A68"/>
    <w:rsid w:val="00180677"/>
    <w:rsid w:val="001847BA"/>
    <w:rsid w:val="00185121"/>
    <w:rsid w:val="00185257"/>
    <w:rsid w:val="00192256"/>
    <w:rsid w:val="00197580"/>
    <w:rsid w:val="001A3322"/>
    <w:rsid w:val="001B3220"/>
    <w:rsid w:val="001B7EE8"/>
    <w:rsid w:val="001C7FAA"/>
    <w:rsid w:val="001D3590"/>
    <w:rsid w:val="001D5CE1"/>
    <w:rsid w:val="001E44BD"/>
    <w:rsid w:val="001E5507"/>
    <w:rsid w:val="001E5DB8"/>
    <w:rsid w:val="001F1BF7"/>
    <w:rsid w:val="00202AC5"/>
    <w:rsid w:val="00211079"/>
    <w:rsid w:val="00214FEF"/>
    <w:rsid w:val="00216B2E"/>
    <w:rsid w:val="00221DCD"/>
    <w:rsid w:val="00222BC4"/>
    <w:rsid w:val="00233934"/>
    <w:rsid w:val="00237D39"/>
    <w:rsid w:val="00247F6A"/>
    <w:rsid w:val="00250D1C"/>
    <w:rsid w:val="00252D59"/>
    <w:rsid w:val="0025494D"/>
    <w:rsid w:val="00263A56"/>
    <w:rsid w:val="00264F5C"/>
    <w:rsid w:val="00276AF0"/>
    <w:rsid w:val="00282146"/>
    <w:rsid w:val="00286CB8"/>
    <w:rsid w:val="00287A8B"/>
    <w:rsid w:val="002B27EE"/>
    <w:rsid w:val="002B76E8"/>
    <w:rsid w:val="002B78F2"/>
    <w:rsid w:val="002B7AC9"/>
    <w:rsid w:val="002C46BD"/>
    <w:rsid w:val="002D56F2"/>
    <w:rsid w:val="002E18BC"/>
    <w:rsid w:val="002E635F"/>
    <w:rsid w:val="002F72F7"/>
    <w:rsid w:val="00304829"/>
    <w:rsid w:val="00304DA8"/>
    <w:rsid w:val="00305526"/>
    <w:rsid w:val="0032120E"/>
    <w:rsid w:val="0033033C"/>
    <w:rsid w:val="0033303B"/>
    <w:rsid w:val="0033324A"/>
    <w:rsid w:val="00335896"/>
    <w:rsid w:val="00336EC0"/>
    <w:rsid w:val="003411DA"/>
    <w:rsid w:val="00357B88"/>
    <w:rsid w:val="003622C2"/>
    <w:rsid w:val="0036432C"/>
    <w:rsid w:val="003B2CF1"/>
    <w:rsid w:val="003D7B61"/>
    <w:rsid w:val="003E2DDD"/>
    <w:rsid w:val="004016D2"/>
    <w:rsid w:val="0041353F"/>
    <w:rsid w:val="00417153"/>
    <w:rsid w:val="00422626"/>
    <w:rsid w:val="004307AE"/>
    <w:rsid w:val="00431D4D"/>
    <w:rsid w:val="004445F8"/>
    <w:rsid w:val="00466B37"/>
    <w:rsid w:val="00474868"/>
    <w:rsid w:val="0048224C"/>
    <w:rsid w:val="004858CD"/>
    <w:rsid w:val="004A4034"/>
    <w:rsid w:val="004B37F2"/>
    <w:rsid w:val="004B47B6"/>
    <w:rsid w:val="004C744E"/>
    <w:rsid w:val="004D15D9"/>
    <w:rsid w:val="004D1941"/>
    <w:rsid w:val="004D77DB"/>
    <w:rsid w:val="004E159C"/>
    <w:rsid w:val="004F1E87"/>
    <w:rsid w:val="00500CEB"/>
    <w:rsid w:val="00501789"/>
    <w:rsid w:val="00513462"/>
    <w:rsid w:val="005135B7"/>
    <w:rsid w:val="005256F5"/>
    <w:rsid w:val="00536728"/>
    <w:rsid w:val="00540163"/>
    <w:rsid w:val="00545611"/>
    <w:rsid w:val="00550EF3"/>
    <w:rsid w:val="00553F0D"/>
    <w:rsid w:val="00567755"/>
    <w:rsid w:val="00596ECA"/>
    <w:rsid w:val="005A3CA5"/>
    <w:rsid w:val="005A528F"/>
    <w:rsid w:val="005B15D9"/>
    <w:rsid w:val="005B5D8E"/>
    <w:rsid w:val="005B6B1A"/>
    <w:rsid w:val="005C2FAA"/>
    <w:rsid w:val="005C6BCB"/>
    <w:rsid w:val="005C7D9D"/>
    <w:rsid w:val="005D2EA1"/>
    <w:rsid w:val="005D7A3B"/>
    <w:rsid w:val="0060038B"/>
    <w:rsid w:val="00614BAC"/>
    <w:rsid w:val="006268E2"/>
    <w:rsid w:val="00626A6B"/>
    <w:rsid w:val="006311FA"/>
    <w:rsid w:val="0063268D"/>
    <w:rsid w:val="006376EA"/>
    <w:rsid w:val="00647334"/>
    <w:rsid w:val="00666DF3"/>
    <w:rsid w:val="0067116E"/>
    <w:rsid w:val="00672288"/>
    <w:rsid w:val="0067526B"/>
    <w:rsid w:val="00675D29"/>
    <w:rsid w:val="0068596A"/>
    <w:rsid w:val="0068615D"/>
    <w:rsid w:val="00695CE7"/>
    <w:rsid w:val="006A03E9"/>
    <w:rsid w:val="006A2F0A"/>
    <w:rsid w:val="006A32AF"/>
    <w:rsid w:val="006C06FC"/>
    <w:rsid w:val="006C3996"/>
    <w:rsid w:val="006D2D4A"/>
    <w:rsid w:val="006D4041"/>
    <w:rsid w:val="006E1166"/>
    <w:rsid w:val="006E6B72"/>
    <w:rsid w:val="006E6BA2"/>
    <w:rsid w:val="006E78D7"/>
    <w:rsid w:val="006F1C9D"/>
    <w:rsid w:val="006F3588"/>
    <w:rsid w:val="006F4CA7"/>
    <w:rsid w:val="006F62ED"/>
    <w:rsid w:val="006F71B4"/>
    <w:rsid w:val="0070312D"/>
    <w:rsid w:val="007066A6"/>
    <w:rsid w:val="00743C22"/>
    <w:rsid w:val="00752AEC"/>
    <w:rsid w:val="00776371"/>
    <w:rsid w:val="00777673"/>
    <w:rsid w:val="0078388B"/>
    <w:rsid w:val="00794A0B"/>
    <w:rsid w:val="007964D6"/>
    <w:rsid w:val="0079663C"/>
    <w:rsid w:val="00797D19"/>
    <w:rsid w:val="007A2148"/>
    <w:rsid w:val="007B0D27"/>
    <w:rsid w:val="007B5D2B"/>
    <w:rsid w:val="007C1476"/>
    <w:rsid w:val="007D335F"/>
    <w:rsid w:val="007D7BB0"/>
    <w:rsid w:val="007E3900"/>
    <w:rsid w:val="007E485E"/>
    <w:rsid w:val="007E617A"/>
    <w:rsid w:val="007F2B10"/>
    <w:rsid w:val="007F77A5"/>
    <w:rsid w:val="00801A93"/>
    <w:rsid w:val="00802E0F"/>
    <w:rsid w:val="00817404"/>
    <w:rsid w:val="008253B5"/>
    <w:rsid w:val="008443D5"/>
    <w:rsid w:val="008452E1"/>
    <w:rsid w:val="0085748C"/>
    <w:rsid w:val="00861D83"/>
    <w:rsid w:val="00865124"/>
    <w:rsid w:val="00873550"/>
    <w:rsid w:val="00874CE3"/>
    <w:rsid w:val="00875E98"/>
    <w:rsid w:val="0089601A"/>
    <w:rsid w:val="00896F80"/>
    <w:rsid w:val="008B394F"/>
    <w:rsid w:val="008D1988"/>
    <w:rsid w:val="008D4DCD"/>
    <w:rsid w:val="008D4FAF"/>
    <w:rsid w:val="008D534F"/>
    <w:rsid w:val="008F1BF1"/>
    <w:rsid w:val="00923135"/>
    <w:rsid w:val="00926F3A"/>
    <w:rsid w:val="00940595"/>
    <w:rsid w:val="0094624B"/>
    <w:rsid w:val="00947B4E"/>
    <w:rsid w:val="0096151F"/>
    <w:rsid w:val="00961AA1"/>
    <w:rsid w:val="00961B26"/>
    <w:rsid w:val="00980AD7"/>
    <w:rsid w:val="00983D38"/>
    <w:rsid w:val="00983ED3"/>
    <w:rsid w:val="00985160"/>
    <w:rsid w:val="00987CE7"/>
    <w:rsid w:val="00991E40"/>
    <w:rsid w:val="009A7ACE"/>
    <w:rsid w:val="009B46E3"/>
    <w:rsid w:val="009B5318"/>
    <w:rsid w:val="009B682D"/>
    <w:rsid w:val="009B7238"/>
    <w:rsid w:val="009D412C"/>
    <w:rsid w:val="009E1DCC"/>
    <w:rsid w:val="009E30C4"/>
    <w:rsid w:val="00A02813"/>
    <w:rsid w:val="00A0454F"/>
    <w:rsid w:val="00A13AB0"/>
    <w:rsid w:val="00A13FCF"/>
    <w:rsid w:val="00A141EB"/>
    <w:rsid w:val="00A1477B"/>
    <w:rsid w:val="00A15ED2"/>
    <w:rsid w:val="00A16558"/>
    <w:rsid w:val="00A22014"/>
    <w:rsid w:val="00A27422"/>
    <w:rsid w:val="00A4167C"/>
    <w:rsid w:val="00A42964"/>
    <w:rsid w:val="00A43F68"/>
    <w:rsid w:val="00A44C74"/>
    <w:rsid w:val="00A452CE"/>
    <w:rsid w:val="00A45365"/>
    <w:rsid w:val="00A55E17"/>
    <w:rsid w:val="00A57D6D"/>
    <w:rsid w:val="00A75C4F"/>
    <w:rsid w:val="00A823B0"/>
    <w:rsid w:val="00A9066C"/>
    <w:rsid w:val="00AB4850"/>
    <w:rsid w:val="00AB7407"/>
    <w:rsid w:val="00AC6EC6"/>
    <w:rsid w:val="00AE1EF5"/>
    <w:rsid w:val="00AE4A93"/>
    <w:rsid w:val="00B05E40"/>
    <w:rsid w:val="00B060F4"/>
    <w:rsid w:val="00B075EC"/>
    <w:rsid w:val="00B10AB6"/>
    <w:rsid w:val="00B13359"/>
    <w:rsid w:val="00B149F6"/>
    <w:rsid w:val="00B242F4"/>
    <w:rsid w:val="00B312D3"/>
    <w:rsid w:val="00B31F41"/>
    <w:rsid w:val="00B32C42"/>
    <w:rsid w:val="00B37857"/>
    <w:rsid w:val="00B37CD7"/>
    <w:rsid w:val="00B42ECC"/>
    <w:rsid w:val="00B432B8"/>
    <w:rsid w:val="00B457C8"/>
    <w:rsid w:val="00B52ED9"/>
    <w:rsid w:val="00B55464"/>
    <w:rsid w:val="00B61E0F"/>
    <w:rsid w:val="00B62ECD"/>
    <w:rsid w:val="00B64901"/>
    <w:rsid w:val="00B65A32"/>
    <w:rsid w:val="00B74573"/>
    <w:rsid w:val="00B841DB"/>
    <w:rsid w:val="00B9038D"/>
    <w:rsid w:val="00BA0A02"/>
    <w:rsid w:val="00BB6ECC"/>
    <w:rsid w:val="00BC4784"/>
    <w:rsid w:val="00BE6DE9"/>
    <w:rsid w:val="00C01217"/>
    <w:rsid w:val="00C03572"/>
    <w:rsid w:val="00C11E78"/>
    <w:rsid w:val="00C126BD"/>
    <w:rsid w:val="00C12C85"/>
    <w:rsid w:val="00C14780"/>
    <w:rsid w:val="00C15779"/>
    <w:rsid w:val="00C17AA6"/>
    <w:rsid w:val="00C33666"/>
    <w:rsid w:val="00C41743"/>
    <w:rsid w:val="00C51140"/>
    <w:rsid w:val="00C5563F"/>
    <w:rsid w:val="00C61E35"/>
    <w:rsid w:val="00C862BC"/>
    <w:rsid w:val="00C92AEA"/>
    <w:rsid w:val="00C97BAC"/>
    <w:rsid w:val="00CA089C"/>
    <w:rsid w:val="00CB6B56"/>
    <w:rsid w:val="00CC4C51"/>
    <w:rsid w:val="00CC6B2B"/>
    <w:rsid w:val="00CD5570"/>
    <w:rsid w:val="00CD5D64"/>
    <w:rsid w:val="00CE5C8A"/>
    <w:rsid w:val="00CE7D9A"/>
    <w:rsid w:val="00D24F5A"/>
    <w:rsid w:val="00D35A59"/>
    <w:rsid w:val="00D35F38"/>
    <w:rsid w:val="00D404E6"/>
    <w:rsid w:val="00D432EB"/>
    <w:rsid w:val="00D46E9A"/>
    <w:rsid w:val="00D53065"/>
    <w:rsid w:val="00D57C3E"/>
    <w:rsid w:val="00D61A27"/>
    <w:rsid w:val="00D61CE5"/>
    <w:rsid w:val="00D623FC"/>
    <w:rsid w:val="00D6248F"/>
    <w:rsid w:val="00D629E4"/>
    <w:rsid w:val="00D80CEC"/>
    <w:rsid w:val="00D87075"/>
    <w:rsid w:val="00DA17B0"/>
    <w:rsid w:val="00DA266E"/>
    <w:rsid w:val="00DA44B5"/>
    <w:rsid w:val="00DA6806"/>
    <w:rsid w:val="00DB18CD"/>
    <w:rsid w:val="00DB2E21"/>
    <w:rsid w:val="00DC6DA0"/>
    <w:rsid w:val="00DD1038"/>
    <w:rsid w:val="00E01DEB"/>
    <w:rsid w:val="00E07CE5"/>
    <w:rsid w:val="00E1191D"/>
    <w:rsid w:val="00E11A3F"/>
    <w:rsid w:val="00E11D81"/>
    <w:rsid w:val="00E143F7"/>
    <w:rsid w:val="00E148E2"/>
    <w:rsid w:val="00E16C44"/>
    <w:rsid w:val="00E26D26"/>
    <w:rsid w:val="00E40ACF"/>
    <w:rsid w:val="00E46282"/>
    <w:rsid w:val="00E55953"/>
    <w:rsid w:val="00E55AAA"/>
    <w:rsid w:val="00E60A0A"/>
    <w:rsid w:val="00E61720"/>
    <w:rsid w:val="00E62F1F"/>
    <w:rsid w:val="00E7279F"/>
    <w:rsid w:val="00E72B14"/>
    <w:rsid w:val="00E749A5"/>
    <w:rsid w:val="00E8150F"/>
    <w:rsid w:val="00E850AB"/>
    <w:rsid w:val="00E91C91"/>
    <w:rsid w:val="00E9707F"/>
    <w:rsid w:val="00ED574C"/>
    <w:rsid w:val="00ED6969"/>
    <w:rsid w:val="00ED7ED9"/>
    <w:rsid w:val="00EE0FE9"/>
    <w:rsid w:val="00EE134D"/>
    <w:rsid w:val="00EE3068"/>
    <w:rsid w:val="00EE491D"/>
    <w:rsid w:val="00EE6B67"/>
    <w:rsid w:val="00EE6D67"/>
    <w:rsid w:val="00F03CA6"/>
    <w:rsid w:val="00F06037"/>
    <w:rsid w:val="00F07F5B"/>
    <w:rsid w:val="00F1609D"/>
    <w:rsid w:val="00F34D73"/>
    <w:rsid w:val="00F40562"/>
    <w:rsid w:val="00F43421"/>
    <w:rsid w:val="00F436F2"/>
    <w:rsid w:val="00F61654"/>
    <w:rsid w:val="00F642BF"/>
    <w:rsid w:val="00F70AF8"/>
    <w:rsid w:val="00F71CCE"/>
    <w:rsid w:val="00F76E17"/>
    <w:rsid w:val="00F84008"/>
    <w:rsid w:val="00F84051"/>
    <w:rsid w:val="00F94546"/>
    <w:rsid w:val="00F968E0"/>
    <w:rsid w:val="00F97628"/>
    <w:rsid w:val="00FA495A"/>
    <w:rsid w:val="00FA4A40"/>
    <w:rsid w:val="00FB08AA"/>
    <w:rsid w:val="00FB5885"/>
    <w:rsid w:val="00FC16AD"/>
    <w:rsid w:val="00FC408D"/>
    <w:rsid w:val="00FD4805"/>
    <w:rsid w:val="00FD5C0E"/>
    <w:rsid w:val="00FD757F"/>
    <w:rsid w:val="00FE0C68"/>
    <w:rsid w:val="00FF317D"/>
    <w:rsid w:val="00FF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066C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8D534F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8D534F"/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EE6D67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2D56F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39C0E66340F40B18F4DF4E49D746F1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8CC1D63-E968-41FA-8EFF-C570541337EF}"/>
      </w:docPartPr>
      <w:docPartBody>
        <w:p w:rsidR="00BE7196" w:rsidRDefault="00DF6481" w:rsidP="00DF6481">
          <w:pPr>
            <w:pStyle w:val="239C0E66340F40B18F4DF4E49D746F1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F6481"/>
    <w:rsid w:val="00071C44"/>
    <w:rsid w:val="004C02FF"/>
    <w:rsid w:val="009D52D3"/>
    <w:rsid w:val="00A44368"/>
    <w:rsid w:val="00BE7196"/>
    <w:rsid w:val="00DF6481"/>
    <w:rsid w:val="00E9771A"/>
    <w:rsid w:val="00EF7A91"/>
    <w:rsid w:val="00FA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9C0E66340F40B18F4DF4E49D746F18">
    <w:name w:val="239C0E66340F40B18F4DF4E49D746F18"/>
    <w:rsid w:val="00DF648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52D4F-C36D-4256-86DC-E506A6E7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الثاني, المبحث الأول, غسل اليدين بعد الاستيقاظ من النوم قبل إدخالهما في الإناء.</vt:lpstr>
    </vt:vector>
  </TitlesOfParts>
  <Company>Almutamaiz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الثاني: غسل اليدين بعد الاستيقاظ من النوم قبل إدخالهما في الإناء</dc:title>
  <dc:subject/>
  <dc:creator>Almutamaiz</dc:creator>
  <cp:keywords/>
  <dc:description/>
  <cp:lastModifiedBy>Almutamaiz</cp:lastModifiedBy>
  <cp:revision>46</cp:revision>
  <dcterms:created xsi:type="dcterms:W3CDTF">2012-03-24T20:13:00Z</dcterms:created>
  <dcterms:modified xsi:type="dcterms:W3CDTF">2012-08-22T07:37:00Z</dcterms:modified>
</cp:coreProperties>
</file>