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7E65" w:rsidRPr="00597427" w:rsidRDefault="00F47E65" w:rsidP="000D30E3">
      <w:pPr>
        <w:widowControl w:val="0"/>
        <w:jc w:val="center"/>
        <w:outlineLvl w:val="2"/>
        <w:rPr>
          <w:rFonts w:cs="AL-Mateen"/>
          <w:sz w:val="36"/>
          <w:szCs w:val="36"/>
        </w:rPr>
      </w:pPr>
      <w:bookmarkStart w:id="0" w:name="_Toc242193885"/>
      <w:bookmarkStart w:id="1" w:name="_Toc242151834"/>
      <w:bookmarkStart w:id="2" w:name="_Toc241663943"/>
      <w:r w:rsidRPr="00597427">
        <w:rPr>
          <w:rFonts w:cs="AL-Mateen" w:hint="cs"/>
          <w:sz w:val="36"/>
          <w:szCs w:val="36"/>
          <w:rtl/>
        </w:rPr>
        <w:t xml:space="preserve">المطلب الثامن:  </w:t>
      </w:r>
      <w:r w:rsidR="00AE360A" w:rsidRPr="00597427">
        <w:rPr>
          <w:rFonts w:cs="AL-Mateen" w:hint="cs"/>
          <w:sz w:val="36"/>
          <w:szCs w:val="36"/>
          <w:rtl/>
        </w:rPr>
        <w:t>أ</w:t>
      </w:r>
      <w:r w:rsidRPr="00597427">
        <w:rPr>
          <w:rFonts w:cs="AL-Mateen" w:hint="cs"/>
          <w:sz w:val="36"/>
          <w:szCs w:val="36"/>
          <w:rtl/>
        </w:rPr>
        <w:t>خذ ماء جديد لمسح</w:t>
      </w:r>
      <w:r w:rsidR="00032210" w:rsidRPr="00597427">
        <w:rPr>
          <w:rFonts w:cs="AL-Mateen" w:hint="cs"/>
          <w:sz w:val="36"/>
          <w:szCs w:val="36"/>
          <w:rtl/>
        </w:rPr>
        <w:t xml:space="preserve"> </w:t>
      </w:r>
      <w:r w:rsidRPr="00597427">
        <w:rPr>
          <w:rFonts w:cs="AL-Mateen" w:hint="cs"/>
          <w:sz w:val="36"/>
          <w:szCs w:val="36"/>
          <w:rtl/>
        </w:rPr>
        <w:t xml:space="preserve"> الرأس.</w:t>
      </w:r>
      <w:bookmarkEnd w:id="0"/>
      <w:bookmarkEnd w:id="1"/>
      <w:bookmarkEnd w:id="2"/>
    </w:p>
    <w:p w:rsidR="00F47E65" w:rsidRPr="00597427" w:rsidRDefault="00AA343E" w:rsidP="00B23506">
      <w:pPr>
        <w:widowControl w:val="0"/>
        <w:jc w:val="lowKashida"/>
        <w:rPr>
          <w:rFonts w:ascii="Lotus Linotype" w:hAnsi="Lotus Linotype" w:cs="Lotus Linotype"/>
          <w:b/>
          <w:bCs/>
          <w:sz w:val="36"/>
          <w:szCs w:val="36"/>
          <w:rtl/>
        </w:rPr>
      </w:pPr>
      <w:r w:rsidRPr="009B534F">
        <w:rPr>
          <w:rFonts w:cs="Traditional Arabic" w:hint="cs"/>
          <w:b/>
          <w:bCs/>
          <w:sz w:val="36"/>
          <w:szCs w:val="36"/>
          <w:rtl/>
        </w:rPr>
        <w:t xml:space="preserve"> </w:t>
      </w:r>
      <w:r w:rsidRPr="00597427">
        <w:rPr>
          <w:rFonts w:ascii="Lotus Linotype" w:hAnsi="Lotus Linotype" w:cs="Lotus Linotype"/>
          <w:b/>
          <w:bCs/>
          <w:sz w:val="36"/>
          <w:szCs w:val="36"/>
          <w:rtl/>
        </w:rPr>
        <w:t>ا</w:t>
      </w:r>
      <w:r w:rsidR="00D82D21" w:rsidRPr="00597427">
        <w:rPr>
          <w:rFonts w:ascii="Lotus Linotype" w:hAnsi="Lotus Linotype" w:cs="Lotus Linotype"/>
          <w:b/>
          <w:bCs/>
          <w:sz w:val="36"/>
          <w:szCs w:val="36"/>
          <w:rtl/>
        </w:rPr>
        <w:t xml:space="preserve">ختار المباركفوري رحمه الله تعالى أن </w:t>
      </w:r>
      <w:r w:rsidR="00CF771D" w:rsidRPr="00597427">
        <w:rPr>
          <w:rFonts w:ascii="Lotus Linotype" w:hAnsi="Lotus Linotype" w:cs="Lotus Linotype"/>
          <w:b/>
          <w:bCs/>
          <w:sz w:val="36"/>
          <w:szCs w:val="36"/>
          <w:rtl/>
        </w:rPr>
        <w:t xml:space="preserve">الأولى </w:t>
      </w:r>
      <w:r w:rsidR="006A45C0" w:rsidRPr="00597427">
        <w:rPr>
          <w:rFonts w:ascii="Lotus Linotype" w:hAnsi="Lotus Linotype" w:cs="Lotus Linotype"/>
          <w:b/>
          <w:bCs/>
          <w:sz w:val="36"/>
          <w:szCs w:val="36"/>
          <w:rtl/>
        </w:rPr>
        <w:t>تجديد الماء</w:t>
      </w:r>
      <w:r w:rsidR="00F47E65" w:rsidRPr="00597427">
        <w:rPr>
          <w:rFonts w:ascii="Lotus Linotype" w:hAnsi="Lotus Linotype" w:cs="Lotus Linotype"/>
          <w:b/>
          <w:bCs/>
          <w:sz w:val="36"/>
          <w:szCs w:val="36"/>
          <w:rtl/>
        </w:rPr>
        <w:t xml:space="preserve"> لمسح الرأس</w:t>
      </w:r>
      <w:r w:rsidR="006A45C0" w:rsidRPr="00597427">
        <w:rPr>
          <w:rFonts w:ascii="Lotus Linotype" w:hAnsi="Lotus Linotype" w:cs="Lotus Linotype"/>
          <w:b/>
          <w:bCs/>
          <w:sz w:val="36"/>
          <w:szCs w:val="36"/>
          <w:rtl/>
        </w:rPr>
        <w:t>, فقال</w:t>
      </w:r>
      <w:r w:rsidR="00597427">
        <w:rPr>
          <w:rFonts w:ascii="Lotus Linotype" w:hAnsi="Lotus Linotype" w:cs="Lotus Linotype"/>
          <w:b/>
          <w:bCs/>
          <w:sz w:val="36"/>
          <w:szCs w:val="36"/>
          <w:rtl/>
        </w:rPr>
        <w:t xml:space="preserve"> رحمه الله</w:t>
      </w:r>
      <w:r w:rsidR="00D82D21" w:rsidRPr="00597427">
        <w:rPr>
          <w:rFonts w:ascii="Lotus Linotype" w:hAnsi="Lotus Linotype" w:cs="Lotus Linotype"/>
          <w:b/>
          <w:bCs/>
          <w:sz w:val="36"/>
          <w:szCs w:val="36"/>
          <w:rtl/>
        </w:rPr>
        <w:t xml:space="preserve">: </w:t>
      </w:r>
      <w:r w:rsidR="00F547F9" w:rsidRPr="00597427">
        <w:rPr>
          <w:rFonts w:ascii="Lotus Linotype" w:hAnsi="Lotus Linotype" w:cs="Lotus Linotype"/>
          <w:b/>
          <w:bCs/>
          <w:sz w:val="36"/>
          <w:szCs w:val="36"/>
          <w:rtl/>
        </w:rPr>
        <w:t>"</w:t>
      </w:r>
      <w:r w:rsidR="00D82D21" w:rsidRPr="00597427">
        <w:rPr>
          <w:rFonts w:ascii="Lotus Linotype" w:hAnsi="Lotus Linotype" w:cs="Lotus Linotype"/>
          <w:b/>
          <w:bCs/>
          <w:sz w:val="36"/>
          <w:szCs w:val="36"/>
          <w:rtl/>
        </w:rPr>
        <w:t>والحاصل أنه يجوز كلا الأمرين إلا أن الأولى أن يأخذ ماء</w:t>
      </w:r>
      <w:r w:rsidR="00F547F9" w:rsidRPr="00597427">
        <w:rPr>
          <w:rFonts w:ascii="Lotus Linotype" w:hAnsi="Lotus Linotype" w:cs="Lotus Linotype"/>
          <w:b/>
          <w:bCs/>
          <w:sz w:val="36"/>
          <w:szCs w:val="36"/>
          <w:rtl/>
        </w:rPr>
        <w:t>ً</w:t>
      </w:r>
      <w:r w:rsidR="00D82D21" w:rsidRPr="00597427">
        <w:rPr>
          <w:rFonts w:ascii="Lotus Linotype" w:hAnsi="Lotus Linotype" w:cs="Lotus Linotype"/>
          <w:b/>
          <w:bCs/>
          <w:sz w:val="36"/>
          <w:szCs w:val="36"/>
          <w:rtl/>
        </w:rPr>
        <w:t xml:space="preserve"> جديدا</w:t>
      </w:r>
      <w:r w:rsidR="00F547F9" w:rsidRPr="00597427">
        <w:rPr>
          <w:rFonts w:ascii="Lotus Linotype" w:hAnsi="Lotus Linotype" w:cs="Lotus Linotype"/>
          <w:b/>
          <w:bCs/>
          <w:sz w:val="36"/>
          <w:szCs w:val="36"/>
          <w:rtl/>
        </w:rPr>
        <w:t>ً</w:t>
      </w:r>
      <w:r w:rsidR="00D82D21" w:rsidRPr="00597427">
        <w:rPr>
          <w:rFonts w:ascii="Lotus Linotype" w:hAnsi="Lotus Linotype" w:cs="Lotus Linotype"/>
          <w:b/>
          <w:bCs/>
          <w:sz w:val="36"/>
          <w:szCs w:val="36"/>
          <w:rtl/>
        </w:rPr>
        <w:t xml:space="preserve"> لمسح الرأس</w:t>
      </w:r>
      <w:r w:rsidR="00597427">
        <w:rPr>
          <w:rFonts w:ascii="Lotus Linotype" w:hAnsi="Lotus Linotype" w:cs="Lotus Linotype" w:hint="cs"/>
          <w:b/>
          <w:bCs/>
          <w:sz w:val="36"/>
          <w:szCs w:val="36"/>
          <w:rtl/>
        </w:rPr>
        <w:t>,</w:t>
      </w:r>
      <w:r w:rsidR="00D82D21" w:rsidRPr="00597427">
        <w:rPr>
          <w:rFonts w:ascii="Lotus Linotype" w:hAnsi="Lotus Linotype" w:cs="Lotus Linotype"/>
          <w:b/>
          <w:bCs/>
          <w:sz w:val="36"/>
          <w:szCs w:val="36"/>
          <w:rtl/>
        </w:rPr>
        <w:t xml:space="preserve"> ولا يقتصر على بلل يديه"</w:t>
      </w:r>
      <w:r w:rsidR="00F47E65" w:rsidRPr="00597427">
        <w:rPr>
          <w:rStyle w:val="ae"/>
          <w:rFonts w:ascii="Lotus Linotype" w:hAnsi="Lotus Linotype"/>
          <w:b/>
          <w:bCs/>
          <w:sz w:val="36"/>
          <w:szCs w:val="36"/>
          <w:rtl/>
        </w:rPr>
        <w:t>(</w:t>
      </w:r>
      <w:r w:rsidR="00F47E65" w:rsidRPr="00597427">
        <w:rPr>
          <w:rStyle w:val="ae"/>
          <w:rFonts w:ascii="Lotus Linotype" w:hAnsi="Lotus Linotype"/>
          <w:b/>
          <w:bCs/>
          <w:sz w:val="36"/>
          <w:szCs w:val="36"/>
          <w:rtl/>
        </w:rPr>
        <w:footnoteReference w:id="2"/>
      </w:r>
      <w:r w:rsidR="00F47E65" w:rsidRPr="00597427">
        <w:rPr>
          <w:rStyle w:val="ae"/>
          <w:rFonts w:ascii="Lotus Linotype" w:hAnsi="Lotus Linotype"/>
          <w:b/>
          <w:bCs/>
          <w:sz w:val="36"/>
          <w:szCs w:val="36"/>
          <w:rtl/>
        </w:rPr>
        <w:t>)</w:t>
      </w:r>
      <w:r w:rsidR="00F47E65" w:rsidRPr="00597427">
        <w:rPr>
          <w:rFonts w:ascii="Lotus Linotype" w:hAnsi="Lotus Linotype" w:cs="Lotus Linotype"/>
          <w:b/>
          <w:bCs/>
          <w:sz w:val="36"/>
          <w:szCs w:val="36"/>
          <w:rtl/>
        </w:rPr>
        <w:t>.</w:t>
      </w:r>
    </w:p>
    <w:p w:rsidR="00F47E65" w:rsidRPr="009B534F" w:rsidRDefault="00111791" w:rsidP="00B23506">
      <w:pPr>
        <w:widowControl w:val="0"/>
        <w:jc w:val="lowKashida"/>
        <w:rPr>
          <w:rFonts w:ascii="CTraditional Arabic" w:hAnsi="CTraditional Arabic" w:cs="Traditional Arabic"/>
          <w:b/>
          <w:bCs/>
          <w:sz w:val="36"/>
          <w:szCs w:val="36"/>
          <w:rtl/>
        </w:rPr>
      </w:pPr>
      <w:r>
        <w:rPr>
          <w:rFonts w:ascii="CTraditional Arabic" w:hAnsi="CTraditional Arabic" w:cs="Traditional Arabic" w:hint="cs"/>
          <w:b/>
          <w:bCs/>
          <w:sz w:val="36"/>
          <w:szCs w:val="36"/>
          <w:rtl/>
        </w:rPr>
        <w:t>تحرير محل النزاع</w:t>
      </w:r>
      <w:r w:rsidR="00986878" w:rsidRPr="009B534F">
        <w:rPr>
          <w:rFonts w:ascii="CTraditional Arabic" w:hAnsi="CTraditional Arabic" w:cs="Traditional Arabic" w:hint="cs"/>
          <w:b/>
          <w:bCs/>
          <w:sz w:val="36"/>
          <w:szCs w:val="36"/>
          <w:rtl/>
        </w:rPr>
        <w:t xml:space="preserve">: </w:t>
      </w:r>
      <w:r w:rsidR="00986878" w:rsidRPr="009B534F">
        <w:rPr>
          <w:rFonts w:ascii="CTraditional Arabic" w:hAnsi="CTraditional Arabic" w:cs="Traditional Arabic" w:hint="cs"/>
          <w:sz w:val="36"/>
          <w:szCs w:val="36"/>
          <w:rtl/>
        </w:rPr>
        <w:t xml:space="preserve">اتفق العلماء قاطبة على أن </w:t>
      </w:r>
      <w:r w:rsidR="00A92D09" w:rsidRPr="009B534F">
        <w:rPr>
          <w:rFonts w:ascii="CTraditional Arabic" w:hAnsi="CTraditional Arabic" w:cs="Traditional Arabic" w:hint="cs"/>
          <w:sz w:val="36"/>
          <w:szCs w:val="36"/>
          <w:rtl/>
        </w:rPr>
        <w:t>مسح الرأس في الوضوء فرض</w:t>
      </w:r>
      <w:r w:rsidR="00686331" w:rsidRPr="009B534F">
        <w:rPr>
          <w:rFonts w:ascii="CTraditional Arabic" w:hAnsi="CTraditional Arabic" w:cs="Traditional Arabic" w:hint="cs"/>
          <w:sz w:val="36"/>
          <w:szCs w:val="36"/>
          <w:rtl/>
        </w:rPr>
        <w:t xml:space="preserve"> من فرائضه</w:t>
      </w:r>
      <w:r w:rsidR="00686331" w:rsidRPr="009B534F">
        <w:rPr>
          <w:rStyle w:val="ae"/>
          <w:rFonts w:hint="cs"/>
          <w:sz w:val="36"/>
          <w:szCs w:val="36"/>
          <w:rtl/>
        </w:rPr>
        <w:t>(</w:t>
      </w:r>
      <w:r w:rsidR="00686331" w:rsidRPr="009B534F">
        <w:rPr>
          <w:rStyle w:val="ae"/>
          <w:sz w:val="36"/>
          <w:szCs w:val="36"/>
          <w:rtl/>
        </w:rPr>
        <w:footnoteReference w:id="3"/>
      </w:r>
      <w:r w:rsidR="00686331" w:rsidRPr="009B534F">
        <w:rPr>
          <w:rStyle w:val="ae"/>
          <w:rFonts w:hint="cs"/>
          <w:sz w:val="36"/>
          <w:szCs w:val="36"/>
          <w:rtl/>
        </w:rPr>
        <w:t>)</w:t>
      </w:r>
      <w:r w:rsidR="00686331" w:rsidRPr="009B534F">
        <w:rPr>
          <w:rFonts w:ascii="CTraditional Arabic" w:hAnsi="CTraditional Arabic" w:cs="Traditional Arabic" w:hint="cs"/>
          <w:sz w:val="36"/>
          <w:szCs w:val="36"/>
          <w:rtl/>
        </w:rPr>
        <w:t xml:space="preserve">, </w:t>
      </w:r>
      <w:r w:rsidR="00D82D21" w:rsidRPr="009B534F">
        <w:rPr>
          <w:rFonts w:ascii="CTraditional Arabic" w:hAnsi="CTraditional Arabic" w:cs="Traditional Arabic" w:hint="cs"/>
          <w:sz w:val="36"/>
          <w:szCs w:val="36"/>
          <w:rtl/>
        </w:rPr>
        <w:t xml:space="preserve"> كما لا </w:t>
      </w:r>
      <w:r w:rsidR="00586377" w:rsidRPr="009B534F">
        <w:rPr>
          <w:rFonts w:ascii="CTraditional Arabic" w:hAnsi="CTraditional Arabic" w:cs="Traditional Arabic" w:hint="cs"/>
          <w:sz w:val="36"/>
          <w:szCs w:val="36"/>
          <w:rtl/>
        </w:rPr>
        <w:t>خلاف بين</w:t>
      </w:r>
      <w:r w:rsidR="00D82D21" w:rsidRPr="009B534F">
        <w:rPr>
          <w:rFonts w:ascii="CTraditional Arabic" w:hAnsi="CTraditional Arabic" w:cs="Traditional Arabic" w:hint="cs"/>
          <w:sz w:val="36"/>
          <w:szCs w:val="36"/>
          <w:rtl/>
        </w:rPr>
        <w:t>هم</w:t>
      </w:r>
      <w:r w:rsidR="00F547F9">
        <w:rPr>
          <w:rFonts w:ascii="CTraditional Arabic" w:hAnsi="CTraditional Arabic" w:cs="Traditional Arabic" w:hint="cs"/>
          <w:sz w:val="36"/>
          <w:szCs w:val="36"/>
          <w:rtl/>
        </w:rPr>
        <w:t xml:space="preserve"> في </w:t>
      </w:r>
      <w:r w:rsidR="00586377" w:rsidRPr="009B534F">
        <w:rPr>
          <w:rFonts w:ascii="CTraditional Arabic" w:hAnsi="CTraditional Arabic" w:cs="Traditional Arabic" w:hint="cs"/>
          <w:sz w:val="36"/>
          <w:szCs w:val="36"/>
          <w:rtl/>
        </w:rPr>
        <w:t>أن تجديد الماء لمسح الرأس مستحب</w:t>
      </w:r>
      <w:r w:rsidR="00ED5C82" w:rsidRPr="009B534F">
        <w:rPr>
          <w:rStyle w:val="ae"/>
          <w:rFonts w:hint="cs"/>
          <w:sz w:val="36"/>
          <w:szCs w:val="36"/>
          <w:rtl/>
        </w:rPr>
        <w:t>(</w:t>
      </w:r>
      <w:r w:rsidR="00ED5C82" w:rsidRPr="009B534F">
        <w:rPr>
          <w:rStyle w:val="ae"/>
          <w:sz w:val="36"/>
          <w:szCs w:val="36"/>
          <w:rtl/>
        </w:rPr>
        <w:footnoteReference w:id="4"/>
      </w:r>
      <w:r w:rsidR="00ED5C82" w:rsidRPr="009B534F">
        <w:rPr>
          <w:rStyle w:val="ae"/>
          <w:rFonts w:hint="cs"/>
          <w:sz w:val="36"/>
          <w:szCs w:val="36"/>
          <w:rtl/>
        </w:rPr>
        <w:t>)</w:t>
      </w:r>
      <w:r w:rsidR="00586377" w:rsidRPr="009B534F">
        <w:rPr>
          <w:rFonts w:ascii="CTraditional Arabic" w:hAnsi="CTraditional Arabic" w:cs="Traditional Arabic" w:hint="cs"/>
          <w:sz w:val="36"/>
          <w:szCs w:val="36"/>
          <w:rtl/>
        </w:rPr>
        <w:t xml:space="preserve">, </w:t>
      </w:r>
      <w:r w:rsidR="00E61822" w:rsidRPr="009B534F">
        <w:rPr>
          <w:rFonts w:ascii="CTraditional Arabic" w:hAnsi="CTraditional Arabic" w:cs="Traditional Arabic" w:hint="cs"/>
          <w:sz w:val="36"/>
          <w:szCs w:val="36"/>
          <w:rtl/>
        </w:rPr>
        <w:t>ثم اختلفوا هل يجزئ مسح الرأس بما يفضل في اليد من بلل الماء عن فضل الذراع أم يجب تجديد الماء له؟ على</w:t>
      </w:r>
      <w:r w:rsidR="00BA6090" w:rsidRPr="009B534F">
        <w:rPr>
          <w:rFonts w:ascii="CTraditional Arabic" w:hAnsi="CTraditional Arabic" w:cs="Traditional Arabic" w:hint="cs"/>
          <w:sz w:val="36"/>
          <w:szCs w:val="36"/>
          <w:rtl/>
        </w:rPr>
        <w:t xml:space="preserve"> </w:t>
      </w:r>
      <w:r w:rsidR="00502B1D">
        <w:rPr>
          <w:rFonts w:ascii="CTraditional Arabic" w:hAnsi="CTraditional Arabic" w:cs="Traditional Arabic" w:hint="cs"/>
          <w:sz w:val="36"/>
          <w:szCs w:val="36"/>
          <w:rtl/>
        </w:rPr>
        <w:t>قولين</w:t>
      </w:r>
      <w:r w:rsidR="00402FCF" w:rsidRPr="009B534F">
        <w:rPr>
          <w:rFonts w:ascii="CTraditional Arabic" w:hAnsi="CTraditional Arabic" w:cs="Traditional Arabic" w:hint="cs"/>
          <w:sz w:val="36"/>
          <w:szCs w:val="36"/>
          <w:rtl/>
        </w:rPr>
        <w:t>:</w:t>
      </w:r>
    </w:p>
    <w:p w:rsidR="00543C79" w:rsidRPr="009B534F" w:rsidRDefault="00183263" w:rsidP="00B23506">
      <w:pPr>
        <w:widowControl w:val="0"/>
        <w:jc w:val="lowKashida"/>
        <w:rPr>
          <w:rFonts w:ascii="CTraditional Arabic" w:hAnsi="CTraditional Arabic" w:cs="Traditional Arabic"/>
          <w:b/>
          <w:bCs/>
          <w:sz w:val="36"/>
          <w:szCs w:val="36"/>
          <w:rtl/>
        </w:rPr>
      </w:pPr>
      <w:r w:rsidRPr="009B534F">
        <w:rPr>
          <w:rFonts w:ascii="CTraditional Arabic" w:hAnsi="CTraditional Arabic" w:cs="Traditional Arabic" w:hint="cs"/>
          <w:b/>
          <w:bCs/>
          <w:sz w:val="36"/>
          <w:szCs w:val="36"/>
          <w:rtl/>
        </w:rPr>
        <w:t>القول الأول</w:t>
      </w:r>
      <w:r w:rsidR="00E61822" w:rsidRPr="009B534F">
        <w:rPr>
          <w:rFonts w:ascii="CTraditional Arabic" w:hAnsi="CTraditional Arabic" w:cs="Traditional Arabic" w:hint="cs"/>
          <w:b/>
          <w:bCs/>
          <w:sz w:val="36"/>
          <w:szCs w:val="36"/>
          <w:rtl/>
        </w:rPr>
        <w:t>:</w:t>
      </w:r>
      <w:r w:rsidR="00543C79" w:rsidRPr="009B534F">
        <w:rPr>
          <w:rFonts w:ascii="CTraditional Arabic" w:hAnsi="CTraditional Arabic" w:cs="Traditional Arabic" w:hint="cs"/>
          <w:b/>
          <w:bCs/>
          <w:sz w:val="36"/>
          <w:szCs w:val="36"/>
          <w:rtl/>
        </w:rPr>
        <w:t xml:space="preserve"> </w:t>
      </w:r>
      <w:r w:rsidR="00543C79" w:rsidRPr="009B534F">
        <w:rPr>
          <w:rFonts w:ascii="CTraditional Arabic" w:hAnsi="CTraditional Arabic" w:cs="Traditional Arabic" w:hint="cs"/>
          <w:sz w:val="36"/>
          <w:szCs w:val="36"/>
          <w:rtl/>
        </w:rPr>
        <w:t>لا يجزئ ذلك, بل يجب تجديد الماء لمسح الرأس, وهذا مذهب الحنفية</w:t>
      </w:r>
      <w:r w:rsidR="00543C79" w:rsidRPr="009B534F">
        <w:rPr>
          <w:rStyle w:val="ae"/>
          <w:rFonts w:hint="cs"/>
          <w:sz w:val="36"/>
          <w:szCs w:val="36"/>
          <w:rtl/>
        </w:rPr>
        <w:t>(</w:t>
      </w:r>
      <w:r w:rsidR="00543C79" w:rsidRPr="009B534F">
        <w:rPr>
          <w:rStyle w:val="ae"/>
          <w:sz w:val="36"/>
          <w:szCs w:val="36"/>
          <w:rtl/>
        </w:rPr>
        <w:footnoteReference w:id="5"/>
      </w:r>
      <w:r w:rsidR="00543C79" w:rsidRPr="009B534F">
        <w:rPr>
          <w:rStyle w:val="ae"/>
          <w:rFonts w:hint="cs"/>
          <w:sz w:val="36"/>
          <w:szCs w:val="36"/>
          <w:rtl/>
        </w:rPr>
        <w:t>)</w:t>
      </w:r>
      <w:r w:rsidR="00543C79" w:rsidRPr="009B534F">
        <w:rPr>
          <w:rFonts w:ascii="CTraditional Arabic" w:hAnsi="CTraditional Arabic" w:cs="Traditional Arabic" w:hint="cs"/>
          <w:sz w:val="36"/>
          <w:szCs w:val="36"/>
          <w:rtl/>
        </w:rPr>
        <w:t>، والمالكية</w:t>
      </w:r>
      <w:r w:rsidR="00543C79" w:rsidRPr="009B534F">
        <w:rPr>
          <w:rStyle w:val="ae"/>
          <w:rFonts w:hint="cs"/>
          <w:sz w:val="36"/>
          <w:szCs w:val="36"/>
          <w:rtl/>
        </w:rPr>
        <w:t>(</w:t>
      </w:r>
      <w:r w:rsidR="00543C79" w:rsidRPr="009B534F">
        <w:rPr>
          <w:rStyle w:val="ae"/>
          <w:sz w:val="36"/>
          <w:szCs w:val="36"/>
          <w:rtl/>
        </w:rPr>
        <w:footnoteReference w:id="6"/>
      </w:r>
      <w:r w:rsidR="00543C79" w:rsidRPr="009B534F">
        <w:rPr>
          <w:rStyle w:val="ae"/>
          <w:rFonts w:hint="cs"/>
          <w:sz w:val="36"/>
          <w:szCs w:val="36"/>
          <w:rtl/>
        </w:rPr>
        <w:t>)</w:t>
      </w:r>
      <w:r w:rsidR="00543C79" w:rsidRPr="009B534F">
        <w:rPr>
          <w:rFonts w:cs="Traditional Arabic" w:hint="cs"/>
          <w:sz w:val="36"/>
          <w:szCs w:val="36"/>
          <w:rtl/>
        </w:rPr>
        <w:t>,</w:t>
      </w:r>
      <w:r w:rsidR="00543C79" w:rsidRPr="009B534F">
        <w:rPr>
          <w:rFonts w:ascii="CTraditional Arabic" w:hAnsi="CTraditional Arabic" w:cs="Traditional Arabic" w:hint="cs"/>
          <w:sz w:val="36"/>
          <w:szCs w:val="36"/>
          <w:rtl/>
        </w:rPr>
        <w:t xml:space="preserve"> والشافعية</w:t>
      </w:r>
      <w:r w:rsidR="00543C79" w:rsidRPr="009B534F">
        <w:rPr>
          <w:rStyle w:val="ae"/>
          <w:rFonts w:hint="cs"/>
          <w:sz w:val="36"/>
          <w:szCs w:val="36"/>
          <w:rtl/>
        </w:rPr>
        <w:t>(</w:t>
      </w:r>
      <w:r w:rsidR="00543C79" w:rsidRPr="009B534F">
        <w:rPr>
          <w:rStyle w:val="ae"/>
          <w:sz w:val="36"/>
          <w:szCs w:val="36"/>
          <w:rtl/>
        </w:rPr>
        <w:footnoteReference w:id="7"/>
      </w:r>
      <w:r w:rsidR="00543C79" w:rsidRPr="009B534F">
        <w:rPr>
          <w:rStyle w:val="ae"/>
          <w:rFonts w:hint="cs"/>
          <w:sz w:val="36"/>
          <w:szCs w:val="36"/>
          <w:rtl/>
        </w:rPr>
        <w:t>)</w:t>
      </w:r>
      <w:r w:rsidR="00543C79" w:rsidRPr="009B534F">
        <w:rPr>
          <w:rFonts w:ascii="CTraditional Arabic" w:hAnsi="CTraditional Arabic" w:cs="Traditional Arabic" w:hint="cs"/>
          <w:sz w:val="36"/>
          <w:szCs w:val="36"/>
          <w:rtl/>
        </w:rPr>
        <w:t>، والحنابلة</w:t>
      </w:r>
      <w:r w:rsidR="00543C79" w:rsidRPr="009B534F">
        <w:rPr>
          <w:rStyle w:val="ae"/>
          <w:rFonts w:hint="cs"/>
          <w:sz w:val="36"/>
          <w:szCs w:val="36"/>
          <w:rtl/>
        </w:rPr>
        <w:t>(</w:t>
      </w:r>
      <w:r w:rsidR="00543C79" w:rsidRPr="009B534F">
        <w:rPr>
          <w:rStyle w:val="ae"/>
          <w:sz w:val="36"/>
          <w:szCs w:val="36"/>
          <w:rtl/>
        </w:rPr>
        <w:footnoteReference w:id="8"/>
      </w:r>
      <w:r w:rsidR="00543C79" w:rsidRPr="009B534F">
        <w:rPr>
          <w:rStyle w:val="ae"/>
          <w:rFonts w:hint="cs"/>
          <w:sz w:val="36"/>
          <w:szCs w:val="36"/>
          <w:rtl/>
        </w:rPr>
        <w:t>)</w:t>
      </w:r>
      <w:r w:rsidR="00543C79" w:rsidRPr="009B534F">
        <w:rPr>
          <w:rFonts w:ascii="CTraditional Arabic" w:hAnsi="CTraditional Arabic" w:cs="Traditional Arabic" w:hint="cs"/>
          <w:sz w:val="36"/>
          <w:szCs w:val="36"/>
          <w:rtl/>
        </w:rPr>
        <w:t>, وهو قول أبي عبيد</w:t>
      </w:r>
      <w:r w:rsidR="00543C79" w:rsidRPr="009B534F">
        <w:rPr>
          <w:rStyle w:val="ae"/>
          <w:rFonts w:hint="cs"/>
          <w:sz w:val="36"/>
          <w:szCs w:val="36"/>
          <w:rtl/>
        </w:rPr>
        <w:t>(</w:t>
      </w:r>
      <w:r w:rsidR="00543C79" w:rsidRPr="009B534F">
        <w:rPr>
          <w:rStyle w:val="ae"/>
          <w:sz w:val="36"/>
          <w:szCs w:val="36"/>
          <w:rtl/>
        </w:rPr>
        <w:footnoteReference w:id="9"/>
      </w:r>
      <w:r w:rsidR="00543C79" w:rsidRPr="009B534F">
        <w:rPr>
          <w:rStyle w:val="ae"/>
          <w:rFonts w:hint="cs"/>
          <w:sz w:val="36"/>
          <w:szCs w:val="36"/>
          <w:rtl/>
        </w:rPr>
        <w:t>)</w:t>
      </w:r>
      <w:r w:rsidR="00543C79" w:rsidRPr="009B534F">
        <w:rPr>
          <w:rFonts w:ascii="CTraditional Arabic" w:hAnsi="CTraditional Arabic" w:cs="Traditional Arabic" w:hint="cs"/>
          <w:sz w:val="36"/>
          <w:szCs w:val="36"/>
          <w:rtl/>
        </w:rPr>
        <w:t>.</w:t>
      </w:r>
    </w:p>
    <w:p w:rsidR="00F47E65" w:rsidRPr="009B534F" w:rsidRDefault="00502B1D" w:rsidP="00B23506">
      <w:pPr>
        <w:widowControl w:val="0"/>
        <w:jc w:val="lowKashida"/>
        <w:rPr>
          <w:rFonts w:ascii="CTraditional Arabic" w:hAnsi="CTraditional Arabic" w:cs="Traditional Arabic"/>
          <w:b/>
          <w:bCs/>
          <w:sz w:val="36"/>
          <w:szCs w:val="36"/>
          <w:rtl/>
        </w:rPr>
      </w:pPr>
      <w:r>
        <w:rPr>
          <w:rFonts w:ascii="CTraditional Arabic" w:hAnsi="CTraditional Arabic" w:cs="Traditional Arabic" w:hint="cs"/>
          <w:b/>
          <w:bCs/>
          <w:sz w:val="36"/>
          <w:szCs w:val="36"/>
          <w:rtl/>
        </w:rPr>
        <w:t>القول الثاني</w:t>
      </w:r>
      <w:r w:rsidR="00543C79" w:rsidRPr="009B534F">
        <w:rPr>
          <w:rFonts w:ascii="CTraditional Arabic" w:hAnsi="CTraditional Arabic" w:cs="Traditional Arabic" w:hint="cs"/>
          <w:b/>
          <w:bCs/>
          <w:sz w:val="36"/>
          <w:szCs w:val="36"/>
          <w:rtl/>
        </w:rPr>
        <w:t>:</w:t>
      </w:r>
      <w:r w:rsidR="00E61822" w:rsidRPr="009B534F">
        <w:rPr>
          <w:rFonts w:ascii="CTraditional Arabic" w:hAnsi="CTraditional Arabic" w:cs="Traditional Arabic" w:hint="cs"/>
          <w:b/>
          <w:bCs/>
          <w:sz w:val="36"/>
          <w:szCs w:val="36"/>
          <w:rtl/>
        </w:rPr>
        <w:t xml:space="preserve"> </w:t>
      </w:r>
      <w:r w:rsidR="00F61897" w:rsidRPr="009B534F">
        <w:rPr>
          <w:rFonts w:ascii="CTraditional Arabic" w:hAnsi="CTraditional Arabic" w:cs="Traditional Arabic" w:hint="cs"/>
          <w:sz w:val="36"/>
          <w:szCs w:val="36"/>
          <w:rtl/>
        </w:rPr>
        <w:t>يجزئ المسح بما فضل في يديه</w:t>
      </w:r>
      <w:r w:rsidR="00E05D31" w:rsidRPr="009B534F">
        <w:rPr>
          <w:rFonts w:ascii="CTraditional Arabic" w:hAnsi="CTraditional Arabic" w:cs="Traditional Arabic" w:hint="cs"/>
          <w:sz w:val="36"/>
          <w:szCs w:val="36"/>
          <w:rtl/>
        </w:rPr>
        <w:t xml:space="preserve"> من الماء</w:t>
      </w:r>
      <w:r w:rsidR="00F61897" w:rsidRPr="009B534F">
        <w:rPr>
          <w:rFonts w:ascii="CTraditional Arabic" w:hAnsi="CTraditional Arabic" w:cs="Traditional Arabic" w:hint="cs"/>
          <w:sz w:val="36"/>
          <w:szCs w:val="36"/>
          <w:rtl/>
        </w:rPr>
        <w:t xml:space="preserve"> إلا أن تجديد الماء مستحب ولا يجب, </w:t>
      </w:r>
      <w:r w:rsidR="00402FCF" w:rsidRPr="009B534F">
        <w:rPr>
          <w:rFonts w:ascii="CTraditional Arabic" w:hAnsi="CTraditional Arabic" w:cs="Traditional Arabic" w:hint="cs"/>
          <w:sz w:val="36"/>
          <w:szCs w:val="36"/>
          <w:rtl/>
        </w:rPr>
        <w:t>ر</w:t>
      </w:r>
      <w:r w:rsidR="00B07517" w:rsidRPr="009B534F">
        <w:rPr>
          <w:rFonts w:ascii="CTraditional Arabic" w:hAnsi="CTraditional Arabic" w:cs="Traditional Arabic" w:hint="cs"/>
          <w:sz w:val="36"/>
          <w:szCs w:val="36"/>
          <w:rtl/>
        </w:rPr>
        <w:t>ُ</w:t>
      </w:r>
      <w:r w:rsidR="00CF4544">
        <w:rPr>
          <w:rFonts w:ascii="CTraditional Arabic" w:hAnsi="CTraditional Arabic" w:cs="Traditional Arabic" w:hint="cs"/>
          <w:sz w:val="36"/>
          <w:szCs w:val="36"/>
          <w:rtl/>
        </w:rPr>
        <w:t>وي</w:t>
      </w:r>
      <w:r w:rsidR="00402FCF" w:rsidRPr="009B534F">
        <w:rPr>
          <w:rFonts w:ascii="CTraditional Arabic" w:hAnsi="CTraditional Arabic" w:cs="Traditional Arabic" w:hint="cs"/>
          <w:sz w:val="36"/>
          <w:szCs w:val="36"/>
          <w:rtl/>
        </w:rPr>
        <w:t xml:space="preserve"> ذلك </w:t>
      </w:r>
      <w:r w:rsidR="00D77375" w:rsidRPr="009B534F">
        <w:rPr>
          <w:rFonts w:ascii="Traditional Arabic" w:cs="Traditional Arabic" w:hint="eastAsia"/>
          <w:sz w:val="36"/>
          <w:szCs w:val="36"/>
          <w:rtl/>
        </w:rPr>
        <w:t>عن</w:t>
      </w:r>
      <w:r w:rsidR="00D77375" w:rsidRPr="009B534F">
        <w:rPr>
          <w:rFonts w:ascii="Traditional Arabic" w:cs="Traditional Arabic"/>
          <w:sz w:val="36"/>
          <w:szCs w:val="36"/>
          <w:rtl/>
        </w:rPr>
        <w:t xml:space="preserve"> </w:t>
      </w:r>
      <w:r w:rsidR="00D77375" w:rsidRPr="009B534F">
        <w:rPr>
          <w:rFonts w:ascii="Traditional Arabic" w:cs="Traditional Arabic" w:hint="eastAsia"/>
          <w:sz w:val="36"/>
          <w:szCs w:val="36"/>
          <w:rtl/>
        </w:rPr>
        <w:t>علي</w:t>
      </w:r>
      <w:r w:rsidR="00D77375" w:rsidRPr="009B534F">
        <w:rPr>
          <w:rFonts w:ascii="Traditional Arabic" w:cs="Traditional Arabic"/>
          <w:sz w:val="36"/>
          <w:szCs w:val="36"/>
          <w:rtl/>
        </w:rPr>
        <w:t xml:space="preserve"> </w:t>
      </w:r>
      <w:r w:rsidR="00D77375" w:rsidRPr="009B534F">
        <w:rPr>
          <w:rFonts w:ascii="Traditional Arabic" w:cs="Traditional Arabic" w:hint="eastAsia"/>
          <w:sz w:val="36"/>
          <w:szCs w:val="36"/>
          <w:rtl/>
        </w:rPr>
        <w:t>بن</w:t>
      </w:r>
      <w:r w:rsidR="00D77375" w:rsidRPr="009B534F">
        <w:rPr>
          <w:rFonts w:ascii="Traditional Arabic" w:cs="Traditional Arabic"/>
          <w:sz w:val="36"/>
          <w:szCs w:val="36"/>
          <w:rtl/>
        </w:rPr>
        <w:t xml:space="preserve"> </w:t>
      </w:r>
      <w:r w:rsidR="00D77375" w:rsidRPr="009B534F">
        <w:rPr>
          <w:rFonts w:ascii="Traditional Arabic" w:cs="Traditional Arabic" w:hint="eastAsia"/>
          <w:sz w:val="36"/>
          <w:szCs w:val="36"/>
          <w:rtl/>
        </w:rPr>
        <w:t>أبى</w:t>
      </w:r>
      <w:r w:rsidR="00D77375" w:rsidRPr="009B534F">
        <w:rPr>
          <w:rFonts w:ascii="Traditional Arabic" w:cs="Traditional Arabic"/>
          <w:sz w:val="36"/>
          <w:szCs w:val="36"/>
          <w:rtl/>
        </w:rPr>
        <w:t xml:space="preserve"> </w:t>
      </w:r>
      <w:r w:rsidR="00D77375" w:rsidRPr="009B534F">
        <w:rPr>
          <w:rFonts w:ascii="Traditional Arabic" w:cs="Traditional Arabic" w:hint="eastAsia"/>
          <w:sz w:val="36"/>
          <w:szCs w:val="36"/>
          <w:rtl/>
        </w:rPr>
        <w:t>طالب</w:t>
      </w:r>
      <w:r w:rsidR="00402FCF" w:rsidRPr="009B534F">
        <w:rPr>
          <w:rFonts w:ascii="Traditional Arabic" w:cs="Traditional Arabic" w:hint="cs"/>
          <w:sz w:val="36"/>
          <w:szCs w:val="36"/>
          <w:rtl/>
        </w:rPr>
        <w:t>,</w:t>
      </w:r>
      <w:r w:rsidR="00D77375" w:rsidRPr="009B534F">
        <w:rPr>
          <w:rFonts w:ascii="Traditional Arabic" w:cs="Traditional Arabic"/>
          <w:sz w:val="36"/>
          <w:szCs w:val="36"/>
          <w:rtl/>
        </w:rPr>
        <w:t xml:space="preserve"> </w:t>
      </w:r>
      <w:r w:rsidR="00D77375" w:rsidRPr="009B534F">
        <w:rPr>
          <w:rFonts w:ascii="Traditional Arabic" w:cs="Traditional Arabic" w:hint="eastAsia"/>
          <w:sz w:val="36"/>
          <w:szCs w:val="36"/>
          <w:rtl/>
        </w:rPr>
        <w:t>وابن</w:t>
      </w:r>
      <w:r w:rsidR="00D77375" w:rsidRPr="009B534F">
        <w:rPr>
          <w:rFonts w:ascii="Traditional Arabic" w:cs="Traditional Arabic"/>
          <w:sz w:val="36"/>
          <w:szCs w:val="36"/>
          <w:rtl/>
        </w:rPr>
        <w:t xml:space="preserve"> </w:t>
      </w:r>
      <w:r w:rsidR="00D77375" w:rsidRPr="009B534F">
        <w:rPr>
          <w:rFonts w:ascii="Traditional Arabic" w:cs="Traditional Arabic" w:hint="eastAsia"/>
          <w:sz w:val="36"/>
          <w:szCs w:val="36"/>
          <w:rtl/>
        </w:rPr>
        <w:t>عمر</w:t>
      </w:r>
      <w:r w:rsidR="00402FCF" w:rsidRPr="009B534F">
        <w:rPr>
          <w:rFonts w:ascii="Traditional Arabic" w:cs="Traditional Arabic" w:hint="cs"/>
          <w:sz w:val="36"/>
          <w:szCs w:val="36"/>
          <w:rtl/>
        </w:rPr>
        <w:t>,</w:t>
      </w:r>
      <w:r w:rsidR="00D77375" w:rsidRPr="009B534F">
        <w:rPr>
          <w:rFonts w:ascii="Traditional Arabic" w:cs="Traditional Arabic"/>
          <w:sz w:val="36"/>
          <w:szCs w:val="36"/>
          <w:rtl/>
        </w:rPr>
        <w:t xml:space="preserve"> </w:t>
      </w:r>
      <w:r w:rsidR="00D77375" w:rsidRPr="009B534F">
        <w:rPr>
          <w:rFonts w:ascii="Traditional Arabic" w:cs="Traditional Arabic" w:hint="eastAsia"/>
          <w:sz w:val="36"/>
          <w:szCs w:val="36"/>
          <w:rtl/>
        </w:rPr>
        <w:t>وأبي</w:t>
      </w:r>
      <w:r w:rsidR="00D77375" w:rsidRPr="009B534F">
        <w:rPr>
          <w:rFonts w:ascii="Traditional Arabic" w:cs="Traditional Arabic"/>
          <w:sz w:val="36"/>
          <w:szCs w:val="36"/>
          <w:rtl/>
        </w:rPr>
        <w:t xml:space="preserve"> </w:t>
      </w:r>
      <w:r w:rsidR="00D77375" w:rsidRPr="009B534F">
        <w:rPr>
          <w:rFonts w:ascii="Traditional Arabic" w:cs="Traditional Arabic" w:hint="eastAsia"/>
          <w:sz w:val="36"/>
          <w:szCs w:val="36"/>
          <w:rtl/>
        </w:rPr>
        <w:t>أمامة</w:t>
      </w:r>
      <w:r w:rsidR="00402FCF" w:rsidRPr="009B534F">
        <w:rPr>
          <w:rFonts w:ascii="Traditional Arabic" w:cs="Traditional Arabic" w:hint="cs"/>
          <w:sz w:val="36"/>
          <w:szCs w:val="36"/>
          <w:rtl/>
        </w:rPr>
        <w:t xml:space="preserve"> </w:t>
      </w:r>
      <w:r w:rsidR="00111791">
        <w:rPr>
          <w:rFonts w:ascii="Traditional Arabic" w:cs="Traditional Arabic" w:hint="cs"/>
          <w:sz w:val="36"/>
          <w:szCs w:val="36"/>
        </w:rPr>
        <w:sym w:font="AGA Arabesque" w:char="F079"/>
      </w:r>
      <w:r w:rsidR="00E361AC" w:rsidRPr="009B534F">
        <w:rPr>
          <w:rStyle w:val="ae"/>
          <w:rFonts w:hint="cs"/>
          <w:sz w:val="36"/>
          <w:szCs w:val="36"/>
          <w:rtl/>
        </w:rPr>
        <w:t>(</w:t>
      </w:r>
      <w:r w:rsidR="00E361AC" w:rsidRPr="009B534F">
        <w:rPr>
          <w:rStyle w:val="ae"/>
          <w:sz w:val="36"/>
          <w:szCs w:val="36"/>
          <w:rtl/>
        </w:rPr>
        <w:footnoteReference w:id="10"/>
      </w:r>
      <w:r w:rsidR="00E361AC" w:rsidRPr="009B534F">
        <w:rPr>
          <w:rStyle w:val="ae"/>
          <w:rFonts w:hint="cs"/>
          <w:sz w:val="36"/>
          <w:szCs w:val="36"/>
          <w:rtl/>
        </w:rPr>
        <w:t>)</w:t>
      </w:r>
      <w:r w:rsidR="00402FCF" w:rsidRPr="009B534F">
        <w:rPr>
          <w:rFonts w:ascii="Traditional Arabic" w:cs="Traditional Arabic" w:hint="cs"/>
          <w:sz w:val="36"/>
          <w:szCs w:val="36"/>
          <w:rtl/>
        </w:rPr>
        <w:t xml:space="preserve">, وهو قول </w:t>
      </w:r>
      <w:r w:rsidR="00D77375" w:rsidRPr="009B534F">
        <w:rPr>
          <w:rFonts w:ascii="Traditional Arabic" w:cs="Traditional Arabic" w:hint="eastAsia"/>
          <w:sz w:val="36"/>
          <w:szCs w:val="36"/>
          <w:rtl/>
        </w:rPr>
        <w:t>عطاء</w:t>
      </w:r>
      <w:r w:rsidR="00D75B7D" w:rsidRPr="009B534F">
        <w:rPr>
          <w:rStyle w:val="ae"/>
          <w:rFonts w:hint="cs"/>
          <w:sz w:val="36"/>
          <w:szCs w:val="36"/>
          <w:rtl/>
        </w:rPr>
        <w:t xml:space="preserve"> </w:t>
      </w:r>
      <w:r w:rsidR="007A5598" w:rsidRPr="009B534F">
        <w:rPr>
          <w:rStyle w:val="ae"/>
          <w:rFonts w:hint="cs"/>
          <w:sz w:val="36"/>
          <w:szCs w:val="36"/>
          <w:rtl/>
        </w:rPr>
        <w:t>(</w:t>
      </w:r>
      <w:r w:rsidR="007A5598" w:rsidRPr="009B534F">
        <w:rPr>
          <w:rStyle w:val="ae"/>
          <w:sz w:val="36"/>
          <w:szCs w:val="36"/>
          <w:rtl/>
        </w:rPr>
        <w:footnoteReference w:id="11"/>
      </w:r>
      <w:r w:rsidR="007A5598" w:rsidRPr="009B534F">
        <w:rPr>
          <w:rStyle w:val="ae"/>
          <w:rFonts w:hint="cs"/>
          <w:sz w:val="36"/>
          <w:szCs w:val="36"/>
          <w:rtl/>
        </w:rPr>
        <w:t>)</w:t>
      </w:r>
      <w:r w:rsidR="00402FCF" w:rsidRPr="009B534F">
        <w:rPr>
          <w:rFonts w:cs="Traditional Arabic" w:hint="cs"/>
          <w:sz w:val="36"/>
          <w:szCs w:val="36"/>
          <w:rtl/>
        </w:rPr>
        <w:t>,</w:t>
      </w:r>
      <w:r w:rsidR="00924D67" w:rsidRPr="009B534F">
        <w:rPr>
          <w:rFonts w:cs="Traditional Arabic" w:hint="cs"/>
          <w:sz w:val="36"/>
          <w:szCs w:val="36"/>
          <w:rtl/>
        </w:rPr>
        <w:t xml:space="preserve"> </w:t>
      </w:r>
      <w:r w:rsidR="006A03A3" w:rsidRPr="009B534F">
        <w:rPr>
          <w:rFonts w:cs="Traditional Arabic" w:hint="cs"/>
          <w:sz w:val="36"/>
          <w:szCs w:val="36"/>
          <w:rtl/>
        </w:rPr>
        <w:lastRenderedPageBreak/>
        <w:t>و</w:t>
      </w:r>
      <w:r w:rsidR="006A03A3" w:rsidRPr="009B534F">
        <w:rPr>
          <w:rFonts w:ascii="CTraditional Arabic" w:hAnsi="CTraditional Arabic" w:cs="Traditional Arabic" w:hint="cs"/>
          <w:sz w:val="36"/>
          <w:szCs w:val="36"/>
          <w:rtl/>
        </w:rPr>
        <w:t>عروة</w:t>
      </w:r>
      <w:r w:rsidR="006A03A3" w:rsidRPr="009B534F">
        <w:rPr>
          <w:rStyle w:val="ae"/>
          <w:rFonts w:hint="cs"/>
          <w:sz w:val="36"/>
          <w:szCs w:val="36"/>
          <w:rtl/>
        </w:rPr>
        <w:t>(</w:t>
      </w:r>
      <w:r w:rsidR="006A03A3" w:rsidRPr="009B534F">
        <w:rPr>
          <w:rStyle w:val="ae"/>
          <w:sz w:val="36"/>
          <w:szCs w:val="36"/>
          <w:rtl/>
        </w:rPr>
        <w:footnoteReference w:id="12"/>
      </w:r>
      <w:r w:rsidR="006A03A3" w:rsidRPr="009B534F">
        <w:rPr>
          <w:rStyle w:val="ae"/>
          <w:rFonts w:hint="cs"/>
          <w:sz w:val="36"/>
          <w:szCs w:val="36"/>
          <w:rtl/>
        </w:rPr>
        <w:t>)</w:t>
      </w:r>
      <w:r w:rsidR="006A03A3" w:rsidRPr="009B534F">
        <w:rPr>
          <w:rFonts w:ascii="CTraditional Arabic" w:hAnsi="CTraditional Arabic" w:cs="Traditional Arabic" w:hint="cs"/>
          <w:sz w:val="36"/>
          <w:szCs w:val="36"/>
          <w:rtl/>
        </w:rPr>
        <w:t>,</w:t>
      </w:r>
      <w:r w:rsidR="00924D67" w:rsidRPr="009B534F">
        <w:rPr>
          <w:rFonts w:ascii="CTraditional Arabic" w:hAnsi="CTraditional Arabic" w:cs="Traditional Arabic" w:hint="cs"/>
          <w:sz w:val="36"/>
          <w:szCs w:val="36"/>
          <w:rtl/>
        </w:rPr>
        <w:t xml:space="preserve"> </w:t>
      </w:r>
      <w:r w:rsidR="00D77375" w:rsidRPr="009B534F">
        <w:rPr>
          <w:rFonts w:ascii="Traditional Arabic" w:cs="Traditional Arabic" w:hint="eastAsia"/>
          <w:sz w:val="36"/>
          <w:szCs w:val="36"/>
          <w:rtl/>
        </w:rPr>
        <w:t>والحسن</w:t>
      </w:r>
      <w:r w:rsidR="00C51698" w:rsidRPr="009B534F">
        <w:rPr>
          <w:rFonts w:ascii="Traditional Arabic" w:cs="Traditional Arabic" w:hint="cs"/>
          <w:sz w:val="36"/>
          <w:szCs w:val="36"/>
          <w:rtl/>
        </w:rPr>
        <w:t xml:space="preserve"> </w:t>
      </w:r>
      <w:r w:rsidR="00D77375" w:rsidRPr="009B534F">
        <w:rPr>
          <w:rFonts w:ascii="Traditional Arabic" w:cs="Traditional Arabic" w:hint="eastAsia"/>
          <w:sz w:val="36"/>
          <w:szCs w:val="36"/>
          <w:rtl/>
        </w:rPr>
        <w:t>البصري</w:t>
      </w:r>
      <w:r w:rsidR="00402FCF" w:rsidRPr="009B534F">
        <w:rPr>
          <w:rFonts w:ascii="Traditional Arabic" w:cs="Traditional Arabic" w:hint="cs"/>
          <w:sz w:val="36"/>
          <w:szCs w:val="36"/>
          <w:rtl/>
        </w:rPr>
        <w:t>,</w:t>
      </w:r>
      <w:r w:rsidR="00C51698" w:rsidRPr="009B534F">
        <w:rPr>
          <w:rFonts w:ascii="Traditional Arabic" w:cs="Traditional Arabic" w:hint="cs"/>
          <w:sz w:val="36"/>
          <w:szCs w:val="36"/>
          <w:rtl/>
        </w:rPr>
        <w:t xml:space="preserve"> </w:t>
      </w:r>
      <w:r w:rsidR="00D77375" w:rsidRPr="009B534F">
        <w:rPr>
          <w:rFonts w:ascii="Traditional Arabic" w:cs="Traditional Arabic" w:hint="eastAsia"/>
          <w:sz w:val="36"/>
          <w:szCs w:val="36"/>
          <w:rtl/>
        </w:rPr>
        <w:t>والنخعي</w:t>
      </w:r>
      <w:r w:rsidR="00402FCF" w:rsidRPr="009B534F">
        <w:rPr>
          <w:rFonts w:ascii="Traditional Arabic" w:cs="Traditional Arabic" w:hint="cs"/>
          <w:sz w:val="36"/>
          <w:szCs w:val="36"/>
          <w:rtl/>
        </w:rPr>
        <w:t>,</w:t>
      </w:r>
      <w:r w:rsidR="00C51698" w:rsidRPr="009B534F">
        <w:rPr>
          <w:rFonts w:ascii="Traditional Arabic" w:cs="Traditional Arabic" w:hint="cs"/>
          <w:sz w:val="36"/>
          <w:szCs w:val="36"/>
          <w:rtl/>
        </w:rPr>
        <w:t xml:space="preserve"> </w:t>
      </w:r>
      <w:r w:rsidR="00D77375" w:rsidRPr="009B534F">
        <w:rPr>
          <w:rFonts w:ascii="Traditional Arabic" w:cs="Traditional Arabic" w:hint="eastAsia"/>
          <w:sz w:val="36"/>
          <w:szCs w:val="36"/>
          <w:rtl/>
        </w:rPr>
        <w:t>ومكحول</w:t>
      </w:r>
      <w:r w:rsidR="00402FCF" w:rsidRPr="009B534F">
        <w:rPr>
          <w:rFonts w:ascii="Traditional Arabic" w:cs="Traditional Arabic" w:hint="cs"/>
          <w:sz w:val="36"/>
          <w:szCs w:val="36"/>
          <w:rtl/>
        </w:rPr>
        <w:t>,</w:t>
      </w:r>
      <w:r w:rsidR="00D77375" w:rsidRPr="009B534F">
        <w:rPr>
          <w:rFonts w:ascii="Traditional Arabic" w:cs="Traditional Arabic"/>
          <w:sz w:val="36"/>
          <w:szCs w:val="36"/>
          <w:rtl/>
        </w:rPr>
        <w:t xml:space="preserve"> </w:t>
      </w:r>
      <w:r w:rsidR="00D77375" w:rsidRPr="009B534F">
        <w:rPr>
          <w:rFonts w:ascii="Traditional Arabic" w:cs="Traditional Arabic" w:hint="eastAsia"/>
          <w:sz w:val="36"/>
          <w:szCs w:val="36"/>
          <w:rtl/>
        </w:rPr>
        <w:t>والزهري</w:t>
      </w:r>
      <w:r w:rsidR="00C66372" w:rsidRPr="009B534F">
        <w:rPr>
          <w:rStyle w:val="ae"/>
          <w:rFonts w:hint="cs"/>
          <w:sz w:val="36"/>
          <w:szCs w:val="36"/>
          <w:rtl/>
        </w:rPr>
        <w:t>(</w:t>
      </w:r>
      <w:r w:rsidR="00C66372" w:rsidRPr="009B534F">
        <w:rPr>
          <w:rStyle w:val="ae"/>
          <w:sz w:val="36"/>
          <w:szCs w:val="36"/>
          <w:rtl/>
        </w:rPr>
        <w:footnoteReference w:id="13"/>
      </w:r>
      <w:r w:rsidR="00C66372" w:rsidRPr="009B534F">
        <w:rPr>
          <w:rStyle w:val="ae"/>
          <w:rFonts w:hint="cs"/>
          <w:sz w:val="36"/>
          <w:szCs w:val="36"/>
          <w:rtl/>
        </w:rPr>
        <w:t>)</w:t>
      </w:r>
      <w:r w:rsidR="006A03A3" w:rsidRPr="009B534F">
        <w:rPr>
          <w:rFonts w:cs="Traditional Arabic" w:hint="cs"/>
          <w:sz w:val="36"/>
          <w:szCs w:val="36"/>
          <w:rtl/>
        </w:rPr>
        <w:t xml:space="preserve"> </w:t>
      </w:r>
      <w:r w:rsidR="006A03A3" w:rsidRPr="009B534F">
        <w:rPr>
          <w:rFonts w:ascii="CTraditional Arabic" w:hAnsi="CTraditional Arabic" w:cs="Traditional Arabic" w:hint="cs"/>
          <w:sz w:val="36"/>
          <w:szCs w:val="36"/>
          <w:rtl/>
        </w:rPr>
        <w:t>والأوزاعي</w:t>
      </w:r>
      <w:r w:rsidR="006A03A3" w:rsidRPr="009B534F">
        <w:rPr>
          <w:rStyle w:val="ae"/>
          <w:rFonts w:hint="cs"/>
          <w:sz w:val="36"/>
          <w:szCs w:val="36"/>
          <w:rtl/>
        </w:rPr>
        <w:t>(</w:t>
      </w:r>
      <w:r w:rsidR="006A03A3" w:rsidRPr="009B534F">
        <w:rPr>
          <w:rStyle w:val="ae"/>
          <w:sz w:val="36"/>
          <w:szCs w:val="36"/>
          <w:rtl/>
        </w:rPr>
        <w:footnoteReference w:id="14"/>
      </w:r>
      <w:r w:rsidR="006A03A3" w:rsidRPr="009B534F">
        <w:rPr>
          <w:rStyle w:val="ae"/>
          <w:rFonts w:hint="cs"/>
          <w:sz w:val="36"/>
          <w:szCs w:val="36"/>
          <w:rtl/>
        </w:rPr>
        <w:t>)</w:t>
      </w:r>
      <w:r w:rsidR="00D629E8" w:rsidRPr="009B534F">
        <w:rPr>
          <w:rFonts w:ascii="CTraditional Arabic" w:hAnsi="CTraditional Arabic" w:cs="Traditional Arabic" w:hint="cs"/>
          <w:sz w:val="36"/>
          <w:szCs w:val="36"/>
          <w:rtl/>
        </w:rPr>
        <w:t xml:space="preserve">, </w:t>
      </w:r>
      <w:r w:rsidR="00A6520D" w:rsidRPr="009B534F">
        <w:rPr>
          <w:rFonts w:ascii="CTraditional Arabic" w:hAnsi="CTraditional Arabic" w:cs="Traditional Arabic" w:hint="cs"/>
          <w:sz w:val="36"/>
          <w:szCs w:val="36"/>
          <w:rtl/>
        </w:rPr>
        <w:t>وهو</w:t>
      </w:r>
      <w:r w:rsidR="00177442">
        <w:rPr>
          <w:rFonts w:ascii="CTraditional Arabic" w:hAnsi="CTraditional Arabic" w:cs="Traditional Arabic" w:hint="cs"/>
          <w:sz w:val="36"/>
          <w:szCs w:val="36"/>
          <w:rtl/>
        </w:rPr>
        <w:t xml:space="preserve"> </w:t>
      </w:r>
      <w:r w:rsidR="00D629E8" w:rsidRPr="009B534F">
        <w:rPr>
          <w:rFonts w:ascii="CTraditional Arabic" w:hAnsi="CTraditional Arabic" w:cs="Traditional Arabic" w:hint="cs"/>
          <w:sz w:val="36"/>
          <w:szCs w:val="36"/>
          <w:rtl/>
        </w:rPr>
        <w:t>أحد ق</w:t>
      </w:r>
      <w:r w:rsidR="00F547F9">
        <w:rPr>
          <w:rFonts w:ascii="CTraditional Arabic" w:hAnsi="CTraditional Arabic" w:cs="Traditional Arabic" w:hint="cs"/>
          <w:sz w:val="36"/>
          <w:szCs w:val="36"/>
          <w:rtl/>
        </w:rPr>
        <w:t>َ</w:t>
      </w:r>
      <w:r w:rsidR="00D629E8" w:rsidRPr="009B534F">
        <w:rPr>
          <w:rFonts w:ascii="CTraditional Arabic" w:hAnsi="CTraditional Arabic" w:cs="Traditional Arabic" w:hint="cs"/>
          <w:sz w:val="36"/>
          <w:szCs w:val="36"/>
          <w:rtl/>
        </w:rPr>
        <w:t>و</w:t>
      </w:r>
      <w:r w:rsidR="00F547F9">
        <w:rPr>
          <w:rFonts w:ascii="CTraditional Arabic" w:hAnsi="CTraditional Arabic" w:cs="Traditional Arabic" w:hint="cs"/>
          <w:sz w:val="36"/>
          <w:szCs w:val="36"/>
          <w:rtl/>
        </w:rPr>
        <w:t>ْ</w:t>
      </w:r>
      <w:r w:rsidR="00D629E8" w:rsidRPr="009B534F">
        <w:rPr>
          <w:rFonts w:ascii="CTraditional Arabic" w:hAnsi="CTraditional Arabic" w:cs="Traditional Arabic" w:hint="cs"/>
          <w:sz w:val="36"/>
          <w:szCs w:val="36"/>
          <w:rtl/>
        </w:rPr>
        <w:t>ل</w:t>
      </w:r>
      <w:r w:rsidR="00F547F9">
        <w:rPr>
          <w:rFonts w:ascii="CTraditional Arabic" w:hAnsi="CTraditional Arabic" w:cs="Traditional Arabic" w:hint="cs"/>
          <w:sz w:val="36"/>
          <w:szCs w:val="36"/>
          <w:rtl/>
        </w:rPr>
        <w:t>َ</w:t>
      </w:r>
      <w:r w:rsidR="00D629E8" w:rsidRPr="009B534F">
        <w:rPr>
          <w:rFonts w:ascii="CTraditional Arabic" w:hAnsi="CTraditional Arabic" w:cs="Traditional Arabic" w:hint="cs"/>
          <w:sz w:val="36"/>
          <w:szCs w:val="36"/>
          <w:rtl/>
        </w:rPr>
        <w:t>ى الإمام مالك</w:t>
      </w:r>
      <w:r w:rsidR="00D629E8" w:rsidRPr="009B534F">
        <w:rPr>
          <w:rStyle w:val="ae"/>
          <w:rFonts w:hint="cs"/>
          <w:sz w:val="36"/>
          <w:szCs w:val="36"/>
          <w:rtl/>
        </w:rPr>
        <w:t>(</w:t>
      </w:r>
      <w:r w:rsidR="00D629E8" w:rsidRPr="009B534F">
        <w:rPr>
          <w:rStyle w:val="ae"/>
          <w:sz w:val="36"/>
          <w:szCs w:val="36"/>
          <w:rtl/>
        </w:rPr>
        <w:footnoteReference w:id="15"/>
      </w:r>
      <w:r w:rsidR="00D629E8" w:rsidRPr="009B534F">
        <w:rPr>
          <w:rStyle w:val="ae"/>
          <w:rFonts w:hint="cs"/>
          <w:sz w:val="36"/>
          <w:szCs w:val="36"/>
          <w:rtl/>
        </w:rPr>
        <w:t>)</w:t>
      </w:r>
      <w:r w:rsidR="002B758D" w:rsidRPr="009B534F">
        <w:rPr>
          <w:rFonts w:cs="Traditional Arabic" w:hint="cs"/>
          <w:sz w:val="36"/>
          <w:szCs w:val="36"/>
          <w:rtl/>
        </w:rPr>
        <w:t xml:space="preserve">, </w:t>
      </w:r>
      <w:r w:rsidR="00D629E8" w:rsidRPr="009B534F">
        <w:rPr>
          <w:rFonts w:ascii="CTraditional Arabic" w:hAnsi="CTraditional Arabic" w:cs="Traditional Arabic" w:hint="cs"/>
          <w:sz w:val="36"/>
          <w:szCs w:val="36"/>
          <w:rtl/>
        </w:rPr>
        <w:t xml:space="preserve">واختاره </w:t>
      </w:r>
      <w:r w:rsidR="007B57AB" w:rsidRPr="009B534F">
        <w:rPr>
          <w:rFonts w:ascii="CTraditional Arabic" w:hAnsi="CTraditional Arabic" w:cs="Traditional Arabic" w:hint="cs"/>
          <w:sz w:val="36"/>
          <w:szCs w:val="36"/>
          <w:rtl/>
        </w:rPr>
        <w:t>بعض</w:t>
      </w:r>
      <w:r w:rsidR="00F47E65" w:rsidRPr="009B534F">
        <w:rPr>
          <w:rFonts w:ascii="CTraditional Arabic" w:hAnsi="CTraditional Arabic" w:cs="Traditional Arabic" w:hint="cs"/>
          <w:sz w:val="36"/>
          <w:szCs w:val="36"/>
          <w:rtl/>
        </w:rPr>
        <w:t xml:space="preserve"> المالكية</w:t>
      </w:r>
      <w:r w:rsidR="00F47E65" w:rsidRPr="009B534F">
        <w:rPr>
          <w:rStyle w:val="ae"/>
          <w:rFonts w:hint="cs"/>
          <w:sz w:val="36"/>
          <w:szCs w:val="36"/>
          <w:rtl/>
        </w:rPr>
        <w:t>(</w:t>
      </w:r>
      <w:r w:rsidR="00F47E65" w:rsidRPr="009B534F">
        <w:rPr>
          <w:rStyle w:val="ae"/>
          <w:sz w:val="36"/>
          <w:szCs w:val="36"/>
          <w:rtl/>
        </w:rPr>
        <w:footnoteReference w:id="16"/>
      </w:r>
      <w:r w:rsidR="00F47E65" w:rsidRPr="009B534F">
        <w:rPr>
          <w:rStyle w:val="ae"/>
          <w:rFonts w:hint="cs"/>
          <w:sz w:val="36"/>
          <w:szCs w:val="36"/>
          <w:rtl/>
        </w:rPr>
        <w:t>)</w:t>
      </w:r>
      <w:r w:rsidR="002B758D" w:rsidRPr="009B534F">
        <w:rPr>
          <w:rFonts w:ascii="CTraditional Arabic" w:hAnsi="CTraditional Arabic" w:cs="Traditional Arabic" w:hint="cs"/>
          <w:sz w:val="36"/>
          <w:szCs w:val="36"/>
          <w:rtl/>
        </w:rPr>
        <w:t>,</w:t>
      </w:r>
      <w:r w:rsidR="00924D67" w:rsidRPr="009B534F">
        <w:rPr>
          <w:rFonts w:ascii="CTraditional Arabic" w:hAnsi="CTraditional Arabic" w:cs="Traditional Arabic" w:hint="cs"/>
          <w:sz w:val="36"/>
          <w:szCs w:val="36"/>
          <w:rtl/>
        </w:rPr>
        <w:t xml:space="preserve"> </w:t>
      </w:r>
      <w:r w:rsidR="00903200" w:rsidRPr="009B534F">
        <w:rPr>
          <w:rFonts w:ascii="CTraditional Arabic" w:hAnsi="CTraditional Arabic" w:cs="Traditional Arabic" w:hint="cs"/>
          <w:sz w:val="36"/>
          <w:szCs w:val="36"/>
          <w:rtl/>
        </w:rPr>
        <w:t xml:space="preserve">وهو مذهب </w:t>
      </w:r>
      <w:r w:rsidR="006E75D4" w:rsidRPr="009B534F">
        <w:rPr>
          <w:rFonts w:ascii="CTraditional Arabic" w:hAnsi="CTraditional Arabic" w:cs="Traditional Arabic" w:hint="cs"/>
          <w:sz w:val="36"/>
          <w:szCs w:val="36"/>
          <w:rtl/>
        </w:rPr>
        <w:t>الظاهرية</w:t>
      </w:r>
      <w:r w:rsidR="005C65D3" w:rsidRPr="009B534F">
        <w:rPr>
          <w:rStyle w:val="ae"/>
          <w:rFonts w:hint="cs"/>
          <w:sz w:val="36"/>
          <w:szCs w:val="36"/>
          <w:rtl/>
        </w:rPr>
        <w:t>(</w:t>
      </w:r>
      <w:r w:rsidR="005C65D3" w:rsidRPr="009B534F">
        <w:rPr>
          <w:rStyle w:val="ae"/>
          <w:sz w:val="36"/>
          <w:szCs w:val="36"/>
          <w:rtl/>
        </w:rPr>
        <w:footnoteReference w:id="17"/>
      </w:r>
      <w:r w:rsidR="005C65D3" w:rsidRPr="009B534F">
        <w:rPr>
          <w:rStyle w:val="ae"/>
          <w:rFonts w:hint="cs"/>
          <w:sz w:val="36"/>
          <w:szCs w:val="36"/>
          <w:rtl/>
        </w:rPr>
        <w:t>)</w:t>
      </w:r>
      <w:r w:rsidR="00924D67" w:rsidRPr="009B534F">
        <w:rPr>
          <w:rFonts w:ascii="CTraditional Arabic" w:hAnsi="CTraditional Arabic" w:cs="Traditional Arabic" w:hint="cs"/>
          <w:sz w:val="36"/>
          <w:szCs w:val="36"/>
          <w:rtl/>
        </w:rPr>
        <w:t xml:space="preserve">, </w:t>
      </w:r>
      <w:r w:rsidR="00A25E01" w:rsidRPr="009B534F">
        <w:rPr>
          <w:rFonts w:ascii="CTraditional Arabic" w:hAnsi="CTraditional Arabic" w:cs="Traditional Arabic" w:hint="cs"/>
          <w:sz w:val="36"/>
          <w:szCs w:val="36"/>
          <w:rtl/>
        </w:rPr>
        <w:t>و</w:t>
      </w:r>
      <w:r w:rsidR="006A03A3" w:rsidRPr="009B534F">
        <w:rPr>
          <w:rFonts w:ascii="CTraditional Arabic" w:hAnsi="CTraditional Arabic" w:cs="Traditional Arabic" w:hint="cs"/>
          <w:sz w:val="36"/>
          <w:szCs w:val="36"/>
          <w:rtl/>
        </w:rPr>
        <w:t xml:space="preserve">اختاره </w:t>
      </w:r>
      <w:r w:rsidR="00A25E01" w:rsidRPr="009B534F">
        <w:rPr>
          <w:rFonts w:ascii="CTraditional Arabic" w:hAnsi="CTraditional Arabic" w:cs="Traditional Arabic" w:hint="cs"/>
          <w:sz w:val="36"/>
          <w:szCs w:val="36"/>
          <w:rtl/>
        </w:rPr>
        <w:t>ابن المنذر</w:t>
      </w:r>
      <w:r w:rsidR="00A25E01" w:rsidRPr="009B534F">
        <w:rPr>
          <w:rStyle w:val="ae"/>
          <w:rFonts w:hint="cs"/>
          <w:sz w:val="36"/>
          <w:szCs w:val="36"/>
          <w:rtl/>
        </w:rPr>
        <w:t>(</w:t>
      </w:r>
      <w:r w:rsidR="00A25E01" w:rsidRPr="009B534F">
        <w:rPr>
          <w:rStyle w:val="ae"/>
          <w:sz w:val="36"/>
          <w:szCs w:val="36"/>
          <w:rtl/>
        </w:rPr>
        <w:footnoteReference w:id="18"/>
      </w:r>
      <w:r w:rsidR="00A25E01" w:rsidRPr="009B534F">
        <w:rPr>
          <w:rStyle w:val="ae"/>
          <w:rFonts w:hint="cs"/>
          <w:sz w:val="36"/>
          <w:szCs w:val="36"/>
          <w:rtl/>
        </w:rPr>
        <w:t>)</w:t>
      </w:r>
      <w:r w:rsidR="00CF4544">
        <w:rPr>
          <w:rFonts w:ascii="CTraditional Arabic" w:hAnsi="CTraditional Arabic" w:cs="Traditional Arabic" w:hint="cs"/>
          <w:sz w:val="36"/>
          <w:szCs w:val="36"/>
          <w:rtl/>
        </w:rPr>
        <w:t>, وهو اختيار المباركفوري.</w:t>
      </w:r>
    </w:p>
    <w:p w:rsidR="00AA343E" w:rsidRPr="009B534F" w:rsidRDefault="007D3337" w:rsidP="00B23506">
      <w:pPr>
        <w:widowControl w:val="0"/>
        <w:jc w:val="lowKashida"/>
        <w:rPr>
          <w:rFonts w:ascii="CTraditional Arabic" w:hAnsi="CTraditional Arabic" w:cs="Traditional Arabic"/>
          <w:b/>
          <w:bCs/>
          <w:sz w:val="36"/>
          <w:szCs w:val="36"/>
          <w:rtl/>
        </w:rPr>
      </w:pPr>
      <w:r w:rsidRPr="009B534F">
        <w:rPr>
          <w:rFonts w:ascii="CTraditional Arabic" w:hAnsi="CTraditional Arabic" w:cs="Traditional Arabic" w:hint="cs"/>
          <w:b/>
          <w:bCs/>
          <w:sz w:val="36"/>
          <w:szCs w:val="36"/>
          <w:rtl/>
        </w:rPr>
        <w:t>سبب الخلاف</w:t>
      </w:r>
      <w:r w:rsidR="00502B1D">
        <w:rPr>
          <w:rFonts w:ascii="CTraditional Arabic" w:hAnsi="CTraditional Arabic" w:cs="Traditional Arabic" w:hint="cs"/>
          <w:b/>
          <w:bCs/>
          <w:sz w:val="36"/>
          <w:szCs w:val="36"/>
          <w:rtl/>
        </w:rPr>
        <w:t xml:space="preserve"> في المسألة</w:t>
      </w:r>
      <w:r w:rsidR="0010379D" w:rsidRPr="009B534F">
        <w:rPr>
          <w:rFonts w:ascii="CTraditional Arabic" w:hAnsi="CTraditional Arabic" w:cs="Traditional Arabic" w:hint="cs"/>
          <w:b/>
          <w:bCs/>
          <w:sz w:val="36"/>
          <w:szCs w:val="36"/>
          <w:rtl/>
        </w:rPr>
        <w:t>:</w:t>
      </w:r>
      <w:r w:rsidR="00AA343E" w:rsidRPr="009B534F">
        <w:rPr>
          <w:rFonts w:ascii="CTraditional Arabic" w:hAnsi="CTraditional Arabic" w:cs="Traditional Arabic" w:hint="cs"/>
          <w:b/>
          <w:bCs/>
          <w:sz w:val="36"/>
          <w:szCs w:val="36"/>
          <w:rtl/>
        </w:rPr>
        <w:t xml:space="preserve"> </w:t>
      </w:r>
      <w:r w:rsidR="00F547F9">
        <w:rPr>
          <w:rFonts w:ascii="CTraditional Arabic" w:hAnsi="CTraditional Arabic" w:cs="Traditional Arabic" w:hint="cs"/>
          <w:sz w:val="36"/>
          <w:szCs w:val="36"/>
          <w:rtl/>
        </w:rPr>
        <w:t xml:space="preserve">يبدو </w:t>
      </w:r>
      <w:r w:rsidR="00111791">
        <w:rPr>
          <w:rFonts w:ascii="CTraditional Arabic" w:hAnsi="CTraditional Arabic" w:cs="Traditional Arabic" w:hint="cs"/>
          <w:sz w:val="36"/>
          <w:szCs w:val="36"/>
          <w:rtl/>
        </w:rPr>
        <w:t>أن السبب</w:t>
      </w:r>
      <w:r w:rsidR="00B61FD2" w:rsidRPr="009B534F">
        <w:rPr>
          <w:rFonts w:ascii="CTraditional Arabic" w:hAnsi="CTraditional Arabic" w:cs="Traditional Arabic" w:hint="cs"/>
          <w:sz w:val="36"/>
          <w:szCs w:val="36"/>
          <w:rtl/>
        </w:rPr>
        <w:t xml:space="preserve"> في ذلك يرجع إلى أمرين</w:t>
      </w:r>
      <w:r w:rsidR="00AA343E" w:rsidRPr="009B534F">
        <w:rPr>
          <w:rFonts w:ascii="CTraditional Arabic" w:hAnsi="CTraditional Arabic" w:cs="Traditional Arabic" w:hint="cs"/>
          <w:sz w:val="36"/>
          <w:szCs w:val="36"/>
          <w:rtl/>
        </w:rPr>
        <w:t>:</w:t>
      </w:r>
      <w:r w:rsidR="00AA343E" w:rsidRPr="009B534F">
        <w:rPr>
          <w:rFonts w:ascii="CTraditional Arabic" w:hAnsi="CTraditional Arabic" w:cs="Traditional Arabic" w:hint="cs"/>
          <w:b/>
          <w:bCs/>
          <w:sz w:val="36"/>
          <w:szCs w:val="36"/>
          <w:rtl/>
        </w:rPr>
        <w:t xml:space="preserve"> </w:t>
      </w:r>
    </w:p>
    <w:p w:rsidR="007D3337" w:rsidRPr="009B534F" w:rsidRDefault="00AA343E" w:rsidP="00B23506">
      <w:pPr>
        <w:widowControl w:val="0"/>
        <w:jc w:val="lowKashida"/>
        <w:rPr>
          <w:rFonts w:ascii="CTraditional Arabic" w:hAnsi="CTraditional Arabic" w:cs="Traditional Arabic"/>
          <w:b/>
          <w:bCs/>
          <w:sz w:val="36"/>
          <w:szCs w:val="36"/>
          <w:rtl/>
        </w:rPr>
      </w:pPr>
      <w:r w:rsidRPr="009B534F">
        <w:rPr>
          <w:rFonts w:ascii="CTraditional Arabic" w:hAnsi="CTraditional Arabic" w:cs="Traditional Arabic" w:hint="cs"/>
          <w:b/>
          <w:bCs/>
          <w:sz w:val="36"/>
          <w:szCs w:val="36"/>
          <w:rtl/>
        </w:rPr>
        <w:t xml:space="preserve">الأول: </w:t>
      </w:r>
      <w:r w:rsidR="00DD1A59" w:rsidRPr="009B534F">
        <w:rPr>
          <w:rFonts w:ascii="CTraditional Arabic" w:hAnsi="CTraditional Arabic" w:cs="Traditional Arabic" w:hint="cs"/>
          <w:sz w:val="36"/>
          <w:szCs w:val="36"/>
          <w:rtl/>
        </w:rPr>
        <w:t>ما يُظن من تعارض الآثار الواردة فيها بعضها لبعض.</w:t>
      </w:r>
    </w:p>
    <w:p w:rsidR="00AA343E" w:rsidRPr="009B534F" w:rsidRDefault="00502B1D" w:rsidP="00B23506">
      <w:pPr>
        <w:widowControl w:val="0"/>
        <w:jc w:val="lowKashida"/>
        <w:rPr>
          <w:rFonts w:ascii="CTraditional Arabic" w:hAnsi="CTraditional Arabic" w:cs="Traditional Arabic"/>
          <w:b/>
          <w:bCs/>
          <w:sz w:val="36"/>
          <w:szCs w:val="36"/>
          <w:rtl/>
        </w:rPr>
      </w:pPr>
      <w:r>
        <w:rPr>
          <w:rFonts w:ascii="CTraditional Arabic" w:hAnsi="CTraditional Arabic" w:cs="Traditional Arabic" w:hint="cs"/>
          <w:b/>
          <w:bCs/>
          <w:sz w:val="36"/>
          <w:szCs w:val="36"/>
          <w:rtl/>
        </w:rPr>
        <w:t>الثاني</w:t>
      </w:r>
      <w:r w:rsidR="00AA343E" w:rsidRPr="009B534F">
        <w:rPr>
          <w:rFonts w:ascii="CTraditional Arabic" w:hAnsi="CTraditional Arabic" w:cs="Traditional Arabic" w:hint="cs"/>
          <w:b/>
          <w:bCs/>
          <w:sz w:val="36"/>
          <w:szCs w:val="36"/>
          <w:rtl/>
        </w:rPr>
        <w:t xml:space="preserve">: </w:t>
      </w:r>
      <w:r w:rsidR="00AA343E" w:rsidRPr="009B534F">
        <w:rPr>
          <w:rFonts w:ascii="CTraditional Arabic" w:hAnsi="CTraditional Arabic" w:cs="Traditional Arabic" w:hint="cs"/>
          <w:sz w:val="36"/>
          <w:szCs w:val="36"/>
          <w:rtl/>
        </w:rPr>
        <w:t>اخت</w:t>
      </w:r>
      <w:r w:rsidR="00C071F2" w:rsidRPr="009B534F">
        <w:rPr>
          <w:rFonts w:ascii="CTraditional Arabic" w:hAnsi="CTraditional Arabic" w:cs="Traditional Arabic" w:hint="cs"/>
          <w:sz w:val="36"/>
          <w:szCs w:val="36"/>
          <w:rtl/>
        </w:rPr>
        <w:t>لافهم في</w:t>
      </w:r>
      <w:r w:rsidR="00B07517" w:rsidRPr="009B534F">
        <w:rPr>
          <w:rFonts w:ascii="CTraditional Arabic" w:hAnsi="CTraditional Arabic" w:cs="Traditional Arabic" w:hint="cs"/>
          <w:sz w:val="36"/>
          <w:szCs w:val="36"/>
          <w:rtl/>
        </w:rPr>
        <w:t xml:space="preserve"> جواز</w:t>
      </w:r>
      <w:r w:rsidR="00C071F2" w:rsidRPr="009B534F">
        <w:rPr>
          <w:rFonts w:ascii="CTraditional Arabic" w:hAnsi="CTraditional Arabic" w:cs="Traditional Arabic" w:hint="cs"/>
          <w:sz w:val="36"/>
          <w:szCs w:val="36"/>
          <w:rtl/>
        </w:rPr>
        <w:t xml:space="preserve"> التطهر بالماء المستعمل</w:t>
      </w:r>
      <w:r w:rsidR="00B07517" w:rsidRPr="009B534F">
        <w:rPr>
          <w:rStyle w:val="ae"/>
          <w:rFonts w:hint="cs"/>
          <w:sz w:val="36"/>
          <w:szCs w:val="36"/>
          <w:rtl/>
        </w:rPr>
        <w:t>(</w:t>
      </w:r>
      <w:r w:rsidR="00B07517" w:rsidRPr="009B534F">
        <w:rPr>
          <w:rStyle w:val="ae"/>
          <w:sz w:val="36"/>
          <w:szCs w:val="36"/>
          <w:rtl/>
        </w:rPr>
        <w:footnoteReference w:id="19"/>
      </w:r>
      <w:r w:rsidR="00B07517" w:rsidRPr="009B534F">
        <w:rPr>
          <w:rStyle w:val="ae"/>
          <w:rFonts w:hint="cs"/>
          <w:sz w:val="36"/>
          <w:szCs w:val="36"/>
          <w:rtl/>
        </w:rPr>
        <w:t>)</w:t>
      </w:r>
      <w:r w:rsidR="00B07517" w:rsidRPr="009B534F">
        <w:rPr>
          <w:rFonts w:ascii="CTraditional Arabic" w:hAnsi="CTraditional Arabic" w:cs="Traditional Arabic" w:hint="cs"/>
          <w:sz w:val="36"/>
          <w:szCs w:val="36"/>
          <w:rtl/>
        </w:rPr>
        <w:t>.</w:t>
      </w:r>
      <w:r w:rsidR="008E3DF2" w:rsidRPr="009B534F">
        <w:rPr>
          <w:rFonts w:ascii="CTraditional Arabic" w:hAnsi="CTraditional Arabic" w:cs="Traditional Arabic" w:hint="cs"/>
          <w:sz w:val="36"/>
          <w:szCs w:val="36"/>
          <w:rtl/>
        </w:rPr>
        <w:t xml:space="preserve"> </w:t>
      </w:r>
    </w:p>
    <w:p w:rsidR="001F258F" w:rsidRPr="009B534F" w:rsidRDefault="00502B1D" w:rsidP="00B23506">
      <w:pPr>
        <w:widowControl w:val="0"/>
        <w:jc w:val="lowKashida"/>
        <w:rPr>
          <w:rFonts w:ascii="CTraditional Arabic" w:hAnsi="CTraditional Arabic" w:cs="Traditional Arabic"/>
          <w:b/>
          <w:bCs/>
          <w:sz w:val="36"/>
          <w:szCs w:val="36"/>
          <w:rtl/>
        </w:rPr>
      </w:pPr>
      <w:r>
        <w:rPr>
          <w:rFonts w:ascii="CTraditional Arabic" w:hAnsi="CTraditional Arabic" w:cs="Traditional Arabic" w:hint="cs"/>
          <w:b/>
          <w:bCs/>
          <w:sz w:val="36"/>
          <w:szCs w:val="36"/>
          <w:rtl/>
        </w:rPr>
        <w:t>أدلة القول الأول</w:t>
      </w:r>
      <w:r w:rsidR="001F258F" w:rsidRPr="009B534F">
        <w:rPr>
          <w:rFonts w:ascii="CTraditional Arabic" w:hAnsi="CTraditional Arabic" w:cs="Traditional Arabic" w:hint="cs"/>
          <w:b/>
          <w:bCs/>
          <w:sz w:val="36"/>
          <w:szCs w:val="36"/>
          <w:rtl/>
        </w:rPr>
        <w:t xml:space="preserve">: </w:t>
      </w:r>
    </w:p>
    <w:p w:rsidR="004570F7" w:rsidRPr="009B534F" w:rsidRDefault="00543C79" w:rsidP="00B23506">
      <w:pPr>
        <w:autoSpaceDE w:val="0"/>
        <w:autoSpaceDN w:val="0"/>
        <w:adjustRightInd w:val="0"/>
        <w:jc w:val="lowKashida"/>
        <w:rPr>
          <w:rFonts w:ascii="Traditional Arabic" w:cs="Traditional Arabic"/>
          <w:sz w:val="36"/>
          <w:szCs w:val="36"/>
          <w:rtl/>
        </w:rPr>
      </w:pPr>
      <w:r w:rsidRPr="009B534F">
        <w:rPr>
          <w:rFonts w:ascii="CTraditional Arabic" w:hAnsi="CTraditional Arabic" w:cs="Traditional Arabic" w:hint="cs"/>
          <w:b/>
          <w:bCs/>
          <w:sz w:val="36"/>
          <w:szCs w:val="36"/>
          <w:rtl/>
        </w:rPr>
        <w:t xml:space="preserve">الدليل الأول: </w:t>
      </w:r>
      <w:r w:rsidRPr="009B534F">
        <w:rPr>
          <w:rFonts w:ascii="CTraditional Arabic" w:hAnsi="CTraditional Arabic" w:cs="Traditional Arabic" w:hint="cs"/>
          <w:sz w:val="36"/>
          <w:szCs w:val="36"/>
          <w:rtl/>
        </w:rPr>
        <w:t>عن</w:t>
      </w:r>
      <w:r w:rsidR="00B3695F" w:rsidRPr="009B534F">
        <w:rPr>
          <w:rFonts w:ascii="CTraditional Arabic" w:hAnsi="CTraditional Arabic" w:cs="Traditional Arabic" w:hint="cs"/>
          <w:sz w:val="36"/>
          <w:szCs w:val="36"/>
          <w:rtl/>
        </w:rPr>
        <w:t xml:space="preserve"> </w:t>
      </w:r>
      <w:r w:rsidRPr="009B534F">
        <w:rPr>
          <w:rFonts w:ascii="CTraditional Arabic" w:hAnsi="CTraditional Arabic" w:cs="Traditional Arabic" w:hint="cs"/>
          <w:sz w:val="36"/>
          <w:szCs w:val="36"/>
          <w:rtl/>
        </w:rPr>
        <w:t>عبد</w:t>
      </w:r>
      <w:r w:rsidR="00B3695F" w:rsidRPr="009B534F">
        <w:rPr>
          <w:rFonts w:ascii="CTraditional Arabic" w:hAnsi="CTraditional Arabic" w:cs="Traditional Arabic" w:hint="cs"/>
          <w:sz w:val="36"/>
          <w:szCs w:val="36"/>
          <w:rtl/>
        </w:rPr>
        <w:t xml:space="preserve"> </w:t>
      </w:r>
      <w:r w:rsidRPr="009B534F">
        <w:rPr>
          <w:rFonts w:ascii="CTraditional Arabic" w:hAnsi="CTraditional Arabic" w:cs="Traditional Arabic" w:hint="cs"/>
          <w:sz w:val="36"/>
          <w:szCs w:val="36"/>
          <w:rtl/>
        </w:rPr>
        <w:t>الله</w:t>
      </w:r>
      <w:r w:rsidR="00B3695F" w:rsidRPr="009B534F">
        <w:rPr>
          <w:rFonts w:ascii="CTraditional Arabic" w:hAnsi="CTraditional Arabic" w:cs="Traditional Arabic" w:hint="cs"/>
          <w:sz w:val="36"/>
          <w:szCs w:val="36"/>
          <w:rtl/>
        </w:rPr>
        <w:t xml:space="preserve"> </w:t>
      </w:r>
      <w:r w:rsidRPr="009B534F">
        <w:rPr>
          <w:rFonts w:ascii="CTraditional Arabic" w:hAnsi="CTraditional Arabic" w:cs="Traditional Arabic" w:hint="cs"/>
          <w:sz w:val="36"/>
          <w:szCs w:val="36"/>
          <w:rtl/>
        </w:rPr>
        <w:t xml:space="preserve">بن زيد </w:t>
      </w:r>
      <w:r w:rsidR="00111791">
        <w:rPr>
          <w:rFonts w:asciiTheme="minorHAnsi" w:hAnsiTheme="minorHAnsi" w:cs="Traditional Arabic"/>
          <w:sz w:val="36"/>
          <w:szCs w:val="36"/>
        </w:rPr>
        <w:t xml:space="preserve"> </w:t>
      </w:r>
      <w:r w:rsidR="00111791">
        <w:rPr>
          <w:rFonts w:ascii="CTraditional Arabic" w:hAnsi="CTraditional Arabic" w:cs="Traditional Arabic" w:hint="cs"/>
          <w:sz w:val="36"/>
          <w:szCs w:val="36"/>
        </w:rPr>
        <w:sym w:font="AGA Arabesque" w:char="F074"/>
      </w:r>
      <w:r w:rsidR="00790E78" w:rsidRPr="009B534F">
        <w:rPr>
          <w:rFonts w:ascii="Traditional Arabic" w:cs="Traditional Arabic" w:hint="eastAsia"/>
          <w:sz w:val="36"/>
          <w:szCs w:val="36"/>
          <w:rtl/>
        </w:rPr>
        <w:t>أنه</w:t>
      </w:r>
      <w:r w:rsidR="00790E78" w:rsidRPr="009B534F">
        <w:rPr>
          <w:rFonts w:ascii="Traditional Arabic" w:cs="Traditional Arabic"/>
          <w:sz w:val="36"/>
          <w:szCs w:val="36"/>
          <w:rtl/>
        </w:rPr>
        <w:t xml:space="preserve"> </w:t>
      </w:r>
      <w:r w:rsidR="00790E78" w:rsidRPr="009B534F">
        <w:rPr>
          <w:rFonts w:ascii="Traditional Arabic" w:cs="Traditional Arabic" w:hint="eastAsia"/>
          <w:sz w:val="36"/>
          <w:szCs w:val="36"/>
          <w:rtl/>
        </w:rPr>
        <w:t>رأى</w:t>
      </w:r>
      <w:r w:rsidR="00790E78" w:rsidRPr="009B534F">
        <w:rPr>
          <w:rFonts w:ascii="Traditional Arabic" w:cs="Traditional Arabic"/>
          <w:sz w:val="36"/>
          <w:szCs w:val="36"/>
          <w:rtl/>
        </w:rPr>
        <w:t xml:space="preserve"> </w:t>
      </w:r>
      <w:r w:rsidR="00790E78" w:rsidRPr="009B534F">
        <w:rPr>
          <w:rFonts w:ascii="Traditional Arabic" w:cs="Traditional Arabic" w:hint="eastAsia"/>
          <w:sz w:val="36"/>
          <w:szCs w:val="36"/>
          <w:rtl/>
        </w:rPr>
        <w:t>رسول</w:t>
      </w:r>
      <w:r w:rsidR="00790E78" w:rsidRPr="009B534F">
        <w:rPr>
          <w:rFonts w:ascii="Traditional Arabic" w:cs="Traditional Arabic"/>
          <w:sz w:val="36"/>
          <w:szCs w:val="36"/>
          <w:rtl/>
        </w:rPr>
        <w:t xml:space="preserve"> </w:t>
      </w:r>
      <w:r w:rsidR="00790E78" w:rsidRPr="009B534F">
        <w:rPr>
          <w:rFonts w:ascii="Traditional Arabic" w:cs="Traditional Arabic" w:hint="eastAsia"/>
          <w:sz w:val="36"/>
          <w:szCs w:val="36"/>
          <w:rtl/>
        </w:rPr>
        <w:t>الله</w:t>
      </w:r>
      <w:r w:rsidR="00F547F9">
        <w:rPr>
          <w:rFonts w:ascii="Traditional Arabic" w:cs="Traditional Arabic" w:hint="cs"/>
          <w:sz w:val="36"/>
          <w:szCs w:val="36"/>
          <w:rtl/>
        </w:rPr>
        <w:t xml:space="preserve"> </w:t>
      </w:r>
      <w:r w:rsidR="00111791">
        <w:rPr>
          <w:rFonts w:ascii="Traditional Arabic" w:cs="Traditional Arabic" w:hint="cs"/>
          <w:sz w:val="36"/>
          <w:szCs w:val="36"/>
        </w:rPr>
        <w:sym w:font="AGA Arabesque" w:char="F072"/>
      </w:r>
      <w:r w:rsidR="00F547F9">
        <w:rPr>
          <w:rFonts w:ascii="Traditional Arabic" w:cs="Traditional Arabic" w:hint="cs"/>
          <w:sz w:val="36"/>
          <w:szCs w:val="36"/>
          <w:rtl/>
        </w:rPr>
        <w:t xml:space="preserve"> </w:t>
      </w:r>
      <w:r w:rsidR="00790E78" w:rsidRPr="009B534F">
        <w:rPr>
          <w:rFonts w:ascii="Traditional Arabic" w:cs="Traditional Arabic" w:hint="eastAsia"/>
          <w:sz w:val="36"/>
          <w:szCs w:val="36"/>
          <w:rtl/>
        </w:rPr>
        <w:t>توضأ</w:t>
      </w:r>
      <w:r w:rsidR="00790E78" w:rsidRPr="009B534F">
        <w:rPr>
          <w:rFonts w:ascii="Traditional Arabic" w:cs="Traditional Arabic"/>
          <w:sz w:val="36"/>
          <w:szCs w:val="36"/>
          <w:rtl/>
        </w:rPr>
        <w:t xml:space="preserve"> </w:t>
      </w:r>
      <w:r w:rsidR="00790E78" w:rsidRPr="009B534F">
        <w:rPr>
          <w:rFonts w:ascii="Traditional Arabic" w:cs="Traditional Arabic" w:hint="eastAsia"/>
          <w:sz w:val="36"/>
          <w:szCs w:val="36"/>
          <w:rtl/>
        </w:rPr>
        <w:t>فمضمض</w:t>
      </w:r>
      <w:r w:rsidR="00CD2125" w:rsidRPr="009B534F">
        <w:rPr>
          <w:rFonts w:ascii="Traditional Arabic" w:cs="Traditional Arabic" w:hint="cs"/>
          <w:sz w:val="36"/>
          <w:szCs w:val="36"/>
          <w:rtl/>
        </w:rPr>
        <w:t>,</w:t>
      </w:r>
      <w:r w:rsidR="00790E78" w:rsidRPr="009B534F">
        <w:rPr>
          <w:rFonts w:ascii="Traditional Arabic" w:cs="Traditional Arabic"/>
          <w:sz w:val="36"/>
          <w:szCs w:val="36"/>
          <w:rtl/>
        </w:rPr>
        <w:t xml:space="preserve"> </w:t>
      </w:r>
      <w:r w:rsidR="00790E78" w:rsidRPr="009B534F">
        <w:rPr>
          <w:rFonts w:ascii="Traditional Arabic" w:cs="Traditional Arabic" w:hint="eastAsia"/>
          <w:sz w:val="36"/>
          <w:szCs w:val="36"/>
          <w:rtl/>
        </w:rPr>
        <w:t>ثم</w:t>
      </w:r>
      <w:r w:rsidR="00790E78" w:rsidRPr="009B534F">
        <w:rPr>
          <w:rFonts w:ascii="Traditional Arabic" w:cs="Traditional Arabic"/>
          <w:sz w:val="36"/>
          <w:szCs w:val="36"/>
          <w:rtl/>
        </w:rPr>
        <w:t xml:space="preserve"> </w:t>
      </w:r>
      <w:r w:rsidR="00790E78" w:rsidRPr="009B534F">
        <w:rPr>
          <w:rFonts w:ascii="Traditional Arabic" w:cs="Traditional Arabic" w:hint="eastAsia"/>
          <w:sz w:val="36"/>
          <w:szCs w:val="36"/>
          <w:rtl/>
        </w:rPr>
        <w:t>استنثر</w:t>
      </w:r>
      <w:r w:rsidR="00CD2125" w:rsidRPr="009B534F">
        <w:rPr>
          <w:rFonts w:ascii="Traditional Arabic" w:cs="Traditional Arabic" w:hint="cs"/>
          <w:sz w:val="36"/>
          <w:szCs w:val="36"/>
          <w:rtl/>
        </w:rPr>
        <w:t>,</w:t>
      </w:r>
      <w:r w:rsidR="00790E78" w:rsidRPr="009B534F">
        <w:rPr>
          <w:rFonts w:ascii="Traditional Arabic" w:cs="Traditional Arabic"/>
          <w:sz w:val="36"/>
          <w:szCs w:val="36"/>
          <w:rtl/>
        </w:rPr>
        <w:t xml:space="preserve"> </w:t>
      </w:r>
      <w:r w:rsidR="00790E78" w:rsidRPr="009B534F">
        <w:rPr>
          <w:rFonts w:ascii="Traditional Arabic" w:cs="Traditional Arabic" w:hint="eastAsia"/>
          <w:sz w:val="36"/>
          <w:szCs w:val="36"/>
          <w:rtl/>
        </w:rPr>
        <w:t>ثم</w:t>
      </w:r>
      <w:r w:rsidR="00790E78" w:rsidRPr="009B534F">
        <w:rPr>
          <w:rFonts w:ascii="Traditional Arabic" w:cs="Traditional Arabic"/>
          <w:sz w:val="36"/>
          <w:szCs w:val="36"/>
          <w:rtl/>
        </w:rPr>
        <w:t xml:space="preserve"> </w:t>
      </w:r>
      <w:r w:rsidR="00790E78" w:rsidRPr="009B534F">
        <w:rPr>
          <w:rFonts w:ascii="Traditional Arabic" w:cs="Traditional Arabic" w:hint="eastAsia"/>
          <w:sz w:val="36"/>
          <w:szCs w:val="36"/>
          <w:rtl/>
        </w:rPr>
        <w:t>غسل</w:t>
      </w:r>
      <w:r w:rsidR="00790E78" w:rsidRPr="009B534F">
        <w:rPr>
          <w:rFonts w:ascii="Traditional Arabic" w:cs="Traditional Arabic"/>
          <w:sz w:val="36"/>
          <w:szCs w:val="36"/>
          <w:rtl/>
        </w:rPr>
        <w:t xml:space="preserve"> </w:t>
      </w:r>
      <w:r w:rsidR="00790E78" w:rsidRPr="009B534F">
        <w:rPr>
          <w:rFonts w:ascii="Traditional Arabic" w:cs="Traditional Arabic" w:hint="eastAsia"/>
          <w:sz w:val="36"/>
          <w:szCs w:val="36"/>
          <w:rtl/>
        </w:rPr>
        <w:t>وجهه</w:t>
      </w:r>
      <w:r w:rsidR="00790E78" w:rsidRPr="009B534F">
        <w:rPr>
          <w:rFonts w:ascii="Traditional Arabic" w:cs="Traditional Arabic"/>
          <w:sz w:val="36"/>
          <w:szCs w:val="36"/>
          <w:rtl/>
        </w:rPr>
        <w:t xml:space="preserve"> </w:t>
      </w:r>
      <w:r w:rsidR="00790E78" w:rsidRPr="009B534F">
        <w:rPr>
          <w:rFonts w:ascii="Traditional Arabic" w:cs="Traditional Arabic" w:hint="eastAsia"/>
          <w:sz w:val="36"/>
          <w:szCs w:val="36"/>
          <w:rtl/>
        </w:rPr>
        <w:t>ثلاثا</w:t>
      </w:r>
      <w:r w:rsidR="00790E78" w:rsidRPr="009B534F">
        <w:rPr>
          <w:rFonts w:ascii="Traditional Arabic" w:cs="Traditional Arabic"/>
          <w:sz w:val="36"/>
          <w:szCs w:val="36"/>
          <w:rtl/>
        </w:rPr>
        <w:t xml:space="preserve"> </w:t>
      </w:r>
      <w:r w:rsidR="00790E78" w:rsidRPr="009B534F">
        <w:rPr>
          <w:rFonts w:ascii="Traditional Arabic" w:cs="Traditional Arabic" w:hint="eastAsia"/>
          <w:sz w:val="36"/>
          <w:szCs w:val="36"/>
          <w:rtl/>
        </w:rPr>
        <w:t>ويده</w:t>
      </w:r>
      <w:r w:rsidR="00790E78" w:rsidRPr="009B534F">
        <w:rPr>
          <w:rFonts w:ascii="Traditional Arabic" w:cs="Traditional Arabic"/>
          <w:sz w:val="36"/>
          <w:szCs w:val="36"/>
          <w:rtl/>
        </w:rPr>
        <w:t xml:space="preserve"> </w:t>
      </w:r>
      <w:r w:rsidR="00790E78" w:rsidRPr="009B534F">
        <w:rPr>
          <w:rFonts w:ascii="Traditional Arabic" w:cs="Traditional Arabic" w:hint="eastAsia"/>
          <w:sz w:val="36"/>
          <w:szCs w:val="36"/>
          <w:rtl/>
        </w:rPr>
        <w:t>اليمنى</w:t>
      </w:r>
      <w:r w:rsidR="00790E78" w:rsidRPr="009B534F">
        <w:rPr>
          <w:rFonts w:ascii="Traditional Arabic" w:cs="Traditional Arabic"/>
          <w:sz w:val="36"/>
          <w:szCs w:val="36"/>
          <w:rtl/>
        </w:rPr>
        <w:t xml:space="preserve"> </w:t>
      </w:r>
      <w:r w:rsidR="00790E78" w:rsidRPr="009B534F">
        <w:rPr>
          <w:rFonts w:ascii="Traditional Arabic" w:cs="Traditional Arabic" w:hint="eastAsia"/>
          <w:sz w:val="36"/>
          <w:szCs w:val="36"/>
          <w:rtl/>
        </w:rPr>
        <w:t>ثلاثا</w:t>
      </w:r>
      <w:r w:rsidR="00790E78" w:rsidRPr="009B534F">
        <w:rPr>
          <w:rFonts w:ascii="Traditional Arabic" w:cs="Traditional Arabic"/>
          <w:sz w:val="36"/>
          <w:szCs w:val="36"/>
          <w:rtl/>
        </w:rPr>
        <w:t xml:space="preserve"> </w:t>
      </w:r>
      <w:r w:rsidR="00790E78" w:rsidRPr="009B534F">
        <w:rPr>
          <w:rFonts w:ascii="Traditional Arabic" w:cs="Traditional Arabic" w:hint="eastAsia"/>
          <w:sz w:val="36"/>
          <w:szCs w:val="36"/>
          <w:rtl/>
        </w:rPr>
        <w:t>والأخرى</w:t>
      </w:r>
      <w:r w:rsidR="00790E78" w:rsidRPr="009B534F">
        <w:rPr>
          <w:rFonts w:ascii="Traditional Arabic" w:cs="Traditional Arabic"/>
          <w:sz w:val="36"/>
          <w:szCs w:val="36"/>
          <w:rtl/>
        </w:rPr>
        <w:t xml:space="preserve"> </w:t>
      </w:r>
      <w:r w:rsidR="00790E78" w:rsidRPr="009B534F">
        <w:rPr>
          <w:rFonts w:ascii="Traditional Arabic" w:cs="Traditional Arabic" w:hint="eastAsia"/>
          <w:sz w:val="36"/>
          <w:szCs w:val="36"/>
          <w:rtl/>
        </w:rPr>
        <w:t>ثلاثا</w:t>
      </w:r>
      <w:r w:rsidR="00CD2125" w:rsidRPr="009B534F">
        <w:rPr>
          <w:rFonts w:ascii="Traditional Arabic" w:cs="Traditional Arabic" w:hint="cs"/>
          <w:sz w:val="36"/>
          <w:szCs w:val="36"/>
          <w:rtl/>
        </w:rPr>
        <w:t>,</w:t>
      </w:r>
      <w:r w:rsidR="00790E78" w:rsidRPr="009B534F">
        <w:rPr>
          <w:rFonts w:ascii="Traditional Arabic" w:cs="Traditional Arabic"/>
          <w:sz w:val="36"/>
          <w:szCs w:val="36"/>
          <w:rtl/>
        </w:rPr>
        <w:t xml:space="preserve"> </w:t>
      </w:r>
      <w:r w:rsidR="00790E78" w:rsidRPr="009B534F">
        <w:rPr>
          <w:rFonts w:ascii="Traditional Arabic" w:cs="Traditional Arabic" w:hint="eastAsia"/>
          <w:sz w:val="36"/>
          <w:szCs w:val="36"/>
          <w:rtl/>
        </w:rPr>
        <w:t>ومسح</w:t>
      </w:r>
      <w:r w:rsidR="00790E78" w:rsidRPr="009B534F">
        <w:rPr>
          <w:rFonts w:ascii="Traditional Arabic" w:cs="Traditional Arabic"/>
          <w:sz w:val="36"/>
          <w:szCs w:val="36"/>
          <w:rtl/>
        </w:rPr>
        <w:t xml:space="preserve"> </w:t>
      </w:r>
      <w:r w:rsidR="00790E78" w:rsidRPr="009B534F">
        <w:rPr>
          <w:rFonts w:ascii="Traditional Arabic" w:cs="Traditional Arabic" w:hint="eastAsia"/>
          <w:sz w:val="36"/>
          <w:szCs w:val="36"/>
          <w:rtl/>
        </w:rPr>
        <w:t>برأسه</w:t>
      </w:r>
      <w:r w:rsidR="00790E78" w:rsidRPr="009B534F">
        <w:rPr>
          <w:rFonts w:ascii="Traditional Arabic" w:cs="Traditional Arabic"/>
          <w:sz w:val="36"/>
          <w:szCs w:val="36"/>
          <w:rtl/>
        </w:rPr>
        <w:t xml:space="preserve"> </w:t>
      </w:r>
      <w:r w:rsidR="00790E78" w:rsidRPr="009B534F">
        <w:rPr>
          <w:rFonts w:ascii="Traditional Arabic" w:cs="Traditional Arabic" w:hint="eastAsia"/>
          <w:sz w:val="36"/>
          <w:szCs w:val="36"/>
          <w:rtl/>
        </w:rPr>
        <w:t>بماء</w:t>
      </w:r>
      <w:r w:rsidR="00790E78" w:rsidRPr="009B534F">
        <w:rPr>
          <w:rFonts w:ascii="Traditional Arabic" w:cs="Traditional Arabic"/>
          <w:sz w:val="36"/>
          <w:szCs w:val="36"/>
          <w:rtl/>
        </w:rPr>
        <w:t xml:space="preserve"> </w:t>
      </w:r>
      <w:r w:rsidR="00790E78" w:rsidRPr="009B534F">
        <w:rPr>
          <w:rFonts w:ascii="Traditional Arabic" w:cs="Traditional Arabic" w:hint="eastAsia"/>
          <w:sz w:val="36"/>
          <w:szCs w:val="36"/>
          <w:rtl/>
        </w:rPr>
        <w:t>غير</w:t>
      </w:r>
      <w:r w:rsidR="00790E78" w:rsidRPr="009B534F">
        <w:rPr>
          <w:rFonts w:ascii="Traditional Arabic" w:cs="Traditional Arabic"/>
          <w:sz w:val="36"/>
          <w:szCs w:val="36"/>
          <w:rtl/>
        </w:rPr>
        <w:t xml:space="preserve"> </w:t>
      </w:r>
      <w:r w:rsidR="00790E78" w:rsidRPr="009B534F">
        <w:rPr>
          <w:rFonts w:ascii="Traditional Arabic" w:cs="Traditional Arabic" w:hint="eastAsia"/>
          <w:sz w:val="36"/>
          <w:szCs w:val="36"/>
          <w:rtl/>
        </w:rPr>
        <w:t>فضل</w:t>
      </w:r>
      <w:r w:rsidR="00790E78" w:rsidRPr="009B534F">
        <w:rPr>
          <w:rFonts w:ascii="Traditional Arabic" w:cs="Traditional Arabic"/>
          <w:sz w:val="36"/>
          <w:szCs w:val="36"/>
          <w:rtl/>
        </w:rPr>
        <w:t xml:space="preserve"> </w:t>
      </w:r>
      <w:r w:rsidR="00790E78" w:rsidRPr="009B534F">
        <w:rPr>
          <w:rFonts w:ascii="Traditional Arabic" w:cs="Traditional Arabic" w:hint="eastAsia"/>
          <w:sz w:val="36"/>
          <w:szCs w:val="36"/>
          <w:rtl/>
        </w:rPr>
        <w:t>يده</w:t>
      </w:r>
      <w:r w:rsidR="00CD2125" w:rsidRPr="009B534F">
        <w:rPr>
          <w:rFonts w:ascii="Traditional Arabic" w:cs="Traditional Arabic" w:hint="cs"/>
          <w:sz w:val="36"/>
          <w:szCs w:val="36"/>
          <w:rtl/>
        </w:rPr>
        <w:t>,</w:t>
      </w:r>
      <w:r w:rsidR="00790E78" w:rsidRPr="009B534F">
        <w:rPr>
          <w:rFonts w:ascii="Traditional Arabic" w:cs="Traditional Arabic"/>
          <w:sz w:val="36"/>
          <w:szCs w:val="36"/>
          <w:rtl/>
        </w:rPr>
        <w:t xml:space="preserve"> </w:t>
      </w:r>
      <w:r w:rsidR="00790E78" w:rsidRPr="009B534F">
        <w:rPr>
          <w:rFonts w:ascii="Traditional Arabic" w:cs="Traditional Arabic" w:hint="eastAsia"/>
          <w:sz w:val="36"/>
          <w:szCs w:val="36"/>
          <w:rtl/>
        </w:rPr>
        <w:t>وغسل</w:t>
      </w:r>
      <w:r w:rsidR="00790E78" w:rsidRPr="009B534F">
        <w:rPr>
          <w:rFonts w:ascii="Traditional Arabic" w:cs="Traditional Arabic"/>
          <w:sz w:val="36"/>
          <w:szCs w:val="36"/>
          <w:rtl/>
        </w:rPr>
        <w:t xml:space="preserve"> </w:t>
      </w:r>
      <w:r w:rsidR="00790E78" w:rsidRPr="009B534F">
        <w:rPr>
          <w:rFonts w:ascii="Traditional Arabic" w:cs="Traditional Arabic" w:hint="eastAsia"/>
          <w:sz w:val="36"/>
          <w:szCs w:val="36"/>
          <w:rtl/>
        </w:rPr>
        <w:t>رجليه</w:t>
      </w:r>
      <w:r w:rsidR="00790E78" w:rsidRPr="009B534F">
        <w:rPr>
          <w:rFonts w:ascii="Traditional Arabic" w:cs="Traditional Arabic"/>
          <w:sz w:val="36"/>
          <w:szCs w:val="36"/>
          <w:rtl/>
        </w:rPr>
        <w:t xml:space="preserve"> </w:t>
      </w:r>
      <w:r w:rsidR="00790E78" w:rsidRPr="009B534F">
        <w:rPr>
          <w:rFonts w:ascii="Traditional Arabic" w:cs="Traditional Arabic" w:hint="eastAsia"/>
          <w:sz w:val="36"/>
          <w:szCs w:val="36"/>
          <w:rtl/>
        </w:rPr>
        <w:t>حتى</w:t>
      </w:r>
      <w:r w:rsidR="00790E78" w:rsidRPr="009B534F">
        <w:rPr>
          <w:rFonts w:ascii="Traditional Arabic" w:cs="Traditional Arabic"/>
          <w:sz w:val="36"/>
          <w:szCs w:val="36"/>
          <w:rtl/>
        </w:rPr>
        <w:t xml:space="preserve"> </w:t>
      </w:r>
      <w:r w:rsidR="00790E78" w:rsidRPr="009B534F">
        <w:rPr>
          <w:rFonts w:ascii="Traditional Arabic" w:cs="Traditional Arabic" w:hint="eastAsia"/>
          <w:sz w:val="36"/>
          <w:szCs w:val="36"/>
          <w:rtl/>
        </w:rPr>
        <w:t>أنقاهما</w:t>
      </w:r>
      <w:r w:rsidR="00790E78" w:rsidRPr="009B534F">
        <w:rPr>
          <w:rStyle w:val="ae"/>
          <w:sz w:val="36"/>
          <w:szCs w:val="36"/>
          <w:rtl/>
        </w:rPr>
        <w:t>(</w:t>
      </w:r>
      <w:r w:rsidR="00790E78" w:rsidRPr="009B534F">
        <w:rPr>
          <w:rStyle w:val="ae"/>
          <w:sz w:val="36"/>
          <w:szCs w:val="36"/>
          <w:rtl/>
        </w:rPr>
        <w:footnoteReference w:id="20"/>
      </w:r>
      <w:r w:rsidR="00790E78" w:rsidRPr="009B534F">
        <w:rPr>
          <w:rStyle w:val="ae"/>
          <w:sz w:val="36"/>
          <w:szCs w:val="36"/>
          <w:rtl/>
        </w:rPr>
        <w:t>)</w:t>
      </w:r>
      <w:r w:rsidR="004570F7" w:rsidRPr="009B534F">
        <w:rPr>
          <w:rFonts w:ascii="Traditional Arabic" w:cs="Traditional Arabic" w:hint="cs"/>
          <w:sz w:val="36"/>
          <w:szCs w:val="36"/>
          <w:rtl/>
        </w:rPr>
        <w:t>.</w:t>
      </w:r>
    </w:p>
    <w:p w:rsidR="00D258E6" w:rsidRDefault="004D1861" w:rsidP="00B23506">
      <w:pPr>
        <w:autoSpaceDE w:val="0"/>
        <w:autoSpaceDN w:val="0"/>
        <w:adjustRightInd w:val="0"/>
        <w:jc w:val="lowKashida"/>
        <w:rPr>
          <w:rFonts w:ascii="Traditional Arabic" w:cs="Traditional Arabic"/>
          <w:sz w:val="36"/>
          <w:szCs w:val="36"/>
          <w:rtl/>
        </w:rPr>
      </w:pPr>
      <w:r w:rsidRPr="009B534F">
        <w:rPr>
          <w:rFonts w:ascii="Traditional Arabic" w:cs="Traditional Arabic" w:hint="cs"/>
          <w:b/>
          <w:bCs/>
          <w:sz w:val="36"/>
          <w:szCs w:val="36"/>
          <w:rtl/>
        </w:rPr>
        <w:t xml:space="preserve"> وفي رواية للبخاري</w:t>
      </w:r>
      <w:r w:rsidRPr="009B534F">
        <w:rPr>
          <w:rFonts w:ascii="Traditional Arabic" w:cs="Traditional Arabic" w:hint="cs"/>
          <w:sz w:val="36"/>
          <w:szCs w:val="36"/>
          <w:rtl/>
        </w:rPr>
        <w:t>: أن عبد</w:t>
      </w:r>
      <w:r w:rsidR="00F547F9">
        <w:rPr>
          <w:rFonts w:ascii="Traditional Arabic" w:cs="Traditional Arabic" w:hint="cs"/>
          <w:sz w:val="36"/>
          <w:szCs w:val="36"/>
          <w:rtl/>
        </w:rPr>
        <w:t xml:space="preserve"> الله </w:t>
      </w:r>
      <w:r w:rsidRPr="009B534F">
        <w:rPr>
          <w:rFonts w:ascii="Traditional Arabic" w:cs="Traditional Arabic" w:hint="cs"/>
          <w:sz w:val="36"/>
          <w:szCs w:val="36"/>
          <w:rtl/>
        </w:rPr>
        <w:t xml:space="preserve">بن زيد </w:t>
      </w:r>
      <w:r w:rsidR="00111791">
        <w:rPr>
          <w:rFonts w:ascii="Traditional Arabic" w:cs="Traditional Arabic" w:hint="cs"/>
          <w:sz w:val="36"/>
          <w:szCs w:val="36"/>
        </w:rPr>
        <w:sym w:font="AGA Arabesque" w:char="F074"/>
      </w:r>
      <w:r w:rsidR="00111791">
        <w:rPr>
          <w:rFonts w:ascii="Traditional Arabic" w:cs="Traditional Arabic" w:hint="cs"/>
          <w:sz w:val="36"/>
          <w:szCs w:val="36"/>
          <w:rtl/>
        </w:rPr>
        <w:t xml:space="preserve"> </w:t>
      </w:r>
      <w:r w:rsidR="000A5C10" w:rsidRPr="009B534F">
        <w:rPr>
          <w:rFonts w:ascii="Traditional Arabic" w:cs="Traditional Arabic" w:hint="eastAsia"/>
          <w:sz w:val="36"/>
          <w:szCs w:val="36"/>
          <w:rtl/>
        </w:rPr>
        <w:t>دعا</w:t>
      </w:r>
      <w:r w:rsidR="000A5C10" w:rsidRPr="009B534F">
        <w:rPr>
          <w:rFonts w:ascii="Traditional Arabic" w:cs="Traditional Arabic"/>
          <w:sz w:val="36"/>
          <w:szCs w:val="36"/>
          <w:rtl/>
        </w:rPr>
        <w:t xml:space="preserve"> </w:t>
      </w:r>
      <w:r w:rsidR="000A5C10" w:rsidRPr="009B534F">
        <w:rPr>
          <w:rFonts w:ascii="Traditional Arabic" w:cs="Traditional Arabic" w:hint="eastAsia"/>
          <w:sz w:val="36"/>
          <w:szCs w:val="36"/>
          <w:rtl/>
        </w:rPr>
        <w:t>ب</w:t>
      </w:r>
      <w:r w:rsidR="00CD2125" w:rsidRPr="009B534F">
        <w:rPr>
          <w:rFonts w:ascii="Traditional Arabic" w:cs="Traditional Arabic" w:hint="cs"/>
          <w:sz w:val="36"/>
          <w:szCs w:val="36"/>
          <w:rtl/>
        </w:rPr>
        <w:t>ِ</w:t>
      </w:r>
      <w:r w:rsidR="000A5C10" w:rsidRPr="009B534F">
        <w:rPr>
          <w:rFonts w:ascii="Traditional Arabic" w:cs="Traditional Arabic" w:hint="eastAsia"/>
          <w:sz w:val="36"/>
          <w:szCs w:val="36"/>
          <w:rtl/>
        </w:rPr>
        <w:t>ت</w:t>
      </w:r>
      <w:r w:rsidR="00CD2125" w:rsidRPr="009B534F">
        <w:rPr>
          <w:rFonts w:ascii="Traditional Arabic" w:cs="Traditional Arabic" w:hint="cs"/>
          <w:sz w:val="36"/>
          <w:szCs w:val="36"/>
          <w:rtl/>
        </w:rPr>
        <w:t>َ</w:t>
      </w:r>
      <w:r w:rsidR="000A5C10" w:rsidRPr="009B534F">
        <w:rPr>
          <w:rFonts w:ascii="Traditional Arabic" w:cs="Traditional Arabic" w:hint="eastAsia"/>
          <w:sz w:val="36"/>
          <w:szCs w:val="36"/>
          <w:rtl/>
        </w:rPr>
        <w:t>و</w:t>
      </w:r>
      <w:r w:rsidR="00CD2125" w:rsidRPr="009B534F">
        <w:rPr>
          <w:rFonts w:ascii="Traditional Arabic" w:cs="Traditional Arabic" w:hint="cs"/>
          <w:sz w:val="36"/>
          <w:szCs w:val="36"/>
          <w:rtl/>
        </w:rPr>
        <w:t>ْ</w:t>
      </w:r>
      <w:r w:rsidR="000A5C10" w:rsidRPr="009B534F">
        <w:rPr>
          <w:rFonts w:ascii="Traditional Arabic" w:cs="Traditional Arabic" w:hint="eastAsia"/>
          <w:sz w:val="36"/>
          <w:szCs w:val="36"/>
          <w:rtl/>
        </w:rPr>
        <w:t>ر</w:t>
      </w:r>
      <w:r w:rsidR="00CD2125" w:rsidRPr="009B534F">
        <w:rPr>
          <w:rFonts w:ascii="Traditional Arabic" w:cs="Traditional Arabic" w:hint="cs"/>
          <w:sz w:val="36"/>
          <w:szCs w:val="36"/>
          <w:rtl/>
        </w:rPr>
        <w:t>ٍ</w:t>
      </w:r>
      <w:r w:rsidR="000A5C10" w:rsidRPr="009B534F">
        <w:rPr>
          <w:rFonts w:ascii="Traditional Arabic" w:cs="Traditional Arabic"/>
          <w:sz w:val="36"/>
          <w:szCs w:val="36"/>
          <w:rtl/>
        </w:rPr>
        <w:t xml:space="preserve"> </w:t>
      </w:r>
      <w:r w:rsidR="000A5C10" w:rsidRPr="009B534F">
        <w:rPr>
          <w:rFonts w:ascii="Traditional Arabic" w:cs="Traditional Arabic" w:hint="eastAsia"/>
          <w:sz w:val="36"/>
          <w:szCs w:val="36"/>
          <w:rtl/>
        </w:rPr>
        <w:t>من</w:t>
      </w:r>
      <w:r w:rsidR="000A5C10" w:rsidRPr="009B534F">
        <w:rPr>
          <w:rFonts w:ascii="Traditional Arabic" w:cs="Traditional Arabic"/>
          <w:sz w:val="36"/>
          <w:szCs w:val="36"/>
          <w:rtl/>
        </w:rPr>
        <w:t xml:space="preserve"> </w:t>
      </w:r>
      <w:r w:rsidR="000A5C10" w:rsidRPr="009B534F">
        <w:rPr>
          <w:rFonts w:ascii="Traditional Arabic" w:cs="Traditional Arabic" w:hint="eastAsia"/>
          <w:sz w:val="36"/>
          <w:szCs w:val="36"/>
          <w:rtl/>
        </w:rPr>
        <w:t>ماء</w:t>
      </w:r>
      <w:r w:rsidR="000A5C10" w:rsidRPr="009B534F">
        <w:rPr>
          <w:rFonts w:ascii="Traditional Arabic" w:cs="Traditional Arabic"/>
          <w:sz w:val="36"/>
          <w:szCs w:val="36"/>
          <w:rtl/>
        </w:rPr>
        <w:t xml:space="preserve"> </w:t>
      </w:r>
      <w:r w:rsidR="000A5C10" w:rsidRPr="009B534F">
        <w:rPr>
          <w:rFonts w:ascii="Traditional Arabic" w:cs="Traditional Arabic" w:hint="eastAsia"/>
          <w:sz w:val="36"/>
          <w:szCs w:val="36"/>
          <w:rtl/>
        </w:rPr>
        <w:t>فكفأ</w:t>
      </w:r>
      <w:r w:rsidR="000A5C10" w:rsidRPr="009B534F">
        <w:rPr>
          <w:rFonts w:ascii="Traditional Arabic" w:cs="Traditional Arabic"/>
          <w:sz w:val="36"/>
          <w:szCs w:val="36"/>
          <w:rtl/>
        </w:rPr>
        <w:t xml:space="preserve"> </w:t>
      </w:r>
      <w:r w:rsidR="000A5C10" w:rsidRPr="009B534F">
        <w:rPr>
          <w:rFonts w:ascii="Traditional Arabic" w:cs="Traditional Arabic" w:hint="eastAsia"/>
          <w:sz w:val="36"/>
          <w:szCs w:val="36"/>
          <w:rtl/>
        </w:rPr>
        <w:t>على</w:t>
      </w:r>
      <w:r w:rsidR="000A5C10" w:rsidRPr="009B534F">
        <w:rPr>
          <w:rFonts w:ascii="Traditional Arabic" w:cs="Traditional Arabic"/>
          <w:sz w:val="36"/>
          <w:szCs w:val="36"/>
          <w:rtl/>
        </w:rPr>
        <w:t xml:space="preserve"> </w:t>
      </w:r>
      <w:r w:rsidR="000A5C10" w:rsidRPr="009B534F">
        <w:rPr>
          <w:rFonts w:ascii="Traditional Arabic" w:cs="Traditional Arabic" w:hint="eastAsia"/>
          <w:sz w:val="36"/>
          <w:szCs w:val="36"/>
          <w:rtl/>
        </w:rPr>
        <w:t>يديه</w:t>
      </w:r>
      <w:r w:rsidR="000A5C10" w:rsidRPr="009B534F">
        <w:rPr>
          <w:rFonts w:ascii="Traditional Arabic" w:cs="Traditional Arabic"/>
          <w:sz w:val="36"/>
          <w:szCs w:val="36"/>
          <w:rtl/>
        </w:rPr>
        <w:t xml:space="preserve"> </w:t>
      </w:r>
      <w:r w:rsidR="000A5C10" w:rsidRPr="009B534F">
        <w:rPr>
          <w:rFonts w:ascii="Traditional Arabic" w:cs="Traditional Arabic" w:hint="eastAsia"/>
          <w:sz w:val="36"/>
          <w:szCs w:val="36"/>
          <w:rtl/>
        </w:rPr>
        <w:t>فغسلهما</w:t>
      </w:r>
      <w:r w:rsidR="000A5C10" w:rsidRPr="009B534F">
        <w:rPr>
          <w:rFonts w:ascii="Traditional Arabic" w:cs="Traditional Arabic"/>
          <w:sz w:val="36"/>
          <w:szCs w:val="36"/>
          <w:rtl/>
        </w:rPr>
        <w:t xml:space="preserve"> </w:t>
      </w:r>
    </w:p>
    <w:p w:rsidR="000A5C10" w:rsidRPr="009B534F" w:rsidRDefault="000A5C10" w:rsidP="00B23506">
      <w:pPr>
        <w:autoSpaceDE w:val="0"/>
        <w:autoSpaceDN w:val="0"/>
        <w:adjustRightInd w:val="0"/>
        <w:jc w:val="lowKashida"/>
        <w:rPr>
          <w:rFonts w:ascii="Traditional Arabic" w:cs="Traditional Arabic"/>
          <w:sz w:val="36"/>
          <w:szCs w:val="36"/>
          <w:rtl/>
        </w:rPr>
      </w:pPr>
      <w:r w:rsidRPr="009B534F">
        <w:rPr>
          <w:rFonts w:ascii="Traditional Arabic" w:cs="Traditional Arabic" w:hint="eastAsia"/>
          <w:sz w:val="36"/>
          <w:szCs w:val="36"/>
          <w:rtl/>
        </w:rPr>
        <w:t>ثلاث</w:t>
      </w:r>
      <w:r w:rsidRPr="009B534F">
        <w:rPr>
          <w:rFonts w:ascii="Traditional Arabic" w:cs="Traditional Arabic"/>
          <w:sz w:val="36"/>
          <w:szCs w:val="36"/>
          <w:rtl/>
        </w:rPr>
        <w:t xml:space="preserve"> </w:t>
      </w:r>
      <w:r w:rsidRPr="009B534F">
        <w:rPr>
          <w:rFonts w:ascii="Traditional Arabic" w:cs="Traditional Arabic" w:hint="eastAsia"/>
          <w:sz w:val="36"/>
          <w:szCs w:val="36"/>
          <w:rtl/>
        </w:rPr>
        <w:t>مرار</w:t>
      </w:r>
      <w:r w:rsidR="00CD2125" w:rsidRPr="009B534F">
        <w:rPr>
          <w:rFonts w:ascii="Traditional Arabic" w:cs="Traditional Arabic" w:hint="cs"/>
          <w:sz w:val="36"/>
          <w:szCs w:val="36"/>
          <w:rtl/>
        </w:rPr>
        <w:t>,</w:t>
      </w:r>
      <w:r w:rsidRPr="009B534F">
        <w:rPr>
          <w:rFonts w:ascii="Traditional Arabic" w:cs="Traditional Arabic"/>
          <w:sz w:val="36"/>
          <w:szCs w:val="36"/>
          <w:rtl/>
        </w:rPr>
        <w:t xml:space="preserve"> </w:t>
      </w:r>
      <w:r w:rsidRPr="009B534F">
        <w:rPr>
          <w:rFonts w:ascii="Traditional Arabic" w:cs="Traditional Arabic" w:hint="eastAsia"/>
          <w:sz w:val="36"/>
          <w:szCs w:val="36"/>
          <w:rtl/>
        </w:rPr>
        <w:t>ثم</w:t>
      </w:r>
      <w:r w:rsidRPr="009B534F">
        <w:rPr>
          <w:rFonts w:ascii="Traditional Arabic" w:cs="Traditional Arabic"/>
          <w:sz w:val="36"/>
          <w:szCs w:val="36"/>
          <w:rtl/>
        </w:rPr>
        <w:t xml:space="preserve"> </w:t>
      </w:r>
      <w:r w:rsidRPr="009B534F">
        <w:rPr>
          <w:rFonts w:ascii="Traditional Arabic" w:cs="Traditional Arabic" w:hint="eastAsia"/>
          <w:sz w:val="36"/>
          <w:szCs w:val="36"/>
          <w:rtl/>
        </w:rPr>
        <w:t>أدخل</w:t>
      </w:r>
      <w:r w:rsidRPr="009B534F">
        <w:rPr>
          <w:rFonts w:ascii="Traditional Arabic" w:cs="Traditional Arabic"/>
          <w:sz w:val="36"/>
          <w:szCs w:val="36"/>
          <w:rtl/>
        </w:rPr>
        <w:t xml:space="preserve"> </w:t>
      </w:r>
      <w:r w:rsidRPr="009B534F">
        <w:rPr>
          <w:rFonts w:ascii="Traditional Arabic" w:cs="Traditional Arabic" w:hint="eastAsia"/>
          <w:sz w:val="36"/>
          <w:szCs w:val="36"/>
          <w:rtl/>
        </w:rPr>
        <w:t>يده</w:t>
      </w:r>
      <w:r w:rsidRPr="009B534F">
        <w:rPr>
          <w:rFonts w:ascii="Traditional Arabic" w:cs="Traditional Arabic"/>
          <w:sz w:val="36"/>
          <w:szCs w:val="36"/>
          <w:rtl/>
        </w:rPr>
        <w:t xml:space="preserve"> </w:t>
      </w:r>
      <w:r w:rsidRPr="009B534F">
        <w:rPr>
          <w:rFonts w:ascii="Traditional Arabic" w:cs="Traditional Arabic" w:hint="eastAsia"/>
          <w:sz w:val="36"/>
          <w:szCs w:val="36"/>
          <w:rtl/>
        </w:rPr>
        <w:t>في</w:t>
      </w:r>
      <w:r w:rsidRPr="009B534F">
        <w:rPr>
          <w:rFonts w:ascii="Traditional Arabic" w:cs="Traditional Arabic"/>
          <w:sz w:val="36"/>
          <w:szCs w:val="36"/>
          <w:rtl/>
        </w:rPr>
        <w:t xml:space="preserve"> </w:t>
      </w:r>
      <w:r w:rsidRPr="009B534F">
        <w:rPr>
          <w:rFonts w:ascii="Traditional Arabic" w:cs="Traditional Arabic" w:hint="eastAsia"/>
          <w:sz w:val="36"/>
          <w:szCs w:val="36"/>
          <w:rtl/>
        </w:rPr>
        <w:t>التور</w:t>
      </w:r>
      <w:r w:rsidRPr="009B534F">
        <w:rPr>
          <w:rFonts w:ascii="Traditional Arabic" w:cs="Traditional Arabic"/>
          <w:sz w:val="36"/>
          <w:szCs w:val="36"/>
          <w:rtl/>
        </w:rPr>
        <w:t xml:space="preserve"> </w:t>
      </w:r>
      <w:r w:rsidRPr="009B534F">
        <w:rPr>
          <w:rFonts w:ascii="Traditional Arabic" w:cs="Traditional Arabic" w:hint="eastAsia"/>
          <w:sz w:val="36"/>
          <w:szCs w:val="36"/>
          <w:rtl/>
        </w:rPr>
        <w:t>فمضمض</w:t>
      </w:r>
      <w:r w:rsidR="00F547F9">
        <w:rPr>
          <w:rFonts w:ascii="Traditional Arabic" w:cs="Traditional Arabic" w:hint="cs"/>
          <w:sz w:val="36"/>
          <w:szCs w:val="36"/>
          <w:rtl/>
        </w:rPr>
        <w:t xml:space="preserve"> </w:t>
      </w:r>
      <w:r w:rsidRPr="009B534F">
        <w:rPr>
          <w:rFonts w:ascii="Traditional Arabic" w:cs="Traditional Arabic" w:hint="eastAsia"/>
          <w:sz w:val="36"/>
          <w:szCs w:val="36"/>
          <w:rtl/>
        </w:rPr>
        <w:t>واستنثر</w:t>
      </w:r>
      <w:r w:rsidRPr="009B534F">
        <w:rPr>
          <w:rFonts w:ascii="Traditional Arabic" w:cs="Traditional Arabic"/>
          <w:sz w:val="36"/>
          <w:szCs w:val="36"/>
          <w:rtl/>
        </w:rPr>
        <w:t xml:space="preserve"> </w:t>
      </w:r>
      <w:r w:rsidRPr="009B534F">
        <w:rPr>
          <w:rFonts w:ascii="Traditional Arabic" w:cs="Traditional Arabic" w:hint="eastAsia"/>
          <w:sz w:val="36"/>
          <w:szCs w:val="36"/>
          <w:rtl/>
        </w:rPr>
        <w:t>ثلاث</w:t>
      </w:r>
      <w:r w:rsidRPr="009B534F">
        <w:rPr>
          <w:rFonts w:ascii="Traditional Arabic" w:cs="Traditional Arabic"/>
          <w:sz w:val="36"/>
          <w:szCs w:val="36"/>
          <w:rtl/>
        </w:rPr>
        <w:t xml:space="preserve"> </w:t>
      </w:r>
      <w:r w:rsidRPr="009B534F">
        <w:rPr>
          <w:rFonts w:ascii="Traditional Arabic" w:cs="Traditional Arabic" w:hint="eastAsia"/>
          <w:sz w:val="36"/>
          <w:szCs w:val="36"/>
          <w:rtl/>
        </w:rPr>
        <w:t>مرات</w:t>
      </w:r>
      <w:r w:rsidRPr="009B534F">
        <w:rPr>
          <w:rFonts w:ascii="Traditional Arabic" w:cs="Traditional Arabic"/>
          <w:sz w:val="36"/>
          <w:szCs w:val="36"/>
          <w:rtl/>
        </w:rPr>
        <w:t xml:space="preserve"> </w:t>
      </w:r>
      <w:r w:rsidRPr="009B534F">
        <w:rPr>
          <w:rFonts w:ascii="Traditional Arabic" w:cs="Traditional Arabic" w:hint="eastAsia"/>
          <w:sz w:val="36"/>
          <w:szCs w:val="36"/>
          <w:rtl/>
        </w:rPr>
        <w:t>من</w:t>
      </w:r>
      <w:r w:rsidRPr="009B534F">
        <w:rPr>
          <w:rFonts w:ascii="Traditional Arabic" w:cs="Traditional Arabic"/>
          <w:sz w:val="36"/>
          <w:szCs w:val="36"/>
          <w:rtl/>
        </w:rPr>
        <w:t xml:space="preserve"> </w:t>
      </w:r>
      <w:r w:rsidRPr="009B534F">
        <w:rPr>
          <w:rFonts w:ascii="Traditional Arabic" w:cs="Traditional Arabic" w:hint="eastAsia"/>
          <w:sz w:val="36"/>
          <w:szCs w:val="36"/>
          <w:rtl/>
        </w:rPr>
        <w:t>غرفة</w:t>
      </w:r>
      <w:r w:rsidRPr="009B534F">
        <w:rPr>
          <w:rFonts w:ascii="Traditional Arabic" w:cs="Traditional Arabic"/>
          <w:sz w:val="36"/>
          <w:szCs w:val="36"/>
          <w:rtl/>
        </w:rPr>
        <w:t xml:space="preserve"> </w:t>
      </w:r>
      <w:r w:rsidRPr="009B534F">
        <w:rPr>
          <w:rFonts w:ascii="Traditional Arabic" w:cs="Traditional Arabic" w:hint="eastAsia"/>
          <w:sz w:val="36"/>
          <w:szCs w:val="36"/>
          <w:rtl/>
        </w:rPr>
        <w:t>واحدة</w:t>
      </w:r>
      <w:r w:rsidR="00CD2125" w:rsidRPr="009B534F">
        <w:rPr>
          <w:rFonts w:ascii="Traditional Arabic" w:cs="Traditional Arabic" w:hint="cs"/>
          <w:sz w:val="36"/>
          <w:szCs w:val="36"/>
          <w:rtl/>
        </w:rPr>
        <w:t>,</w:t>
      </w:r>
      <w:r w:rsidRPr="009B534F">
        <w:rPr>
          <w:rFonts w:ascii="Traditional Arabic" w:cs="Traditional Arabic"/>
          <w:sz w:val="36"/>
          <w:szCs w:val="36"/>
          <w:rtl/>
        </w:rPr>
        <w:t xml:space="preserve"> </w:t>
      </w:r>
      <w:r w:rsidRPr="009B534F">
        <w:rPr>
          <w:rFonts w:ascii="Traditional Arabic" w:cs="Traditional Arabic" w:hint="eastAsia"/>
          <w:sz w:val="36"/>
          <w:szCs w:val="36"/>
          <w:rtl/>
        </w:rPr>
        <w:t>ثم</w:t>
      </w:r>
      <w:r w:rsidRPr="009B534F">
        <w:rPr>
          <w:rFonts w:ascii="Traditional Arabic" w:cs="Traditional Arabic"/>
          <w:sz w:val="36"/>
          <w:szCs w:val="36"/>
          <w:rtl/>
        </w:rPr>
        <w:t xml:space="preserve"> </w:t>
      </w:r>
      <w:r w:rsidRPr="009B534F">
        <w:rPr>
          <w:rFonts w:ascii="Traditional Arabic" w:cs="Traditional Arabic" w:hint="eastAsia"/>
          <w:sz w:val="36"/>
          <w:szCs w:val="36"/>
          <w:rtl/>
        </w:rPr>
        <w:t>أدخل</w:t>
      </w:r>
      <w:r w:rsidRPr="009B534F">
        <w:rPr>
          <w:rFonts w:ascii="Traditional Arabic" w:cs="Traditional Arabic"/>
          <w:sz w:val="36"/>
          <w:szCs w:val="36"/>
          <w:rtl/>
        </w:rPr>
        <w:t xml:space="preserve"> </w:t>
      </w:r>
      <w:r w:rsidRPr="009B534F">
        <w:rPr>
          <w:rFonts w:ascii="Traditional Arabic" w:cs="Traditional Arabic" w:hint="eastAsia"/>
          <w:sz w:val="36"/>
          <w:szCs w:val="36"/>
          <w:rtl/>
        </w:rPr>
        <w:t>يده</w:t>
      </w:r>
      <w:r w:rsidRPr="009B534F">
        <w:rPr>
          <w:rFonts w:ascii="Traditional Arabic" w:cs="Traditional Arabic"/>
          <w:sz w:val="36"/>
          <w:szCs w:val="36"/>
          <w:rtl/>
        </w:rPr>
        <w:t xml:space="preserve"> </w:t>
      </w:r>
      <w:r w:rsidRPr="009B534F">
        <w:rPr>
          <w:rFonts w:ascii="Traditional Arabic" w:cs="Traditional Arabic" w:hint="eastAsia"/>
          <w:sz w:val="36"/>
          <w:szCs w:val="36"/>
          <w:rtl/>
        </w:rPr>
        <w:t>فاغترف</w:t>
      </w:r>
      <w:r w:rsidRPr="009B534F">
        <w:rPr>
          <w:rFonts w:ascii="Traditional Arabic" w:cs="Traditional Arabic"/>
          <w:sz w:val="36"/>
          <w:szCs w:val="36"/>
          <w:rtl/>
        </w:rPr>
        <w:t xml:space="preserve"> </w:t>
      </w:r>
      <w:r w:rsidRPr="009B534F">
        <w:rPr>
          <w:rFonts w:ascii="Traditional Arabic" w:cs="Traditional Arabic" w:hint="eastAsia"/>
          <w:sz w:val="36"/>
          <w:szCs w:val="36"/>
          <w:rtl/>
        </w:rPr>
        <w:t>بها</w:t>
      </w:r>
      <w:r w:rsidRPr="009B534F">
        <w:rPr>
          <w:rFonts w:ascii="Traditional Arabic" w:cs="Traditional Arabic"/>
          <w:sz w:val="36"/>
          <w:szCs w:val="36"/>
          <w:rtl/>
        </w:rPr>
        <w:t xml:space="preserve"> </w:t>
      </w:r>
      <w:r w:rsidRPr="009B534F">
        <w:rPr>
          <w:rFonts w:ascii="Traditional Arabic" w:cs="Traditional Arabic" w:hint="eastAsia"/>
          <w:sz w:val="36"/>
          <w:szCs w:val="36"/>
          <w:rtl/>
        </w:rPr>
        <w:t>فغسل</w:t>
      </w:r>
      <w:r w:rsidRPr="009B534F">
        <w:rPr>
          <w:rFonts w:ascii="Traditional Arabic" w:cs="Traditional Arabic"/>
          <w:sz w:val="36"/>
          <w:szCs w:val="36"/>
          <w:rtl/>
        </w:rPr>
        <w:t xml:space="preserve"> </w:t>
      </w:r>
      <w:r w:rsidRPr="009B534F">
        <w:rPr>
          <w:rFonts w:ascii="Traditional Arabic" w:cs="Traditional Arabic" w:hint="eastAsia"/>
          <w:sz w:val="36"/>
          <w:szCs w:val="36"/>
          <w:rtl/>
        </w:rPr>
        <w:t>وجهه</w:t>
      </w:r>
      <w:r w:rsidRPr="009B534F">
        <w:rPr>
          <w:rFonts w:ascii="Traditional Arabic" w:cs="Traditional Arabic"/>
          <w:sz w:val="36"/>
          <w:szCs w:val="36"/>
          <w:rtl/>
        </w:rPr>
        <w:t xml:space="preserve"> </w:t>
      </w:r>
      <w:r w:rsidRPr="009B534F">
        <w:rPr>
          <w:rFonts w:ascii="Traditional Arabic" w:cs="Traditional Arabic" w:hint="eastAsia"/>
          <w:sz w:val="36"/>
          <w:szCs w:val="36"/>
          <w:rtl/>
        </w:rPr>
        <w:t>ثلاث</w:t>
      </w:r>
      <w:r w:rsidRPr="009B534F">
        <w:rPr>
          <w:rFonts w:ascii="Traditional Arabic" w:cs="Traditional Arabic"/>
          <w:sz w:val="36"/>
          <w:szCs w:val="36"/>
          <w:rtl/>
        </w:rPr>
        <w:t xml:space="preserve"> </w:t>
      </w:r>
      <w:r w:rsidRPr="009B534F">
        <w:rPr>
          <w:rFonts w:ascii="Traditional Arabic" w:cs="Traditional Arabic" w:hint="eastAsia"/>
          <w:sz w:val="36"/>
          <w:szCs w:val="36"/>
          <w:rtl/>
        </w:rPr>
        <w:t>مرات</w:t>
      </w:r>
      <w:r w:rsidR="00CD2125" w:rsidRPr="009B534F">
        <w:rPr>
          <w:rFonts w:ascii="Traditional Arabic" w:cs="Traditional Arabic" w:hint="cs"/>
          <w:sz w:val="36"/>
          <w:szCs w:val="36"/>
          <w:rtl/>
        </w:rPr>
        <w:t>,</w:t>
      </w:r>
      <w:r w:rsidRPr="009B534F">
        <w:rPr>
          <w:rFonts w:ascii="Traditional Arabic" w:cs="Traditional Arabic"/>
          <w:sz w:val="36"/>
          <w:szCs w:val="36"/>
          <w:rtl/>
        </w:rPr>
        <w:t xml:space="preserve"> </w:t>
      </w:r>
      <w:r w:rsidRPr="009B534F">
        <w:rPr>
          <w:rFonts w:ascii="Traditional Arabic" w:cs="Traditional Arabic" w:hint="eastAsia"/>
          <w:sz w:val="36"/>
          <w:szCs w:val="36"/>
          <w:rtl/>
        </w:rPr>
        <w:t>ثم</w:t>
      </w:r>
      <w:r w:rsidRPr="009B534F">
        <w:rPr>
          <w:rFonts w:ascii="Traditional Arabic" w:cs="Traditional Arabic"/>
          <w:sz w:val="36"/>
          <w:szCs w:val="36"/>
          <w:rtl/>
        </w:rPr>
        <w:t xml:space="preserve"> </w:t>
      </w:r>
      <w:r w:rsidRPr="009B534F">
        <w:rPr>
          <w:rFonts w:ascii="Traditional Arabic" w:cs="Traditional Arabic" w:hint="eastAsia"/>
          <w:sz w:val="36"/>
          <w:szCs w:val="36"/>
          <w:rtl/>
        </w:rPr>
        <w:t>غسل</w:t>
      </w:r>
      <w:r w:rsidRPr="009B534F">
        <w:rPr>
          <w:rFonts w:ascii="Traditional Arabic" w:cs="Traditional Arabic"/>
          <w:sz w:val="36"/>
          <w:szCs w:val="36"/>
          <w:rtl/>
        </w:rPr>
        <w:t xml:space="preserve"> </w:t>
      </w:r>
      <w:r w:rsidRPr="009B534F">
        <w:rPr>
          <w:rFonts w:ascii="Traditional Arabic" w:cs="Traditional Arabic" w:hint="eastAsia"/>
          <w:sz w:val="36"/>
          <w:szCs w:val="36"/>
          <w:rtl/>
        </w:rPr>
        <w:t>يديه</w:t>
      </w:r>
      <w:r w:rsidRPr="009B534F">
        <w:rPr>
          <w:rFonts w:ascii="Traditional Arabic" w:cs="Traditional Arabic"/>
          <w:sz w:val="36"/>
          <w:szCs w:val="36"/>
          <w:rtl/>
        </w:rPr>
        <w:t xml:space="preserve"> </w:t>
      </w:r>
      <w:r w:rsidRPr="009B534F">
        <w:rPr>
          <w:rFonts w:ascii="Traditional Arabic" w:cs="Traditional Arabic" w:hint="eastAsia"/>
          <w:sz w:val="36"/>
          <w:szCs w:val="36"/>
          <w:rtl/>
        </w:rPr>
        <w:t>إلى</w:t>
      </w:r>
      <w:r w:rsidRPr="009B534F">
        <w:rPr>
          <w:rFonts w:ascii="Traditional Arabic" w:cs="Traditional Arabic"/>
          <w:sz w:val="36"/>
          <w:szCs w:val="36"/>
          <w:rtl/>
        </w:rPr>
        <w:t xml:space="preserve"> </w:t>
      </w:r>
      <w:r w:rsidRPr="009B534F">
        <w:rPr>
          <w:rFonts w:ascii="Traditional Arabic" w:cs="Traditional Arabic" w:hint="eastAsia"/>
          <w:sz w:val="36"/>
          <w:szCs w:val="36"/>
          <w:rtl/>
        </w:rPr>
        <w:t>المرفقين</w:t>
      </w:r>
      <w:r w:rsidRPr="009B534F">
        <w:rPr>
          <w:rFonts w:ascii="Traditional Arabic" w:cs="Traditional Arabic"/>
          <w:sz w:val="36"/>
          <w:szCs w:val="36"/>
          <w:rtl/>
        </w:rPr>
        <w:t xml:space="preserve"> </w:t>
      </w:r>
      <w:r w:rsidRPr="009B534F">
        <w:rPr>
          <w:rFonts w:ascii="Traditional Arabic" w:cs="Traditional Arabic" w:hint="eastAsia"/>
          <w:sz w:val="36"/>
          <w:szCs w:val="36"/>
          <w:rtl/>
        </w:rPr>
        <w:t>مرتين</w:t>
      </w:r>
      <w:r w:rsidRPr="009B534F">
        <w:rPr>
          <w:rFonts w:ascii="Traditional Arabic" w:cs="Traditional Arabic"/>
          <w:sz w:val="36"/>
          <w:szCs w:val="36"/>
          <w:rtl/>
        </w:rPr>
        <w:t xml:space="preserve"> </w:t>
      </w:r>
      <w:r w:rsidRPr="009B534F">
        <w:rPr>
          <w:rFonts w:ascii="Traditional Arabic" w:cs="Traditional Arabic" w:hint="eastAsia"/>
          <w:sz w:val="36"/>
          <w:szCs w:val="36"/>
          <w:rtl/>
        </w:rPr>
        <w:t>مرتين</w:t>
      </w:r>
      <w:r w:rsidR="00CD2125" w:rsidRPr="009B534F">
        <w:rPr>
          <w:rFonts w:ascii="Traditional Arabic" w:cs="Traditional Arabic" w:hint="cs"/>
          <w:sz w:val="36"/>
          <w:szCs w:val="36"/>
          <w:rtl/>
        </w:rPr>
        <w:t>,</w:t>
      </w:r>
      <w:r w:rsidRPr="009B534F">
        <w:rPr>
          <w:rFonts w:ascii="Traditional Arabic" w:cs="Traditional Arabic" w:hint="eastAsia"/>
          <w:sz w:val="36"/>
          <w:szCs w:val="36"/>
          <w:rtl/>
        </w:rPr>
        <w:t>ثم</w:t>
      </w:r>
      <w:r w:rsidRPr="009B534F">
        <w:rPr>
          <w:rFonts w:ascii="Traditional Arabic" w:cs="Traditional Arabic"/>
          <w:sz w:val="36"/>
          <w:szCs w:val="36"/>
          <w:rtl/>
        </w:rPr>
        <w:t xml:space="preserve"> </w:t>
      </w:r>
      <w:r w:rsidRPr="009B534F">
        <w:rPr>
          <w:rFonts w:ascii="Traditional Arabic" w:cs="Traditional Arabic" w:hint="eastAsia"/>
          <w:sz w:val="36"/>
          <w:szCs w:val="36"/>
          <w:rtl/>
        </w:rPr>
        <w:t>أخذ</w:t>
      </w:r>
      <w:r w:rsidRPr="009B534F">
        <w:rPr>
          <w:rFonts w:ascii="Traditional Arabic" w:cs="Traditional Arabic"/>
          <w:sz w:val="36"/>
          <w:szCs w:val="36"/>
          <w:rtl/>
        </w:rPr>
        <w:t xml:space="preserve"> </w:t>
      </w:r>
      <w:r w:rsidRPr="009B534F">
        <w:rPr>
          <w:rFonts w:ascii="Traditional Arabic" w:cs="Traditional Arabic" w:hint="eastAsia"/>
          <w:sz w:val="36"/>
          <w:szCs w:val="36"/>
          <w:rtl/>
        </w:rPr>
        <w:t>بيده</w:t>
      </w:r>
      <w:r w:rsidRPr="009B534F">
        <w:rPr>
          <w:rFonts w:ascii="Traditional Arabic" w:cs="Traditional Arabic"/>
          <w:sz w:val="36"/>
          <w:szCs w:val="36"/>
          <w:rtl/>
        </w:rPr>
        <w:t xml:space="preserve"> </w:t>
      </w:r>
      <w:r w:rsidRPr="009B534F">
        <w:rPr>
          <w:rFonts w:ascii="Traditional Arabic" w:cs="Traditional Arabic" w:hint="eastAsia"/>
          <w:sz w:val="36"/>
          <w:szCs w:val="36"/>
          <w:rtl/>
        </w:rPr>
        <w:t>ماء</w:t>
      </w:r>
      <w:r w:rsidRPr="009B534F">
        <w:rPr>
          <w:rFonts w:ascii="Traditional Arabic" w:cs="Traditional Arabic"/>
          <w:sz w:val="36"/>
          <w:szCs w:val="36"/>
          <w:rtl/>
        </w:rPr>
        <w:t xml:space="preserve"> </w:t>
      </w:r>
      <w:r w:rsidRPr="009B534F">
        <w:rPr>
          <w:rFonts w:ascii="Traditional Arabic" w:cs="Traditional Arabic" w:hint="eastAsia"/>
          <w:sz w:val="36"/>
          <w:szCs w:val="36"/>
          <w:rtl/>
        </w:rPr>
        <w:t>فمسح</w:t>
      </w:r>
      <w:r w:rsidRPr="009B534F">
        <w:rPr>
          <w:rFonts w:ascii="Traditional Arabic" w:cs="Traditional Arabic"/>
          <w:sz w:val="36"/>
          <w:szCs w:val="36"/>
          <w:rtl/>
        </w:rPr>
        <w:t xml:space="preserve"> </w:t>
      </w:r>
      <w:r w:rsidRPr="009B534F">
        <w:rPr>
          <w:rFonts w:ascii="Traditional Arabic" w:cs="Traditional Arabic" w:hint="eastAsia"/>
          <w:sz w:val="36"/>
          <w:szCs w:val="36"/>
          <w:rtl/>
        </w:rPr>
        <w:t>رأسه</w:t>
      </w:r>
      <w:r w:rsidRPr="009B534F">
        <w:rPr>
          <w:rFonts w:ascii="Traditional Arabic" w:cs="Traditional Arabic"/>
          <w:sz w:val="36"/>
          <w:szCs w:val="36"/>
          <w:rtl/>
        </w:rPr>
        <w:t xml:space="preserve"> </w:t>
      </w:r>
      <w:r w:rsidRPr="009B534F">
        <w:rPr>
          <w:rFonts w:ascii="Traditional Arabic" w:cs="Traditional Arabic" w:hint="eastAsia"/>
          <w:sz w:val="36"/>
          <w:szCs w:val="36"/>
          <w:rtl/>
        </w:rPr>
        <w:t>فأدبر</w:t>
      </w:r>
      <w:r w:rsidRPr="009B534F">
        <w:rPr>
          <w:rFonts w:ascii="Traditional Arabic" w:cs="Traditional Arabic"/>
          <w:sz w:val="36"/>
          <w:szCs w:val="36"/>
          <w:rtl/>
        </w:rPr>
        <w:t xml:space="preserve"> </w:t>
      </w:r>
      <w:r w:rsidRPr="009B534F">
        <w:rPr>
          <w:rFonts w:ascii="Traditional Arabic" w:cs="Traditional Arabic" w:hint="eastAsia"/>
          <w:sz w:val="36"/>
          <w:szCs w:val="36"/>
          <w:rtl/>
        </w:rPr>
        <w:t>به</w:t>
      </w:r>
      <w:r w:rsidRPr="009B534F">
        <w:rPr>
          <w:rFonts w:ascii="Traditional Arabic" w:cs="Traditional Arabic"/>
          <w:sz w:val="36"/>
          <w:szCs w:val="36"/>
          <w:rtl/>
        </w:rPr>
        <w:t xml:space="preserve"> </w:t>
      </w:r>
      <w:r w:rsidRPr="009B534F">
        <w:rPr>
          <w:rFonts w:ascii="Traditional Arabic" w:cs="Traditional Arabic" w:hint="eastAsia"/>
          <w:sz w:val="36"/>
          <w:szCs w:val="36"/>
          <w:rtl/>
        </w:rPr>
        <w:t>وأقبل</w:t>
      </w:r>
      <w:r w:rsidR="00CD2125" w:rsidRPr="009B534F">
        <w:rPr>
          <w:rFonts w:ascii="Traditional Arabic" w:cs="Traditional Arabic" w:hint="cs"/>
          <w:sz w:val="36"/>
          <w:szCs w:val="36"/>
          <w:rtl/>
        </w:rPr>
        <w:t>,</w:t>
      </w:r>
      <w:r w:rsidR="00D84305">
        <w:rPr>
          <w:rFonts w:ascii="Traditional Arabic" w:cs="Traditional Arabic" w:hint="cs"/>
          <w:sz w:val="36"/>
          <w:szCs w:val="36"/>
          <w:rtl/>
        </w:rPr>
        <w:t xml:space="preserve"> </w:t>
      </w:r>
      <w:r w:rsidRPr="009B534F">
        <w:rPr>
          <w:rFonts w:ascii="Traditional Arabic" w:cs="Traditional Arabic" w:hint="eastAsia"/>
          <w:sz w:val="36"/>
          <w:szCs w:val="36"/>
          <w:rtl/>
        </w:rPr>
        <w:t>ثم</w:t>
      </w:r>
      <w:r w:rsidRPr="009B534F">
        <w:rPr>
          <w:rFonts w:ascii="Traditional Arabic" w:cs="Traditional Arabic"/>
          <w:sz w:val="36"/>
          <w:szCs w:val="36"/>
          <w:rtl/>
        </w:rPr>
        <w:t xml:space="preserve"> </w:t>
      </w:r>
      <w:r w:rsidRPr="009B534F">
        <w:rPr>
          <w:rFonts w:ascii="Traditional Arabic" w:cs="Traditional Arabic" w:hint="eastAsia"/>
          <w:sz w:val="36"/>
          <w:szCs w:val="36"/>
          <w:rtl/>
        </w:rPr>
        <w:t>غسل</w:t>
      </w:r>
      <w:r w:rsidRPr="009B534F">
        <w:rPr>
          <w:rFonts w:ascii="Traditional Arabic" w:cs="Traditional Arabic"/>
          <w:sz w:val="36"/>
          <w:szCs w:val="36"/>
          <w:rtl/>
        </w:rPr>
        <w:t xml:space="preserve"> </w:t>
      </w:r>
      <w:r w:rsidRPr="009B534F">
        <w:rPr>
          <w:rFonts w:ascii="Traditional Arabic" w:cs="Traditional Arabic" w:hint="eastAsia"/>
          <w:sz w:val="36"/>
          <w:szCs w:val="36"/>
          <w:rtl/>
        </w:rPr>
        <w:t>رجليه</w:t>
      </w:r>
      <w:r w:rsidR="00CD2125" w:rsidRPr="009B534F">
        <w:rPr>
          <w:rFonts w:ascii="Traditional Arabic" w:cs="Traditional Arabic" w:hint="cs"/>
          <w:sz w:val="36"/>
          <w:szCs w:val="36"/>
          <w:rtl/>
        </w:rPr>
        <w:t>,</w:t>
      </w:r>
      <w:r w:rsidR="00CF53BC">
        <w:rPr>
          <w:rFonts w:ascii="Traditional Arabic" w:cs="Traditional Arabic" w:hint="cs"/>
          <w:sz w:val="36"/>
          <w:szCs w:val="36"/>
          <w:rtl/>
        </w:rPr>
        <w:t xml:space="preserve"> </w:t>
      </w:r>
      <w:r w:rsidRPr="009B534F">
        <w:rPr>
          <w:rFonts w:ascii="Traditional Arabic" w:cs="Traditional Arabic" w:hint="eastAsia"/>
          <w:sz w:val="36"/>
          <w:szCs w:val="36"/>
          <w:rtl/>
        </w:rPr>
        <w:t>فقال</w:t>
      </w:r>
      <w:r w:rsidR="004570F7" w:rsidRPr="009B534F">
        <w:rPr>
          <w:rFonts w:ascii="Traditional Arabic" w:cs="Traditional Arabic" w:hint="cs"/>
          <w:sz w:val="36"/>
          <w:szCs w:val="36"/>
          <w:rtl/>
        </w:rPr>
        <w:t>:"</w:t>
      </w:r>
      <w:r w:rsidRPr="009B534F">
        <w:rPr>
          <w:rFonts w:ascii="Traditional Arabic" w:cs="Traditional Arabic" w:hint="eastAsia"/>
          <w:sz w:val="36"/>
          <w:szCs w:val="36"/>
          <w:rtl/>
        </w:rPr>
        <w:t>هكذا</w:t>
      </w:r>
      <w:r w:rsidRPr="009B534F">
        <w:rPr>
          <w:rFonts w:ascii="Traditional Arabic" w:cs="Traditional Arabic"/>
          <w:sz w:val="36"/>
          <w:szCs w:val="36"/>
          <w:rtl/>
        </w:rPr>
        <w:t xml:space="preserve"> </w:t>
      </w:r>
      <w:r w:rsidRPr="009B534F">
        <w:rPr>
          <w:rFonts w:ascii="Traditional Arabic" w:cs="Traditional Arabic" w:hint="eastAsia"/>
          <w:sz w:val="36"/>
          <w:szCs w:val="36"/>
          <w:rtl/>
        </w:rPr>
        <w:t>رأيت</w:t>
      </w:r>
      <w:r w:rsidRPr="009B534F">
        <w:rPr>
          <w:rFonts w:ascii="Traditional Arabic" w:cs="Traditional Arabic"/>
          <w:sz w:val="36"/>
          <w:szCs w:val="36"/>
          <w:rtl/>
        </w:rPr>
        <w:t xml:space="preserve"> </w:t>
      </w:r>
      <w:r w:rsidRPr="009B534F">
        <w:rPr>
          <w:rFonts w:ascii="Traditional Arabic" w:cs="Traditional Arabic" w:hint="eastAsia"/>
          <w:sz w:val="36"/>
          <w:szCs w:val="36"/>
          <w:rtl/>
        </w:rPr>
        <w:t>النبي</w:t>
      </w:r>
      <w:r w:rsidRPr="009B534F">
        <w:rPr>
          <w:rFonts w:ascii="Traditional Arabic" w:cs="Traditional Arabic"/>
          <w:sz w:val="36"/>
          <w:szCs w:val="36"/>
          <w:rtl/>
        </w:rPr>
        <w:t xml:space="preserve"> </w:t>
      </w:r>
      <w:r w:rsidR="00111791">
        <w:rPr>
          <w:rFonts w:ascii="Traditional Arabic" w:cs="Traditional Arabic" w:hint="eastAsia"/>
          <w:sz w:val="36"/>
          <w:szCs w:val="36"/>
        </w:rPr>
        <w:sym w:font="AGA Arabesque" w:char="F072"/>
      </w:r>
      <w:r w:rsidRPr="009B534F">
        <w:rPr>
          <w:rFonts w:ascii="Traditional Arabic" w:cs="Traditional Arabic"/>
          <w:sz w:val="36"/>
          <w:szCs w:val="36"/>
          <w:rtl/>
        </w:rPr>
        <w:t xml:space="preserve"> </w:t>
      </w:r>
      <w:r w:rsidRPr="009B534F">
        <w:rPr>
          <w:rFonts w:ascii="Traditional Arabic" w:cs="Traditional Arabic" w:hint="eastAsia"/>
          <w:sz w:val="36"/>
          <w:szCs w:val="36"/>
          <w:rtl/>
        </w:rPr>
        <w:t>يتوضأ</w:t>
      </w:r>
      <w:r w:rsidR="004570F7" w:rsidRPr="009B534F">
        <w:rPr>
          <w:rFonts w:ascii="Traditional Arabic" w:cs="Traditional Arabic" w:hint="cs"/>
          <w:sz w:val="36"/>
          <w:szCs w:val="36"/>
          <w:rtl/>
        </w:rPr>
        <w:t>"</w:t>
      </w:r>
      <w:r w:rsidR="004570F7" w:rsidRPr="009B534F">
        <w:rPr>
          <w:rStyle w:val="ae"/>
          <w:rFonts w:hint="cs"/>
          <w:sz w:val="36"/>
          <w:szCs w:val="36"/>
          <w:rtl/>
        </w:rPr>
        <w:t>(</w:t>
      </w:r>
      <w:r w:rsidR="004570F7" w:rsidRPr="009B534F">
        <w:rPr>
          <w:rStyle w:val="ae"/>
          <w:sz w:val="36"/>
          <w:szCs w:val="36"/>
          <w:rtl/>
        </w:rPr>
        <w:footnoteReference w:id="21"/>
      </w:r>
      <w:r w:rsidR="004570F7" w:rsidRPr="009B534F">
        <w:rPr>
          <w:rStyle w:val="ae"/>
          <w:rFonts w:hint="cs"/>
          <w:sz w:val="36"/>
          <w:szCs w:val="36"/>
          <w:rtl/>
        </w:rPr>
        <w:t>)</w:t>
      </w:r>
      <w:r w:rsidR="004570F7" w:rsidRPr="009B534F">
        <w:rPr>
          <w:rFonts w:ascii="Traditional Arabic" w:cs="Traditional Arabic" w:hint="cs"/>
          <w:sz w:val="36"/>
          <w:szCs w:val="36"/>
          <w:rtl/>
        </w:rPr>
        <w:t>.</w:t>
      </w:r>
    </w:p>
    <w:p w:rsidR="00543C79" w:rsidRPr="009B534F" w:rsidRDefault="00502B1D" w:rsidP="00B23506">
      <w:pPr>
        <w:widowControl w:val="0"/>
        <w:jc w:val="lowKashida"/>
        <w:rPr>
          <w:rFonts w:ascii="CTraditional Arabic" w:hAnsi="CTraditional Arabic" w:cs="Traditional Arabic"/>
          <w:b/>
          <w:bCs/>
          <w:sz w:val="36"/>
          <w:szCs w:val="36"/>
          <w:rtl/>
        </w:rPr>
      </w:pPr>
      <w:r>
        <w:rPr>
          <w:rFonts w:ascii="CTraditional Arabic" w:hAnsi="CTraditional Arabic" w:cs="Traditional Arabic" w:hint="cs"/>
          <w:b/>
          <w:bCs/>
          <w:sz w:val="36"/>
          <w:szCs w:val="36"/>
          <w:rtl/>
        </w:rPr>
        <w:lastRenderedPageBreak/>
        <w:t>وجه الدلالة</w:t>
      </w:r>
      <w:r w:rsidR="00543C79" w:rsidRPr="009B534F">
        <w:rPr>
          <w:rFonts w:ascii="CTraditional Arabic" w:hAnsi="CTraditional Arabic" w:cs="Traditional Arabic" w:hint="cs"/>
          <w:b/>
          <w:bCs/>
          <w:sz w:val="36"/>
          <w:szCs w:val="36"/>
          <w:rtl/>
        </w:rPr>
        <w:t xml:space="preserve">: </w:t>
      </w:r>
      <w:r w:rsidR="00543C79" w:rsidRPr="009B534F">
        <w:rPr>
          <w:rFonts w:ascii="CTraditional Arabic" w:hAnsi="CTraditional Arabic" w:cs="Traditional Arabic" w:hint="cs"/>
          <w:sz w:val="36"/>
          <w:szCs w:val="36"/>
          <w:rtl/>
        </w:rPr>
        <w:t xml:space="preserve">أن النبي </w:t>
      </w:r>
      <w:r w:rsidR="00111791">
        <w:rPr>
          <w:rFonts w:ascii="CTraditional Arabic" w:hAnsi="CTraditional Arabic" w:cs="Traditional Arabic" w:hint="cs"/>
          <w:sz w:val="36"/>
          <w:szCs w:val="36"/>
        </w:rPr>
        <w:sym w:font="AGA Arabesque" w:char="F072"/>
      </w:r>
      <w:r w:rsidR="00543C79" w:rsidRPr="009B534F">
        <w:rPr>
          <w:rFonts w:ascii="CTraditional Arabic" w:hAnsi="CTraditional Arabic" w:cs="Traditional Arabic" w:hint="cs"/>
          <w:sz w:val="36"/>
          <w:szCs w:val="36"/>
          <w:rtl/>
        </w:rPr>
        <w:t xml:space="preserve"> مسح رأسه بماء جديد لا ببقية ماء </w:t>
      </w:r>
      <w:r w:rsidR="00B41252" w:rsidRPr="009B534F">
        <w:rPr>
          <w:rFonts w:ascii="CTraditional Arabic" w:hAnsi="CTraditional Arabic" w:cs="Traditional Arabic" w:hint="cs"/>
          <w:sz w:val="36"/>
          <w:szCs w:val="36"/>
          <w:rtl/>
        </w:rPr>
        <w:t>كان ب</w:t>
      </w:r>
      <w:r w:rsidR="00543C79" w:rsidRPr="009B534F">
        <w:rPr>
          <w:rFonts w:ascii="CTraditional Arabic" w:hAnsi="CTraditional Arabic" w:cs="Traditional Arabic" w:hint="cs"/>
          <w:sz w:val="36"/>
          <w:szCs w:val="36"/>
          <w:rtl/>
        </w:rPr>
        <w:t>يديه, فلو كان مما فضل في يديه بعد غسل ذراعيه</w:t>
      </w:r>
      <w:r w:rsidR="00B41252" w:rsidRPr="009B534F">
        <w:rPr>
          <w:rFonts w:ascii="CTraditional Arabic" w:hAnsi="CTraditional Arabic" w:cs="Traditional Arabic" w:hint="cs"/>
          <w:sz w:val="36"/>
          <w:szCs w:val="36"/>
          <w:rtl/>
        </w:rPr>
        <w:t xml:space="preserve"> يجزئ في المسح </w:t>
      </w:r>
      <w:r w:rsidR="00543C79" w:rsidRPr="009B534F">
        <w:rPr>
          <w:rFonts w:ascii="CTraditional Arabic" w:hAnsi="CTraditional Arabic" w:cs="Traditional Arabic" w:hint="cs"/>
          <w:sz w:val="36"/>
          <w:szCs w:val="36"/>
          <w:rtl/>
        </w:rPr>
        <w:t xml:space="preserve">لما تكلف النبي </w:t>
      </w:r>
      <w:r w:rsidR="00111791">
        <w:rPr>
          <w:rFonts w:ascii="CTraditional Arabic" w:hAnsi="CTraditional Arabic" w:cs="Traditional Arabic" w:hint="cs"/>
          <w:sz w:val="36"/>
          <w:szCs w:val="36"/>
        </w:rPr>
        <w:sym w:font="AGA Arabesque" w:char="F072"/>
      </w:r>
      <w:r w:rsidR="00543C79" w:rsidRPr="009B534F">
        <w:rPr>
          <w:rFonts w:ascii="CTraditional Arabic" w:hAnsi="CTraditional Arabic" w:cs="Traditional Arabic" w:hint="cs"/>
          <w:sz w:val="36"/>
          <w:szCs w:val="36"/>
          <w:rtl/>
        </w:rPr>
        <w:t xml:space="preserve"> </w:t>
      </w:r>
      <w:r w:rsidR="00B41252" w:rsidRPr="009B534F">
        <w:rPr>
          <w:rFonts w:ascii="CTraditional Arabic" w:hAnsi="CTraditional Arabic" w:cs="Traditional Arabic" w:hint="cs"/>
          <w:sz w:val="36"/>
          <w:szCs w:val="36"/>
          <w:rtl/>
        </w:rPr>
        <w:t xml:space="preserve">في </w:t>
      </w:r>
      <w:r w:rsidR="00543C79" w:rsidRPr="009B534F">
        <w:rPr>
          <w:rFonts w:ascii="CTraditional Arabic" w:hAnsi="CTraditional Arabic" w:cs="Traditional Arabic" w:hint="cs"/>
          <w:sz w:val="36"/>
          <w:szCs w:val="36"/>
          <w:rtl/>
        </w:rPr>
        <w:t>أخذ ماء جديد</w:t>
      </w:r>
      <w:r w:rsidR="00B41252" w:rsidRPr="009B534F">
        <w:rPr>
          <w:rFonts w:ascii="CTraditional Arabic" w:hAnsi="CTraditional Arabic" w:cs="Traditional Arabic" w:hint="cs"/>
          <w:sz w:val="36"/>
          <w:szCs w:val="36"/>
          <w:rtl/>
        </w:rPr>
        <w:t xml:space="preserve"> لمسح الرأس</w:t>
      </w:r>
      <w:r w:rsidR="00543C79" w:rsidRPr="009B534F">
        <w:rPr>
          <w:rStyle w:val="ae"/>
          <w:rFonts w:hint="cs"/>
          <w:sz w:val="36"/>
          <w:szCs w:val="36"/>
          <w:rtl/>
        </w:rPr>
        <w:t>(</w:t>
      </w:r>
      <w:r w:rsidR="00543C79" w:rsidRPr="009B534F">
        <w:rPr>
          <w:rStyle w:val="ae"/>
          <w:sz w:val="36"/>
          <w:szCs w:val="36"/>
          <w:rtl/>
        </w:rPr>
        <w:footnoteReference w:id="22"/>
      </w:r>
      <w:r w:rsidR="00543C79" w:rsidRPr="009B534F">
        <w:rPr>
          <w:rStyle w:val="ae"/>
          <w:rFonts w:hint="cs"/>
          <w:sz w:val="36"/>
          <w:szCs w:val="36"/>
          <w:rtl/>
        </w:rPr>
        <w:t>)</w:t>
      </w:r>
      <w:r w:rsidR="00543C79" w:rsidRPr="009B534F">
        <w:rPr>
          <w:rFonts w:ascii="CTraditional Arabic" w:hAnsi="CTraditional Arabic" w:cs="Traditional Arabic" w:hint="cs"/>
          <w:sz w:val="36"/>
          <w:szCs w:val="36"/>
          <w:rtl/>
        </w:rPr>
        <w:t>.</w:t>
      </w:r>
    </w:p>
    <w:p w:rsidR="00543C79" w:rsidRPr="009B534F" w:rsidRDefault="00543C79" w:rsidP="00B23506">
      <w:pPr>
        <w:widowControl w:val="0"/>
        <w:jc w:val="lowKashida"/>
        <w:rPr>
          <w:rFonts w:ascii="CTraditional Arabic" w:hAnsi="CTraditional Arabic" w:cs="Traditional Arabic"/>
          <w:b/>
          <w:bCs/>
          <w:sz w:val="36"/>
          <w:szCs w:val="36"/>
          <w:rtl/>
        </w:rPr>
      </w:pPr>
      <w:r w:rsidRPr="009B534F">
        <w:rPr>
          <w:rFonts w:ascii="CTraditional Arabic" w:hAnsi="CTraditional Arabic" w:cs="Traditional Arabic" w:hint="cs"/>
          <w:b/>
          <w:bCs/>
          <w:sz w:val="36"/>
          <w:szCs w:val="36"/>
          <w:rtl/>
        </w:rPr>
        <w:t xml:space="preserve">الدليل الثاني: </w:t>
      </w:r>
      <w:r w:rsidR="00BF1809" w:rsidRPr="009B534F">
        <w:rPr>
          <w:rFonts w:ascii="Traditional Arabic" w:cs="Traditional Arabic" w:hint="cs"/>
          <w:sz w:val="36"/>
          <w:szCs w:val="36"/>
          <w:rtl/>
        </w:rPr>
        <w:t>عن عبد خير قال</w:t>
      </w:r>
      <w:r w:rsidR="00CD2125" w:rsidRPr="009B534F">
        <w:rPr>
          <w:rFonts w:ascii="Traditional Arabic" w:cs="Traditional Arabic" w:hint="cs"/>
          <w:sz w:val="36"/>
          <w:szCs w:val="36"/>
          <w:rtl/>
        </w:rPr>
        <w:t>:</w:t>
      </w:r>
      <w:r w:rsidRPr="009B534F">
        <w:rPr>
          <w:rFonts w:ascii="Traditional Arabic" w:cs="Traditional Arabic" w:hint="cs"/>
          <w:sz w:val="36"/>
          <w:szCs w:val="36"/>
          <w:rtl/>
        </w:rPr>
        <w:t>أتانا علي</w:t>
      </w:r>
      <w:r w:rsidR="00CD2125" w:rsidRPr="009B534F">
        <w:rPr>
          <w:rFonts w:ascii="Traditional Arabic" w:cs="Traditional Arabic" w:hint="cs"/>
          <w:sz w:val="36"/>
          <w:szCs w:val="36"/>
          <w:rtl/>
        </w:rPr>
        <w:t>ٌّ</w:t>
      </w:r>
      <w:r w:rsidR="00111791">
        <w:rPr>
          <w:rFonts w:ascii="CTraditional Arabic" w:hAnsi="CTraditional Arabic" w:cs="Traditional Arabic" w:hint="cs"/>
          <w:sz w:val="36"/>
          <w:szCs w:val="36"/>
        </w:rPr>
        <w:sym w:font="AGA Arabesque" w:char="F074"/>
      </w:r>
      <w:r w:rsidR="00111791">
        <w:rPr>
          <w:rFonts w:ascii="Traditional Arabic" w:cs="Traditional Arabic" w:hint="cs"/>
          <w:sz w:val="36"/>
          <w:szCs w:val="36"/>
          <w:rtl/>
        </w:rPr>
        <w:t xml:space="preserve"> </w:t>
      </w:r>
      <w:r w:rsidRPr="009B534F">
        <w:rPr>
          <w:rFonts w:ascii="Traditional Arabic" w:cs="Traditional Arabic" w:hint="cs"/>
          <w:sz w:val="36"/>
          <w:szCs w:val="36"/>
          <w:rtl/>
        </w:rPr>
        <w:t>وقد صلّى، فدعا بط</w:t>
      </w:r>
      <w:r w:rsidR="00C906B4" w:rsidRPr="009B534F">
        <w:rPr>
          <w:rFonts w:ascii="Traditional Arabic" w:cs="Traditional Arabic" w:hint="cs"/>
          <w:sz w:val="36"/>
          <w:szCs w:val="36"/>
          <w:rtl/>
        </w:rPr>
        <w:t>َ</w:t>
      </w:r>
      <w:r w:rsidRPr="009B534F">
        <w:rPr>
          <w:rFonts w:ascii="Traditional Arabic" w:cs="Traditional Arabic" w:hint="cs"/>
          <w:sz w:val="36"/>
          <w:szCs w:val="36"/>
          <w:rtl/>
        </w:rPr>
        <w:t>هور</w:t>
      </w:r>
      <w:r w:rsidR="009579AD" w:rsidRPr="009B534F">
        <w:rPr>
          <w:rFonts w:ascii="Traditional Arabic" w:cs="Traditional Arabic" w:hint="cs"/>
          <w:sz w:val="36"/>
          <w:szCs w:val="36"/>
          <w:rtl/>
        </w:rPr>
        <w:fldChar w:fldCharType="begin"/>
      </w:r>
      <w:r w:rsidRPr="009B534F">
        <w:rPr>
          <w:rFonts w:cs="Traditional Arabic"/>
          <w:sz w:val="36"/>
          <w:szCs w:val="36"/>
        </w:rPr>
        <w:instrText xml:space="preserve"> XE "</w:instrText>
      </w:r>
      <w:r w:rsidRPr="009B534F">
        <w:rPr>
          <w:rFonts w:ascii="Traditional Arabic" w:cs="Traditional Arabic" w:hint="cs"/>
          <w:sz w:val="36"/>
          <w:szCs w:val="36"/>
          <w:rtl/>
        </w:rPr>
        <w:instrText xml:space="preserve">أتانا علي </w:instrText>
      </w:r>
      <w:r w:rsidRPr="009B534F">
        <w:rPr>
          <w:rFonts w:ascii="CTraditional Arabic" w:hAnsi="CTraditional Arabic" w:cs="Traditional Arabic" w:hint="cs"/>
          <w:sz w:val="36"/>
          <w:szCs w:val="36"/>
          <w:rtl/>
        </w:rPr>
        <w:instrText xml:space="preserve">ط </w:instrText>
      </w:r>
      <w:r w:rsidRPr="009B534F">
        <w:rPr>
          <w:rFonts w:ascii="Traditional Arabic" w:cs="Traditional Arabic" w:hint="cs"/>
          <w:sz w:val="36"/>
          <w:szCs w:val="36"/>
          <w:rtl/>
        </w:rPr>
        <w:instrText>وقد صلّى ،فدعا بطهور</w:instrText>
      </w:r>
      <w:r w:rsidRPr="009B534F">
        <w:rPr>
          <w:rFonts w:cs="Traditional Arabic"/>
          <w:sz w:val="36"/>
          <w:szCs w:val="36"/>
        </w:rPr>
        <w:instrText xml:space="preserve">" </w:instrText>
      </w:r>
      <w:r w:rsidR="009579AD" w:rsidRPr="009B534F">
        <w:rPr>
          <w:rFonts w:ascii="Traditional Arabic" w:cs="Traditional Arabic" w:hint="cs"/>
          <w:sz w:val="36"/>
          <w:szCs w:val="36"/>
          <w:rtl/>
        </w:rPr>
        <w:fldChar w:fldCharType="end"/>
      </w:r>
      <w:r w:rsidR="000518A0">
        <w:rPr>
          <w:rFonts w:ascii="Traditional Arabic" w:cs="Traditional Arabic" w:hint="cs"/>
          <w:sz w:val="36"/>
          <w:szCs w:val="36"/>
          <w:rtl/>
        </w:rPr>
        <w:t xml:space="preserve"> فقلنا:</w:t>
      </w:r>
      <w:r w:rsidR="00F547F9">
        <w:rPr>
          <w:rFonts w:ascii="Traditional Arabic" w:cs="Traditional Arabic" w:hint="cs"/>
          <w:sz w:val="36"/>
          <w:szCs w:val="36"/>
          <w:rtl/>
        </w:rPr>
        <w:t>ما يصنع بالطهور وقد صلى</w:t>
      </w:r>
      <w:r w:rsidRPr="009B534F">
        <w:rPr>
          <w:rFonts w:ascii="Traditional Arabic" w:cs="Traditional Arabic" w:hint="cs"/>
          <w:sz w:val="36"/>
          <w:szCs w:val="36"/>
          <w:rtl/>
        </w:rPr>
        <w:t>؟ ما يريد إلا ليعلمنا، فأتي بإناء فيه ماء وطست، فأفرغ من الإناء على يمينه فغسل يديه ثلاثاً</w:t>
      </w:r>
      <w:r w:rsidR="00C906B4" w:rsidRPr="009B534F">
        <w:rPr>
          <w:rFonts w:ascii="Traditional Arabic" w:cs="Traditional Arabic" w:hint="cs"/>
          <w:sz w:val="36"/>
          <w:szCs w:val="36"/>
          <w:rtl/>
        </w:rPr>
        <w:t>,</w:t>
      </w:r>
      <w:r w:rsidRPr="009B534F">
        <w:rPr>
          <w:rFonts w:ascii="Traditional Arabic" w:cs="Traditional Arabic" w:hint="cs"/>
          <w:sz w:val="36"/>
          <w:szCs w:val="36"/>
          <w:rtl/>
        </w:rPr>
        <w:t xml:space="preserve"> ثم تمضمض واستنثر ثلاثاً، فمضمض ونثر من الكف الذي يأخذ فيه، ثم غسل وجهه ثلاثاً، وغسل يده اليمنى ثلاثاً، وغسل يده الشمال ثلاثاً، ثم جعل يده في الإناء، فمسح برأسه مرة واحدة، ثم غسل رجله اليمنى ثلاثاً</w:t>
      </w:r>
      <w:r w:rsidR="00543206" w:rsidRPr="009B534F">
        <w:rPr>
          <w:rFonts w:ascii="Traditional Arabic" w:cs="Traditional Arabic" w:hint="cs"/>
          <w:sz w:val="36"/>
          <w:szCs w:val="36"/>
          <w:rtl/>
        </w:rPr>
        <w:t>، ورجله الشمال ثلاثاً، ثم قال:"</w:t>
      </w:r>
      <w:r w:rsidRPr="009B534F">
        <w:rPr>
          <w:rFonts w:ascii="Traditional Arabic" w:cs="Traditional Arabic" w:hint="cs"/>
          <w:sz w:val="36"/>
          <w:szCs w:val="36"/>
          <w:rtl/>
        </w:rPr>
        <w:t xml:space="preserve">من سرّه أن يعلم وضوء رسول الله </w:t>
      </w:r>
      <w:r w:rsidR="00111791">
        <w:rPr>
          <w:rFonts w:ascii="CTraditional Arabic" w:hAnsi="CTraditional Arabic" w:cs="Traditional Arabic" w:hint="cs"/>
          <w:sz w:val="36"/>
          <w:szCs w:val="36"/>
        </w:rPr>
        <w:sym w:font="AGA Arabesque" w:char="F072"/>
      </w:r>
      <w:r w:rsidRPr="009B534F">
        <w:rPr>
          <w:rFonts w:ascii="CTraditional Arabic" w:hAnsi="CTraditional Arabic" w:cs="Traditional Arabic" w:hint="cs"/>
          <w:sz w:val="36"/>
          <w:szCs w:val="36"/>
          <w:rtl/>
        </w:rPr>
        <w:t xml:space="preserve"> </w:t>
      </w:r>
      <w:r w:rsidRPr="009B534F">
        <w:rPr>
          <w:rFonts w:ascii="Traditional Arabic" w:cs="Traditional Arabic" w:hint="cs"/>
          <w:sz w:val="36"/>
          <w:szCs w:val="36"/>
          <w:rtl/>
        </w:rPr>
        <w:t>فهو هذا</w:t>
      </w:r>
      <w:r w:rsidR="00543206" w:rsidRPr="009B534F">
        <w:rPr>
          <w:rFonts w:cs="Traditional Arabic" w:hint="cs"/>
          <w:sz w:val="36"/>
          <w:szCs w:val="36"/>
          <w:rtl/>
        </w:rPr>
        <w:t>"</w:t>
      </w:r>
      <w:r w:rsidRPr="009B534F">
        <w:rPr>
          <w:rStyle w:val="ae"/>
          <w:rFonts w:hint="cs"/>
          <w:sz w:val="36"/>
          <w:szCs w:val="36"/>
          <w:rtl/>
        </w:rPr>
        <w:t>(</w:t>
      </w:r>
      <w:r w:rsidRPr="009B534F">
        <w:rPr>
          <w:rStyle w:val="ae"/>
          <w:sz w:val="36"/>
          <w:szCs w:val="36"/>
          <w:rtl/>
        </w:rPr>
        <w:footnoteReference w:id="23"/>
      </w:r>
      <w:r w:rsidRPr="009B534F">
        <w:rPr>
          <w:rStyle w:val="ae"/>
          <w:rFonts w:hint="cs"/>
          <w:sz w:val="36"/>
          <w:szCs w:val="36"/>
          <w:rtl/>
        </w:rPr>
        <w:t>)</w:t>
      </w:r>
      <w:r w:rsidRPr="009B534F">
        <w:rPr>
          <w:rFonts w:ascii="Traditional Arabic" w:cs="Traditional Arabic" w:hint="cs"/>
          <w:sz w:val="36"/>
          <w:szCs w:val="36"/>
          <w:rtl/>
        </w:rPr>
        <w:t xml:space="preserve">. </w:t>
      </w:r>
    </w:p>
    <w:p w:rsidR="00543C79" w:rsidRPr="009B534F" w:rsidRDefault="00543C79" w:rsidP="00B23506">
      <w:pPr>
        <w:widowControl w:val="0"/>
        <w:autoSpaceDE w:val="0"/>
        <w:autoSpaceDN w:val="0"/>
        <w:adjustRightInd w:val="0"/>
        <w:jc w:val="lowKashida"/>
        <w:rPr>
          <w:rFonts w:ascii="Traditional Arabic" w:cs="Traditional Arabic"/>
          <w:b/>
          <w:bCs/>
          <w:sz w:val="36"/>
          <w:szCs w:val="36"/>
          <w:rtl/>
        </w:rPr>
      </w:pPr>
      <w:r w:rsidRPr="009B534F">
        <w:rPr>
          <w:rFonts w:ascii="Traditional Arabic" w:cs="Traditional Arabic" w:hint="cs"/>
          <w:b/>
          <w:bCs/>
          <w:sz w:val="36"/>
          <w:szCs w:val="36"/>
          <w:rtl/>
        </w:rPr>
        <w:t>الدليل الثالث</w:t>
      </w:r>
      <w:r w:rsidR="0027443E" w:rsidRPr="009B534F">
        <w:rPr>
          <w:rFonts w:ascii="Traditional Arabic" w:cs="Traditional Arabic" w:hint="cs"/>
          <w:b/>
          <w:bCs/>
          <w:sz w:val="36"/>
          <w:szCs w:val="36"/>
          <w:rtl/>
        </w:rPr>
        <w:t>:</w:t>
      </w:r>
      <w:r w:rsidRPr="009B534F">
        <w:rPr>
          <w:rFonts w:ascii="Traditional Arabic" w:cs="Traditional Arabic" w:hint="cs"/>
          <w:b/>
          <w:bCs/>
          <w:sz w:val="36"/>
          <w:szCs w:val="36"/>
          <w:rtl/>
        </w:rPr>
        <w:t xml:space="preserve"> </w:t>
      </w:r>
      <w:r w:rsidRPr="009B534F">
        <w:rPr>
          <w:rFonts w:ascii="Traditional Arabic" w:cs="Traditional Arabic" w:hint="cs"/>
          <w:sz w:val="36"/>
          <w:szCs w:val="36"/>
          <w:rtl/>
        </w:rPr>
        <w:t xml:space="preserve">عن معاوية </w:t>
      </w:r>
      <w:r w:rsidR="00111791">
        <w:rPr>
          <w:rFonts w:asciiTheme="minorHAnsi" w:hAnsiTheme="minorHAnsi" w:cs="Traditional Arabic"/>
          <w:sz w:val="36"/>
          <w:szCs w:val="36"/>
        </w:rPr>
        <w:t xml:space="preserve"> </w:t>
      </w:r>
      <w:r w:rsidR="00111791">
        <w:rPr>
          <w:rFonts w:ascii="CTraditional Arabic" w:hAnsi="CTraditional Arabic" w:cs="Traditional Arabic" w:hint="cs"/>
          <w:sz w:val="36"/>
          <w:szCs w:val="36"/>
        </w:rPr>
        <w:sym w:font="AGA Arabesque" w:char="F074"/>
      </w:r>
      <w:r w:rsidRPr="009B534F">
        <w:rPr>
          <w:rFonts w:ascii="Traditional Arabic" w:cs="Traditional Arabic" w:hint="cs"/>
          <w:sz w:val="36"/>
          <w:szCs w:val="36"/>
          <w:rtl/>
        </w:rPr>
        <w:t xml:space="preserve">أنه توضأ للناس كما رأى رسول الله </w:t>
      </w:r>
      <w:r w:rsidR="00111791">
        <w:rPr>
          <w:rFonts w:ascii="CTraditional Arabic" w:hAnsi="CTraditional Arabic" w:cs="Traditional Arabic" w:hint="cs"/>
          <w:sz w:val="36"/>
          <w:szCs w:val="36"/>
        </w:rPr>
        <w:sym w:font="AGA Arabesque" w:char="F072"/>
      </w:r>
      <w:r w:rsidRPr="009B534F">
        <w:rPr>
          <w:rFonts w:ascii="CTraditional Arabic" w:hAnsi="CTraditional Arabic" w:cs="Traditional Arabic" w:hint="cs"/>
          <w:sz w:val="36"/>
          <w:szCs w:val="36"/>
          <w:rtl/>
        </w:rPr>
        <w:t xml:space="preserve"> </w:t>
      </w:r>
      <w:r w:rsidRPr="009B534F">
        <w:rPr>
          <w:rFonts w:ascii="Traditional Arabic" w:cs="Traditional Arabic" w:hint="cs"/>
          <w:sz w:val="36"/>
          <w:szCs w:val="36"/>
          <w:rtl/>
        </w:rPr>
        <w:t>يتوضأ</w:t>
      </w:r>
      <w:r w:rsidR="009579AD" w:rsidRPr="009B534F">
        <w:rPr>
          <w:rFonts w:ascii="Traditional Arabic" w:cs="Traditional Arabic" w:hint="cs"/>
          <w:sz w:val="36"/>
          <w:szCs w:val="36"/>
          <w:rtl/>
        </w:rPr>
        <w:fldChar w:fldCharType="begin"/>
      </w:r>
      <w:r w:rsidRPr="009B534F">
        <w:rPr>
          <w:rFonts w:cs="Traditional Arabic"/>
          <w:sz w:val="36"/>
          <w:szCs w:val="36"/>
        </w:rPr>
        <w:instrText xml:space="preserve"> XE "</w:instrText>
      </w:r>
      <w:r w:rsidRPr="009B534F">
        <w:rPr>
          <w:rFonts w:ascii="Traditional Arabic" w:cs="Traditional Arabic" w:hint="cs"/>
          <w:sz w:val="36"/>
          <w:szCs w:val="36"/>
          <w:rtl/>
        </w:rPr>
        <w:instrText xml:space="preserve">أنه توضأ للناس كما رأى رسول الله </w:instrText>
      </w:r>
      <w:r w:rsidRPr="009B534F">
        <w:rPr>
          <w:rFonts w:ascii="CTraditional Arabic" w:hAnsi="CTraditional Arabic" w:cs="Traditional Arabic" w:hint="cs"/>
          <w:sz w:val="36"/>
          <w:szCs w:val="36"/>
          <w:rtl/>
        </w:rPr>
        <w:instrText xml:space="preserve">&gt; </w:instrText>
      </w:r>
      <w:r w:rsidRPr="009B534F">
        <w:rPr>
          <w:rFonts w:ascii="Traditional Arabic" w:cs="Traditional Arabic" w:hint="cs"/>
          <w:sz w:val="36"/>
          <w:szCs w:val="36"/>
          <w:rtl/>
        </w:rPr>
        <w:instrText>يتوضأ</w:instrText>
      </w:r>
      <w:r w:rsidRPr="009B534F">
        <w:rPr>
          <w:rFonts w:cs="Traditional Arabic"/>
          <w:sz w:val="36"/>
          <w:szCs w:val="36"/>
        </w:rPr>
        <w:instrText xml:space="preserve">" </w:instrText>
      </w:r>
      <w:r w:rsidR="009579AD" w:rsidRPr="009B534F">
        <w:rPr>
          <w:rFonts w:ascii="Traditional Arabic" w:cs="Traditional Arabic" w:hint="cs"/>
          <w:sz w:val="36"/>
          <w:szCs w:val="36"/>
          <w:rtl/>
        </w:rPr>
        <w:fldChar w:fldCharType="end"/>
      </w:r>
      <w:r w:rsidRPr="009B534F">
        <w:rPr>
          <w:rFonts w:ascii="Traditional Arabic" w:cs="Traditional Arabic" w:hint="cs"/>
          <w:sz w:val="36"/>
          <w:szCs w:val="36"/>
          <w:rtl/>
        </w:rPr>
        <w:t>، فلما بلغ رأسه غرف غ</w:t>
      </w:r>
      <w:r w:rsidR="00C906B4" w:rsidRPr="009B534F">
        <w:rPr>
          <w:rFonts w:ascii="Traditional Arabic" w:cs="Traditional Arabic" w:hint="cs"/>
          <w:sz w:val="36"/>
          <w:szCs w:val="36"/>
          <w:rtl/>
        </w:rPr>
        <w:t>َ</w:t>
      </w:r>
      <w:r w:rsidRPr="009B534F">
        <w:rPr>
          <w:rFonts w:ascii="Traditional Arabic" w:cs="Traditional Arabic" w:hint="cs"/>
          <w:sz w:val="36"/>
          <w:szCs w:val="36"/>
          <w:rtl/>
        </w:rPr>
        <w:t>رفة من ماء فتلقاها بشماله حتى وضعها على وسط رأسه حتى قطر الماء أو كاد يقطر، ثم مسح من مقدَّمه إلى مؤخَّره ومن مؤخَّره إلى مقدمه</w:t>
      </w:r>
      <w:r w:rsidRPr="009B534F">
        <w:rPr>
          <w:rStyle w:val="ae"/>
          <w:rFonts w:hint="cs"/>
          <w:sz w:val="36"/>
          <w:szCs w:val="36"/>
          <w:rtl/>
        </w:rPr>
        <w:t>(</w:t>
      </w:r>
      <w:r w:rsidRPr="009B534F">
        <w:rPr>
          <w:rStyle w:val="ae"/>
          <w:sz w:val="36"/>
          <w:szCs w:val="36"/>
          <w:rtl/>
        </w:rPr>
        <w:footnoteReference w:id="24"/>
      </w:r>
      <w:r w:rsidRPr="009B534F">
        <w:rPr>
          <w:rStyle w:val="ae"/>
          <w:rFonts w:hint="cs"/>
          <w:sz w:val="36"/>
          <w:szCs w:val="36"/>
          <w:rtl/>
        </w:rPr>
        <w:t>)</w:t>
      </w:r>
      <w:r w:rsidRPr="009B534F">
        <w:rPr>
          <w:rFonts w:ascii="Traditional Arabic" w:cs="Traditional Arabic" w:hint="cs"/>
          <w:sz w:val="36"/>
          <w:szCs w:val="36"/>
          <w:rtl/>
        </w:rPr>
        <w:t>.</w:t>
      </w:r>
    </w:p>
    <w:p w:rsidR="00543C79" w:rsidRPr="009B534F" w:rsidRDefault="00543C79" w:rsidP="00B23506">
      <w:pPr>
        <w:widowControl w:val="0"/>
        <w:autoSpaceDE w:val="0"/>
        <w:autoSpaceDN w:val="0"/>
        <w:adjustRightInd w:val="0"/>
        <w:jc w:val="lowKashida"/>
        <w:rPr>
          <w:rFonts w:ascii="Traditional Arabic" w:cs="Traditional Arabic"/>
          <w:b/>
          <w:bCs/>
          <w:sz w:val="36"/>
          <w:szCs w:val="36"/>
          <w:rtl/>
        </w:rPr>
      </w:pPr>
      <w:r w:rsidRPr="009B534F">
        <w:rPr>
          <w:rFonts w:ascii="Traditional Arabic" w:cs="Traditional Arabic" w:hint="cs"/>
          <w:b/>
          <w:bCs/>
          <w:sz w:val="36"/>
          <w:szCs w:val="36"/>
          <w:rtl/>
        </w:rPr>
        <w:t>وجه الدلالة من الحديثين</w:t>
      </w:r>
      <w:r w:rsidR="001743BB" w:rsidRPr="009B534F">
        <w:rPr>
          <w:rFonts w:ascii="Traditional Arabic" w:cs="Traditional Arabic" w:hint="cs"/>
          <w:b/>
          <w:bCs/>
          <w:sz w:val="36"/>
          <w:szCs w:val="36"/>
          <w:rtl/>
        </w:rPr>
        <w:t>:</w:t>
      </w:r>
      <w:r w:rsidR="00AE2A7B" w:rsidRPr="009B534F">
        <w:rPr>
          <w:rFonts w:ascii="Traditional Arabic" w:cs="Traditional Arabic" w:hint="cs"/>
          <w:b/>
          <w:bCs/>
          <w:sz w:val="36"/>
          <w:szCs w:val="36"/>
          <w:rtl/>
        </w:rPr>
        <w:t xml:space="preserve"> </w:t>
      </w:r>
      <w:r w:rsidR="00AE2A7B" w:rsidRPr="009B534F">
        <w:rPr>
          <w:rFonts w:ascii="Traditional Arabic" w:cs="Traditional Arabic" w:hint="cs"/>
          <w:sz w:val="36"/>
          <w:szCs w:val="36"/>
          <w:rtl/>
        </w:rPr>
        <w:t>ظاهر</w:t>
      </w:r>
      <w:r w:rsidR="00D75B7D">
        <w:rPr>
          <w:rFonts w:ascii="Traditional Arabic" w:cs="Traditional Arabic" w:hint="cs"/>
          <w:sz w:val="36"/>
          <w:szCs w:val="36"/>
          <w:rtl/>
        </w:rPr>
        <w:t>,</w:t>
      </w:r>
      <w:r w:rsidR="00AE2A7B" w:rsidRPr="009B534F">
        <w:rPr>
          <w:rFonts w:ascii="Traditional Arabic" w:cs="Traditional Arabic" w:hint="cs"/>
          <w:sz w:val="36"/>
          <w:szCs w:val="36"/>
          <w:rtl/>
        </w:rPr>
        <w:t xml:space="preserve"> </w:t>
      </w:r>
      <w:r w:rsidR="00DB1B2B" w:rsidRPr="009B534F">
        <w:rPr>
          <w:rFonts w:ascii="Traditional Arabic" w:cs="Traditional Arabic" w:hint="cs"/>
          <w:sz w:val="36"/>
          <w:szCs w:val="36"/>
          <w:rtl/>
        </w:rPr>
        <w:t>و</w:t>
      </w:r>
      <w:r w:rsidR="00AE2A7B" w:rsidRPr="009B534F">
        <w:rPr>
          <w:rFonts w:ascii="Traditional Arabic" w:cs="Traditional Arabic" w:hint="cs"/>
          <w:sz w:val="36"/>
          <w:szCs w:val="36"/>
          <w:rtl/>
        </w:rPr>
        <w:t>ذلك أن</w:t>
      </w:r>
      <w:r w:rsidRPr="009B534F">
        <w:rPr>
          <w:rFonts w:ascii="Traditional Arabic" w:cs="Traditional Arabic" w:hint="cs"/>
          <w:b/>
          <w:bCs/>
          <w:sz w:val="36"/>
          <w:szCs w:val="36"/>
          <w:rtl/>
        </w:rPr>
        <w:t xml:space="preserve"> </w:t>
      </w:r>
      <w:r w:rsidRPr="009B534F">
        <w:rPr>
          <w:rFonts w:ascii="Traditional Arabic" w:cs="Traditional Arabic" w:hint="cs"/>
          <w:sz w:val="36"/>
          <w:szCs w:val="36"/>
          <w:rtl/>
        </w:rPr>
        <w:t>قوله في حديث علي</w:t>
      </w:r>
      <w:r w:rsidR="000518A0">
        <w:rPr>
          <w:rFonts w:ascii="Traditional Arabic" w:cs="Traditional Arabic" w:hint="cs"/>
          <w:sz w:val="36"/>
          <w:szCs w:val="36"/>
        </w:rPr>
        <w:sym w:font="AGA Arabesque" w:char="F074"/>
      </w:r>
      <w:r w:rsidR="00AE2A7B" w:rsidRPr="009B534F">
        <w:rPr>
          <w:rFonts w:ascii="Traditional Arabic" w:cs="Traditional Arabic" w:hint="cs"/>
          <w:sz w:val="36"/>
          <w:szCs w:val="36"/>
          <w:rtl/>
        </w:rPr>
        <w:t>"</w:t>
      </w:r>
      <w:r w:rsidRPr="009B534F">
        <w:rPr>
          <w:rFonts w:ascii="Traditional Arabic" w:cs="Traditional Arabic" w:hint="cs"/>
          <w:sz w:val="36"/>
          <w:szCs w:val="36"/>
          <w:rtl/>
        </w:rPr>
        <w:t xml:space="preserve">... ثم جعل يده في الإناء فمسح برأسه مرة </w:t>
      </w:r>
      <w:r w:rsidR="00AE2A7B" w:rsidRPr="009B534F">
        <w:rPr>
          <w:rFonts w:ascii="Traditional Arabic" w:cs="Traditional Arabic" w:hint="cs"/>
          <w:sz w:val="36"/>
          <w:szCs w:val="36"/>
          <w:rtl/>
        </w:rPr>
        <w:t>واحدة",</w:t>
      </w:r>
      <w:r w:rsidRPr="009B534F">
        <w:rPr>
          <w:rFonts w:ascii="Traditional Arabic" w:cs="Traditional Arabic" w:hint="cs"/>
          <w:sz w:val="36"/>
          <w:szCs w:val="36"/>
          <w:rtl/>
        </w:rPr>
        <w:t xml:space="preserve"> وفي حديث معاوية </w:t>
      </w:r>
      <w:r w:rsidR="00111791">
        <w:rPr>
          <w:rFonts w:ascii="CTraditional Arabic" w:hAnsi="CTraditional Arabic" w:cs="Traditional Arabic" w:hint="cs"/>
          <w:sz w:val="36"/>
          <w:szCs w:val="36"/>
        </w:rPr>
        <w:sym w:font="AGA Arabesque" w:char="F074"/>
      </w:r>
      <w:r w:rsidR="00AE2A7B" w:rsidRPr="009B534F">
        <w:rPr>
          <w:rFonts w:ascii="CTraditional Arabic" w:hAnsi="CTraditional Arabic" w:cs="Traditional Arabic" w:hint="cs"/>
          <w:sz w:val="36"/>
          <w:szCs w:val="36"/>
          <w:rtl/>
        </w:rPr>
        <w:t>"</w:t>
      </w:r>
      <w:r w:rsidRPr="009B534F">
        <w:rPr>
          <w:rFonts w:ascii="CTraditional Arabic" w:hAnsi="CTraditional Arabic" w:cs="Traditional Arabic" w:hint="cs"/>
          <w:sz w:val="36"/>
          <w:szCs w:val="36"/>
          <w:rtl/>
        </w:rPr>
        <w:t>...</w:t>
      </w:r>
      <w:r w:rsidRPr="009B534F">
        <w:rPr>
          <w:rFonts w:ascii="Traditional Arabic" w:cs="Traditional Arabic" w:hint="cs"/>
          <w:sz w:val="36"/>
          <w:szCs w:val="36"/>
          <w:rtl/>
        </w:rPr>
        <w:t>فلما بلغ رأسه غرف غرفة من ماء فتلقاها ب</w:t>
      </w:r>
      <w:r w:rsidR="00AE2A7B" w:rsidRPr="009B534F">
        <w:rPr>
          <w:rFonts w:ascii="Traditional Arabic" w:cs="Traditional Arabic" w:hint="cs"/>
          <w:sz w:val="36"/>
          <w:szCs w:val="36"/>
          <w:rtl/>
        </w:rPr>
        <w:t>شماله حتى وضعها على وسط رأسه" يدل على تجديد الماء لمسح الرأس.</w:t>
      </w:r>
    </w:p>
    <w:p w:rsidR="00AE2A7B" w:rsidRPr="009B534F" w:rsidRDefault="00543C79" w:rsidP="00B23506">
      <w:pPr>
        <w:autoSpaceDE w:val="0"/>
        <w:autoSpaceDN w:val="0"/>
        <w:adjustRightInd w:val="0"/>
        <w:jc w:val="lowKashida"/>
        <w:rPr>
          <w:rFonts w:ascii="Traditional Arabic" w:cs="Traditional Arabic"/>
          <w:b/>
          <w:bCs/>
          <w:sz w:val="36"/>
          <w:szCs w:val="36"/>
          <w:rtl/>
        </w:rPr>
      </w:pPr>
      <w:r w:rsidRPr="009B534F">
        <w:rPr>
          <w:rFonts w:ascii="Traditional Arabic" w:cs="Traditional Arabic" w:hint="cs"/>
          <w:b/>
          <w:bCs/>
          <w:sz w:val="36"/>
          <w:szCs w:val="36"/>
          <w:rtl/>
        </w:rPr>
        <w:t>الدليل الرابع:</w:t>
      </w:r>
      <w:r w:rsidR="00AE2A7B" w:rsidRPr="009B534F">
        <w:rPr>
          <w:rFonts w:ascii="Traditional Arabic" w:cs="Traditional Arabic" w:hint="eastAsia"/>
          <w:sz w:val="36"/>
          <w:szCs w:val="36"/>
          <w:rtl/>
        </w:rPr>
        <w:t>عن</w:t>
      </w:r>
      <w:r w:rsidR="00AE2A7B" w:rsidRPr="009B534F">
        <w:rPr>
          <w:rFonts w:ascii="Traditional Arabic" w:cs="Traditional Arabic"/>
          <w:sz w:val="36"/>
          <w:szCs w:val="36"/>
          <w:rtl/>
        </w:rPr>
        <w:t xml:space="preserve"> </w:t>
      </w:r>
      <w:r w:rsidR="00AE2A7B" w:rsidRPr="009B534F">
        <w:rPr>
          <w:rFonts w:ascii="Traditional Arabic" w:cs="Traditional Arabic" w:hint="eastAsia"/>
          <w:sz w:val="36"/>
          <w:szCs w:val="36"/>
          <w:rtl/>
        </w:rPr>
        <w:t>جارية</w:t>
      </w:r>
      <w:r w:rsidR="00AE2A7B" w:rsidRPr="009B534F">
        <w:rPr>
          <w:rFonts w:ascii="Traditional Arabic" w:cs="Traditional Arabic"/>
          <w:sz w:val="36"/>
          <w:szCs w:val="36"/>
          <w:rtl/>
        </w:rPr>
        <w:t xml:space="preserve"> </w:t>
      </w:r>
      <w:r w:rsidR="00D10FE0" w:rsidRPr="009B534F">
        <w:rPr>
          <w:rFonts w:ascii="Traditional Arabic" w:cs="Traditional Arabic" w:hint="cs"/>
          <w:sz w:val="36"/>
          <w:szCs w:val="36"/>
          <w:rtl/>
        </w:rPr>
        <w:t>بن ظفر</w:t>
      </w:r>
      <w:r w:rsidR="00111791">
        <w:rPr>
          <w:rFonts w:ascii="Traditional Arabic" w:cs="Traditional Arabic" w:hint="cs"/>
          <w:sz w:val="36"/>
          <w:szCs w:val="36"/>
        </w:rPr>
        <w:sym w:font="AGA Arabesque" w:char="F074"/>
      </w:r>
      <w:r w:rsidR="00646685" w:rsidRPr="009B534F">
        <w:rPr>
          <w:rStyle w:val="ae"/>
          <w:rFonts w:hint="cs"/>
          <w:sz w:val="36"/>
          <w:szCs w:val="36"/>
          <w:rtl/>
        </w:rPr>
        <w:t>(</w:t>
      </w:r>
      <w:r w:rsidR="00646685" w:rsidRPr="009B534F">
        <w:rPr>
          <w:rStyle w:val="ae"/>
          <w:sz w:val="36"/>
          <w:szCs w:val="36"/>
          <w:rtl/>
        </w:rPr>
        <w:footnoteReference w:id="25"/>
      </w:r>
      <w:r w:rsidR="00646685" w:rsidRPr="009B534F">
        <w:rPr>
          <w:rStyle w:val="ae"/>
          <w:rFonts w:hint="cs"/>
          <w:sz w:val="36"/>
          <w:szCs w:val="36"/>
          <w:rtl/>
        </w:rPr>
        <w:t>)</w:t>
      </w:r>
      <w:r w:rsidR="00D10FE0" w:rsidRPr="009B534F">
        <w:rPr>
          <w:rFonts w:ascii="Traditional Arabic" w:cs="Traditional Arabic" w:hint="cs"/>
          <w:sz w:val="36"/>
          <w:szCs w:val="36"/>
          <w:rtl/>
        </w:rPr>
        <w:t xml:space="preserve"> </w:t>
      </w:r>
      <w:r w:rsidR="00AE2A7B" w:rsidRPr="009B534F">
        <w:rPr>
          <w:rFonts w:ascii="Traditional Arabic" w:cs="Traditional Arabic" w:hint="eastAsia"/>
          <w:sz w:val="36"/>
          <w:szCs w:val="36"/>
          <w:rtl/>
        </w:rPr>
        <w:t>قال</w:t>
      </w:r>
      <w:r w:rsidR="00AE2A7B" w:rsidRPr="009B534F">
        <w:rPr>
          <w:rFonts w:ascii="Traditional Arabic" w:cs="Traditional Arabic" w:hint="cs"/>
          <w:sz w:val="36"/>
          <w:szCs w:val="36"/>
          <w:rtl/>
        </w:rPr>
        <w:t>:</w:t>
      </w:r>
      <w:r w:rsidR="00AE2A7B" w:rsidRPr="009B534F">
        <w:rPr>
          <w:rFonts w:ascii="Traditional Arabic" w:cs="Traditional Arabic" w:hint="eastAsia"/>
          <w:sz w:val="36"/>
          <w:szCs w:val="36"/>
          <w:rtl/>
        </w:rPr>
        <w:t>قال</w:t>
      </w:r>
      <w:r w:rsidR="00AE2A7B" w:rsidRPr="009B534F">
        <w:rPr>
          <w:rFonts w:ascii="Traditional Arabic" w:cs="Traditional Arabic"/>
          <w:sz w:val="36"/>
          <w:szCs w:val="36"/>
          <w:rtl/>
        </w:rPr>
        <w:t xml:space="preserve"> </w:t>
      </w:r>
      <w:r w:rsidR="00AE2A7B" w:rsidRPr="009B534F">
        <w:rPr>
          <w:rFonts w:ascii="Traditional Arabic" w:cs="Traditional Arabic" w:hint="eastAsia"/>
          <w:sz w:val="36"/>
          <w:szCs w:val="36"/>
          <w:rtl/>
        </w:rPr>
        <w:t>رسول</w:t>
      </w:r>
      <w:r w:rsidR="00AE2A7B" w:rsidRPr="009B534F">
        <w:rPr>
          <w:rFonts w:ascii="Traditional Arabic" w:cs="Traditional Arabic"/>
          <w:sz w:val="36"/>
          <w:szCs w:val="36"/>
          <w:rtl/>
        </w:rPr>
        <w:t xml:space="preserve"> </w:t>
      </w:r>
      <w:r w:rsidR="00AE2A7B" w:rsidRPr="009B534F">
        <w:rPr>
          <w:rFonts w:ascii="Traditional Arabic" w:cs="Traditional Arabic" w:hint="eastAsia"/>
          <w:sz w:val="36"/>
          <w:szCs w:val="36"/>
          <w:rtl/>
        </w:rPr>
        <w:t>الله</w:t>
      </w:r>
      <w:r w:rsidR="00111791">
        <w:rPr>
          <w:rFonts w:ascii="Traditional Arabic" w:cs="Traditional Arabic" w:hint="eastAsia"/>
          <w:sz w:val="36"/>
          <w:szCs w:val="36"/>
        </w:rPr>
        <w:sym w:font="AGA Arabesque" w:char="F072"/>
      </w:r>
      <w:r w:rsidR="00C906B4" w:rsidRPr="009B534F">
        <w:rPr>
          <w:rFonts w:ascii="Traditional Arabic" w:cs="Traditional Arabic"/>
          <w:sz w:val="36"/>
          <w:szCs w:val="36"/>
          <w:rtl/>
        </w:rPr>
        <w:t>:</w:t>
      </w:r>
      <w:r w:rsidR="00AE2A7B" w:rsidRPr="009B534F">
        <w:rPr>
          <w:rFonts w:ascii="Traditional Arabic" w:cs="Traditional Arabic" w:hint="cs"/>
          <w:sz w:val="36"/>
          <w:szCs w:val="36"/>
          <w:rtl/>
        </w:rPr>
        <w:t>"</w:t>
      </w:r>
      <w:r w:rsidR="00AE2A7B" w:rsidRPr="009B534F">
        <w:rPr>
          <w:rFonts w:ascii="Traditional Arabic" w:cs="Traditional Arabic" w:hint="eastAsia"/>
          <w:sz w:val="36"/>
          <w:szCs w:val="36"/>
          <w:rtl/>
        </w:rPr>
        <w:t>خذوا</w:t>
      </w:r>
      <w:r w:rsidR="00AE2A7B" w:rsidRPr="009B534F">
        <w:rPr>
          <w:rFonts w:ascii="Traditional Arabic" w:cs="Traditional Arabic"/>
          <w:sz w:val="36"/>
          <w:szCs w:val="36"/>
          <w:rtl/>
        </w:rPr>
        <w:t xml:space="preserve"> </w:t>
      </w:r>
      <w:r w:rsidR="00AE2A7B" w:rsidRPr="009B534F">
        <w:rPr>
          <w:rFonts w:ascii="Traditional Arabic" w:cs="Traditional Arabic" w:hint="eastAsia"/>
          <w:sz w:val="36"/>
          <w:szCs w:val="36"/>
          <w:rtl/>
        </w:rPr>
        <w:t>للرأس</w:t>
      </w:r>
      <w:r w:rsidR="00AE2A7B" w:rsidRPr="009B534F">
        <w:rPr>
          <w:rFonts w:ascii="Traditional Arabic" w:cs="Traditional Arabic"/>
          <w:sz w:val="36"/>
          <w:szCs w:val="36"/>
          <w:rtl/>
        </w:rPr>
        <w:t xml:space="preserve"> </w:t>
      </w:r>
      <w:r w:rsidR="00AE2A7B" w:rsidRPr="009B534F">
        <w:rPr>
          <w:rFonts w:ascii="Traditional Arabic" w:cs="Traditional Arabic" w:hint="eastAsia"/>
          <w:sz w:val="36"/>
          <w:szCs w:val="36"/>
          <w:rtl/>
        </w:rPr>
        <w:t>ماء</w:t>
      </w:r>
      <w:r w:rsidR="00AE2A7B" w:rsidRPr="009B534F">
        <w:rPr>
          <w:rFonts w:ascii="Traditional Arabic" w:cs="Traditional Arabic"/>
          <w:sz w:val="36"/>
          <w:szCs w:val="36"/>
          <w:rtl/>
        </w:rPr>
        <w:t xml:space="preserve"> </w:t>
      </w:r>
      <w:r w:rsidR="00AE2A7B" w:rsidRPr="009B534F">
        <w:rPr>
          <w:rFonts w:ascii="Traditional Arabic" w:cs="Traditional Arabic" w:hint="eastAsia"/>
          <w:sz w:val="36"/>
          <w:szCs w:val="36"/>
          <w:rtl/>
        </w:rPr>
        <w:t>جديدا</w:t>
      </w:r>
      <w:r w:rsidR="00AE2A7B" w:rsidRPr="009B534F">
        <w:rPr>
          <w:rFonts w:ascii="Traditional Arabic" w:cs="Traditional Arabic" w:hint="cs"/>
          <w:sz w:val="36"/>
          <w:szCs w:val="36"/>
          <w:rtl/>
        </w:rPr>
        <w:t>"</w:t>
      </w:r>
      <w:r w:rsidR="00AE2A7B" w:rsidRPr="009B534F">
        <w:rPr>
          <w:rStyle w:val="ae"/>
          <w:sz w:val="36"/>
          <w:szCs w:val="36"/>
          <w:rtl/>
        </w:rPr>
        <w:t>(</w:t>
      </w:r>
      <w:r w:rsidR="00AE2A7B" w:rsidRPr="009B534F">
        <w:rPr>
          <w:rStyle w:val="ae"/>
          <w:sz w:val="36"/>
          <w:szCs w:val="36"/>
          <w:rtl/>
        </w:rPr>
        <w:footnoteReference w:id="26"/>
      </w:r>
      <w:r w:rsidR="00AE2A7B" w:rsidRPr="009B534F">
        <w:rPr>
          <w:rStyle w:val="ae"/>
          <w:sz w:val="36"/>
          <w:szCs w:val="36"/>
          <w:rtl/>
        </w:rPr>
        <w:t>)</w:t>
      </w:r>
      <w:r w:rsidR="000518A0" w:rsidRPr="000518A0">
        <w:rPr>
          <w:rFonts w:cs="Traditional Arabic" w:hint="cs"/>
          <w:sz w:val="36"/>
          <w:szCs w:val="36"/>
          <w:rtl/>
        </w:rPr>
        <w:t>.</w:t>
      </w:r>
    </w:p>
    <w:p w:rsidR="00543C79" w:rsidRPr="009B534F" w:rsidRDefault="00502B1D" w:rsidP="00B23506">
      <w:pPr>
        <w:autoSpaceDE w:val="0"/>
        <w:autoSpaceDN w:val="0"/>
        <w:adjustRightInd w:val="0"/>
        <w:jc w:val="lowKashida"/>
        <w:rPr>
          <w:rFonts w:ascii="Traditional Arabic" w:cs="Traditional Arabic"/>
          <w:b/>
          <w:bCs/>
          <w:sz w:val="36"/>
          <w:szCs w:val="36"/>
          <w:rtl/>
        </w:rPr>
      </w:pPr>
      <w:r>
        <w:rPr>
          <w:rFonts w:ascii="Traditional Arabic" w:cs="Traditional Arabic" w:hint="cs"/>
          <w:b/>
          <w:bCs/>
          <w:sz w:val="36"/>
          <w:szCs w:val="36"/>
          <w:rtl/>
        </w:rPr>
        <w:lastRenderedPageBreak/>
        <w:t>الدليل الخامس</w:t>
      </w:r>
      <w:r w:rsidR="00EF1A50" w:rsidRPr="009B534F">
        <w:rPr>
          <w:rFonts w:ascii="Traditional Arabic" w:cs="Traditional Arabic" w:hint="cs"/>
          <w:b/>
          <w:bCs/>
          <w:sz w:val="36"/>
          <w:szCs w:val="36"/>
          <w:rtl/>
        </w:rPr>
        <w:t xml:space="preserve">: </w:t>
      </w:r>
      <w:r w:rsidR="00543C79" w:rsidRPr="009B534F">
        <w:rPr>
          <w:rFonts w:ascii="CTraditional Arabic" w:hAnsi="CTraditional Arabic" w:cs="Traditional Arabic" w:hint="cs"/>
          <w:sz w:val="36"/>
          <w:szCs w:val="36"/>
          <w:rtl/>
        </w:rPr>
        <w:t xml:space="preserve">أن الماء المتبقي على </w:t>
      </w:r>
      <w:r w:rsidR="00267986" w:rsidRPr="009B534F">
        <w:rPr>
          <w:rFonts w:ascii="CTraditional Arabic" w:hAnsi="CTraditional Arabic" w:cs="Traditional Arabic" w:hint="cs"/>
          <w:sz w:val="36"/>
          <w:szCs w:val="36"/>
          <w:rtl/>
        </w:rPr>
        <w:t>يديه</w:t>
      </w:r>
      <w:r w:rsidR="00543C79" w:rsidRPr="009B534F">
        <w:rPr>
          <w:rFonts w:ascii="CTraditional Arabic" w:hAnsi="CTraditional Arabic" w:cs="Traditional Arabic" w:hint="cs"/>
          <w:sz w:val="36"/>
          <w:szCs w:val="36"/>
          <w:rtl/>
        </w:rPr>
        <w:t xml:space="preserve"> يكون مستعملا, فلا </w:t>
      </w:r>
      <w:r w:rsidR="00F547F9">
        <w:rPr>
          <w:rFonts w:ascii="CTraditional Arabic" w:hAnsi="CTraditional Arabic" w:cs="Traditional Arabic" w:hint="cs"/>
          <w:sz w:val="36"/>
          <w:szCs w:val="36"/>
          <w:rtl/>
        </w:rPr>
        <w:t>يجزئ</w:t>
      </w:r>
      <w:r w:rsidR="00543C79" w:rsidRPr="009B534F">
        <w:rPr>
          <w:rFonts w:ascii="CTraditional Arabic" w:hAnsi="CTraditional Arabic" w:cs="Traditional Arabic" w:hint="cs"/>
          <w:sz w:val="36"/>
          <w:szCs w:val="36"/>
          <w:rtl/>
        </w:rPr>
        <w:t xml:space="preserve"> المسح به كمال لو فضله في إناء</w:t>
      </w:r>
      <w:r w:rsidR="00EF1A50" w:rsidRPr="009B534F">
        <w:rPr>
          <w:rFonts w:ascii="CTraditional Arabic" w:hAnsi="CTraditional Arabic" w:cs="Traditional Arabic" w:hint="cs"/>
          <w:sz w:val="36"/>
          <w:szCs w:val="36"/>
          <w:rtl/>
        </w:rPr>
        <w:t>,</w:t>
      </w:r>
      <w:r w:rsidR="00543C79" w:rsidRPr="009B534F">
        <w:rPr>
          <w:rFonts w:ascii="CTraditional Arabic" w:hAnsi="CTraditional Arabic" w:cs="Traditional Arabic" w:hint="cs"/>
          <w:sz w:val="36"/>
          <w:szCs w:val="36"/>
          <w:rtl/>
        </w:rPr>
        <w:t xml:space="preserve"> ثم استعمله</w:t>
      </w:r>
      <w:r w:rsidR="00543C79" w:rsidRPr="009B534F">
        <w:rPr>
          <w:rStyle w:val="ae"/>
          <w:rFonts w:hint="cs"/>
          <w:sz w:val="36"/>
          <w:szCs w:val="36"/>
          <w:rtl/>
        </w:rPr>
        <w:t>(</w:t>
      </w:r>
      <w:r w:rsidR="00543C79" w:rsidRPr="009B534F">
        <w:rPr>
          <w:rStyle w:val="ae"/>
          <w:sz w:val="36"/>
          <w:szCs w:val="36"/>
          <w:rtl/>
        </w:rPr>
        <w:footnoteReference w:id="27"/>
      </w:r>
      <w:r w:rsidR="00543C79" w:rsidRPr="009B534F">
        <w:rPr>
          <w:rStyle w:val="ae"/>
          <w:rFonts w:hint="cs"/>
          <w:sz w:val="36"/>
          <w:szCs w:val="36"/>
          <w:rtl/>
        </w:rPr>
        <w:t>)</w:t>
      </w:r>
      <w:r w:rsidR="00543C79" w:rsidRPr="009B534F">
        <w:rPr>
          <w:rFonts w:ascii="CTraditional Arabic" w:hAnsi="CTraditional Arabic" w:cs="Traditional Arabic" w:hint="cs"/>
          <w:sz w:val="36"/>
          <w:szCs w:val="36"/>
          <w:rtl/>
        </w:rPr>
        <w:t>.</w:t>
      </w:r>
    </w:p>
    <w:p w:rsidR="00F47E65" w:rsidRPr="009B534F" w:rsidRDefault="007D3337" w:rsidP="00B23506">
      <w:pPr>
        <w:widowControl w:val="0"/>
        <w:jc w:val="lowKashida"/>
        <w:rPr>
          <w:rFonts w:ascii="CTraditional Arabic" w:hAnsi="CTraditional Arabic" w:cs="Traditional Arabic"/>
          <w:b/>
          <w:bCs/>
          <w:sz w:val="36"/>
          <w:szCs w:val="36"/>
        </w:rPr>
      </w:pPr>
      <w:r w:rsidRPr="009B534F">
        <w:rPr>
          <w:rFonts w:ascii="CTraditional Arabic" w:hAnsi="CTraditional Arabic" w:cs="Traditional Arabic" w:hint="cs"/>
          <w:b/>
          <w:bCs/>
          <w:sz w:val="36"/>
          <w:szCs w:val="36"/>
          <w:rtl/>
        </w:rPr>
        <w:t xml:space="preserve">أدلة </w:t>
      </w:r>
      <w:r w:rsidR="00502B1D">
        <w:rPr>
          <w:rFonts w:ascii="CTraditional Arabic" w:hAnsi="CTraditional Arabic" w:cs="Traditional Arabic" w:hint="cs"/>
          <w:b/>
          <w:bCs/>
          <w:sz w:val="36"/>
          <w:szCs w:val="36"/>
          <w:rtl/>
        </w:rPr>
        <w:t>القول الثاني</w:t>
      </w:r>
      <w:r w:rsidR="00604432" w:rsidRPr="009B534F">
        <w:rPr>
          <w:rFonts w:ascii="CTraditional Arabic" w:hAnsi="CTraditional Arabic" w:cs="Traditional Arabic" w:hint="cs"/>
          <w:b/>
          <w:bCs/>
          <w:sz w:val="36"/>
          <w:szCs w:val="36"/>
          <w:rtl/>
        </w:rPr>
        <w:t xml:space="preserve">: </w:t>
      </w:r>
      <w:r w:rsidR="00604432" w:rsidRPr="009B534F">
        <w:rPr>
          <w:rFonts w:ascii="CTraditional Arabic" w:hAnsi="CTraditional Arabic" w:cs="Traditional Arabic" w:hint="cs"/>
          <w:sz w:val="36"/>
          <w:szCs w:val="36"/>
          <w:rtl/>
        </w:rPr>
        <w:t>استدلوا</w:t>
      </w:r>
      <w:r w:rsidR="00543C79" w:rsidRPr="009B534F">
        <w:rPr>
          <w:rFonts w:ascii="CTraditional Arabic" w:hAnsi="CTraditional Arabic" w:cs="Traditional Arabic" w:hint="cs"/>
          <w:sz w:val="36"/>
          <w:szCs w:val="36"/>
          <w:rtl/>
        </w:rPr>
        <w:t xml:space="preserve"> </w:t>
      </w:r>
      <w:r w:rsidR="004042EC" w:rsidRPr="009B534F">
        <w:rPr>
          <w:rFonts w:ascii="CTraditional Arabic" w:hAnsi="CTraditional Arabic" w:cs="Traditional Arabic" w:hint="cs"/>
          <w:sz w:val="36"/>
          <w:szCs w:val="36"/>
          <w:rtl/>
        </w:rPr>
        <w:t xml:space="preserve">أولا على </w:t>
      </w:r>
      <w:r w:rsidR="004277F3" w:rsidRPr="009B534F">
        <w:rPr>
          <w:rFonts w:ascii="CTraditional Arabic" w:hAnsi="CTraditional Arabic" w:cs="Traditional Arabic" w:hint="cs"/>
          <w:sz w:val="36"/>
          <w:szCs w:val="36"/>
          <w:rtl/>
        </w:rPr>
        <w:t>إجزاء المسح بما فضل في يديه</w:t>
      </w:r>
      <w:r w:rsidR="00604432" w:rsidRPr="009B534F">
        <w:rPr>
          <w:rFonts w:ascii="CTraditional Arabic" w:hAnsi="CTraditional Arabic" w:cs="Traditional Arabic" w:hint="cs"/>
          <w:sz w:val="36"/>
          <w:szCs w:val="36"/>
          <w:rtl/>
        </w:rPr>
        <w:t xml:space="preserve"> من الماء,</w:t>
      </w:r>
      <w:r w:rsidR="004277F3" w:rsidRPr="009B534F">
        <w:rPr>
          <w:rFonts w:ascii="CTraditional Arabic" w:hAnsi="CTraditional Arabic" w:cs="Traditional Arabic" w:hint="cs"/>
          <w:sz w:val="36"/>
          <w:szCs w:val="36"/>
          <w:rtl/>
        </w:rPr>
        <w:t xml:space="preserve"> وعلى </w:t>
      </w:r>
      <w:r w:rsidR="004042EC" w:rsidRPr="009B534F">
        <w:rPr>
          <w:rFonts w:ascii="CTraditional Arabic" w:hAnsi="CTraditional Arabic" w:cs="Traditional Arabic" w:hint="cs"/>
          <w:sz w:val="36"/>
          <w:szCs w:val="36"/>
          <w:rtl/>
        </w:rPr>
        <w:t>عدم وجوب</w:t>
      </w:r>
      <w:r w:rsidR="004277F3" w:rsidRPr="009B534F">
        <w:rPr>
          <w:rFonts w:ascii="CTraditional Arabic" w:hAnsi="CTraditional Arabic" w:cs="Traditional Arabic" w:hint="cs"/>
          <w:sz w:val="36"/>
          <w:szCs w:val="36"/>
          <w:rtl/>
        </w:rPr>
        <w:t xml:space="preserve"> تجديد الماء له </w:t>
      </w:r>
      <w:r w:rsidR="004042EC" w:rsidRPr="009B534F">
        <w:rPr>
          <w:rFonts w:ascii="CTraditional Arabic" w:hAnsi="CTraditional Arabic" w:cs="Traditional Arabic" w:hint="cs"/>
          <w:sz w:val="36"/>
          <w:szCs w:val="36"/>
          <w:rtl/>
        </w:rPr>
        <w:t xml:space="preserve"> </w:t>
      </w:r>
      <w:r w:rsidR="000518A0">
        <w:rPr>
          <w:rFonts w:ascii="CTraditional Arabic" w:hAnsi="CTraditional Arabic" w:cs="Traditional Arabic" w:hint="cs"/>
          <w:sz w:val="36"/>
          <w:szCs w:val="36"/>
          <w:rtl/>
        </w:rPr>
        <w:t>بما يلي</w:t>
      </w:r>
      <w:r w:rsidR="004277F3" w:rsidRPr="009B534F">
        <w:rPr>
          <w:rFonts w:ascii="CTraditional Arabic" w:hAnsi="CTraditional Arabic" w:cs="Traditional Arabic" w:hint="cs"/>
          <w:sz w:val="36"/>
          <w:szCs w:val="36"/>
          <w:rtl/>
        </w:rPr>
        <w:t>:</w:t>
      </w:r>
    </w:p>
    <w:p w:rsidR="004F7D25" w:rsidRPr="009B534F" w:rsidRDefault="00F47E65" w:rsidP="00B23506">
      <w:pPr>
        <w:autoSpaceDE w:val="0"/>
        <w:autoSpaceDN w:val="0"/>
        <w:adjustRightInd w:val="0"/>
        <w:jc w:val="lowKashida"/>
        <w:rPr>
          <w:rFonts w:ascii="Traditional Arabic" w:cs="Traditional Arabic"/>
          <w:sz w:val="36"/>
          <w:szCs w:val="36"/>
          <w:rtl/>
        </w:rPr>
      </w:pPr>
      <w:r w:rsidRPr="009B534F">
        <w:rPr>
          <w:rFonts w:ascii="CTraditional Arabic" w:hAnsi="CTraditional Arabic" w:cs="Traditional Arabic" w:hint="cs"/>
          <w:b/>
          <w:bCs/>
          <w:sz w:val="36"/>
          <w:szCs w:val="36"/>
          <w:rtl/>
        </w:rPr>
        <w:t xml:space="preserve">الدليل الأول: </w:t>
      </w:r>
      <w:r w:rsidR="004F7D25" w:rsidRPr="009B534F">
        <w:rPr>
          <w:rFonts w:ascii="Traditional Arabic" w:cs="Traditional Arabic" w:hint="eastAsia"/>
          <w:sz w:val="36"/>
          <w:szCs w:val="36"/>
          <w:rtl/>
        </w:rPr>
        <w:t>عن</w:t>
      </w:r>
      <w:r w:rsidR="004F7D25" w:rsidRPr="009B534F">
        <w:rPr>
          <w:rFonts w:ascii="Traditional Arabic" w:cs="Traditional Arabic"/>
          <w:sz w:val="36"/>
          <w:szCs w:val="36"/>
          <w:rtl/>
        </w:rPr>
        <w:t xml:space="preserve"> </w:t>
      </w:r>
      <w:r w:rsidR="004F7D25" w:rsidRPr="009B534F">
        <w:rPr>
          <w:rFonts w:ascii="Traditional Arabic" w:cs="Traditional Arabic" w:hint="eastAsia"/>
          <w:sz w:val="36"/>
          <w:szCs w:val="36"/>
          <w:rtl/>
        </w:rPr>
        <w:t>ابن</w:t>
      </w:r>
      <w:r w:rsidR="004F7D25" w:rsidRPr="009B534F">
        <w:rPr>
          <w:rFonts w:ascii="Traditional Arabic" w:cs="Traditional Arabic"/>
          <w:sz w:val="36"/>
          <w:szCs w:val="36"/>
          <w:rtl/>
        </w:rPr>
        <w:t xml:space="preserve"> </w:t>
      </w:r>
      <w:r w:rsidR="004F7D25" w:rsidRPr="009B534F">
        <w:rPr>
          <w:rFonts w:ascii="Traditional Arabic" w:cs="Traditional Arabic" w:hint="eastAsia"/>
          <w:sz w:val="36"/>
          <w:szCs w:val="36"/>
          <w:rtl/>
        </w:rPr>
        <w:t>عباس</w:t>
      </w:r>
      <w:r w:rsidR="00111791">
        <w:rPr>
          <w:rFonts w:ascii="Traditional Arabic" w:cs="Traditional Arabic" w:hint="cs"/>
          <w:sz w:val="36"/>
          <w:szCs w:val="36"/>
          <w:rtl/>
        </w:rPr>
        <w:t xml:space="preserve"> رضي الله عنهما</w:t>
      </w:r>
      <w:r w:rsidR="00440905" w:rsidRPr="009B534F">
        <w:rPr>
          <w:rFonts w:ascii="Traditional Arabic" w:cs="Traditional Arabic" w:hint="cs"/>
          <w:sz w:val="36"/>
          <w:szCs w:val="36"/>
          <w:rtl/>
        </w:rPr>
        <w:t>"</w:t>
      </w:r>
      <w:r w:rsidR="004F7D25" w:rsidRPr="009B534F">
        <w:rPr>
          <w:rFonts w:ascii="Traditional Arabic" w:cs="Traditional Arabic" w:hint="eastAsia"/>
          <w:sz w:val="36"/>
          <w:szCs w:val="36"/>
          <w:rtl/>
        </w:rPr>
        <w:t>أنه</w:t>
      </w:r>
      <w:r w:rsidR="004F7D25" w:rsidRPr="009B534F">
        <w:rPr>
          <w:rFonts w:ascii="Traditional Arabic" w:cs="Traditional Arabic"/>
          <w:sz w:val="36"/>
          <w:szCs w:val="36"/>
          <w:rtl/>
        </w:rPr>
        <w:t xml:space="preserve"> </w:t>
      </w:r>
      <w:r w:rsidR="004F7D25" w:rsidRPr="009B534F">
        <w:rPr>
          <w:rFonts w:ascii="Traditional Arabic" w:cs="Traditional Arabic" w:hint="eastAsia"/>
          <w:sz w:val="36"/>
          <w:szCs w:val="36"/>
          <w:rtl/>
        </w:rPr>
        <w:t>توضأ</w:t>
      </w:r>
      <w:r w:rsidR="004F7D25" w:rsidRPr="009B534F">
        <w:rPr>
          <w:rFonts w:ascii="Traditional Arabic" w:cs="Traditional Arabic"/>
          <w:sz w:val="36"/>
          <w:szCs w:val="36"/>
          <w:rtl/>
        </w:rPr>
        <w:t xml:space="preserve"> </w:t>
      </w:r>
      <w:r w:rsidR="004F7D25" w:rsidRPr="009B534F">
        <w:rPr>
          <w:rFonts w:ascii="Traditional Arabic" w:cs="Traditional Arabic" w:hint="eastAsia"/>
          <w:sz w:val="36"/>
          <w:szCs w:val="36"/>
          <w:rtl/>
        </w:rPr>
        <w:t>فغسل</w:t>
      </w:r>
      <w:r w:rsidR="004F7D25" w:rsidRPr="009B534F">
        <w:rPr>
          <w:rFonts w:ascii="Traditional Arabic" w:cs="Traditional Arabic"/>
          <w:sz w:val="36"/>
          <w:szCs w:val="36"/>
          <w:rtl/>
        </w:rPr>
        <w:t xml:space="preserve"> </w:t>
      </w:r>
      <w:r w:rsidR="004F7D25" w:rsidRPr="009B534F">
        <w:rPr>
          <w:rFonts w:ascii="Traditional Arabic" w:cs="Traditional Arabic" w:hint="eastAsia"/>
          <w:sz w:val="36"/>
          <w:szCs w:val="36"/>
          <w:rtl/>
        </w:rPr>
        <w:t>وجهه،</w:t>
      </w:r>
      <w:r w:rsidR="004F7D25" w:rsidRPr="009B534F">
        <w:rPr>
          <w:rFonts w:ascii="Traditional Arabic" w:cs="Traditional Arabic"/>
          <w:sz w:val="36"/>
          <w:szCs w:val="36"/>
          <w:rtl/>
        </w:rPr>
        <w:t xml:space="preserve"> </w:t>
      </w:r>
      <w:r w:rsidR="004F7D25" w:rsidRPr="009B534F">
        <w:rPr>
          <w:rFonts w:ascii="Traditional Arabic" w:cs="Traditional Arabic" w:hint="eastAsia"/>
          <w:sz w:val="36"/>
          <w:szCs w:val="36"/>
          <w:rtl/>
        </w:rPr>
        <w:t>أخذ</w:t>
      </w:r>
      <w:r w:rsidR="004F7D25" w:rsidRPr="009B534F">
        <w:rPr>
          <w:rFonts w:ascii="Traditional Arabic" w:cs="Traditional Arabic"/>
          <w:sz w:val="36"/>
          <w:szCs w:val="36"/>
          <w:rtl/>
        </w:rPr>
        <w:t xml:space="preserve"> </w:t>
      </w:r>
      <w:r w:rsidR="004F7D25" w:rsidRPr="009B534F">
        <w:rPr>
          <w:rFonts w:ascii="Traditional Arabic" w:cs="Traditional Arabic" w:hint="eastAsia"/>
          <w:sz w:val="36"/>
          <w:szCs w:val="36"/>
          <w:rtl/>
        </w:rPr>
        <w:t>غَرفة</w:t>
      </w:r>
      <w:r w:rsidR="004F7D25" w:rsidRPr="009B534F">
        <w:rPr>
          <w:rFonts w:ascii="Traditional Arabic" w:cs="Traditional Arabic"/>
          <w:sz w:val="36"/>
          <w:szCs w:val="36"/>
          <w:rtl/>
        </w:rPr>
        <w:t xml:space="preserve"> </w:t>
      </w:r>
      <w:r w:rsidR="004F7D25" w:rsidRPr="009B534F">
        <w:rPr>
          <w:rFonts w:ascii="Traditional Arabic" w:cs="Traditional Arabic" w:hint="eastAsia"/>
          <w:sz w:val="36"/>
          <w:szCs w:val="36"/>
          <w:rtl/>
        </w:rPr>
        <w:t>من</w:t>
      </w:r>
      <w:r w:rsidR="004F7D25" w:rsidRPr="009B534F">
        <w:rPr>
          <w:rFonts w:ascii="Traditional Arabic" w:cs="Traditional Arabic"/>
          <w:sz w:val="36"/>
          <w:szCs w:val="36"/>
          <w:rtl/>
        </w:rPr>
        <w:t xml:space="preserve"> </w:t>
      </w:r>
      <w:r w:rsidR="004F7D25" w:rsidRPr="009B534F">
        <w:rPr>
          <w:rFonts w:ascii="Traditional Arabic" w:cs="Traditional Arabic" w:hint="eastAsia"/>
          <w:sz w:val="36"/>
          <w:szCs w:val="36"/>
          <w:rtl/>
        </w:rPr>
        <w:t>ماء</w:t>
      </w:r>
      <w:r w:rsidR="004F7D25" w:rsidRPr="009B534F">
        <w:rPr>
          <w:rFonts w:ascii="Traditional Arabic" w:cs="Traditional Arabic"/>
          <w:sz w:val="36"/>
          <w:szCs w:val="36"/>
          <w:rtl/>
        </w:rPr>
        <w:t xml:space="preserve"> </w:t>
      </w:r>
      <w:r w:rsidR="004F7D25" w:rsidRPr="009B534F">
        <w:rPr>
          <w:rFonts w:ascii="Traditional Arabic" w:cs="Traditional Arabic" w:hint="eastAsia"/>
          <w:sz w:val="36"/>
          <w:szCs w:val="36"/>
          <w:rtl/>
        </w:rPr>
        <w:t>فمضمض</w:t>
      </w:r>
      <w:r w:rsidR="004F7D25" w:rsidRPr="009B534F">
        <w:rPr>
          <w:rFonts w:ascii="Traditional Arabic" w:cs="Traditional Arabic"/>
          <w:sz w:val="36"/>
          <w:szCs w:val="36"/>
          <w:rtl/>
        </w:rPr>
        <w:t xml:space="preserve"> </w:t>
      </w:r>
      <w:r w:rsidR="004F7D25" w:rsidRPr="009B534F">
        <w:rPr>
          <w:rFonts w:ascii="Traditional Arabic" w:cs="Traditional Arabic" w:hint="eastAsia"/>
          <w:sz w:val="36"/>
          <w:szCs w:val="36"/>
          <w:rtl/>
        </w:rPr>
        <w:t>بها</w:t>
      </w:r>
      <w:r w:rsidR="004F7D25" w:rsidRPr="009B534F">
        <w:rPr>
          <w:rFonts w:ascii="Traditional Arabic" w:cs="Traditional Arabic"/>
          <w:sz w:val="36"/>
          <w:szCs w:val="36"/>
          <w:rtl/>
        </w:rPr>
        <w:t xml:space="preserve"> </w:t>
      </w:r>
      <w:r w:rsidR="004F7D25" w:rsidRPr="009B534F">
        <w:rPr>
          <w:rFonts w:ascii="Traditional Arabic" w:cs="Traditional Arabic" w:hint="eastAsia"/>
          <w:sz w:val="36"/>
          <w:szCs w:val="36"/>
          <w:rtl/>
        </w:rPr>
        <w:t>واستنشق،</w:t>
      </w:r>
      <w:r w:rsidR="0003438B">
        <w:rPr>
          <w:rFonts w:ascii="Traditional Arabic" w:cs="Traditional Arabic" w:hint="cs"/>
          <w:sz w:val="36"/>
          <w:szCs w:val="36"/>
          <w:rtl/>
        </w:rPr>
        <w:t xml:space="preserve"> </w:t>
      </w:r>
      <w:r w:rsidR="004F7D25" w:rsidRPr="009B534F">
        <w:rPr>
          <w:rFonts w:ascii="Traditional Arabic" w:cs="Traditional Arabic" w:hint="eastAsia"/>
          <w:sz w:val="36"/>
          <w:szCs w:val="36"/>
          <w:rtl/>
        </w:rPr>
        <w:t>ثم</w:t>
      </w:r>
      <w:r w:rsidR="004F7D25" w:rsidRPr="009B534F">
        <w:rPr>
          <w:rFonts w:ascii="Traditional Arabic" w:cs="Traditional Arabic"/>
          <w:sz w:val="36"/>
          <w:szCs w:val="36"/>
          <w:rtl/>
        </w:rPr>
        <w:t xml:space="preserve"> </w:t>
      </w:r>
      <w:r w:rsidR="004F7D25" w:rsidRPr="009B534F">
        <w:rPr>
          <w:rFonts w:ascii="Traditional Arabic" w:cs="Traditional Arabic" w:hint="eastAsia"/>
          <w:sz w:val="36"/>
          <w:szCs w:val="36"/>
          <w:rtl/>
        </w:rPr>
        <w:t>أخذ</w:t>
      </w:r>
      <w:r w:rsidR="004F7D25" w:rsidRPr="009B534F">
        <w:rPr>
          <w:rFonts w:ascii="Traditional Arabic" w:cs="Traditional Arabic"/>
          <w:sz w:val="36"/>
          <w:szCs w:val="36"/>
          <w:rtl/>
        </w:rPr>
        <w:t xml:space="preserve"> </w:t>
      </w:r>
      <w:r w:rsidR="004F7D25" w:rsidRPr="009B534F">
        <w:rPr>
          <w:rFonts w:ascii="Traditional Arabic" w:cs="Traditional Arabic" w:hint="eastAsia"/>
          <w:sz w:val="36"/>
          <w:szCs w:val="36"/>
          <w:rtl/>
        </w:rPr>
        <w:t>غَرفة</w:t>
      </w:r>
      <w:r w:rsidR="004F7D25" w:rsidRPr="009B534F">
        <w:rPr>
          <w:rFonts w:ascii="Traditional Arabic" w:cs="Traditional Arabic"/>
          <w:sz w:val="36"/>
          <w:szCs w:val="36"/>
          <w:rtl/>
        </w:rPr>
        <w:t xml:space="preserve"> </w:t>
      </w:r>
      <w:r w:rsidR="004F7D25" w:rsidRPr="009B534F">
        <w:rPr>
          <w:rFonts w:ascii="Traditional Arabic" w:cs="Traditional Arabic" w:hint="eastAsia"/>
          <w:sz w:val="36"/>
          <w:szCs w:val="36"/>
          <w:rtl/>
        </w:rPr>
        <w:t>من</w:t>
      </w:r>
      <w:r w:rsidR="004F7D25" w:rsidRPr="009B534F">
        <w:rPr>
          <w:rFonts w:ascii="Traditional Arabic" w:cs="Traditional Arabic"/>
          <w:sz w:val="36"/>
          <w:szCs w:val="36"/>
          <w:rtl/>
        </w:rPr>
        <w:t xml:space="preserve"> </w:t>
      </w:r>
      <w:r w:rsidR="004F7D25" w:rsidRPr="009B534F">
        <w:rPr>
          <w:rFonts w:ascii="Traditional Arabic" w:cs="Traditional Arabic" w:hint="eastAsia"/>
          <w:sz w:val="36"/>
          <w:szCs w:val="36"/>
          <w:rtl/>
        </w:rPr>
        <w:t>ماء</w:t>
      </w:r>
      <w:r w:rsidR="004F7D25" w:rsidRPr="009B534F">
        <w:rPr>
          <w:rFonts w:ascii="Traditional Arabic" w:cs="Traditional Arabic"/>
          <w:sz w:val="36"/>
          <w:szCs w:val="36"/>
          <w:rtl/>
        </w:rPr>
        <w:t xml:space="preserve"> </w:t>
      </w:r>
      <w:r w:rsidR="004F7D25" w:rsidRPr="009B534F">
        <w:rPr>
          <w:rFonts w:ascii="Traditional Arabic" w:cs="Traditional Arabic" w:hint="eastAsia"/>
          <w:sz w:val="36"/>
          <w:szCs w:val="36"/>
          <w:rtl/>
        </w:rPr>
        <w:t>فجعل</w:t>
      </w:r>
      <w:r w:rsidR="004F7D25" w:rsidRPr="009B534F">
        <w:rPr>
          <w:rFonts w:ascii="Traditional Arabic" w:cs="Traditional Arabic"/>
          <w:sz w:val="36"/>
          <w:szCs w:val="36"/>
          <w:rtl/>
        </w:rPr>
        <w:t xml:space="preserve"> </w:t>
      </w:r>
      <w:r w:rsidR="004F7D25" w:rsidRPr="009B534F">
        <w:rPr>
          <w:rFonts w:ascii="Traditional Arabic" w:cs="Traditional Arabic" w:hint="eastAsia"/>
          <w:sz w:val="36"/>
          <w:szCs w:val="36"/>
          <w:rtl/>
        </w:rPr>
        <w:t>بها</w:t>
      </w:r>
      <w:r w:rsidR="004F7D25" w:rsidRPr="009B534F">
        <w:rPr>
          <w:rFonts w:ascii="Traditional Arabic" w:cs="Traditional Arabic"/>
          <w:sz w:val="36"/>
          <w:szCs w:val="36"/>
          <w:rtl/>
        </w:rPr>
        <w:t xml:space="preserve"> </w:t>
      </w:r>
      <w:r w:rsidR="004F7D25" w:rsidRPr="009B534F">
        <w:rPr>
          <w:rFonts w:ascii="Traditional Arabic" w:cs="Traditional Arabic" w:hint="eastAsia"/>
          <w:sz w:val="36"/>
          <w:szCs w:val="36"/>
          <w:rtl/>
        </w:rPr>
        <w:t>هكذا</w:t>
      </w:r>
      <w:r w:rsidR="004F7D25" w:rsidRPr="009B534F">
        <w:rPr>
          <w:rFonts w:ascii="Traditional Arabic" w:cs="Traditional Arabic"/>
          <w:sz w:val="36"/>
          <w:szCs w:val="36"/>
          <w:rtl/>
        </w:rPr>
        <w:t xml:space="preserve"> </w:t>
      </w:r>
      <w:r w:rsidR="004F7D25" w:rsidRPr="009B534F">
        <w:rPr>
          <w:rFonts w:ascii="Traditional Arabic" w:cs="Traditional Arabic" w:hint="eastAsia"/>
          <w:sz w:val="36"/>
          <w:szCs w:val="36"/>
          <w:rtl/>
        </w:rPr>
        <w:t>أضافها</w:t>
      </w:r>
      <w:r w:rsidR="004F7D25" w:rsidRPr="009B534F">
        <w:rPr>
          <w:rFonts w:ascii="Traditional Arabic" w:cs="Traditional Arabic"/>
          <w:sz w:val="36"/>
          <w:szCs w:val="36"/>
          <w:rtl/>
        </w:rPr>
        <w:t xml:space="preserve"> </w:t>
      </w:r>
      <w:r w:rsidR="004F7D25" w:rsidRPr="009B534F">
        <w:rPr>
          <w:rFonts w:ascii="Traditional Arabic" w:cs="Traditional Arabic" w:hint="eastAsia"/>
          <w:sz w:val="36"/>
          <w:szCs w:val="36"/>
          <w:rtl/>
        </w:rPr>
        <w:t>إلى</w:t>
      </w:r>
      <w:r w:rsidR="004F7D25" w:rsidRPr="009B534F">
        <w:rPr>
          <w:rFonts w:ascii="Traditional Arabic" w:cs="Traditional Arabic"/>
          <w:sz w:val="36"/>
          <w:szCs w:val="36"/>
          <w:rtl/>
        </w:rPr>
        <w:t xml:space="preserve"> </w:t>
      </w:r>
      <w:r w:rsidR="004F7D25" w:rsidRPr="009B534F">
        <w:rPr>
          <w:rFonts w:ascii="Traditional Arabic" w:cs="Traditional Arabic" w:hint="eastAsia"/>
          <w:sz w:val="36"/>
          <w:szCs w:val="36"/>
          <w:rtl/>
        </w:rPr>
        <w:t>يده</w:t>
      </w:r>
      <w:r w:rsidR="004F7D25" w:rsidRPr="009B534F">
        <w:rPr>
          <w:rFonts w:ascii="Traditional Arabic" w:cs="Traditional Arabic"/>
          <w:sz w:val="36"/>
          <w:szCs w:val="36"/>
          <w:rtl/>
        </w:rPr>
        <w:t xml:space="preserve"> </w:t>
      </w:r>
      <w:r w:rsidR="004F7D25" w:rsidRPr="009B534F">
        <w:rPr>
          <w:rFonts w:ascii="Traditional Arabic" w:cs="Traditional Arabic" w:hint="eastAsia"/>
          <w:sz w:val="36"/>
          <w:szCs w:val="36"/>
          <w:rtl/>
        </w:rPr>
        <w:t>الأخرى</w:t>
      </w:r>
      <w:r w:rsidR="004F7D25" w:rsidRPr="009B534F">
        <w:rPr>
          <w:rFonts w:ascii="Traditional Arabic" w:cs="Traditional Arabic"/>
          <w:sz w:val="36"/>
          <w:szCs w:val="36"/>
          <w:rtl/>
        </w:rPr>
        <w:t xml:space="preserve"> </w:t>
      </w:r>
      <w:r w:rsidR="004F7D25" w:rsidRPr="009B534F">
        <w:rPr>
          <w:rFonts w:ascii="Traditional Arabic" w:cs="Traditional Arabic" w:hint="eastAsia"/>
          <w:sz w:val="36"/>
          <w:szCs w:val="36"/>
          <w:rtl/>
        </w:rPr>
        <w:t>فغسل</w:t>
      </w:r>
      <w:r w:rsidR="004F7D25" w:rsidRPr="009B534F">
        <w:rPr>
          <w:rFonts w:ascii="Traditional Arabic" w:cs="Traditional Arabic"/>
          <w:sz w:val="36"/>
          <w:szCs w:val="36"/>
          <w:rtl/>
        </w:rPr>
        <w:t xml:space="preserve"> </w:t>
      </w:r>
      <w:r w:rsidR="004F7D25" w:rsidRPr="009B534F">
        <w:rPr>
          <w:rFonts w:ascii="Traditional Arabic" w:cs="Traditional Arabic" w:hint="eastAsia"/>
          <w:sz w:val="36"/>
          <w:szCs w:val="36"/>
          <w:rtl/>
        </w:rPr>
        <w:t>بهما</w:t>
      </w:r>
      <w:r w:rsidR="004F7D25" w:rsidRPr="009B534F">
        <w:rPr>
          <w:rFonts w:ascii="Traditional Arabic" w:cs="Traditional Arabic"/>
          <w:sz w:val="36"/>
          <w:szCs w:val="36"/>
          <w:rtl/>
        </w:rPr>
        <w:t xml:space="preserve"> </w:t>
      </w:r>
      <w:r w:rsidR="004F7D25" w:rsidRPr="009B534F">
        <w:rPr>
          <w:rFonts w:ascii="Traditional Arabic" w:cs="Traditional Arabic" w:hint="eastAsia"/>
          <w:sz w:val="36"/>
          <w:szCs w:val="36"/>
          <w:rtl/>
        </w:rPr>
        <w:t>وجهه،</w:t>
      </w:r>
      <w:r w:rsidR="0003438B">
        <w:rPr>
          <w:rFonts w:ascii="Traditional Arabic" w:cs="Traditional Arabic" w:hint="cs"/>
          <w:sz w:val="36"/>
          <w:szCs w:val="36"/>
          <w:rtl/>
        </w:rPr>
        <w:t xml:space="preserve"> </w:t>
      </w:r>
      <w:r w:rsidR="004F7D25" w:rsidRPr="009B534F">
        <w:rPr>
          <w:rFonts w:ascii="Traditional Arabic" w:cs="Traditional Arabic" w:hint="eastAsia"/>
          <w:sz w:val="36"/>
          <w:szCs w:val="36"/>
          <w:rtl/>
        </w:rPr>
        <w:t>ثم</w:t>
      </w:r>
      <w:r w:rsidR="004F7D25" w:rsidRPr="009B534F">
        <w:rPr>
          <w:rFonts w:ascii="Traditional Arabic" w:cs="Traditional Arabic"/>
          <w:sz w:val="36"/>
          <w:szCs w:val="36"/>
          <w:rtl/>
        </w:rPr>
        <w:t xml:space="preserve"> </w:t>
      </w:r>
      <w:r w:rsidR="004F7D25" w:rsidRPr="009B534F">
        <w:rPr>
          <w:rFonts w:ascii="Traditional Arabic" w:cs="Traditional Arabic" w:hint="eastAsia"/>
          <w:sz w:val="36"/>
          <w:szCs w:val="36"/>
          <w:rtl/>
        </w:rPr>
        <w:t>أخذ</w:t>
      </w:r>
      <w:r w:rsidR="004F7D25" w:rsidRPr="009B534F">
        <w:rPr>
          <w:rFonts w:ascii="Traditional Arabic" w:cs="Traditional Arabic"/>
          <w:sz w:val="36"/>
          <w:szCs w:val="36"/>
          <w:rtl/>
        </w:rPr>
        <w:t xml:space="preserve"> </w:t>
      </w:r>
      <w:r w:rsidR="004F7D25" w:rsidRPr="009B534F">
        <w:rPr>
          <w:rFonts w:ascii="Traditional Arabic" w:cs="Traditional Arabic" w:hint="eastAsia"/>
          <w:sz w:val="36"/>
          <w:szCs w:val="36"/>
          <w:rtl/>
        </w:rPr>
        <w:t>غَرفة</w:t>
      </w:r>
      <w:r w:rsidR="004F7D25" w:rsidRPr="009B534F">
        <w:rPr>
          <w:rFonts w:ascii="Traditional Arabic" w:cs="Traditional Arabic"/>
          <w:sz w:val="36"/>
          <w:szCs w:val="36"/>
          <w:rtl/>
        </w:rPr>
        <w:t xml:space="preserve"> </w:t>
      </w:r>
      <w:r w:rsidR="004F7D25" w:rsidRPr="009B534F">
        <w:rPr>
          <w:rFonts w:ascii="Traditional Arabic" w:cs="Traditional Arabic" w:hint="eastAsia"/>
          <w:sz w:val="36"/>
          <w:szCs w:val="36"/>
          <w:rtl/>
        </w:rPr>
        <w:t>من</w:t>
      </w:r>
      <w:r w:rsidR="004F7D25" w:rsidRPr="009B534F">
        <w:rPr>
          <w:rFonts w:ascii="Traditional Arabic" w:cs="Traditional Arabic"/>
          <w:sz w:val="36"/>
          <w:szCs w:val="36"/>
          <w:rtl/>
        </w:rPr>
        <w:t xml:space="preserve"> </w:t>
      </w:r>
      <w:r w:rsidR="004F7D25" w:rsidRPr="009B534F">
        <w:rPr>
          <w:rFonts w:ascii="Traditional Arabic" w:cs="Traditional Arabic" w:hint="eastAsia"/>
          <w:sz w:val="36"/>
          <w:szCs w:val="36"/>
          <w:rtl/>
        </w:rPr>
        <w:t>ماء</w:t>
      </w:r>
      <w:r w:rsidR="004F7D25" w:rsidRPr="009B534F">
        <w:rPr>
          <w:rFonts w:ascii="Traditional Arabic" w:cs="Traditional Arabic"/>
          <w:sz w:val="36"/>
          <w:szCs w:val="36"/>
          <w:rtl/>
        </w:rPr>
        <w:t xml:space="preserve"> </w:t>
      </w:r>
      <w:r w:rsidR="004F7D25" w:rsidRPr="009B534F">
        <w:rPr>
          <w:rFonts w:ascii="Traditional Arabic" w:cs="Traditional Arabic" w:hint="eastAsia"/>
          <w:sz w:val="36"/>
          <w:szCs w:val="36"/>
          <w:rtl/>
        </w:rPr>
        <w:t>فغسل</w:t>
      </w:r>
      <w:r w:rsidR="004F7D25" w:rsidRPr="009B534F">
        <w:rPr>
          <w:rFonts w:ascii="Traditional Arabic" w:cs="Traditional Arabic"/>
          <w:sz w:val="36"/>
          <w:szCs w:val="36"/>
          <w:rtl/>
        </w:rPr>
        <w:t xml:space="preserve"> </w:t>
      </w:r>
      <w:r w:rsidR="004F7D25" w:rsidRPr="009B534F">
        <w:rPr>
          <w:rFonts w:ascii="Traditional Arabic" w:cs="Traditional Arabic" w:hint="eastAsia"/>
          <w:sz w:val="36"/>
          <w:szCs w:val="36"/>
          <w:rtl/>
        </w:rPr>
        <w:t>بها</w:t>
      </w:r>
      <w:r w:rsidR="004F7D25" w:rsidRPr="009B534F">
        <w:rPr>
          <w:rFonts w:ascii="Traditional Arabic" w:cs="Traditional Arabic"/>
          <w:sz w:val="36"/>
          <w:szCs w:val="36"/>
          <w:rtl/>
        </w:rPr>
        <w:t xml:space="preserve"> </w:t>
      </w:r>
      <w:r w:rsidR="004F7D25" w:rsidRPr="009B534F">
        <w:rPr>
          <w:rFonts w:ascii="Traditional Arabic" w:cs="Traditional Arabic" w:hint="eastAsia"/>
          <w:sz w:val="36"/>
          <w:szCs w:val="36"/>
          <w:rtl/>
        </w:rPr>
        <w:t>يده</w:t>
      </w:r>
      <w:r w:rsidR="004F7D25" w:rsidRPr="009B534F">
        <w:rPr>
          <w:rFonts w:ascii="Traditional Arabic" w:cs="Traditional Arabic"/>
          <w:sz w:val="36"/>
          <w:szCs w:val="36"/>
          <w:rtl/>
        </w:rPr>
        <w:t xml:space="preserve"> </w:t>
      </w:r>
      <w:r w:rsidR="004F7D25" w:rsidRPr="009B534F">
        <w:rPr>
          <w:rFonts w:ascii="Traditional Arabic" w:cs="Traditional Arabic" w:hint="eastAsia"/>
          <w:sz w:val="36"/>
          <w:szCs w:val="36"/>
          <w:rtl/>
        </w:rPr>
        <w:t>اليمنى،</w:t>
      </w:r>
      <w:r w:rsidR="004F7D25" w:rsidRPr="009B534F">
        <w:rPr>
          <w:rFonts w:ascii="Traditional Arabic" w:cs="Traditional Arabic"/>
          <w:sz w:val="36"/>
          <w:szCs w:val="36"/>
          <w:rtl/>
        </w:rPr>
        <w:t xml:space="preserve"> </w:t>
      </w:r>
      <w:r w:rsidR="004F7D25" w:rsidRPr="009B534F">
        <w:rPr>
          <w:rFonts w:ascii="Traditional Arabic" w:cs="Traditional Arabic" w:hint="eastAsia"/>
          <w:sz w:val="36"/>
          <w:szCs w:val="36"/>
          <w:rtl/>
        </w:rPr>
        <w:t>ثم</w:t>
      </w:r>
      <w:r w:rsidR="004F7D25" w:rsidRPr="009B534F">
        <w:rPr>
          <w:rFonts w:ascii="Traditional Arabic" w:cs="Traditional Arabic"/>
          <w:sz w:val="36"/>
          <w:szCs w:val="36"/>
          <w:rtl/>
        </w:rPr>
        <w:t xml:space="preserve"> </w:t>
      </w:r>
      <w:r w:rsidR="004F7D25" w:rsidRPr="009B534F">
        <w:rPr>
          <w:rFonts w:ascii="Traditional Arabic" w:cs="Traditional Arabic" w:hint="eastAsia"/>
          <w:sz w:val="36"/>
          <w:szCs w:val="36"/>
          <w:rtl/>
        </w:rPr>
        <w:t>أخذ</w:t>
      </w:r>
      <w:r w:rsidR="004F7D25" w:rsidRPr="009B534F">
        <w:rPr>
          <w:rFonts w:ascii="Traditional Arabic" w:cs="Traditional Arabic"/>
          <w:sz w:val="36"/>
          <w:szCs w:val="36"/>
          <w:rtl/>
        </w:rPr>
        <w:t xml:space="preserve"> </w:t>
      </w:r>
      <w:r w:rsidR="004F7D25" w:rsidRPr="009B534F">
        <w:rPr>
          <w:rFonts w:ascii="Traditional Arabic" w:cs="Traditional Arabic" w:hint="eastAsia"/>
          <w:sz w:val="36"/>
          <w:szCs w:val="36"/>
          <w:rtl/>
        </w:rPr>
        <w:t>غَرفة</w:t>
      </w:r>
      <w:r w:rsidR="004F7D25" w:rsidRPr="009B534F">
        <w:rPr>
          <w:rFonts w:ascii="Traditional Arabic" w:cs="Traditional Arabic"/>
          <w:sz w:val="36"/>
          <w:szCs w:val="36"/>
          <w:rtl/>
        </w:rPr>
        <w:t xml:space="preserve"> </w:t>
      </w:r>
      <w:r w:rsidR="004F7D25" w:rsidRPr="009B534F">
        <w:rPr>
          <w:rFonts w:ascii="Traditional Arabic" w:cs="Traditional Arabic" w:hint="eastAsia"/>
          <w:sz w:val="36"/>
          <w:szCs w:val="36"/>
          <w:rtl/>
        </w:rPr>
        <w:t>من</w:t>
      </w:r>
      <w:r w:rsidR="004F7D25" w:rsidRPr="009B534F">
        <w:rPr>
          <w:rFonts w:ascii="Traditional Arabic" w:cs="Traditional Arabic"/>
          <w:sz w:val="36"/>
          <w:szCs w:val="36"/>
          <w:rtl/>
        </w:rPr>
        <w:t xml:space="preserve"> </w:t>
      </w:r>
      <w:r w:rsidR="004F7D25" w:rsidRPr="009B534F">
        <w:rPr>
          <w:rFonts w:ascii="Traditional Arabic" w:cs="Traditional Arabic" w:hint="eastAsia"/>
          <w:sz w:val="36"/>
          <w:szCs w:val="36"/>
          <w:rtl/>
        </w:rPr>
        <w:t>ماء</w:t>
      </w:r>
      <w:r w:rsidR="004F7D25" w:rsidRPr="009B534F">
        <w:rPr>
          <w:rFonts w:ascii="Traditional Arabic" w:cs="Traditional Arabic"/>
          <w:sz w:val="36"/>
          <w:szCs w:val="36"/>
          <w:rtl/>
        </w:rPr>
        <w:t xml:space="preserve"> </w:t>
      </w:r>
      <w:r w:rsidR="004F7D25" w:rsidRPr="009B534F">
        <w:rPr>
          <w:rFonts w:ascii="Traditional Arabic" w:cs="Traditional Arabic" w:hint="eastAsia"/>
          <w:sz w:val="36"/>
          <w:szCs w:val="36"/>
          <w:rtl/>
        </w:rPr>
        <w:t>فغسل</w:t>
      </w:r>
      <w:r w:rsidR="004F7D25" w:rsidRPr="009B534F">
        <w:rPr>
          <w:rFonts w:ascii="Traditional Arabic" w:cs="Traditional Arabic"/>
          <w:sz w:val="36"/>
          <w:szCs w:val="36"/>
          <w:rtl/>
        </w:rPr>
        <w:t xml:space="preserve"> </w:t>
      </w:r>
      <w:r w:rsidR="004F7D25" w:rsidRPr="009B534F">
        <w:rPr>
          <w:rFonts w:ascii="Traditional Arabic" w:cs="Traditional Arabic" w:hint="eastAsia"/>
          <w:sz w:val="36"/>
          <w:szCs w:val="36"/>
          <w:rtl/>
        </w:rPr>
        <w:t>بها</w:t>
      </w:r>
      <w:r w:rsidR="004F7D25" w:rsidRPr="009B534F">
        <w:rPr>
          <w:rFonts w:ascii="Traditional Arabic" w:cs="Traditional Arabic"/>
          <w:sz w:val="36"/>
          <w:szCs w:val="36"/>
          <w:rtl/>
        </w:rPr>
        <w:t xml:space="preserve"> </w:t>
      </w:r>
      <w:r w:rsidR="004F7D25" w:rsidRPr="009B534F">
        <w:rPr>
          <w:rFonts w:ascii="Traditional Arabic" w:cs="Traditional Arabic" w:hint="eastAsia"/>
          <w:sz w:val="36"/>
          <w:szCs w:val="36"/>
          <w:rtl/>
        </w:rPr>
        <w:t>يده</w:t>
      </w:r>
      <w:r w:rsidR="004F7D25" w:rsidRPr="009B534F">
        <w:rPr>
          <w:rFonts w:ascii="Traditional Arabic" w:cs="Traditional Arabic"/>
          <w:sz w:val="36"/>
          <w:szCs w:val="36"/>
          <w:rtl/>
        </w:rPr>
        <w:t xml:space="preserve"> </w:t>
      </w:r>
      <w:r w:rsidR="004F7D25" w:rsidRPr="009B534F">
        <w:rPr>
          <w:rFonts w:ascii="Traditional Arabic" w:cs="Traditional Arabic" w:hint="eastAsia"/>
          <w:sz w:val="36"/>
          <w:szCs w:val="36"/>
          <w:rtl/>
        </w:rPr>
        <w:t>اليسرى،ثم</w:t>
      </w:r>
      <w:r w:rsidR="004F7D25" w:rsidRPr="009B534F">
        <w:rPr>
          <w:rFonts w:ascii="Traditional Arabic" w:cs="Traditional Arabic"/>
          <w:sz w:val="36"/>
          <w:szCs w:val="36"/>
          <w:rtl/>
        </w:rPr>
        <w:t xml:space="preserve"> </w:t>
      </w:r>
      <w:r w:rsidR="004F7D25" w:rsidRPr="009B534F">
        <w:rPr>
          <w:rFonts w:ascii="Traditional Arabic" w:cs="Traditional Arabic" w:hint="eastAsia"/>
          <w:sz w:val="36"/>
          <w:szCs w:val="36"/>
          <w:rtl/>
        </w:rPr>
        <w:t>مسح</w:t>
      </w:r>
      <w:r w:rsidR="004F7D25" w:rsidRPr="009B534F">
        <w:rPr>
          <w:rFonts w:ascii="Traditional Arabic" w:cs="Traditional Arabic"/>
          <w:sz w:val="36"/>
          <w:szCs w:val="36"/>
          <w:rtl/>
        </w:rPr>
        <w:t xml:space="preserve"> </w:t>
      </w:r>
      <w:r w:rsidR="004F7D25" w:rsidRPr="009B534F">
        <w:rPr>
          <w:rFonts w:ascii="Traditional Arabic" w:cs="Traditional Arabic" w:hint="eastAsia"/>
          <w:sz w:val="36"/>
          <w:szCs w:val="36"/>
          <w:rtl/>
        </w:rPr>
        <w:t>برأسه،</w:t>
      </w:r>
      <w:r w:rsidR="004F7D25" w:rsidRPr="009B534F">
        <w:rPr>
          <w:rFonts w:ascii="Traditional Arabic" w:cs="Traditional Arabic"/>
          <w:sz w:val="36"/>
          <w:szCs w:val="36"/>
          <w:rtl/>
        </w:rPr>
        <w:t xml:space="preserve"> </w:t>
      </w:r>
      <w:r w:rsidR="004F7D25" w:rsidRPr="009B534F">
        <w:rPr>
          <w:rFonts w:ascii="Traditional Arabic" w:cs="Traditional Arabic" w:hint="eastAsia"/>
          <w:sz w:val="36"/>
          <w:szCs w:val="36"/>
          <w:rtl/>
        </w:rPr>
        <w:t>ثم</w:t>
      </w:r>
      <w:r w:rsidR="004F7D25" w:rsidRPr="009B534F">
        <w:rPr>
          <w:rFonts w:ascii="Traditional Arabic" w:cs="Traditional Arabic"/>
          <w:sz w:val="36"/>
          <w:szCs w:val="36"/>
          <w:rtl/>
        </w:rPr>
        <w:t xml:space="preserve"> </w:t>
      </w:r>
      <w:r w:rsidR="004F7D25" w:rsidRPr="009B534F">
        <w:rPr>
          <w:rFonts w:ascii="Traditional Arabic" w:cs="Traditional Arabic" w:hint="eastAsia"/>
          <w:sz w:val="36"/>
          <w:szCs w:val="36"/>
          <w:rtl/>
        </w:rPr>
        <w:t>أخذ</w:t>
      </w:r>
      <w:r w:rsidR="004F7D25" w:rsidRPr="009B534F">
        <w:rPr>
          <w:rFonts w:ascii="Traditional Arabic" w:cs="Traditional Arabic"/>
          <w:sz w:val="36"/>
          <w:szCs w:val="36"/>
          <w:rtl/>
        </w:rPr>
        <w:t xml:space="preserve"> </w:t>
      </w:r>
      <w:r w:rsidR="004F7D25" w:rsidRPr="009B534F">
        <w:rPr>
          <w:rFonts w:ascii="Traditional Arabic" w:cs="Traditional Arabic" w:hint="eastAsia"/>
          <w:sz w:val="36"/>
          <w:szCs w:val="36"/>
          <w:rtl/>
        </w:rPr>
        <w:t>غَرفة</w:t>
      </w:r>
      <w:r w:rsidR="004F7D25" w:rsidRPr="009B534F">
        <w:rPr>
          <w:rFonts w:ascii="Traditional Arabic" w:cs="Traditional Arabic"/>
          <w:sz w:val="36"/>
          <w:szCs w:val="36"/>
          <w:rtl/>
        </w:rPr>
        <w:t xml:space="preserve"> </w:t>
      </w:r>
      <w:r w:rsidR="004F7D25" w:rsidRPr="009B534F">
        <w:rPr>
          <w:rFonts w:ascii="Traditional Arabic" w:cs="Traditional Arabic" w:hint="eastAsia"/>
          <w:sz w:val="36"/>
          <w:szCs w:val="36"/>
          <w:rtl/>
        </w:rPr>
        <w:t>من</w:t>
      </w:r>
      <w:r w:rsidR="004F7D25" w:rsidRPr="009B534F">
        <w:rPr>
          <w:rFonts w:ascii="Traditional Arabic" w:cs="Traditional Arabic"/>
          <w:sz w:val="36"/>
          <w:szCs w:val="36"/>
          <w:rtl/>
        </w:rPr>
        <w:t xml:space="preserve"> </w:t>
      </w:r>
      <w:r w:rsidR="004F7D25" w:rsidRPr="009B534F">
        <w:rPr>
          <w:rFonts w:ascii="Traditional Arabic" w:cs="Traditional Arabic" w:hint="eastAsia"/>
          <w:sz w:val="36"/>
          <w:szCs w:val="36"/>
          <w:rtl/>
        </w:rPr>
        <w:t>ماء</w:t>
      </w:r>
      <w:r w:rsidR="004F7D25" w:rsidRPr="009B534F">
        <w:rPr>
          <w:rFonts w:ascii="Traditional Arabic" w:cs="Traditional Arabic"/>
          <w:sz w:val="36"/>
          <w:szCs w:val="36"/>
          <w:rtl/>
        </w:rPr>
        <w:t xml:space="preserve"> </w:t>
      </w:r>
      <w:r w:rsidR="004F7D25" w:rsidRPr="009B534F">
        <w:rPr>
          <w:rFonts w:ascii="Traditional Arabic" w:cs="Traditional Arabic" w:hint="eastAsia"/>
          <w:sz w:val="36"/>
          <w:szCs w:val="36"/>
          <w:rtl/>
        </w:rPr>
        <w:t>،</w:t>
      </w:r>
      <w:r w:rsidR="004F7D25" w:rsidRPr="009B534F">
        <w:rPr>
          <w:rFonts w:ascii="Traditional Arabic" w:cs="Traditional Arabic"/>
          <w:sz w:val="36"/>
          <w:szCs w:val="36"/>
          <w:rtl/>
        </w:rPr>
        <w:t xml:space="preserve"> </w:t>
      </w:r>
      <w:r w:rsidR="004F7D25" w:rsidRPr="009B534F">
        <w:rPr>
          <w:rFonts w:ascii="Traditional Arabic" w:cs="Traditional Arabic" w:hint="eastAsia"/>
          <w:sz w:val="36"/>
          <w:szCs w:val="36"/>
          <w:rtl/>
        </w:rPr>
        <w:t>فرشَّ</w:t>
      </w:r>
      <w:r w:rsidR="004F7D25" w:rsidRPr="009B534F">
        <w:rPr>
          <w:rFonts w:ascii="Traditional Arabic" w:cs="Traditional Arabic"/>
          <w:sz w:val="36"/>
          <w:szCs w:val="36"/>
          <w:rtl/>
        </w:rPr>
        <w:t xml:space="preserve"> </w:t>
      </w:r>
      <w:r w:rsidR="004F7D25" w:rsidRPr="009B534F">
        <w:rPr>
          <w:rFonts w:ascii="Traditional Arabic" w:cs="Traditional Arabic" w:hint="eastAsia"/>
          <w:sz w:val="36"/>
          <w:szCs w:val="36"/>
          <w:rtl/>
        </w:rPr>
        <w:t>على</w:t>
      </w:r>
      <w:r w:rsidR="004F7D25" w:rsidRPr="009B534F">
        <w:rPr>
          <w:rFonts w:ascii="Traditional Arabic" w:cs="Traditional Arabic"/>
          <w:sz w:val="36"/>
          <w:szCs w:val="36"/>
          <w:rtl/>
        </w:rPr>
        <w:t xml:space="preserve"> </w:t>
      </w:r>
      <w:r w:rsidR="004F7D25" w:rsidRPr="009B534F">
        <w:rPr>
          <w:rFonts w:ascii="Traditional Arabic" w:cs="Traditional Arabic" w:hint="eastAsia"/>
          <w:sz w:val="36"/>
          <w:szCs w:val="36"/>
          <w:rtl/>
        </w:rPr>
        <w:t>رجله</w:t>
      </w:r>
      <w:r w:rsidR="004F7D25" w:rsidRPr="009B534F">
        <w:rPr>
          <w:rFonts w:ascii="Traditional Arabic" w:cs="Traditional Arabic"/>
          <w:sz w:val="36"/>
          <w:szCs w:val="36"/>
          <w:rtl/>
        </w:rPr>
        <w:t xml:space="preserve"> </w:t>
      </w:r>
      <w:r w:rsidR="004F7D25" w:rsidRPr="009B534F">
        <w:rPr>
          <w:rFonts w:ascii="Traditional Arabic" w:cs="Traditional Arabic" w:hint="eastAsia"/>
          <w:sz w:val="36"/>
          <w:szCs w:val="36"/>
          <w:rtl/>
        </w:rPr>
        <w:t>اليمنى</w:t>
      </w:r>
      <w:r w:rsidR="004F7D25" w:rsidRPr="009B534F">
        <w:rPr>
          <w:rFonts w:ascii="Traditional Arabic" w:cs="Traditional Arabic"/>
          <w:sz w:val="36"/>
          <w:szCs w:val="36"/>
          <w:rtl/>
        </w:rPr>
        <w:t xml:space="preserve"> </w:t>
      </w:r>
      <w:r w:rsidR="004F7D25" w:rsidRPr="009B534F">
        <w:rPr>
          <w:rFonts w:ascii="Traditional Arabic" w:cs="Traditional Arabic" w:hint="eastAsia"/>
          <w:sz w:val="36"/>
          <w:szCs w:val="36"/>
          <w:rtl/>
        </w:rPr>
        <w:t>حتى</w:t>
      </w:r>
      <w:r w:rsidR="004F7D25" w:rsidRPr="009B534F">
        <w:rPr>
          <w:rFonts w:ascii="Traditional Arabic" w:cs="Traditional Arabic"/>
          <w:sz w:val="36"/>
          <w:szCs w:val="36"/>
          <w:rtl/>
        </w:rPr>
        <w:t xml:space="preserve"> </w:t>
      </w:r>
      <w:r w:rsidR="004F7D25" w:rsidRPr="009B534F">
        <w:rPr>
          <w:rFonts w:ascii="Traditional Arabic" w:cs="Traditional Arabic" w:hint="eastAsia"/>
          <w:sz w:val="36"/>
          <w:szCs w:val="36"/>
          <w:rtl/>
        </w:rPr>
        <w:t>غسلها،</w:t>
      </w:r>
      <w:r w:rsidR="004F7D25" w:rsidRPr="009B534F">
        <w:rPr>
          <w:rFonts w:ascii="Traditional Arabic" w:cs="Traditional Arabic"/>
          <w:sz w:val="36"/>
          <w:szCs w:val="36"/>
          <w:rtl/>
        </w:rPr>
        <w:t xml:space="preserve"> </w:t>
      </w:r>
      <w:r w:rsidR="004F7D25" w:rsidRPr="009B534F">
        <w:rPr>
          <w:rFonts w:ascii="Traditional Arabic" w:cs="Traditional Arabic" w:hint="eastAsia"/>
          <w:sz w:val="36"/>
          <w:szCs w:val="36"/>
          <w:rtl/>
        </w:rPr>
        <w:t>ثم</w:t>
      </w:r>
      <w:r w:rsidR="004F7D25" w:rsidRPr="009B534F">
        <w:rPr>
          <w:rFonts w:ascii="Traditional Arabic" w:cs="Traditional Arabic"/>
          <w:sz w:val="36"/>
          <w:szCs w:val="36"/>
          <w:rtl/>
        </w:rPr>
        <w:t xml:space="preserve"> </w:t>
      </w:r>
      <w:r w:rsidR="004F7D25" w:rsidRPr="009B534F">
        <w:rPr>
          <w:rFonts w:ascii="Traditional Arabic" w:cs="Traditional Arabic" w:hint="eastAsia"/>
          <w:sz w:val="36"/>
          <w:szCs w:val="36"/>
          <w:rtl/>
        </w:rPr>
        <w:t>أخذ</w:t>
      </w:r>
      <w:r w:rsidR="004F7D25" w:rsidRPr="009B534F">
        <w:rPr>
          <w:rFonts w:ascii="Traditional Arabic" w:cs="Traditional Arabic"/>
          <w:sz w:val="36"/>
          <w:szCs w:val="36"/>
          <w:rtl/>
        </w:rPr>
        <w:t xml:space="preserve"> </w:t>
      </w:r>
      <w:r w:rsidR="004F7D25" w:rsidRPr="009B534F">
        <w:rPr>
          <w:rFonts w:ascii="Traditional Arabic" w:cs="Traditional Arabic" w:hint="eastAsia"/>
          <w:sz w:val="36"/>
          <w:szCs w:val="36"/>
          <w:rtl/>
        </w:rPr>
        <w:t>غَرفة</w:t>
      </w:r>
      <w:r w:rsidR="004F7D25" w:rsidRPr="009B534F">
        <w:rPr>
          <w:rFonts w:ascii="Traditional Arabic" w:cs="Traditional Arabic"/>
          <w:sz w:val="36"/>
          <w:szCs w:val="36"/>
          <w:rtl/>
        </w:rPr>
        <w:t xml:space="preserve"> </w:t>
      </w:r>
      <w:r w:rsidR="004F7D25" w:rsidRPr="009B534F">
        <w:rPr>
          <w:rFonts w:ascii="Traditional Arabic" w:cs="Traditional Arabic" w:hint="eastAsia"/>
          <w:sz w:val="36"/>
          <w:szCs w:val="36"/>
          <w:rtl/>
        </w:rPr>
        <w:t>أخرى</w:t>
      </w:r>
      <w:r w:rsidR="004F7D25" w:rsidRPr="009B534F">
        <w:rPr>
          <w:rFonts w:ascii="Traditional Arabic" w:cs="Traditional Arabic"/>
          <w:sz w:val="36"/>
          <w:szCs w:val="36"/>
          <w:rtl/>
        </w:rPr>
        <w:t xml:space="preserve"> </w:t>
      </w:r>
      <w:r w:rsidR="004F7D25" w:rsidRPr="009B534F">
        <w:rPr>
          <w:rFonts w:ascii="Traditional Arabic" w:cs="Traditional Arabic" w:hint="eastAsia"/>
          <w:sz w:val="36"/>
          <w:szCs w:val="36"/>
          <w:rtl/>
        </w:rPr>
        <w:t>فغسل</w:t>
      </w:r>
      <w:r w:rsidR="004F7D25" w:rsidRPr="009B534F">
        <w:rPr>
          <w:rFonts w:ascii="Traditional Arabic" w:cs="Traditional Arabic"/>
          <w:sz w:val="36"/>
          <w:szCs w:val="36"/>
          <w:rtl/>
        </w:rPr>
        <w:t xml:space="preserve"> </w:t>
      </w:r>
      <w:r w:rsidR="004F7D25" w:rsidRPr="009B534F">
        <w:rPr>
          <w:rFonts w:ascii="Traditional Arabic" w:cs="Traditional Arabic" w:hint="eastAsia"/>
          <w:sz w:val="36"/>
          <w:szCs w:val="36"/>
          <w:rtl/>
        </w:rPr>
        <w:t>بها</w:t>
      </w:r>
      <w:r w:rsidR="004F7D25" w:rsidRPr="009B534F">
        <w:rPr>
          <w:rFonts w:ascii="Traditional Arabic" w:cs="Traditional Arabic"/>
          <w:sz w:val="36"/>
          <w:szCs w:val="36"/>
          <w:rtl/>
        </w:rPr>
        <w:t xml:space="preserve"> </w:t>
      </w:r>
      <w:r w:rsidR="004F7D25" w:rsidRPr="009B534F">
        <w:rPr>
          <w:rFonts w:ascii="Traditional Arabic" w:cs="Traditional Arabic" w:hint="eastAsia"/>
          <w:sz w:val="36"/>
          <w:szCs w:val="36"/>
          <w:rtl/>
        </w:rPr>
        <w:t>رجله</w:t>
      </w:r>
      <w:r w:rsidR="00440905" w:rsidRPr="009B534F">
        <w:rPr>
          <w:rFonts w:ascii="Traditional Arabic" w:cs="Traditional Arabic"/>
          <w:sz w:val="36"/>
          <w:szCs w:val="36"/>
          <w:rtl/>
        </w:rPr>
        <w:t xml:space="preserve"> </w:t>
      </w:r>
      <w:r w:rsidR="004F7D25" w:rsidRPr="009B534F">
        <w:rPr>
          <w:rFonts w:ascii="Traditional Arabic" w:cs="Traditional Arabic" w:hint="eastAsia"/>
          <w:sz w:val="36"/>
          <w:szCs w:val="36"/>
          <w:rtl/>
        </w:rPr>
        <w:t>يعني</w:t>
      </w:r>
      <w:r w:rsidR="004F7D25" w:rsidRPr="009B534F">
        <w:rPr>
          <w:rFonts w:ascii="Traditional Arabic" w:cs="Traditional Arabic"/>
          <w:sz w:val="36"/>
          <w:szCs w:val="36"/>
          <w:rtl/>
        </w:rPr>
        <w:t xml:space="preserve"> </w:t>
      </w:r>
      <w:r w:rsidR="004F7D25" w:rsidRPr="009B534F">
        <w:rPr>
          <w:rFonts w:ascii="Traditional Arabic" w:cs="Traditional Arabic" w:hint="eastAsia"/>
          <w:sz w:val="36"/>
          <w:szCs w:val="36"/>
          <w:rtl/>
        </w:rPr>
        <w:t>اليسرى</w:t>
      </w:r>
      <w:r w:rsidR="000518A0">
        <w:rPr>
          <w:rFonts w:ascii="Traditional Arabic" w:cs="Traditional Arabic" w:hint="cs"/>
          <w:sz w:val="36"/>
          <w:szCs w:val="36"/>
          <w:rtl/>
        </w:rPr>
        <w:t xml:space="preserve">, </w:t>
      </w:r>
      <w:r w:rsidR="004F7D25" w:rsidRPr="009B534F">
        <w:rPr>
          <w:rFonts w:ascii="Traditional Arabic" w:cs="Traditional Arabic" w:hint="eastAsia"/>
          <w:sz w:val="36"/>
          <w:szCs w:val="36"/>
          <w:rtl/>
        </w:rPr>
        <w:t>ثم</w:t>
      </w:r>
      <w:r w:rsidR="004F7D25" w:rsidRPr="009B534F">
        <w:rPr>
          <w:rFonts w:ascii="Traditional Arabic" w:cs="Traditional Arabic"/>
          <w:sz w:val="36"/>
          <w:szCs w:val="36"/>
          <w:rtl/>
        </w:rPr>
        <w:t xml:space="preserve"> </w:t>
      </w:r>
      <w:r w:rsidR="004F7D25" w:rsidRPr="009B534F">
        <w:rPr>
          <w:rFonts w:ascii="Traditional Arabic" w:cs="Traditional Arabic" w:hint="eastAsia"/>
          <w:sz w:val="36"/>
          <w:szCs w:val="36"/>
          <w:rtl/>
        </w:rPr>
        <w:t>قال</w:t>
      </w:r>
      <w:r w:rsidR="00FD7D43">
        <w:rPr>
          <w:rFonts w:ascii="Traditional Arabic" w:cs="Traditional Arabic"/>
          <w:sz w:val="36"/>
          <w:szCs w:val="36"/>
          <w:rtl/>
        </w:rPr>
        <w:t>:</w:t>
      </w:r>
      <w:r w:rsidR="000518A0">
        <w:rPr>
          <w:rFonts w:ascii="Traditional Arabic" w:cs="Traditional Arabic" w:hint="cs"/>
          <w:sz w:val="36"/>
          <w:szCs w:val="36"/>
          <w:rtl/>
        </w:rPr>
        <w:t>"</w:t>
      </w:r>
      <w:r w:rsidR="004F7D25" w:rsidRPr="009B534F">
        <w:rPr>
          <w:rFonts w:ascii="Traditional Arabic" w:cs="Traditional Arabic" w:hint="eastAsia"/>
          <w:sz w:val="36"/>
          <w:szCs w:val="36"/>
          <w:rtl/>
        </w:rPr>
        <w:t>هكذا</w:t>
      </w:r>
      <w:r w:rsidR="004F7D25" w:rsidRPr="009B534F">
        <w:rPr>
          <w:rFonts w:ascii="Traditional Arabic" w:cs="Traditional Arabic"/>
          <w:sz w:val="36"/>
          <w:szCs w:val="36"/>
          <w:rtl/>
        </w:rPr>
        <w:t xml:space="preserve"> </w:t>
      </w:r>
      <w:r w:rsidR="004F7D25" w:rsidRPr="009B534F">
        <w:rPr>
          <w:rFonts w:ascii="Traditional Arabic" w:cs="Traditional Arabic" w:hint="eastAsia"/>
          <w:sz w:val="36"/>
          <w:szCs w:val="36"/>
          <w:rtl/>
        </w:rPr>
        <w:t>رأيت</w:t>
      </w:r>
      <w:r w:rsidR="004F7D25" w:rsidRPr="009B534F">
        <w:rPr>
          <w:rFonts w:ascii="Traditional Arabic" w:cs="Traditional Arabic"/>
          <w:sz w:val="36"/>
          <w:szCs w:val="36"/>
          <w:rtl/>
        </w:rPr>
        <w:t xml:space="preserve"> </w:t>
      </w:r>
      <w:r w:rsidR="004F7D25" w:rsidRPr="009B534F">
        <w:rPr>
          <w:rFonts w:ascii="Traditional Arabic" w:cs="Traditional Arabic" w:hint="eastAsia"/>
          <w:sz w:val="36"/>
          <w:szCs w:val="36"/>
          <w:rtl/>
        </w:rPr>
        <w:t>رسول</w:t>
      </w:r>
      <w:r w:rsidR="004F7D25" w:rsidRPr="009B534F">
        <w:rPr>
          <w:rFonts w:ascii="Traditional Arabic" w:cs="Traditional Arabic"/>
          <w:sz w:val="36"/>
          <w:szCs w:val="36"/>
          <w:rtl/>
        </w:rPr>
        <w:t xml:space="preserve"> </w:t>
      </w:r>
      <w:r w:rsidR="004F7D25" w:rsidRPr="009B534F">
        <w:rPr>
          <w:rFonts w:ascii="Traditional Arabic" w:cs="Traditional Arabic" w:hint="eastAsia"/>
          <w:sz w:val="36"/>
          <w:szCs w:val="36"/>
          <w:rtl/>
        </w:rPr>
        <w:t>الله</w:t>
      </w:r>
      <w:r w:rsidR="00440905" w:rsidRPr="009B534F">
        <w:rPr>
          <w:rFonts w:ascii="Traditional Arabic" w:cs="Traditional Arabic"/>
          <w:sz w:val="36"/>
          <w:szCs w:val="36"/>
          <w:rtl/>
        </w:rPr>
        <w:t xml:space="preserve"> </w:t>
      </w:r>
      <w:r w:rsidR="00111791">
        <w:rPr>
          <w:rFonts w:ascii="Traditional Arabic" w:cs="Traditional Arabic" w:hint="eastAsia"/>
          <w:sz w:val="36"/>
          <w:szCs w:val="36"/>
        </w:rPr>
        <w:sym w:font="AGA Arabesque" w:char="F072"/>
      </w:r>
      <w:r w:rsidR="004F7D25" w:rsidRPr="009B534F">
        <w:rPr>
          <w:rFonts w:ascii="Traditional Arabic" w:cs="Traditional Arabic"/>
          <w:sz w:val="36"/>
          <w:szCs w:val="36"/>
          <w:rtl/>
        </w:rPr>
        <w:t xml:space="preserve"> </w:t>
      </w:r>
      <w:r w:rsidR="00440905" w:rsidRPr="009B534F">
        <w:rPr>
          <w:rFonts w:ascii="Traditional Arabic" w:cs="Traditional Arabic" w:hint="eastAsia"/>
          <w:sz w:val="36"/>
          <w:szCs w:val="36"/>
          <w:rtl/>
        </w:rPr>
        <w:t>يتوضأ</w:t>
      </w:r>
      <w:r w:rsidR="00440905" w:rsidRPr="009B534F">
        <w:rPr>
          <w:rFonts w:ascii="Traditional Arabic" w:cs="Traditional Arabic" w:hint="cs"/>
          <w:sz w:val="36"/>
          <w:szCs w:val="36"/>
          <w:rtl/>
        </w:rPr>
        <w:t>"</w:t>
      </w:r>
      <w:r w:rsidR="00604432" w:rsidRPr="009B534F">
        <w:rPr>
          <w:rStyle w:val="ae"/>
          <w:rFonts w:hint="cs"/>
          <w:sz w:val="36"/>
          <w:szCs w:val="36"/>
          <w:rtl/>
        </w:rPr>
        <w:t>(</w:t>
      </w:r>
      <w:r w:rsidR="00604432" w:rsidRPr="009B534F">
        <w:rPr>
          <w:rStyle w:val="ae"/>
          <w:sz w:val="36"/>
          <w:szCs w:val="36"/>
          <w:rtl/>
        </w:rPr>
        <w:footnoteReference w:id="28"/>
      </w:r>
      <w:r w:rsidR="00604432" w:rsidRPr="009B534F">
        <w:rPr>
          <w:rStyle w:val="ae"/>
          <w:rFonts w:hint="cs"/>
          <w:sz w:val="36"/>
          <w:szCs w:val="36"/>
          <w:rtl/>
        </w:rPr>
        <w:t>)</w:t>
      </w:r>
      <w:r w:rsidR="00FD7D43">
        <w:rPr>
          <w:rFonts w:ascii="Traditional Arabic" w:cs="Traditional Arabic" w:hint="cs"/>
          <w:sz w:val="36"/>
          <w:szCs w:val="36"/>
          <w:rtl/>
        </w:rPr>
        <w:t>.</w:t>
      </w:r>
    </w:p>
    <w:p w:rsidR="004F7D25" w:rsidRPr="009B534F" w:rsidRDefault="004F7D25" w:rsidP="00B23506">
      <w:pPr>
        <w:autoSpaceDE w:val="0"/>
        <w:autoSpaceDN w:val="0"/>
        <w:adjustRightInd w:val="0"/>
        <w:jc w:val="lowKashida"/>
        <w:rPr>
          <w:rFonts w:ascii="Traditional Arabic" w:cs="Traditional Arabic"/>
          <w:b/>
          <w:bCs/>
          <w:sz w:val="36"/>
          <w:szCs w:val="36"/>
          <w:rtl/>
        </w:rPr>
      </w:pPr>
      <w:r w:rsidRPr="009B534F">
        <w:rPr>
          <w:rFonts w:ascii="Traditional Arabic" w:cs="Traditional Arabic" w:hint="cs"/>
          <w:b/>
          <w:bCs/>
          <w:sz w:val="36"/>
          <w:szCs w:val="36"/>
          <w:rtl/>
        </w:rPr>
        <w:t>وجه الدلالة</w:t>
      </w:r>
      <w:r w:rsidRPr="009B534F">
        <w:rPr>
          <w:rFonts w:ascii="Traditional Arabic" w:cs="Traditional Arabic" w:hint="cs"/>
          <w:sz w:val="36"/>
          <w:szCs w:val="36"/>
          <w:rtl/>
        </w:rPr>
        <w:t xml:space="preserve">: </w:t>
      </w:r>
      <w:r w:rsidR="002C1009" w:rsidRPr="009B534F">
        <w:rPr>
          <w:rFonts w:ascii="Traditional Arabic" w:cs="Traditional Arabic" w:hint="cs"/>
          <w:sz w:val="36"/>
          <w:szCs w:val="36"/>
          <w:rtl/>
        </w:rPr>
        <w:t>ي</w:t>
      </w:r>
      <w:r w:rsidR="00F547F9">
        <w:rPr>
          <w:rFonts w:ascii="Traditional Arabic" w:cs="Traditional Arabic" w:hint="cs"/>
          <w:sz w:val="36"/>
          <w:szCs w:val="36"/>
          <w:rtl/>
        </w:rPr>
        <w:t>َ</w:t>
      </w:r>
      <w:r w:rsidR="002C1009" w:rsidRPr="009B534F">
        <w:rPr>
          <w:rFonts w:ascii="Traditional Arabic" w:cs="Traditional Arabic" w:hint="cs"/>
          <w:sz w:val="36"/>
          <w:szCs w:val="36"/>
          <w:rtl/>
        </w:rPr>
        <w:t>حكي</w:t>
      </w:r>
      <w:r w:rsidRPr="009B534F">
        <w:rPr>
          <w:rFonts w:ascii="Traditional Arabic" w:cs="Traditional Arabic"/>
          <w:sz w:val="36"/>
          <w:szCs w:val="36"/>
          <w:rtl/>
        </w:rPr>
        <w:t xml:space="preserve"> </w:t>
      </w:r>
      <w:r w:rsidRPr="009B534F">
        <w:rPr>
          <w:rFonts w:ascii="Traditional Arabic" w:cs="Traditional Arabic" w:hint="eastAsia"/>
          <w:sz w:val="36"/>
          <w:szCs w:val="36"/>
          <w:rtl/>
        </w:rPr>
        <w:t>ابن</w:t>
      </w:r>
      <w:r w:rsidRPr="009B534F">
        <w:rPr>
          <w:rFonts w:ascii="Traditional Arabic" w:cs="Traditional Arabic"/>
          <w:sz w:val="36"/>
          <w:szCs w:val="36"/>
          <w:rtl/>
        </w:rPr>
        <w:t xml:space="preserve"> </w:t>
      </w:r>
      <w:r w:rsidRPr="009B534F">
        <w:rPr>
          <w:rFonts w:ascii="Traditional Arabic" w:cs="Traditional Arabic" w:hint="eastAsia"/>
          <w:sz w:val="36"/>
          <w:szCs w:val="36"/>
          <w:rtl/>
        </w:rPr>
        <w:t>عباس</w:t>
      </w:r>
      <w:r w:rsidR="00982BED" w:rsidRPr="009B534F">
        <w:rPr>
          <w:rFonts w:ascii="Traditional Arabic" w:cs="Traditional Arabic" w:hint="cs"/>
          <w:sz w:val="36"/>
          <w:szCs w:val="36"/>
          <w:rtl/>
        </w:rPr>
        <w:t xml:space="preserve"> </w:t>
      </w:r>
      <w:r w:rsidR="00FD7D43">
        <w:rPr>
          <w:rFonts w:ascii="Traditional Arabic" w:cs="Traditional Arabic" w:hint="cs"/>
          <w:sz w:val="36"/>
          <w:szCs w:val="36"/>
          <w:rtl/>
        </w:rPr>
        <w:t>رضي الله عنهما</w:t>
      </w:r>
      <w:r w:rsidR="00982BED" w:rsidRPr="009B534F">
        <w:rPr>
          <w:rFonts w:ascii="Traditional Arabic" w:cs="Traditional Arabic" w:hint="cs"/>
          <w:sz w:val="36"/>
          <w:szCs w:val="36"/>
          <w:rtl/>
        </w:rPr>
        <w:t xml:space="preserve"> في هذا الحديث </w:t>
      </w:r>
      <w:r w:rsidRPr="009B534F">
        <w:rPr>
          <w:rFonts w:ascii="Traditional Arabic" w:cs="Traditional Arabic" w:hint="eastAsia"/>
          <w:sz w:val="36"/>
          <w:szCs w:val="36"/>
          <w:rtl/>
        </w:rPr>
        <w:t>فعل</w:t>
      </w:r>
      <w:r w:rsidRPr="009B534F">
        <w:rPr>
          <w:rFonts w:ascii="Traditional Arabic" w:cs="Traditional Arabic"/>
          <w:sz w:val="36"/>
          <w:szCs w:val="36"/>
          <w:rtl/>
        </w:rPr>
        <w:t xml:space="preserve"> </w:t>
      </w:r>
      <w:r w:rsidRPr="009B534F">
        <w:rPr>
          <w:rFonts w:ascii="Traditional Arabic" w:cs="Traditional Arabic" w:hint="eastAsia"/>
          <w:sz w:val="36"/>
          <w:szCs w:val="36"/>
          <w:rtl/>
        </w:rPr>
        <w:t>الرسول</w:t>
      </w:r>
      <w:r w:rsidR="000518A0">
        <w:rPr>
          <w:rFonts w:ascii="Traditional Arabic" w:cs="Traditional Arabic" w:hint="cs"/>
          <w:sz w:val="36"/>
          <w:szCs w:val="36"/>
          <w:rtl/>
        </w:rPr>
        <w:t xml:space="preserve"> </w:t>
      </w:r>
      <w:r w:rsidR="00111791">
        <w:rPr>
          <w:rFonts w:ascii="Traditional Arabic" w:cs="Traditional Arabic" w:hint="eastAsia"/>
          <w:sz w:val="36"/>
          <w:szCs w:val="36"/>
        </w:rPr>
        <w:sym w:font="AGA Arabesque" w:char="F072"/>
      </w:r>
      <w:r w:rsidR="00440905" w:rsidRPr="009B534F">
        <w:rPr>
          <w:rFonts w:ascii="Traditional Arabic" w:cs="Traditional Arabic"/>
          <w:sz w:val="36"/>
          <w:szCs w:val="36"/>
          <w:rtl/>
        </w:rPr>
        <w:t xml:space="preserve"> </w:t>
      </w:r>
      <w:r w:rsidRPr="009B534F">
        <w:rPr>
          <w:rFonts w:ascii="Traditional Arabic" w:cs="Traditional Arabic" w:hint="eastAsia"/>
          <w:sz w:val="36"/>
          <w:szCs w:val="36"/>
          <w:rtl/>
        </w:rPr>
        <w:t>في</w:t>
      </w:r>
      <w:r w:rsidRPr="009B534F">
        <w:rPr>
          <w:rFonts w:ascii="Traditional Arabic" w:cs="Traditional Arabic"/>
          <w:sz w:val="36"/>
          <w:szCs w:val="36"/>
          <w:rtl/>
        </w:rPr>
        <w:t xml:space="preserve"> </w:t>
      </w:r>
      <w:r w:rsidRPr="009B534F">
        <w:rPr>
          <w:rFonts w:ascii="Traditional Arabic" w:cs="Traditional Arabic" w:hint="eastAsia"/>
          <w:sz w:val="36"/>
          <w:szCs w:val="36"/>
          <w:rtl/>
        </w:rPr>
        <w:t>الوضوء،</w:t>
      </w:r>
      <w:r w:rsidRPr="009B534F">
        <w:rPr>
          <w:rFonts w:ascii="Traditional Arabic" w:cs="Traditional Arabic"/>
          <w:sz w:val="36"/>
          <w:szCs w:val="36"/>
          <w:rtl/>
        </w:rPr>
        <w:t xml:space="preserve"> </w:t>
      </w:r>
      <w:r w:rsidR="002C1009" w:rsidRPr="009B534F">
        <w:rPr>
          <w:rFonts w:ascii="Traditional Arabic" w:cs="Traditional Arabic" w:hint="cs"/>
          <w:sz w:val="36"/>
          <w:szCs w:val="36"/>
          <w:rtl/>
        </w:rPr>
        <w:t xml:space="preserve">فحكى </w:t>
      </w:r>
      <w:r w:rsidRPr="009B534F">
        <w:rPr>
          <w:rFonts w:ascii="Traditional Arabic" w:cs="Traditional Arabic" w:hint="eastAsia"/>
          <w:sz w:val="36"/>
          <w:szCs w:val="36"/>
          <w:rtl/>
        </w:rPr>
        <w:t>أنه</w:t>
      </w:r>
      <w:r w:rsidR="00111791">
        <w:rPr>
          <w:rFonts w:ascii="Traditional Arabic" w:cs="Traditional Arabic" w:hint="cs"/>
          <w:sz w:val="36"/>
          <w:szCs w:val="36"/>
        </w:rPr>
        <w:sym w:font="AGA Arabesque" w:char="F072"/>
      </w:r>
      <w:r w:rsidRPr="009B534F">
        <w:rPr>
          <w:rFonts w:ascii="Traditional Arabic" w:cs="Traditional Arabic" w:hint="eastAsia"/>
          <w:sz w:val="36"/>
          <w:szCs w:val="36"/>
          <w:rtl/>
        </w:rPr>
        <w:t>كان</w:t>
      </w:r>
      <w:r w:rsidRPr="009B534F">
        <w:rPr>
          <w:rFonts w:ascii="Traditional Arabic" w:cs="Traditional Arabic"/>
          <w:sz w:val="36"/>
          <w:szCs w:val="36"/>
          <w:rtl/>
        </w:rPr>
        <w:t xml:space="preserve"> </w:t>
      </w:r>
      <w:r w:rsidRPr="009B534F">
        <w:rPr>
          <w:rFonts w:ascii="Traditional Arabic" w:cs="Traditional Arabic" w:hint="eastAsia"/>
          <w:sz w:val="36"/>
          <w:szCs w:val="36"/>
          <w:rtl/>
        </w:rPr>
        <w:t>يغرف</w:t>
      </w:r>
      <w:r w:rsidRPr="009B534F">
        <w:rPr>
          <w:rFonts w:ascii="Traditional Arabic" w:cs="Traditional Arabic"/>
          <w:sz w:val="36"/>
          <w:szCs w:val="36"/>
          <w:rtl/>
        </w:rPr>
        <w:t xml:space="preserve"> </w:t>
      </w:r>
      <w:r w:rsidRPr="009B534F">
        <w:rPr>
          <w:rFonts w:ascii="Traditional Arabic" w:cs="Traditional Arabic" w:hint="eastAsia"/>
          <w:sz w:val="36"/>
          <w:szCs w:val="36"/>
          <w:rtl/>
        </w:rPr>
        <w:t>غَرفة</w:t>
      </w:r>
      <w:r w:rsidRPr="009B534F">
        <w:rPr>
          <w:rFonts w:ascii="Traditional Arabic" w:cs="Traditional Arabic"/>
          <w:sz w:val="36"/>
          <w:szCs w:val="36"/>
          <w:rtl/>
        </w:rPr>
        <w:t xml:space="preserve"> </w:t>
      </w:r>
      <w:r w:rsidRPr="009B534F">
        <w:rPr>
          <w:rFonts w:ascii="Traditional Arabic" w:cs="Traditional Arabic" w:hint="eastAsia"/>
          <w:sz w:val="36"/>
          <w:szCs w:val="36"/>
          <w:rtl/>
        </w:rPr>
        <w:t>ماء</w:t>
      </w:r>
      <w:r w:rsidRPr="009B534F">
        <w:rPr>
          <w:rFonts w:ascii="Traditional Arabic" w:cs="Traditional Arabic"/>
          <w:sz w:val="36"/>
          <w:szCs w:val="36"/>
          <w:rtl/>
        </w:rPr>
        <w:t xml:space="preserve"> </w:t>
      </w:r>
      <w:r w:rsidRPr="009B534F">
        <w:rPr>
          <w:rFonts w:ascii="Traditional Arabic" w:cs="Traditional Arabic" w:hint="eastAsia"/>
          <w:sz w:val="36"/>
          <w:szCs w:val="36"/>
          <w:rtl/>
        </w:rPr>
        <w:t>لكل</w:t>
      </w:r>
      <w:r w:rsidRPr="009B534F">
        <w:rPr>
          <w:rFonts w:ascii="Traditional Arabic" w:cs="Traditional Arabic"/>
          <w:sz w:val="36"/>
          <w:szCs w:val="36"/>
          <w:rtl/>
        </w:rPr>
        <w:t xml:space="preserve"> </w:t>
      </w:r>
      <w:r w:rsidRPr="009B534F">
        <w:rPr>
          <w:rFonts w:ascii="Traditional Arabic" w:cs="Traditional Arabic" w:hint="eastAsia"/>
          <w:sz w:val="36"/>
          <w:szCs w:val="36"/>
          <w:rtl/>
        </w:rPr>
        <w:t>عمل</w:t>
      </w:r>
      <w:r w:rsidRPr="009B534F">
        <w:rPr>
          <w:rFonts w:ascii="Traditional Arabic" w:cs="Traditional Arabic"/>
          <w:sz w:val="36"/>
          <w:szCs w:val="36"/>
          <w:rtl/>
        </w:rPr>
        <w:t xml:space="preserve"> </w:t>
      </w:r>
      <w:r w:rsidRPr="009B534F">
        <w:rPr>
          <w:rFonts w:ascii="Traditional Arabic" w:cs="Traditional Arabic" w:hint="eastAsia"/>
          <w:sz w:val="36"/>
          <w:szCs w:val="36"/>
          <w:rtl/>
        </w:rPr>
        <w:t>من</w:t>
      </w:r>
      <w:r w:rsidRPr="009B534F">
        <w:rPr>
          <w:rFonts w:ascii="Traditional Arabic" w:cs="Traditional Arabic"/>
          <w:sz w:val="36"/>
          <w:szCs w:val="36"/>
          <w:rtl/>
        </w:rPr>
        <w:t xml:space="preserve"> </w:t>
      </w:r>
      <w:r w:rsidRPr="009B534F">
        <w:rPr>
          <w:rFonts w:ascii="Traditional Arabic" w:cs="Traditional Arabic" w:hint="eastAsia"/>
          <w:sz w:val="36"/>
          <w:szCs w:val="36"/>
          <w:rtl/>
        </w:rPr>
        <w:t>أعمال</w:t>
      </w:r>
      <w:r w:rsidRPr="009B534F">
        <w:rPr>
          <w:rFonts w:ascii="Traditional Arabic" w:cs="Traditional Arabic"/>
          <w:sz w:val="36"/>
          <w:szCs w:val="36"/>
          <w:rtl/>
        </w:rPr>
        <w:t xml:space="preserve"> </w:t>
      </w:r>
      <w:r w:rsidRPr="009B534F">
        <w:rPr>
          <w:rFonts w:ascii="Traditional Arabic" w:cs="Traditional Arabic" w:hint="eastAsia"/>
          <w:sz w:val="36"/>
          <w:szCs w:val="36"/>
          <w:rtl/>
        </w:rPr>
        <w:t>الوضوء،</w:t>
      </w:r>
      <w:r w:rsidRPr="009B534F">
        <w:rPr>
          <w:rFonts w:ascii="Traditional Arabic" w:cs="Traditional Arabic"/>
          <w:sz w:val="36"/>
          <w:szCs w:val="36"/>
          <w:rtl/>
        </w:rPr>
        <w:t xml:space="preserve"> </w:t>
      </w:r>
      <w:r w:rsidRPr="009B534F">
        <w:rPr>
          <w:rFonts w:ascii="Traditional Arabic" w:cs="Traditional Arabic" w:hint="eastAsia"/>
          <w:sz w:val="36"/>
          <w:szCs w:val="36"/>
          <w:rtl/>
        </w:rPr>
        <w:t>فغَرفةٌ</w:t>
      </w:r>
      <w:r w:rsidRPr="009B534F">
        <w:rPr>
          <w:rFonts w:ascii="Traditional Arabic" w:cs="Traditional Arabic"/>
          <w:sz w:val="36"/>
          <w:szCs w:val="36"/>
          <w:rtl/>
        </w:rPr>
        <w:t xml:space="preserve"> </w:t>
      </w:r>
      <w:r w:rsidRPr="009B534F">
        <w:rPr>
          <w:rFonts w:ascii="Traditional Arabic" w:cs="Traditional Arabic" w:hint="eastAsia"/>
          <w:sz w:val="36"/>
          <w:szCs w:val="36"/>
          <w:rtl/>
        </w:rPr>
        <w:t>للمضمضة</w:t>
      </w:r>
      <w:r w:rsidRPr="009B534F">
        <w:rPr>
          <w:rFonts w:ascii="Traditional Arabic" w:cs="Traditional Arabic"/>
          <w:sz w:val="36"/>
          <w:szCs w:val="36"/>
          <w:rtl/>
        </w:rPr>
        <w:t xml:space="preserve"> </w:t>
      </w:r>
      <w:r w:rsidRPr="009B534F">
        <w:rPr>
          <w:rFonts w:ascii="Traditional Arabic" w:cs="Traditional Arabic" w:hint="eastAsia"/>
          <w:sz w:val="36"/>
          <w:szCs w:val="36"/>
          <w:rtl/>
        </w:rPr>
        <w:t>والاستنشاق،</w:t>
      </w:r>
      <w:r w:rsidRPr="009B534F">
        <w:rPr>
          <w:rFonts w:ascii="Traditional Arabic" w:cs="Traditional Arabic"/>
          <w:sz w:val="36"/>
          <w:szCs w:val="36"/>
          <w:rtl/>
        </w:rPr>
        <w:t xml:space="preserve"> </w:t>
      </w:r>
      <w:r w:rsidRPr="009B534F">
        <w:rPr>
          <w:rFonts w:ascii="Traditional Arabic" w:cs="Traditional Arabic" w:hint="eastAsia"/>
          <w:sz w:val="36"/>
          <w:szCs w:val="36"/>
          <w:rtl/>
        </w:rPr>
        <w:t>وغَرفة</w:t>
      </w:r>
      <w:r w:rsidRPr="009B534F">
        <w:rPr>
          <w:rFonts w:ascii="Traditional Arabic" w:cs="Traditional Arabic"/>
          <w:sz w:val="36"/>
          <w:szCs w:val="36"/>
          <w:rtl/>
        </w:rPr>
        <w:t xml:space="preserve"> </w:t>
      </w:r>
      <w:r w:rsidRPr="009B534F">
        <w:rPr>
          <w:rFonts w:ascii="Traditional Arabic" w:cs="Traditional Arabic" w:hint="eastAsia"/>
          <w:sz w:val="36"/>
          <w:szCs w:val="36"/>
          <w:rtl/>
        </w:rPr>
        <w:t>لغسل</w:t>
      </w:r>
      <w:r w:rsidRPr="009B534F">
        <w:rPr>
          <w:rFonts w:ascii="Traditional Arabic" w:cs="Traditional Arabic"/>
          <w:sz w:val="36"/>
          <w:szCs w:val="36"/>
          <w:rtl/>
        </w:rPr>
        <w:t xml:space="preserve"> </w:t>
      </w:r>
      <w:r w:rsidRPr="009B534F">
        <w:rPr>
          <w:rFonts w:ascii="Traditional Arabic" w:cs="Traditional Arabic" w:hint="eastAsia"/>
          <w:sz w:val="36"/>
          <w:szCs w:val="36"/>
          <w:rtl/>
        </w:rPr>
        <w:t>الوجه،</w:t>
      </w:r>
      <w:r w:rsidRPr="009B534F">
        <w:rPr>
          <w:rFonts w:ascii="Traditional Arabic" w:cs="Traditional Arabic"/>
          <w:sz w:val="36"/>
          <w:szCs w:val="36"/>
          <w:rtl/>
        </w:rPr>
        <w:t xml:space="preserve"> </w:t>
      </w:r>
      <w:r w:rsidRPr="009B534F">
        <w:rPr>
          <w:rFonts w:ascii="Traditional Arabic" w:cs="Traditional Arabic" w:hint="eastAsia"/>
          <w:sz w:val="36"/>
          <w:szCs w:val="36"/>
          <w:rtl/>
        </w:rPr>
        <w:t>وغَرفة</w:t>
      </w:r>
      <w:r w:rsidRPr="009B534F">
        <w:rPr>
          <w:rFonts w:ascii="Traditional Arabic" w:cs="Traditional Arabic"/>
          <w:sz w:val="36"/>
          <w:szCs w:val="36"/>
          <w:rtl/>
        </w:rPr>
        <w:t xml:space="preserve"> </w:t>
      </w:r>
      <w:r w:rsidRPr="009B534F">
        <w:rPr>
          <w:rFonts w:ascii="Traditional Arabic" w:cs="Traditional Arabic" w:hint="eastAsia"/>
          <w:sz w:val="36"/>
          <w:szCs w:val="36"/>
          <w:rtl/>
        </w:rPr>
        <w:t>لغسل</w:t>
      </w:r>
      <w:r w:rsidRPr="009B534F">
        <w:rPr>
          <w:rFonts w:ascii="Traditional Arabic" w:cs="Traditional Arabic"/>
          <w:sz w:val="36"/>
          <w:szCs w:val="36"/>
          <w:rtl/>
        </w:rPr>
        <w:t xml:space="preserve"> </w:t>
      </w:r>
      <w:r w:rsidRPr="009B534F">
        <w:rPr>
          <w:rFonts w:ascii="Traditional Arabic" w:cs="Traditional Arabic" w:hint="eastAsia"/>
          <w:sz w:val="36"/>
          <w:szCs w:val="36"/>
          <w:rtl/>
        </w:rPr>
        <w:t>اليدين</w:t>
      </w:r>
      <w:r w:rsidRPr="009B534F">
        <w:rPr>
          <w:rFonts w:ascii="Traditional Arabic" w:cs="Traditional Arabic"/>
          <w:sz w:val="36"/>
          <w:szCs w:val="36"/>
          <w:rtl/>
        </w:rPr>
        <w:t xml:space="preserve"> </w:t>
      </w:r>
      <w:r w:rsidRPr="009B534F">
        <w:rPr>
          <w:rFonts w:ascii="Traditional Arabic" w:cs="Traditional Arabic" w:hint="eastAsia"/>
          <w:sz w:val="36"/>
          <w:szCs w:val="36"/>
          <w:rtl/>
        </w:rPr>
        <w:t>وغَرفة</w:t>
      </w:r>
      <w:r w:rsidRPr="009B534F">
        <w:rPr>
          <w:rFonts w:ascii="Traditional Arabic" w:cs="Traditional Arabic"/>
          <w:sz w:val="36"/>
          <w:szCs w:val="36"/>
          <w:rtl/>
        </w:rPr>
        <w:t xml:space="preserve"> </w:t>
      </w:r>
      <w:r w:rsidRPr="009B534F">
        <w:rPr>
          <w:rFonts w:ascii="Traditional Arabic" w:cs="Traditional Arabic" w:hint="eastAsia"/>
          <w:sz w:val="36"/>
          <w:szCs w:val="36"/>
          <w:rtl/>
        </w:rPr>
        <w:t>لغسل</w:t>
      </w:r>
      <w:r w:rsidRPr="009B534F">
        <w:rPr>
          <w:rFonts w:ascii="Traditional Arabic" w:cs="Traditional Arabic"/>
          <w:sz w:val="36"/>
          <w:szCs w:val="36"/>
          <w:rtl/>
        </w:rPr>
        <w:t xml:space="preserve"> </w:t>
      </w:r>
      <w:r w:rsidRPr="009B534F">
        <w:rPr>
          <w:rFonts w:ascii="Traditional Arabic" w:cs="Traditional Arabic" w:hint="eastAsia"/>
          <w:sz w:val="36"/>
          <w:szCs w:val="36"/>
          <w:rtl/>
        </w:rPr>
        <w:t>الرجلين،</w:t>
      </w:r>
      <w:r w:rsidRPr="009B534F">
        <w:rPr>
          <w:rFonts w:ascii="Traditional Arabic" w:cs="Traditional Arabic"/>
          <w:sz w:val="36"/>
          <w:szCs w:val="36"/>
          <w:rtl/>
        </w:rPr>
        <w:t xml:space="preserve"> </w:t>
      </w:r>
      <w:r w:rsidRPr="009B534F">
        <w:rPr>
          <w:rFonts w:ascii="Traditional Arabic" w:cs="Traditional Arabic" w:hint="eastAsia"/>
          <w:sz w:val="36"/>
          <w:szCs w:val="36"/>
          <w:rtl/>
        </w:rPr>
        <w:t>ولم</w:t>
      </w:r>
      <w:r w:rsidRPr="009B534F">
        <w:rPr>
          <w:rFonts w:ascii="Traditional Arabic" w:cs="Traditional Arabic"/>
          <w:sz w:val="36"/>
          <w:szCs w:val="36"/>
          <w:rtl/>
        </w:rPr>
        <w:t xml:space="preserve"> </w:t>
      </w:r>
      <w:r w:rsidRPr="009B534F">
        <w:rPr>
          <w:rFonts w:ascii="Traditional Arabic" w:cs="Traditional Arabic" w:hint="eastAsia"/>
          <w:sz w:val="36"/>
          <w:szCs w:val="36"/>
          <w:rtl/>
        </w:rPr>
        <w:t>يذكر</w:t>
      </w:r>
      <w:r w:rsidRPr="009B534F">
        <w:rPr>
          <w:rFonts w:ascii="Traditional Arabic" w:cs="Traditional Arabic"/>
          <w:sz w:val="36"/>
          <w:szCs w:val="36"/>
          <w:rtl/>
        </w:rPr>
        <w:t xml:space="preserve"> </w:t>
      </w:r>
      <w:r w:rsidRPr="009B534F">
        <w:rPr>
          <w:rFonts w:ascii="Traditional Arabic" w:cs="Traditional Arabic" w:hint="eastAsia"/>
          <w:sz w:val="36"/>
          <w:szCs w:val="36"/>
          <w:rtl/>
        </w:rPr>
        <w:t>أنه</w:t>
      </w:r>
      <w:r w:rsidRPr="009B534F">
        <w:rPr>
          <w:rFonts w:ascii="Traditional Arabic" w:cs="Traditional Arabic"/>
          <w:sz w:val="36"/>
          <w:szCs w:val="36"/>
          <w:rtl/>
        </w:rPr>
        <w:t xml:space="preserve"> </w:t>
      </w:r>
      <w:r w:rsidRPr="009B534F">
        <w:rPr>
          <w:rFonts w:ascii="Traditional Arabic" w:cs="Traditional Arabic" w:hint="eastAsia"/>
          <w:sz w:val="36"/>
          <w:szCs w:val="36"/>
          <w:rtl/>
        </w:rPr>
        <w:t>اغترف</w:t>
      </w:r>
      <w:r w:rsidRPr="009B534F">
        <w:rPr>
          <w:rFonts w:ascii="Traditional Arabic" w:cs="Traditional Arabic"/>
          <w:sz w:val="36"/>
          <w:szCs w:val="36"/>
          <w:rtl/>
        </w:rPr>
        <w:t xml:space="preserve"> </w:t>
      </w:r>
      <w:r w:rsidRPr="009B534F">
        <w:rPr>
          <w:rFonts w:ascii="Traditional Arabic" w:cs="Traditional Arabic" w:hint="eastAsia"/>
          <w:sz w:val="36"/>
          <w:szCs w:val="36"/>
          <w:rtl/>
        </w:rPr>
        <w:t>غَرفة</w:t>
      </w:r>
      <w:r w:rsidRPr="009B534F">
        <w:rPr>
          <w:rFonts w:ascii="Traditional Arabic" w:cs="Traditional Arabic"/>
          <w:sz w:val="36"/>
          <w:szCs w:val="36"/>
          <w:rtl/>
        </w:rPr>
        <w:t xml:space="preserve"> </w:t>
      </w:r>
      <w:r w:rsidRPr="009B534F">
        <w:rPr>
          <w:rFonts w:ascii="Traditional Arabic" w:cs="Traditional Arabic" w:hint="eastAsia"/>
          <w:sz w:val="36"/>
          <w:szCs w:val="36"/>
          <w:rtl/>
        </w:rPr>
        <w:t>لمسح</w:t>
      </w:r>
      <w:r w:rsidRPr="009B534F">
        <w:rPr>
          <w:rFonts w:ascii="Traditional Arabic" w:cs="Traditional Arabic"/>
          <w:sz w:val="36"/>
          <w:szCs w:val="36"/>
          <w:rtl/>
        </w:rPr>
        <w:t xml:space="preserve"> </w:t>
      </w:r>
      <w:r w:rsidRPr="009B534F">
        <w:rPr>
          <w:rFonts w:ascii="Traditional Arabic" w:cs="Traditional Arabic" w:hint="eastAsia"/>
          <w:sz w:val="36"/>
          <w:szCs w:val="36"/>
          <w:rtl/>
        </w:rPr>
        <w:t>الرأس،</w:t>
      </w:r>
      <w:r w:rsidRPr="009B534F">
        <w:rPr>
          <w:rFonts w:ascii="Traditional Arabic" w:cs="Traditional Arabic"/>
          <w:sz w:val="36"/>
          <w:szCs w:val="36"/>
          <w:rtl/>
        </w:rPr>
        <w:t xml:space="preserve"> </w:t>
      </w:r>
      <w:r w:rsidRPr="009B534F">
        <w:rPr>
          <w:rFonts w:ascii="Traditional Arabic" w:cs="Traditional Arabic" w:hint="eastAsia"/>
          <w:sz w:val="36"/>
          <w:szCs w:val="36"/>
          <w:rtl/>
        </w:rPr>
        <w:t>ما</w:t>
      </w:r>
      <w:r w:rsidRPr="009B534F">
        <w:rPr>
          <w:rFonts w:ascii="Traditional Arabic" w:cs="Traditional Arabic"/>
          <w:sz w:val="36"/>
          <w:szCs w:val="36"/>
          <w:rtl/>
        </w:rPr>
        <w:t xml:space="preserve"> </w:t>
      </w:r>
      <w:r w:rsidRPr="009B534F">
        <w:rPr>
          <w:rFonts w:ascii="Traditional Arabic" w:cs="Traditional Arabic" w:hint="eastAsia"/>
          <w:sz w:val="36"/>
          <w:szCs w:val="36"/>
          <w:rtl/>
        </w:rPr>
        <w:t>يدل</w:t>
      </w:r>
      <w:r w:rsidRPr="009B534F">
        <w:rPr>
          <w:rFonts w:ascii="Traditional Arabic" w:cs="Traditional Arabic"/>
          <w:sz w:val="36"/>
          <w:szCs w:val="36"/>
          <w:rtl/>
        </w:rPr>
        <w:t xml:space="preserve"> </w:t>
      </w:r>
      <w:r w:rsidRPr="009B534F">
        <w:rPr>
          <w:rFonts w:ascii="Traditional Arabic" w:cs="Traditional Arabic" w:hint="eastAsia"/>
          <w:sz w:val="36"/>
          <w:szCs w:val="36"/>
          <w:rtl/>
        </w:rPr>
        <w:t>على</w:t>
      </w:r>
      <w:r w:rsidRPr="009B534F">
        <w:rPr>
          <w:rFonts w:ascii="Traditional Arabic" w:cs="Traditional Arabic"/>
          <w:sz w:val="36"/>
          <w:szCs w:val="36"/>
          <w:rtl/>
        </w:rPr>
        <w:t xml:space="preserve"> </w:t>
      </w:r>
      <w:r w:rsidRPr="009B534F">
        <w:rPr>
          <w:rFonts w:ascii="Traditional Arabic" w:cs="Traditional Arabic" w:hint="eastAsia"/>
          <w:sz w:val="36"/>
          <w:szCs w:val="36"/>
          <w:rtl/>
        </w:rPr>
        <w:t>أن</w:t>
      </w:r>
      <w:r w:rsidRPr="009B534F">
        <w:rPr>
          <w:rFonts w:ascii="Traditional Arabic" w:cs="Traditional Arabic"/>
          <w:sz w:val="36"/>
          <w:szCs w:val="36"/>
          <w:rtl/>
        </w:rPr>
        <w:t xml:space="preserve"> </w:t>
      </w:r>
      <w:r w:rsidRPr="009B534F">
        <w:rPr>
          <w:rFonts w:ascii="Traditional Arabic" w:cs="Traditional Arabic" w:hint="eastAsia"/>
          <w:sz w:val="36"/>
          <w:szCs w:val="36"/>
          <w:rtl/>
        </w:rPr>
        <w:t>الرسول</w:t>
      </w:r>
      <w:r w:rsidRPr="009B534F">
        <w:rPr>
          <w:rFonts w:ascii="Traditional Arabic" w:cs="Traditional Arabic"/>
          <w:sz w:val="36"/>
          <w:szCs w:val="36"/>
          <w:rtl/>
        </w:rPr>
        <w:t xml:space="preserve"> </w:t>
      </w:r>
      <w:r w:rsidR="00111791">
        <w:rPr>
          <w:rFonts w:ascii="Traditional Arabic" w:cs="Traditional Arabic" w:hint="eastAsia"/>
          <w:sz w:val="36"/>
          <w:szCs w:val="36"/>
        </w:rPr>
        <w:sym w:font="AGA Arabesque" w:char="F072"/>
      </w:r>
      <w:r w:rsidR="00440905" w:rsidRPr="009B534F">
        <w:rPr>
          <w:rFonts w:ascii="Traditional Arabic" w:cs="Traditional Arabic"/>
          <w:sz w:val="36"/>
          <w:szCs w:val="36"/>
          <w:rtl/>
        </w:rPr>
        <w:t xml:space="preserve"> </w:t>
      </w:r>
      <w:r w:rsidRPr="009B534F">
        <w:rPr>
          <w:rFonts w:ascii="Traditional Arabic" w:cs="Traditional Arabic" w:hint="eastAsia"/>
          <w:sz w:val="36"/>
          <w:szCs w:val="36"/>
          <w:rtl/>
        </w:rPr>
        <w:t>مسح</w:t>
      </w:r>
      <w:r w:rsidRPr="009B534F">
        <w:rPr>
          <w:rFonts w:ascii="Traditional Arabic" w:cs="Traditional Arabic"/>
          <w:sz w:val="36"/>
          <w:szCs w:val="36"/>
          <w:rtl/>
        </w:rPr>
        <w:t xml:space="preserve"> </w:t>
      </w:r>
      <w:r w:rsidRPr="009B534F">
        <w:rPr>
          <w:rFonts w:ascii="Traditional Arabic" w:cs="Traditional Arabic" w:hint="eastAsia"/>
          <w:sz w:val="36"/>
          <w:szCs w:val="36"/>
          <w:rtl/>
        </w:rPr>
        <w:t>برأسه</w:t>
      </w:r>
      <w:r w:rsidRPr="009B534F">
        <w:rPr>
          <w:rFonts w:ascii="Traditional Arabic" w:cs="Traditional Arabic"/>
          <w:sz w:val="36"/>
          <w:szCs w:val="36"/>
          <w:rtl/>
        </w:rPr>
        <w:t xml:space="preserve"> </w:t>
      </w:r>
      <w:r w:rsidRPr="009B534F">
        <w:rPr>
          <w:rFonts w:ascii="Traditional Arabic" w:cs="Traditional Arabic" w:hint="eastAsia"/>
          <w:sz w:val="36"/>
          <w:szCs w:val="36"/>
          <w:rtl/>
        </w:rPr>
        <w:t>بماءٍ</w:t>
      </w:r>
      <w:r w:rsidRPr="009B534F">
        <w:rPr>
          <w:rFonts w:ascii="Traditional Arabic" w:cs="Traditional Arabic"/>
          <w:sz w:val="36"/>
          <w:szCs w:val="36"/>
          <w:rtl/>
        </w:rPr>
        <w:t xml:space="preserve"> </w:t>
      </w:r>
      <w:r w:rsidRPr="009B534F">
        <w:rPr>
          <w:rFonts w:ascii="Traditional Arabic" w:cs="Traditional Arabic" w:hint="eastAsia"/>
          <w:sz w:val="36"/>
          <w:szCs w:val="36"/>
          <w:rtl/>
        </w:rPr>
        <w:t>فَضَل</w:t>
      </w:r>
      <w:r w:rsidRPr="009B534F">
        <w:rPr>
          <w:rFonts w:ascii="Traditional Arabic" w:cs="Traditional Arabic"/>
          <w:sz w:val="36"/>
          <w:szCs w:val="36"/>
          <w:rtl/>
        </w:rPr>
        <w:t xml:space="preserve"> </w:t>
      </w:r>
      <w:r w:rsidRPr="009B534F">
        <w:rPr>
          <w:rFonts w:ascii="Traditional Arabic" w:cs="Traditional Arabic" w:hint="eastAsia"/>
          <w:sz w:val="36"/>
          <w:szCs w:val="36"/>
          <w:rtl/>
        </w:rPr>
        <w:t>في</w:t>
      </w:r>
      <w:r w:rsidRPr="009B534F">
        <w:rPr>
          <w:rFonts w:ascii="Traditional Arabic" w:cs="Traditional Arabic"/>
          <w:sz w:val="36"/>
          <w:szCs w:val="36"/>
          <w:rtl/>
        </w:rPr>
        <w:t xml:space="preserve"> </w:t>
      </w:r>
      <w:r w:rsidRPr="009B534F">
        <w:rPr>
          <w:rFonts w:ascii="Traditional Arabic" w:cs="Traditional Arabic" w:hint="eastAsia"/>
          <w:sz w:val="36"/>
          <w:szCs w:val="36"/>
          <w:rtl/>
        </w:rPr>
        <w:t>يديه</w:t>
      </w:r>
      <w:r w:rsidR="00440905" w:rsidRPr="009B534F">
        <w:rPr>
          <w:rFonts w:ascii="Traditional Arabic" w:cs="Traditional Arabic" w:hint="cs"/>
          <w:sz w:val="36"/>
          <w:szCs w:val="36"/>
          <w:rtl/>
        </w:rPr>
        <w:t>,</w:t>
      </w:r>
      <w:r w:rsidRPr="009B534F">
        <w:rPr>
          <w:rFonts w:ascii="Traditional Arabic" w:cs="Traditional Arabic"/>
          <w:sz w:val="36"/>
          <w:szCs w:val="36"/>
          <w:rtl/>
        </w:rPr>
        <w:t xml:space="preserve"> </w:t>
      </w:r>
      <w:r w:rsidRPr="009B534F">
        <w:rPr>
          <w:rFonts w:ascii="Traditional Arabic" w:cs="Traditional Arabic" w:hint="eastAsia"/>
          <w:sz w:val="36"/>
          <w:szCs w:val="36"/>
          <w:rtl/>
        </w:rPr>
        <w:t>ولم</w:t>
      </w:r>
      <w:r w:rsidRPr="009B534F">
        <w:rPr>
          <w:rFonts w:ascii="Traditional Arabic" w:cs="Traditional Arabic"/>
          <w:sz w:val="36"/>
          <w:szCs w:val="36"/>
          <w:rtl/>
        </w:rPr>
        <w:t xml:space="preserve"> </w:t>
      </w:r>
      <w:r w:rsidRPr="009B534F">
        <w:rPr>
          <w:rFonts w:ascii="Traditional Arabic" w:cs="Traditional Arabic" w:hint="eastAsia"/>
          <w:sz w:val="36"/>
          <w:szCs w:val="36"/>
          <w:rtl/>
        </w:rPr>
        <w:t>يمسحه</w:t>
      </w:r>
      <w:r w:rsidRPr="009B534F">
        <w:rPr>
          <w:rFonts w:ascii="Traditional Arabic" w:cs="Traditional Arabic"/>
          <w:sz w:val="36"/>
          <w:szCs w:val="36"/>
          <w:rtl/>
        </w:rPr>
        <w:t xml:space="preserve"> </w:t>
      </w:r>
      <w:r w:rsidRPr="009B534F">
        <w:rPr>
          <w:rFonts w:ascii="Traditional Arabic" w:cs="Traditional Arabic" w:hint="eastAsia"/>
          <w:sz w:val="36"/>
          <w:szCs w:val="36"/>
          <w:rtl/>
        </w:rPr>
        <w:t>بماء</w:t>
      </w:r>
      <w:r w:rsidRPr="009B534F">
        <w:rPr>
          <w:rFonts w:ascii="Traditional Arabic" w:cs="Traditional Arabic"/>
          <w:sz w:val="36"/>
          <w:szCs w:val="36"/>
          <w:rtl/>
        </w:rPr>
        <w:t xml:space="preserve"> </w:t>
      </w:r>
      <w:r w:rsidRPr="009B534F">
        <w:rPr>
          <w:rFonts w:ascii="Traditional Arabic" w:cs="Traditional Arabic" w:hint="eastAsia"/>
          <w:sz w:val="36"/>
          <w:szCs w:val="36"/>
          <w:rtl/>
        </w:rPr>
        <w:t>جديد</w:t>
      </w:r>
      <w:r w:rsidRPr="009B534F">
        <w:rPr>
          <w:rFonts w:ascii="Traditional Arabic" w:cs="Traditional Arabic"/>
          <w:sz w:val="36"/>
          <w:szCs w:val="36"/>
          <w:rtl/>
        </w:rPr>
        <w:t>.</w:t>
      </w:r>
    </w:p>
    <w:p w:rsidR="004042EC" w:rsidRPr="009B534F" w:rsidRDefault="004042EC" w:rsidP="00B23506">
      <w:pPr>
        <w:widowControl w:val="0"/>
        <w:jc w:val="lowKashida"/>
        <w:rPr>
          <w:rFonts w:ascii="CTraditional Arabic" w:hAnsi="CTraditional Arabic" w:cs="Traditional Arabic"/>
          <w:b/>
          <w:bCs/>
          <w:sz w:val="36"/>
          <w:szCs w:val="36"/>
          <w:rtl/>
        </w:rPr>
      </w:pPr>
      <w:r w:rsidRPr="009B534F">
        <w:rPr>
          <w:rFonts w:ascii="CTraditional Arabic" w:hAnsi="CTraditional Arabic" w:cs="Traditional Arabic" w:hint="cs"/>
          <w:b/>
          <w:bCs/>
          <w:sz w:val="36"/>
          <w:szCs w:val="36"/>
          <w:rtl/>
        </w:rPr>
        <w:t xml:space="preserve">الدليل الثاني: </w:t>
      </w:r>
      <w:r w:rsidRPr="009B534F">
        <w:rPr>
          <w:rFonts w:ascii="CTraditional Arabic" w:hAnsi="CTraditional Arabic" w:cs="Traditional Arabic" w:hint="cs"/>
          <w:sz w:val="36"/>
          <w:szCs w:val="36"/>
          <w:rtl/>
        </w:rPr>
        <w:t xml:space="preserve">عن </w:t>
      </w:r>
      <w:r w:rsidRPr="009B534F">
        <w:rPr>
          <w:rFonts w:ascii="Traditional Arabic" w:cs="Traditional Arabic" w:hint="cs"/>
          <w:sz w:val="36"/>
          <w:szCs w:val="36"/>
          <w:rtl/>
        </w:rPr>
        <w:t xml:space="preserve">الرُّبيِّع بنت معوذ بن عفراء أن النبي </w:t>
      </w:r>
      <w:r w:rsidR="00111791">
        <w:rPr>
          <w:rFonts w:ascii="CTraditional Arabic" w:hAnsi="CTraditional Arabic" w:cs="Traditional Arabic" w:hint="cs"/>
          <w:sz w:val="36"/>
          <w:szCs w:val="36"/>
        </w:rPr>
        <w:sym w:font="AGA Arabesque" w:char="F072"/>
      </w:r>
      <w:r w:rsidRPr="009B534F">
        <w:rPr>
          <w:rFonts w:ascii="CTraditional Arabic" w:hAnsi="CTraditional Arabic" w:cs="Traditional Arabic" w:hint="cs"/>
          <w:sz w:val="36"/>
          <w:szCs w:val="36"/>
          <w:rtl/>
        </w:rPr>
        <w:t xml:space="preserve"> </w:t>
      </w:r>
      <w:r w:rsidRPr="009B534F">
        <w:rPr>
          <w:rFonts w:ascii="Traditional Arabic" w:cs="Traditional Arabic" w:hint="cs"/>
          <w:sz w:val="36"/>
          <w:szCs w:val="36"/>
          <w:rtl/>
        </w:rPr>
        <w:t>مسح برأسه من فضل ماء كان في يده</w:t>
      </w:r>
      <w:r w:rsidRPr="009B534F">
        <w:rPr>
          <w:rStyle w:val="ae"/>
          <w:rFonts w:hint="cs"/>
          <w:sz w:val="36"/>
          <w:szCs w:val="36"/>
          <w:rtl/>
        </w:rPr>
        <w:t>(</w:t>
      </w:r>
      <w:r w:rsidRPr="009B534F">
        <w:rPr>
          <w:rStyle w:val="ae"/>
          <w:sz w:val="36"/>
          <w:szCs w:val="36"/>
          <w:rtl/>
        </w:rPr>
        <w:footnoteReference w:id="29"/>
      </w:r>
      <w:r w:rsidRPr="009B534F">
        <w:rPr>
          <w:rStyle w:val="ae"/>
          <w:rFonts w:hint="cs"/>
          <w:sz w:val="36"/>
          <w:szCs w:val="36"/>
          <w:rtl/>
        </w:rPr>
        <w:t>)</w:t>
      </w:r>
      <w:r w:rsidR="004A3F4D" w:rsidRPr="00F547F9">
        <w:rPr>
          <w:rStyle w:val="ae"/>
          <w:rFonts w:hint="cs"/>
          <w:sz w:val="36"/>
          <w:szCs w:val="36"/>
          <w:vertAlign w:val="baseline"/>
          <w:rtl/>
        </w:rPr>
        <w:t>.</w:t>
      </w:r>
    </w:p>
    <w:p w:rsidR="004042EC" w:rsidRPr="009B534F" w:rsidRDefault="000E70A0" w:rsidP="0003438B">
      <w:pPr>
        <w:autoSpaceDE w:val="0"/>
        <w:autoSpaceDN w:val="0"/>
        <w:adjustRightInd w:val="0"/>
        <w:jc w:val="lowKashida"/>
        <w:rPr>
          <w:rFonts w:ascii="Traditional Arabic" w:cs="Traditional Arabic"/>
          <w:sz w:val="36"/>
          <w:szCs w:val="36"/>
          <w:rtl/>
        </w:rPr>
      </w:pPr>
      <w:r>
        <w:rPr>
          <w:rFonts w:ascii="Traditional Arabic" w:cs="Traditional Arabic" w:hint="cs"/>
          <w:b/>
          <w:bCs/>
          <w:sz w:val="36"/>
          <w:szCs w:val="36"/>
          <w:rtl/>
        </w:rPr>
        <w:t>وجه الدلالة</w:t>
      </w:r>
      <w:r w:rsidR="004042EC" w:rsidRPr="009B534F">
        <w:rPr>
          <w:rFonts w:ascii="Traditional Arabic" w:cs="Traditional Arabic" w:hint="cs"/>
          <w:b/>
          <w:bCs/>
          <w:sz w:val="36"/>
          <w:szCs w:val="36"/>
          <w:rtl/>
        </w:rPr>
        <w:t>:</w:t>
      </w:r>
      <w:r w:rsidR="004042EC" w:rsidRPr="009B534F">
        <w:rPr>
          <w:rFonts w:ascii="Traditional Arabic" w:cs="Traditional Arabic" w:hint="cs"/>
          <w:sz w:val="36"/>
          <w:szCs w:val="36"/>
          <w:rtl/>
        </w:rPr>
        <w:t xml:space="preserve"> الحديث نص في أنه </w:t>
      </w:r>
      <w:r w:rsidR="00111791">
        <w:rPr>
          <w:rFonts w:ascii="Traditional Arabic" w:cs="Traditional Arabic" w:hint="cs"/>
          <w:sz w:val="36"/>
          <w:szCs w:val="36"/>
        </w:rPr>
        <w:sym w:font="AGA Arabesque" w:char="F072"/>
      </w:r>
      <w:r w:rsidR="004042EC" w:rsidRPr="009B534F">
        <w:rPr>
          <w:rFonts w:ascii="Traditional Arabic" w:cs="Traditional Arabic" w:hint="cs"/>
          <w:sz w:val="36"/>
          <w:szCs w:val="36"/>
          <w:rtl/>
        </w:rPr>
        <w:t xml:space="preserve"> لم </w:t>
      </w:r>
      <w:r w:rsidR="00374E18" w:rsidRPr="009B534F">
        <w:rPr>
          <w:rFonts w:ascii="Traditional Arabic" w:cs="Traditional Arabic" w:hint="cs"/>
          <w:sz w:val="36"/>
          <w:szCs w:val="36"/>
          <w:rtl/>
        </w:rPr>
        <w:t>يأخذ</w:t>
      </w:r>
      <w:r w:rsidR="0003438B">
        <w:rPr>
          <w:rFonts w:ascii="Traditional Arabic" w:cs="Traditional Arabic" w:hint="cs"/>
          <w:sz w:val="36"/>
          <w:szCs w:val="36"/>
          <w:rtl/>
        </w:rPr>
        <w:t xml:space="preserve"> ماء جديدا لمسح الرأس, و</w:t>
      </w:r>
      <w:r w:rsidR="004042EC" w:rsidRPr="009B534F">
        <w:rPr>
          <w:rFonts w:ascii="Traditional Arabic" w:cs="Traditional Arabic" w:hint="cs"/>
          <w:sz w:val="36"/>
          <w:szCs w:val="36"/>
          <w:rtl/>
        </w:rPr>
        <w:t xml:space="preserve">إنما مسح رأسه بما فضل في </w:t>
      </w:r>
      <w:r w:rsidR="00C50BCD" w:rsidRPr="009B534F">
        <w:rPr>
          <w:rFonts w:ascii="Traditional Arabic" w:cs="Traditional Arabic" w:hint="cs"/>
          <w:sz w:val="36"/>
          <w:szCs w:val="36"/>
          <w:rtl/>
        </w:rPr>
        <w:t>يدي</w:t>
      </w:r>
      <w:r w:rsidR="00374E18" w:rsidRPr="009B534F">
        <w:rPr>
          <w:rFonts w:ascii="Traditional Arabic" w:cs="Traditional Arabic" w:hint="cs"/>
          <w:sz w:val="36"/>
          <w:szCs w:val="36"/>
          <w:rtl/>
        </w:rPr>
        <w:t>ه من الماء بعد غسل الذراعين</w:t>
      </w:r>
      <w:r w:rsidR="00C50BCD" w:rsidRPr="009B534F">
        <w:rPr>
          <w:rFonts w:ascii="Traditional Arabic" w:cs="Traditional Arabic" w:hint="cs"/>
          <w:sz w:val="36"/>
          <w:szCs w:val="36"/>
          <w:rtl/>
        </w:rPr>
        <w:t xml:space="preserve"> فدل على إجزاء المسح بما بقي باليد من الماء</w:t>
      </w:r>
      <w:r w:rsidR="0003438B">
        <w:rPr>
          <w:rFonts w:ascii="Traditional Arabic" w:cs="Traditional Arabic" w:hint="cs"/>
          <w:sz w:val="36"/>
          <w:szCs w:val="36"/>
          <w:rtl/>
        </w:rPr>
        <w:t>.</w:t>
      </w:r>
    </w:p>
    <w:p w:rsidR="00EF3449" w:rsidRPr="009B534F" w:rsidRDefault="00EF3449" w:rsidP="00B23506">
      <w:pPr>
        <w:autoSpaceDE w:val="0"/>
        <w:autoSpaceDN w:val="0"/>
        <w:adjustRightInd w:val="0"/>
        <w:jc w:val="lowKashida"/>
        <w:rPr>
          <w:rFonts w:ascii="Traditional Arabic" w:cs="Traditional Arabic"/>
          <w:b/>
          <w:bCs/>
          <w:sz w:val="36"/>
          <w:szCs w:val="36"/>
          <w:rtl/>
        </w:rPr>
      </w:pPr>
      <w:r w:rsidRPr="009B534F">
        <w:rPr>
          <w:rFonts w:ascii="Traditional Arabic" w:cs="Traditional Arabic" w:hint="cs"/>
          <w:b/>
          <w:bCs/>
          <w:sz w:val="36"/>
          <w:szCs w:val="36"/>
          <w:rtl/>
        </w:rPr>
        <w:lastRenderedPageBreak/>
        <w:t>و</w:t>
      </w:r>
      <w:r w:rsidR="00A22C44" w:rsidRPr="009B534F">
        <w:rPr>
          <w:rFonts w:ascii="Traditional Arabic" w:cs="Traditional Arabic" w:hint="cs"/>
          <w:b/>
          <w:bCs/>
          <w:sz w:val="36"/>
          <w:szCs w:val="36"/>
          <w:rtl/>
        </w:rPr>
        <w:t xml:space="preserve">ثانيا: </w:t>
      </w:r>
      <w:r w:rsidRPr="009B534F">
        <w:rPr>
          <w:rFonts w:ascii="Traditional Arabic" w:cs="Traditional Arabic" w:hint="cs"/>
          <w:b/>
          <w:bCs/>
          <w:sz w:val="36"/>
          <w:szCs w:val="36"/>
          <w:rtl/>
        </w:rPr>
        <w:t>استدلوا على استحبابه</w:t>
      </w:r>
      <w:r w:rsidRPr="009B534F">
        <w:rPr>
          <w:rFonts w:ascii="Traditional Arabic" w:cs="Traditional Arabic" w:hint="cs"/>
          <w:sz w:val="36"/>
          <w:szCs w:val="36"/>
          <w:rtl/>
        </w:rPr>
        <w:t xml:space="preserve"> بما</w:t>
      </w:r>
      <w:r w:rsidR="00374E18" w:rsidRPr="009B534F">
        <w:rPr>
          <w:rFonts w:ascii="Traditional Arabic" w:cs="Traditional Arabic" w:hint="cs"/>
          <w:sz w:val="36"/>
          <w:szCs w:val="36"/>
          <w:rtl/>
        </w:rPr>
        <w:t xml:space="preserve"> </w:t>
      </w:r>
      <w:r w:rsidR="00E3777A" w:rsidRPr="009B534F">
        <w:rPr>
          <w:rFonts w:ascii="Traditional Arabic" w:cs="Traditional Arabic" w:hint="cs"/>
          <w:sz w:val="36"/>
          <w:szCs w:val="36"/>
          <w:rtl/>
        </w:rPr>
        <w:t>ا</w:t>
      </w:r>
      <w:r w:rsidR="00A22C44" w:rsidRPr="009B534F">
        <w:rPr>
          <w:rFonts w:ascii="Traditional Arabic" w:cs="Traditional Arabic" w:hint="cs"/>
          <w:sz w:val="36"/>
          <w:szCs w:val="36"/>
          <w:rtl/>
        </w:rPr>
        <w:t>ستدل به أصحاب القول الأول</w:t>
      </w:r>
      <w:r w:rsidR="00502B1D">
        <w:rPr>
          <w:rFonts w:ascii="Traditional Arabic" w:cs="Traditional Arabic" w:hint="cs"/>
          <w:sz w:val="36"/>
          <w:szCs w:val="36"/>
          <w:rtl/>
        </w:rPr>
        <w:t>,</w:t>
      </w:r>
      <w:r w:rsidR="00A22C44" w:rsidRPr="009B534F">
        <w:rPr>
          <w:rFonts w:ascii="Traditional Arabic" w:cs="Traditional Arabic" w:hint="cs"/>
          <w:sz w:val="36"/>
          <w:szCs w:val="36"/>
          <w:rtl/>
        </w:rPr>
        <w:t xml:space="preserve"> وحملوا تلك الأدلة</w:t>
      </w:r>
      <w:r w:rsidR="00E3777A" w:rsidRPr="009B534F">
        <w:rPr>
          <w:rFonts w:ascii="Traditional Arabic" w:cs="Traditional Arabic" w:hint="cs"/>
          <w:sz w:val="36"/>
          <w:szCs w:val="36"/>
          <w:rtl/>
        </w:rPr>
        <w:t xml:space="preserve"> على الاستحباب جمعا بين الأدلة الواردة كلها.</w:t>
      </w:r>
    </w:p>
    <w:p w:rsidR="0022306B" w:rsidRPr="009B534F" w:rsidRDefault="00B3695F" w:rsidP="00B23506">
      <w:pPr>
        <w:widowControl w:val="0"/>
        <w:autoSpaceDE w:val="0"/>
        <w:autoSpaceDN w:val="0"/>
        <w:adjustRightInd w:val="0"/>
        <w:jc w:val="lowKashida"/>
        <w:rPr>
          <w:rFonts w:ascii="Traditional Arabic" w:cs="Traditional Arabic"/>
          <w:sz w:val="36"/>
          <w:szCs w:val="36"/>
          <w:rtl/>
        </w:rPr>
      </w:pPr>
      <w:r w:rsidRPr="009B534F">
        <w:rPr>
          <w:rFonts w:ascii="Traditional Arabic" w:cs="Traditional Arabic" w:hint="cs"/>
          <w:b/>
          <w:bCs/>
          <w:sz w:val="36"/>
          <w:szCs w:val="36"/>
          <w:rtl/>
        </w:rPr>
        <w:t>والراجح في المسألة</w:t>
      </w:r>
      <w:r w:rsidRPr="009B534F">
        <w:rPr>
          <w:rFonts w:ascii="Traditional Arabic" w:cs="Traditional Arabic" w:hint="cs"/>
          <w:sz w:val="36"/>
          <w:szCs w:val="36"/>
          <w:rtl/>
        </w:rPr>
        <w:t xml:space="preserve"> والذي يتبين لي والله أعلم بالصواب هو القول الثاني</w:t>
      </w:r>
      <w:r w:rsidR="00C906B4" w:rsidRPr="009B534F">
        <w:rPr>
          <w:rFonts w:ascii="Traditional Arabic" w:cs="Traditional Arabic" w:hint="cs"/>
          <w:sz w:val="36"/>
          <w:szCs w:val="36"/>
          <w:rtl/>
        </w:rPr>
        <w:t>,</w:t>
      </w:r>
      <w:r w:rsidRPr="009B534F">
        <w:rPr>
          <w:rFonts w:ascii="Traditional Arabic" w:cs="Traditional Arabic" w:hint="cs"/>
          <w:sz w:val="36"/>
          <w:szCs w:val="36"/>
          <w:rtl/>
        </w:rPr>
        <w:t xml:space="preserve"> وذلك لعدم وجود دليل ظاهر يدل </w:t>
      </w:r>
      <w:r w:rsidR="00C906B4" w:rsidRPr="009B534F">
        <w:rPr>
          <w:rFonts w:ascii="Traditional Arabic" w:cs="Traditional Arabic" w:hint="cs"/>
          <w:sz w:val="36"/>
          <w:szCs w:val="36"/>
          <w:rtl/>
        </w:rPr>
        <w:t>على لزوم تجديد الماء لمسح الرأس</w:t>
      </w:r>
      <w:r w:rsidRPr="009B534F">
        <w:rPr>
          <w:rFonts w:ascii="Traditional Arabic" w:cs="Traditional Arabic" w:hint="cs"/>
          <w:sz w:val="36"/>
          <w:szCs w:val="36"/>
          <w:rtl/>
        </w:rPr>
        <w:t xml:space="preserve">, </w:t>
      </w:r>
      <w:r w:rsidR="00E11A4E" w:rsidRPr="009B534F">
        <w:rPr>
          <w:rFonts w:ascii="Traditional Arabic" w:cs="Traditional Arabic" w:hint="cs"/>
          <w:sz w:val="36"/>
          <w:szCs w:val="36"/>
          <w:rtl/>
        </w:rPr>
        <w:t>وأما ما استدل به أصحاب القول الأول فغاية ما فيه أنه أخذ ماء جديدا لمسح</w:t>
      </w:r>
      <w:r w:rsidR="00C906B4" w:rsidRPr="009B534F">
        <w:rPr>
          <w:rFonts w:ascii="Traditional Arabic" w:cs="Traditional Arabic" w:hint="cs"/>
          <w:sz w:val="36"/>
          <w:szCs w:val="36"/>
          <w:rtl/>
        </w:rPr>
        <w:t xml:space="preserve"> الرأس وهو يدل على مشروعية ذلك</w:t>
      </w:r>
      <w:r w:rsidR="000518A0">
        <w:rPr>
          <w:rFonts w:ascii="Traditional Arabic" w:cs="Traditional Arabic" w:hint="cs"/>
          <w:sz w:val="36"/>
          <w:szCs w:val="36"/>
          <w:rtl/>
        </w:rPr>
        <w:t>,</w:t>
      </w:r>
      <w:r w:rsidR="00C906B4" w:rsidRPr="009B534F">
        <w:rPr>
          <w:rFonts w:ascii="Traditional Arabic" w:cs="Traditional Arabic" w:hint="cs"/>
          <w:sz w:val="36"/>
          <w:szCs w:val="36"/>
          <w:rtl/>
        </w:rPr>
        <w:t xml:space="preserve"> وهو </w:t>
      </w:r>
      <w:r w:rsidR="00E11A4E" w:rsidRPr="009B534F">
        <w:rPr>
          <w:rFonts w:ascii="Traditional Arabic" w:cs="Traditional Arabic" w:hint="cs"/>
          <w:sz w:val="36"/>
          <w:szCs w:val="36"/>
          <w:rtl/>
        </w:rPr>
        <w:t xml:space="preserve">لا ينافي الإجزاء والاكتفاء بالمسح بما بقي باليدين من الماء </w:t>
      </w:r>
      <w:r w:rsidR="0001666C" w:rsidRPr="009B534F">
        <w:rPr>
          <w:rFonts w:ascii="Traditional Arabic" w:cs="Traditional Arabic" w:hint="cs"/>
          <w:sz w:val="36"/>
          <w:szCs w:val="36"/>
          <w:rtl/>
        </w:rPr>
        <w:t>بدلالة</w:t>
      </w:r>
      <w:r w:rsidR="00270626" w:rsidRPr="009B534F">
        <w:rPr>
          <w:rFonts w:ascii="Traditional Arabic" w:cs="Traditional Arabic" w:hint="cs"/>
          <w:sz w:val="36"/>
          <w:szCs w:val="36"/>
          <w:rtl/>
        </w:rPr>
        <w:t xml:space="preserve"> حديث ابن عباس </w:t>
      </w:r>
      <w:r w:rsidR="00FD7D43">
        <w:rPr>
          <w:rFonts w:ascii="Traditional Arabic" w:cs="Traditional Arabic" w:hint="cs"/>
          <w:sz w:val="36"/>
          <w:szCs w:val="36"/>
          <w:rtl/>
        </w:rPr>
        <w:t xml:space="preserve">رضي الله عنهما </w:t>
      </w:r>
      <w:r w:rsidR="00270626" w:rsidRPr="009B534F">
        <w:rPr>
          <w:rFonts w:ascii="Traditional Arabic" w:cs="Traditional Arabic" w:hint="cs"/>
          <w:sz w:val="36"/>
          <w:szCs w:val="36"/>
          <w:rtl/>
        </w:rPr>
        <w:t xml:space="preserve">السابق الذي حكى وضوء النبي </w:t>
      </w:r>
      <w:r w:rsidR="00111791">
        <w:rPr>
          <w:rFonts w:ascii="Traditional Arabic" w:cs="Traditional Arabic" w:hint="cs"/>
          <w:sz w:val="36"/>
          <w:szCs w:val="36"/>
        </w:rPr>
        <w:sym w:font="AGA Arabesque" w:char="F072"/>
      </w:r>
      <w:r w:rsidR="00270626" w:rsidRPr="009B534F">
        <w:rPr>
          <w:rFonts w:ascii="Traditional Arabic" w:cs="Traditional Arabic" w:hint="cs"/>
          <w:sz w:val="36"/>
          <w:szCs w:val="36"/>
          <w:rtl/>
        </w:rPr>
        <w:t xml:space="preserve"> فسح الرأس</w:t>
      </w:r>
      <w:r w:rsidR="000518A0">
        <w:rPr>
          <w:rFonts w:ascii="Traditional Arabic" w:cs="Traditional Arabic" w:hint="cs"/>
          <w:sz w:val="36"/>
          <w:szCs w:val="36"/>
          <w:rtl/>
        </w:rPr>
        <w:t>,</w:t>
      </w:r>
      <w:r w:rsidR="00270626" w:rsidRPr="009B534F">
        <w:rPr>
          <w:rFonts w:ascii="Traditional Arabic" w:cs="Traditional Arabic" w:hint="cs"/>
          <w:sz w:val="36"/>
          <w:szCs w:val="36"/>
          <w:rtl/>
        </w:rPr>
        <w:t xml:space="preserve"> ولم يأخذ ماء جديدا, وكذلك حديث الربيع بنت المعوذ الذي فيه صراحة بمسح الرأس بما فضل على يديه من الماء. </w:t>
      </w:r>
    </w:p>
    <w:p w:rsidR="0022306B" w:rsidRPr="009B534F" w:rsidRDefault="0022306B" w:rsidP="00B23506">
      <w:pPr>
        <w:widowControl w:val="0"/>
        <w:autoSpaceDE w:val="0"/>
        <w:autoSpaceDN w:val="0"/>
        <w:adjustRightInd w:val="0"/>
        <w:jc w:val="lowKashida"/>
        <w:rPr>
          <w:rFonts w:ascii="Traditional Arabic" w:cs="Traditional Arabic"/>
          <w:sz w:val="36"/>
          <w:szCs w:val="36"/>
          <w:rtl/>
        </w:rPr>
      </w:pPr>
      <w:r w:rsidRPr="009B534F">
        <w:rPr>
          <w:rFonts w:ascii="Traditional Arabic" w:cs="Traditional Arabic" w:hint="cs"/>
          <w:b/>
          <w:bCs/>
          <w:sz w:val="36"/>
          <w:szCs w:val="36"/>
          <w:rtl/>
        </w:rPr>
        <w:t>وأما قولهم</w:t>
      </w:r>
      <w:r w:rsidRPr="009B534F">
        <w:rPr>
          <w:rFonts w:ascii="Traditional Arabic" w:cs="Traditional Arabic" w:hint="cs"/>
          <w:sz w:val="36"/>
          <w:szCs w:val="36"/>
          <w:rtl/>
        </w:rPr>
        <w:t>: بأن الماء المتبقى باليد ماء مستعمل فلا يتطهر به</w:t>
      </w:r>
      <w:r w:rsidR="00C906B4" w:rsidRPr="009B534F">
        <w:rPr>
          <w:rFonts w:ascii="Traditional Arabic" w:cs="Traditional Arabic" w:hint="cs"/>
          <w:sz w:val="36"/>
          <w:szCs w:val="36"/>
          <w:rtl/>
        </w:rPr>
        <w:t xml:space="preserve"> كما سبق</w:t>
      </w:r>
      <w:r w:rsidRPr="009B534F">
        <w:rPr>
          <w:rFonts w:ascii="Traditional Arabic" w:cs="Traditional Arabic" w:hint="cs"/>
          <w:sz w:val="36"/>
          <w:szCs w:val="36"/>
          <w:rtl/>
        </w:rPr>
        <w:t>.</w:t>
      </w:r>
    </w:p>
    <w:p w:rsidR="00B3695F" w:rsidRPr="009B534F" w:rsidRDefault="0022306B" w:rsidP="00B23506">
      <w:pPr>
        <w:widowControl w:val="0"/>
        <w:autoSpaceDE w:val="0"/>
        <w:autoSpaceDN w:val="0"/>
        <w:adjustRightInd w:val="0"/>
        <w:jc w:val="lowKashida"/>
        <w:rPr>
          <w:rFonts w:ascii="Traditional Arabic" w:cs="Traditional Arabic"/>
          <w:sz w:val="36"/>
          <w:szCs w:val="36"/>
          <w:rtl/>
        </w:rPr>
      </w:pPr>
      <w:r w:rsidRPr="009B534F">
        <w:rPr>
          <w:rFonts w:ascii="Traditional Arabic" w:cs="Traditional Arabic" w:hint="cs"/>
          <w:b/>
          <w:bCs/>
          <w:sz w:val="36"/>
          <w:szCs w:val="36"/>
          <w:rtl/>
        </w:rPr>
        <w:t>فيجاب عنه</w:t>
      </w:r>
      <w:r w:rsidRPr="009B534F">
        <w:rPr>
          <w:rFonts w:ascii="Traditional Arabic" w:cs="Traditional Arabic" w:hint="cs"/>
          <w:sz w:val="36"/>
          <w:szCs w:val="36"/>
          <w:rtl/>
        </w:rPr>
        <w:t xml:space="preserve">: بأن الصحيح أن الماء المستعمل لا يخرج عن الطهورية لعدم قيام دليل صحيح صريح عليه كما تقدم ذلك في مسألة حكم الماء المستعمل. </w:t>
      </w:r>
      <w:r w:rsidR="00270626" w:rsidRPr="009B534F">
        <w:rPr>
          <w:rFonts w:ascii="Traditional Arabic" w:cs="Traditional Arabic" w:hint="cs"/>
          <w:sz w:val="36"/>
          <w:szCs w:val="36"/>
          <w:rtl/>
        </w:rPr>
        <w:t xml:space="preserve"> </w:t>
      </w:r>
    </w:p>
    <w:p w:rsidR="004D1A4E" w:rsidRPr="009B534F" w:rsidRDefault="004D1A4E" w:rsidP="00B23506">
      <w:pPr>
        <w:widowControl w:val="0"/>
        <w:autoSpaceDE w:val="0"/>
        <w:autoSpaceDN w:val="0"/>
        <w:adjustRightInd w:val="0"/>
        <w:jc w:val="lowKashida"/>
        <w:rPr>
          <w:rFonts w:ascii="Traditional Arabic" w:cs="Traditional Arabic"/>
          <w:sz w:val="36"/>
          <w:szCs w:val="36"/>
          <w:rtl/>
        </w:rPr>
      </w:pPr>
      <w:r w:rsidRPr="009B534F">
        <w:rPr>
          <w:rFonts w:ascii="Traditional Arabic" w:cs="Traditional Arabic" w:hint="cs"/>
          <w:b/>
          <w:bCs/>
          <w:sz w:val="36"/>
          <w:szCs w:val="36"/>
          <w:rtl/>
        </w:rPr>
        <w:t>فإن قيل</w:t>
      </w:r>
      <w:r w:rsidRPr="009B534F">
        <w:rPr>
          <w:rFonts w:ascii="Traditional Arabic" w:cs="Traditional Arabic" w:hint="cs"/>
          <w:sz w:val="36"/>
          <w:szCs w:val="36"/>
          <w:rtl/>
        </w:rPr>
        <w:t>: حديث الربيع بن</w:t>
      </w:r>
      <w:r w:rsidR="00DF0066" w:rsidRPr="009B534F">
        <w:rPr>
          <w:rFonts w:ascii="Traditional Arabic" w:cs="Traditional Arabic" w:hint="cs"/>
          <w:sz w:val="36"/>
          <w:szCs w:val="36"/>
          <w:rtl/>
        </w:rPr>
        <w:t>ت</w:t>
      </w:r>
      <w:r w:rsidR="00F5209B" w:rsidRPr="009B534F">
        <w:rPr>
          <w:rFonts w:ascii="Traditional Arabic" w:cs="Traditional Arabic" w:hint="cs"/>
          <w:sz w:val="36"/>
          <w:szCs w:val="36"/>
          <w:rtl/>
        </w:rPr>
        <w:t xml:space="preserve"> المعوذ ليس المراد </w:t>
      </w:r>
      <w:r w:rsidRPr="009B534F">
        <w:rPr>
          <w:rFonts w:ascii="Traditional Arabic" w:cs="Traditional Arabic" w:hint="cs"/>
          <w:sz w:val="36"/>
          <w:szCs w:val="36"/>
          <w:rtl/>
        </w:rPr>
        <w:t>ظاهره</w:t>
      </w:r>
      <w:r w:rsidR="00F5209B" w:rsidRPr="009B534F">
        <w:rPr>
          <w:rFonts w:ascii="Traditional Arabic" w:cs="Traditional Arabic" w:hint="cs"/>
          <w:sz w:val="36"/>
          <w:szCs w:val="36"/>
          <w:rtl/>
        </w:rPr>
        <w:t>,</w:t>
      </w:r>
      <w:r w:rsidRPr="009B534F">
        <w:rPr>
          <w:rFonts w:ascii="Traditional Arabic" w:cs="Traditional Arabic" w:hint="cs"/>
          <w:sz w:val="36"/>
          <w:szCs w:val="36"/>
          <w:rtl/>
        </w:rPr>
        <w:t xml:space="preserve"> بل </w:t>
      </w:r>
      <w:r w:rsidR="00F5209B" w:rsidRPr="009B534F">
        <w:rPr>
          <w:rFonts w:ascii="Traditional Arabic" w:cs="Traditional Arabic" w:hint="cs"/>
          <w:sz w:val="36"/>
          <w:szCs w:val="36"/>
          <w:rtl/>
        </w:rPr>
        <w:t>المراد</w:t>
      </w:r>
      <w:r w:rsidRPr="009B534F">
        <w:rPr>
          <w:rFonts w:ascii="Traditional Arabic" w:cs="Traditional Arabic" w:hint="cs"/>
          <w:sz w:val="36"/>
          <w:szCs w:val="36"/>
          <w:rtl/>
        </w:rPr>
        <w:t xml:space="preserve"> أنه أخذ ماء جديداً، ثم صب بعضه ومسح رأسه ببقيته ليكون موافقا لحديث عبد الله بن زيد المذكو</w:t>
      </w:r>
      <w:r w:rsidR="00353FA2" w:rsidRPr="009B534F">
        <w:rPr>
          <w:rFonts w:ascii="Traditional Arabic" w:cs="Traditional Arabic" w:hint="cs"/>
          <w:sz w:val="36"/>
          <w:szCs w:val="36"/>
          <w:rtl/>
        </w:rPr>
        <w:t>ر سابقا</w:t>
      </w:r>
      <w:r w:rsidRPr="009B534F">
        <w:rPr>
          <w:rStyle w:val="ae"/>
          <w:rFonts w:hint="cs"/>
          <w:sz w:val="36"/>
          <w:szCs w:val="36"/>
          <w:rtl/>
        </w:rPr>
        <w:t>(</w:t>
      </w:r>
      <w:r w:rsidRPr="009B534F">
        <w:rPr>
          <w:rStyle w:val="ae"/>
          <w:sz w:val="36"/>
          <w:szCs w:val="36"/>
          <w:rtl/>
        </w:rPr>
        <w:footnoteReference w:id="30"/>
      </w:r>
      <w:r w:rsidRPr="009B534F">
        <w:rPr>
          <w:rStyle w:val="ae"/>
          <w:rFonts w:hint="cs"/>
          <w:sz w:val="36"/>
          <w:szCs w:val="36"/>
          <w:rtl/>
        </w:rPr>
        <w:t>)</w:t>
      </w:r>
      <w:r w:rsidRPr="009B534F">
        <w:rPr>
          <w:rFonts w:ascii="Traditional Arabic" w:cs="Traditional Arabic" w:hint="cs"/>
          <w:sz w:val="36"/>
          <w:szCs w:val="36"/>
          <w:rtl/>
        </w:rPr>
        <w:t xml:space="preserve">. </w:t>
      </w:r>
    </w:p>
    <w:p w:rsidR="004D1A4E" w:rsidRPr="009B534F" w:rsidRDefault="004D1A4E" w:rsidP="00B23506">
      <w:pPr>
        <w:widowControl w:val="0"/>
        <w:autoSpaceDE w:val="0"/>
        <w:autoSpaceDN w:val="0"/>
        <w:adjustRightInd w:val="0"/>
        <w:jc w:val="lowKashida"/>
        <w:rPr>
          <w:rFonts w:ascii="Traditional Arabic" w:cs="Traditional Arabic"/>
          <w:sz w:val="36"/>
          <w:szCs w:val="36"/>
          <w:rtl/>
        </w:rPr>
      </w:pPr>
      <w:r w:rsidRPr="009B534F">
        <w:rPr>
          <w:rFonts w:ascii="Traditional Arabic" w:cs="Traditional Arabic" w:hint="cs"/>
          <w:b/>
          <w:bCs/>
          <w:sz w:val="36"/>
          <w:szCs w:val="36"/>
          <w:rtl/>
        </w:rPr>
        <w:t>فيجاب عنه</w:t>
      </w:r>
      <w:r w:rsidRPr="009B534F">
        <w:rPr>
          <w:rFonts w:ascii="Traditional Arabic" w:cs="Traditional Arabic" w:hint="cs"/>
          <w:sz w:val="36"/>
          <w:szCs w:val="36"/>
          <w:rtl/>
        </w:rPr>
        <w:t xml:space="preserve">: بأنه لا حاجة إلى هذا التأويل لأنهما خبران عن حادثتين مختلفتين فيقال كلا الأمرين جائزان </w:t>
      </w:r>
      <w:r w:rsidR="00AC25C6" w:rsidRPr="009B534F">
        <w:rPr>
          <w:rFonts w:ascii="Traditional Arabic" w:cs="Traditional Arabic" w:hint="cs"/>
          <w:sz w:val="36"/>
          <w:szCs w:val="36"/>
          <w:rtl/>
        </w:rPr>
        <w:t>أخذا بهما</w:t>
      </w:r>
      <w:r w:rsidR="005311B6" w:rsidRPr="009B534F">
        <w:rPr>
          <w:rStyle w:val="ae"/>
          <w:rFonts w:hint="cs"/>
          <w:sz w:val="36"/>
          <w:szCs w:val="36"/>
          <w:rtl/>
        </w:rPr>
        <w:t>(</w:t>
      </w:r>
      <w:r w:rsidR="005311B6" w:rsidRPr="009B534F">
        <w:rPr>
          <w:rStyle w:val="ae"/>
          <w:sz w:val="36"/>
          <w:szCs w:val="36"/>
          <w:rtl/>
        </w:rPr>
        <w:footnoteReference w:id="31"/>
      </w:r>
      <w:r w:rsidR="005311B6" w:rsidRPr="009B534F">
        <w:rPr>
          <w:rStyle w:val="ae"/>
          <w:rFonts w:hint="cs"/>
          <w:sz w:val="36"/>
          <w:szCs w:val="36"/>
          <w:rtl/>
        </w:rPr>
        <w:t>)</w:t>
      </w:r>
      <w:r w:rsidR="005311B6" w:rsidRPr="009B534F">
        <w:rPr>
          <w:rFonts w:ascii="Traditional Arabic" w:cs="Traditional Arabic" w:hint="cs"/>
          <w:sz w:val="36"/>
          <w:szCs w:val="36"/>
          <w:rtl/>
        </w:rPr>
        <w:t>.</w:t>
      </w:r>
      <w:r w:rsidR="0003438B">
        <w:rPr>
          <w:rFonts w:ascii="Traditional Arabic" w:cs="Traditional Arabic" w:hint="cs"/>
          <w:sz w:val="36"/>
          <w:szCs w:val="36"/>
          <w:rtl/>
        </w:rPr>
        <w:t xml:space="preserve"> والله أعلم.</w:t>
      </w:r>
    </w:p>
    <w:p w:rsidR="00B3695F" w:rsidRPr="009B534F" w:rsidRDefault="00B3695F" w:rsidP="00B23506">
      <w:pPr>
        <w:widowControl w:val="0"/>
        <w:autoSpaceDE w:val="0"/>
        <w:autoSpaceDN w:val="0"/>
        <w:adjustRightInd w:val="0"/>
        <w:jc w:val="lowKashida"/>
        <w:rPr>
          <w:rFonts w:ascii="Traditional Arabic" w:cs="Traditional Arabic"/>
          <w:sz w:val="36"/>
          <w:szCs w:val="36"/>
          <w:rtl/>
        </w:rPr>
      </w:pPr>
      <w:r w:rsidRPr="009B534F">
        <w:rPr>
          <w:rFonts w:ascii="Traditional Arabic" w:cs="Traditional Arabic" w:hint="cs"/>
          <w:sz w:val="36"/>
          <w:szCs w:val="36"/>
          <w:rtl/>
        </w:rPr>
        <w:t xml:space="preserve"> </w:t>
      </w:r>
    </w:p>
    <w:sectPr w:rsidR="00B3695F" w:rsidRPr="009B534F" w:rsidSect="00D84305">
      <w:headerReference w:type="default" r:id="rId8"/>
      <w:footerReference w:type="default" r:id="rId9"/>
      <w:footnotePr>
        <w:numRestart w:val="eachPage"/>
      </w:footnotePr>
      <w:pgSz w:w="11906" w:h="16838"/>
      <w:pgMar w:top="1247" w:right="1985" w:bottom="1418" w:left="1418" w:header="709" w:footer="709" w:gutter="0"/>
      <w:pgNumType w:start="301"/>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7220" w:rsidRDefault="00637220" w:rsidP="00F47E65">
      <w:r>
        <w:separator/>
      </w:r>
    </w:p>
  </w:endnote>
  <w:endnote w:type="continuationSeparator" w:id="1">
    <w:p w:rsidR="00637220" w:rsidRDefault="00637220" w:rsidP="00F47E6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1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Simplified Arabic Fixed">
    <w:panose1 w:val="02010009000000000000"/>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80000000" w:usb2="00000008" w:usb3="00000000" w:csb0="00000040" w:csb1="00000000"/>
  </w:font>
  <w:font w:name="AL-Mateen">
    <w:panose1 w:val="00000000000000000000"/>
    <w:charset w:val="B2"/>
    <w:family w:val="auto"/>
    <w:pitch w:val="variable"/>
    <w:sig w:usb0="00002001" w:usb1="00000000" w:usb2="00000000" w:usb3="00000000" w:csb0="00000040" w:csb1="00000000"/>
  </w:font>
  <w:font w:name="Lotus Linotype">
    <w:panose1 w:val="02000000000000000000"/>
    <w:charset w:val="00"/>
    <w:family w:val="auto"/>
    <w:pitch w:val="variable"/>
    <w:sig w:usb0="00002007" w:usb1="80000000" w:usb2="00000008" w:usb3="00000000" w:csb0="00000043" w:csb1="00000000"/>
  </w:font>
  <w:font w:name="CTraditional Arabic">
    <w:charset w:val="B2"/>
    <w:family w:val="auto"/>
    <w:pitch w:val="variable"/>
    <w:sig w:usb0="00006001" w:usb1="00000000" w:usb2="00000000" w:usb3="00000000" w:csb0="00000040" w:csb1="00000000"/>
  </w:font>
  <w:font w:name="QCF_BSML">
    <w:panose1 w:val="02000400000000000000"/>
    <w:charset w:val="00"/>
    <w:family w:val="auto"/>
    <w:pitch w:val="variable"/>
    <w:sig w:usb0="80002003" w:usb1="90000000" w:usb2="00000008" w:usb3="00000000" w:csb0="80000041" w:csb1="00000000"/>
  </w:font>
  <w:font w:name="QCF_P108">
    <w:panose1 w:val="02000400000000000000"/>
    <w:charset w:val="00"/>
    <w:family w:val="auto"/>
    <w:pitch w:val="variable"/>
    <w:sig w:usb0="80002003" w:usb1="90000000" w:usb2="00000008" w:usb3="00000000" w:csb0="80000041" w:csb1="00000000"/>
  </w:font>
  <w:font w:name="AGA Arabesque">
    <w:panose1 w:val="05010101010101010101"/>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ohammad bold art 1">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7171782"/>
      <w:docPartObj>
        <w:docPartGallery w:val="Page Numbers (Bottom of Page)"/>
        <w:docPartUnique/>
      </w:docPartObj>
    </w:sdtPr>
    <w:sdtContent>
      <w:p w:rsidR="009B57A6" w:rsidRDefault="00D84305" w:rsidP="00D84305">
        <w:pPr>
          <w:pStyle w:val="afd"/>
          <w:jc w:val="center"/>
        </w:pPr>
        <w:r>
          <w:rPr>
            <w:noProof/>
            <w:rtl/>
          </w:rPr>
          <w:pict>
            <v:roundrect id="_x0000_s38913" style="position:absolute;left:0;text-align:left;margin-left:193.15pt;margin-top:-4.4pt;width:38.9pt;height:20.05pt;z-index:251658240;mso-position-horizontal-relative:margin;mso-position-vertical-relative:text" arcsize="10923f">
              <v:textbox style="mso-next-textbox:#_x0000_s38913">
                <w:txbxContent>
                  <w:p w:rsidR="00D84305" w:rsidRPr="00A6537B" w:rsidRDefault="00D84305" w:rsidP="00D84305">
                    <w:pPr>
                      <w:spacing w:line="216" w:lineRule="auto"/>
                      <w:jc w:val="center"/>
                      <w:rPr>
                        <w:spacing w:val="-20"/>
                        <w:sz w:val="32"/>
                        <w:szCs w:val="32"/>
                      </w:rPr>
                    </w:pPr>
                    <w:r w:rsidRPr="00A6537B">
                      <w:rPr>
                        <w:rFonts w:cs="Arial"/>
                        <w:spacing w:val="-20"/>
                        <w:sz w:val="32"/>
                        <w:szCs w:val="32"/>
                        <w:rtl/>
                      </w:rPr>
                      <w:fldChar w:fldCharType="begin"/>
                    </w:r>
                    <w:r w:rsidRPr="00A6537B">
                      <w:rPr>
                        <w:rFonts w:cs="Arial"/>
                        <w:spacing w:val="-20"/>
                        <w:sz w:val="32"/>
                        <w:szCs w:val="32"/>
                        <w:rtl/>
                      </w:rPr>
                      <w:instrText xml:space="preserve"> </w:instrText>
                    </w:r>
                    <w:r w:rsidRPr="00A6537B">
                      <w:rPr>
                        <w:spacing w:val="-20"/>
                        <w:sz w:val="32"/>
                        <w:szCs w:val="32"/>
                      </w:rPr>
                      <w:instrText xml:space="preserve">PAGE   \* MERGEFORMAT </w:instrText>
                    </w:r>
                    <w:r w:rsidRPr="0084114D">
                      <w:rPr>
                        <w:rFonts w:cstheme="minorBidi"/>
                        <w:spacing w:val="-20"/>
                        <w:sz w:val="32"/>
                        <w:szCs w:val="32"/>
                        <w:rtl/>
                      </w:rPr>
                      <w:fldChar w:fldCharType="separate"/>
                    </w:r>
                    <w:r w:rsidR="00FB63CB">
                      <w:rPr>
                        <w:rFonts w:cs="Arial"/>
                        <w:noProof/>
                        <w:spacing w:val="-20"/>
                        <w:sz w:val="32"/>
                        <w:szCs w:val="32"/>
                        <w:rtl/>
                      </w:rPr>
                      <w:t>304</w:t>
                    </w:r>
                    <w:r w:rsidRPr="00A6537B">
                      <w:rPr>
                        <w:rFonts w:cs="Arial"/>
                        <w:spacing w:val="-20"/>
                        <w:sz w:val="32"/>
                        <w:szCs w:val="32"/>
                        <w:rtl/>
                      </w:rPr>
                      <w:fldChar w:fldCharType="end"/>
                    </w:r>
                  </w:p>
                </w:txbxContent>
              </v:textbox>
              <w10:wrap anchorx="margin"/>
            </v:roundrect>
          </w:pict>
        </w:r>
      </w:p>
    </w:sdtContent>
  </w:sdt>
  <w:p w:rsidR="009B57A6" w:rsidRDefault="009B57A6">
    <w:pPr>
      <w:pStyle w:val="af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7220" w:rsidRDefault="00637220" w:rsidP="009B57A6">
      <w:pPr>
        <w:widowControl w:val="0"/>
        <w:jc w:val="both"/>
      </w:pPr>
      <w:r>
        <w:separator/>
      </w:r>
    </w:p>
  </w:footnote>
  <w:footnote w:type="continuationSeparator" w:id="1">
    <w:p w:rsidR="00637220" w:rsidRDefault="00637220" w:rsidP="009B57A6">
      <w:pPr>
        <w:widowControl w:val="0"/>
        <w:jc w:val="both"/>
      </w:pPr>
      <w:r>
        <w:separator/>
      </w:r>
    </w:p>
  </w:footnote>
  <w:footnote w:id="2">
    <w:p w:rsidR="00F47E65" w:rsidRPr="00FE79AA" w:rsidRDefault="00F47E65" w:rsidP="000D30E3">
      <w:pPr>
        <w:pStyle w:val="af3"/>
        <w:pageBreakBefore/>
        <w:ind w:left="423" w:hanging="425"/>
        <w:jc w:val="lowKashida"/>
        <w:rPr>
          <w:color w:val="auto"/>
          <w:sz w:val="32"/>
          <w:szCs w:val="32"/>
        </w:rPr>
      </w:pPr>
      <w:r w:rsidRPr="00FE79AA">
        <w:rPr>
          <w:rFonts w:hint="cs"/>
          <w:color w:val="auto"/>
          <w:sz w:val="32"/>
          <w:szCs w:val="32"/>
          <w:rtl/>
        </w:rPr>
        <w:t>(</w:t>
      </w:r>
      <w:r w:rsidRPr="00FE79AA">
        <w:rPr>
          <w:rStyle w:val="ae"/>
          <w:color w:val="auto"/>
          <w:sz w:val="32"/>
          <w:szCs w:val="32"/>
          <w:vertAlign w:val="baseline"/>
        </w:rPr>
        <w:footnoteRef/>
      </w:r>
      <w:r w:rsidR="000E70A0" w:rsidRPr="00FE79AA">
        <w:rPr>
          <w:rFonts w:hint="cs"/>
          <w:color w:val="auto"/>
          <w:sz w:val="32"/>
          <w:szCs w:val="32"/>
          <w:rtl/>
        </w:rPr>
        <w:t>) ينظر: مرعاة المفاتيح</w:t>
      </w:r>
      <w:r w:rsidRPr="00FE79AA">
        <w:rPr>
          <w:rFonts w:hint="cs"/>
          <w:color w:val="auto"/>
          <w:sz w:val="32"/>
          <w:szCs w:val="32"/>
          <w:rtl/>
        </w:rPr>
        <w:t>2/115.</w:t>
      </w:r>
    </w:p>
  </w:footnote>
  <w:footnote w:id="3">
    <w:p w:rsidR="00686331" w:rsidRPr="00FE79AA" w:rsidRDefault="00686331" w:rsidP="000D30E3">
      <w:pPr>
        <w:ind w:left="423" w:hanging="425"/>
        <w:jc w:val="lowKashida"/>
        <w:rPr>
          <w:rFonts w:cs="Traditional Arabic"/>
          <w:sz w:val="32"/>
          <w:szCs w:val="32"/>
        </w:rPr>
      </w:pPr>
      <w:r w:rsidRPr="00FE79AA">
        <w:rPr>
          <w:rFonts w:cs="Traditional Arabic" w:hint="cs"/>
          <w:sz w:val="32"/>
          <w:szCs w:val="32"/>
          <w:rtl/>
        </w:rPr>
        <w:t>(</w:t>
      </w:r>
      <w:r w:rsidRPr="00FE79AA">
        <w:rPr>
          <w:rStyle w:val="ae"/>
          <w:sz w:val="32"/>
          <w:szCs w:val="32"/>
          <w:vertAlign w:val="baseline"/>
        </w:rPr>
        <w:footnoteRef/>
      </w:r>
      <w:r w:rsidR="00671724" w:rsidRPr="00FE79AA">
        <w:rPr>
          <w:rFonts w:cs="Traditional Arabic" w:hint="cs"/>
          <w:sz w:val="32"/>
          <w:szCs w:val="32"/>
          <w:rtl/>
        </w:rPr>
        <w:t xml:space="preserve">) </w:t>
      </w:r>
      <w:r w:rsidR="00AC17DA" w:rsidRPr="00FE79AA">
        <w:rPr>
          <w:rFonts w:cs="Traditional Arabic" w:hint="cs"/>
          <w:sz w:val="32"/>
          <w:szCs w:val="32"/>
          <w:rtl/>
        </w:rPr>
        <w:t>وذلك لقوله تعالى:</w:t>
      </w:r>
      <w:r w:rsidR="005162AA" w:rsidRPr="00FE79AA">
        <w:rPr>
          <w:rFonts w:ascii="QCF_BSML" w:hAnsi="QCF_BSML" w:cs="QCF_BSML"/>
          <w:sz w:val="32"/>
          <w:szCs w:val="32"/>
          <w:rtl/>
        </w:rPr>
        <w:t xml:space="preserve"> </w:t>
      </w:r>
      <w:r w:rsidR="005162AA" w:rsidRPr="00FE79AA">
        <w:rPr>
          <w:rFonts w:ascii="QCF_BSML" w:hAnsi="QCF_BSML" w:cs="QCF_BSML"/>
          <w:sz w:val="28"/>
          <w:szCs w:val="28"/>
          <w:rtl/>
        </w:rPr>
        <w:t xml:space="preserve">ﭽ </w:t>
      </w:r>
      <w:r w:rsidR="000E70A0" w:rsidRPr="00FE79AA">
        <w:rPr>
          <w:rFonts w:ascii="QCF_P108" w:hAnsi="QCF_P108" w:cs="QCF_P108"/>
          <w:sz w:val="28"/>
          <w:szCs w:val="28"/>
          <w:rtl/>
        </w:rPr>
        <w:t xml:space="preserve">ﭝ  ﭞ </w:t>
      </w:r>
      <w:r w:rsidR="005162AA" w:rsidRPr="00FE79AA">
        <w:rPr>
          <w:rFonts w:ascii="QCF_BSML" w:hAnsi="QCF_BSML" w:cs="QCF_BSML"/>
          <w:sz w:val="28"/>
          <w:szCs w:val="28"/>
          <w:rtl/>
        </w:rPr>
        <w:t>ﭼ</w:t>
      </w:r>
      <w:r w:rsidR="00AC17DA" w:rsidRPr="00FE79AA">
        <w:rPr>
          <w:rFonts w:cs="Traditional Arabic" w:hint="cs"/>
          <w:sz w:val="28"/>
          <w:szCs w:val="28"/>
          <w:rtl/>
        </w:rPr>
        <w:t xml:space="preserve"> </w:t>
      </w:r>
      <w:r w:rsidR="00AC17DA" w:rsidRPr="00FE79AA">
        <w:rPr>
          <w:rFonts w:ascii="Arial" w:hAnsi="Arial" w:cs="Traditional Arabic" w:hint="cs"/>
          <w:sz w:val="32"/>
          <w:szCs w:val="32"/>
          <w:rtl/>
        </w:rPr>
        <w:t>(</w:t>
      </w:r>
      <w:r w:rsidR="000E70A0" w:rsidRPr="00FE79AA">
        <w:rPr>
          <w:rFonts w:ascii="Arial" w:hAnsi="Arial" w:cs="Traditional Arabic"/>
          <w:sz w:val="32"/>
          <w:szCs w:val="32"/>
          <w:rtl/>
        </w:rPr>
        <w:t>المائدة:</w:t>
      </w:r>
      <w:r w:rsidR="00AC17DA" w:rsidRPr="00FE79AA">
        <w:rPr>
          <w:rFonts w:ascii="Arial" w:hAnsi="Arial" w:cs="Traditional Arabic"/>
          <w:sz w:val="32"/>
          <w:szCs w:val="32"/>
          <w:rtl/>
        </w:rPr>
        <w:t>٦</w:t>
      </w:r>
      <w:r w:rsidR="005C1C30" w:rsidRPr="00FE79AA">
        <w:rPr>
          <w:rFonts w:ascii="Arial" w:hAnsi="Arial" w:cs="Traditional Arabic" w:hint="cs"/>
          <w:sz w:val="32"/>
          <w:szCs w:val="32"/>
          <w:rtl/>
        </w:rPr>
        <w:t>)</w:t>
      </w:r>
      <w:r w:rsidR="00313112" w:rsidRPr="00FE79AA">
        <w:rPr>
          <w:rFonts w:cs="Traditional Arabic" w:hint="cs"/>
          <w:sz w:val="32"/>
          <w:szCs w:val="32"/>
          <w:rtl/>
        </w:rPr>
        <w:t xml:space="preserve"> </w:t>
      </w:r>
      <w:r w:rsidR="00227D9B" w:rsidRPr="00FE79AA">
        <w:rPr>
          <w:rFonts w:cs="Traditional Arabic" w:hint="cs"/>
          <w:sz w:val="32"/>
          <w:szCs w:val="32"/>
          <w:rtl/>
        </w:rPr>
        <w:t>.</w:t>
      </w:r>
      <w:r w:rsidR="000E70A0" w:rsidRPr="00FE79AA">
        <w:rPr>
          <w:rFonts w:cs="Traditional Arabic" w:hint="cs"/>
          <w:sz w:val="32"/>
          <w:szCs w:val="32"/>
          <w:rtl/>
        </w:rPr>
        <w:t>ينظر</w:t>
      </w:r>
      <w:r w:rsidR="009B57A6" w:rsidRPr="00FE79AA">
        <w:rPr>
          <w:rFonts w:cs="Traditional Arabic" w:hint="cs"/>
          <w:sz w:val="32"/>
          <w:szCs w:val="32"/>
          <w:rtl/>
        </w:rPr>
        <w:t>:[</w:t>
      </w:r>
      <w:r w:rsidR="000E70A0" w:rsidRPr="00FE79AA">
        <w:rPr>
          <w:rFonts w:cs="Traditional Arabic" w:hint="cs"/>
          <w:sz w:val="32"/>
          <w:szCs w:val="32"/>
          <w:rtl/>
        </w:rPr>
        <w:t>شرح معاني الآثار</w:t>
      </w:r>
      <w:r w:rsidR="00C757E0" w:rsidRPr="00FE79AA">
        <w:rPr>
          <w:rFonts w:cs="Traditional Arabic" w:hint="cs"/>
          <w:sz w:val="32"/>
          <w:szCs w:val="32"/>
          <w:rtl/>
        </w:rPr>
        <w:t>1/33,</w:t>
      </w:r>
      <w:r w:rsidR="000E70A0" w:rsidRPr="00FE79AA">
        <w:rPr>
          <w:rFonts w:cs="Traditional Arabic" w:hint="cs"/>
          <w:sz w:val="32"/>
          <w:szCs w:val="32"/>
          <w:rtl/>
        </w:rPr>
        <w:t xml:space="preserve"> والحاوي الكبير1/93,</w:t>
      </w:r>
      <w:r w:rsidR="00C757E0" w:rsidRPr="00FE79AA">
        <w:rPr>
          <w:rFonts w:cs="Traditional Arabic" w:hint="cs"/>
          <w:sz w:val="32"/>
          <w:szCs w:val="32"/>
          <w:rtl/>
        </w:rPr>
        <w:t xml:space="preserve"> ومراتب الإجماع ص38, </w:t>
      </w:r>
      <w:r w:rsidR="000E70A0" w:rsidRPr="00FE79AA">
        <w:rPr>
          <w:rFonts w:cs="Traditional Arabic" w:hint="cs"/>
          <w:sz w:val="32"/>
          <w:szCs w:val="32"/>
          <w:rtl/>
        </w:rPr>
        <w:t>والتمهيد لابن عبد البر2/174,</w:t>
      </w:r>
      <w:r w:rsidR="0067681E" w:rsidRPr="00FE79AA">
        <w:rPr>
          <w:rFonts w:cs="Traditional Arabic" w:hint="cs"/>
          <w:sz w:val="32"/>
          <w:szCs w:val="32"/>
          <w:rtl/>
        </w:rPr>
        <w:t xml:space="preserve"> </w:t>
      </w:r>
      <w:r w:rsidR="00651362" w:rsidRPr="00FE79AA">
        <w:rPr>
          <w:rFonts w:cs="Traditional Arabic" w:hint="cs"/>
          <w:sz w:val="32"/>
          <w:szCs w:val="32"/>
          <w:rtl/>
        </w:rPr>
        <w:t>وبداية المجتهد</w:t>
      </w:r>
      <w:r w:rsidR="006F55A2" w:rsidRPr="00FE79AA">
        <w:rPr>
          <w:rFonts w:cs="Traditional Arabic" w:hint="cs"/>
          <w:sz w:val="32"/>
          <w:szCs w:val="32"/>
          <w:rtl/>
        </w:rPr>
        <w:t xml:space="preserve">ص70, </w:t>
      </w:r>
      <w:r w:rsidR="000E70A0" w:rsidRPr="00FE79AA">
        <w:rPr>
          <w:rFonts w:cs="Traditional Arabic" w:hint="cs"/>
          <w:sz w:val="32"/>
          <w:szCs w:val="32"/>
          <w:rtl/>
        </w:rPr>
        <w:t xml:space="preserve"> والمغني</w:t>
      </w:r>
      <w:r w:rsidR="00651362" w:rsidRPr="00FE79AA">
        <w:rPr>
          <w:rFonts w:cs="Traditional Arabic" w:hint="cs"/>
          <w:sz w:val="32"/>
          <w:szCs w:val="32"/>
          <w:rtl/>
        </w:rPr>
        <w:t xml:space="preserve">1/175, </w:t>
      </w:r>
      <w:r w:rsidR="00DE6B81" w:rsidRPr="00FE79AA">
        <w:rPr>
          <w:rFonts w:cs="Traditional Arabic" w:hint="cs"/>
          <w:sz w:val="32"/>
          <w:szCs w:val="32"/>
          <w:rtl/>
        </w:rPr>
        <w:t>و</w:t>
      </w:r>
      <w:r w:rsidR="00651362" w:rsidRPr="00FE79AA">
        <w:rPr>
          <w:rFonts w:cs="Traditional Arabic" w:hint="cs"/>
          <w:sz w:val="32"/>
          <w:szCs w:val="32"/>
          <w:rtl/>
        </w:rPr>
        <w:t>المجموع للنووي</w:t>
      </w:r>
      <w:r w:rsidR="00DE6B81" w:rsidRPr="00FE79AA">
        <w:rPr>
          <w:rFonts w:cs="Traditional Arabic" w:hint="cs"/>
          <w:sz w:val="32"/>
          <w:szCs w:val="32"/>
          <w:rtl/>
        </w:rPr>
        <w:t>1/428</w:t>
      </w:r>
      <w:r w:rsidR="000E70A0" w:rsidRPr="00FE79AA">
        <w:rPr>
          <w:rFonts w:cs="Traditional Arabic" w:hint="cs"/>
          <w:sz w:val="32"/>
          <w:szCs w:val="32"/>
          <w:rtl/>
        </w:rPr>
        <w:t>, والشرح الكبير مع المقنع1/344</w:t>
      </w:r>
      <w:r w:rsidR="009B57A6" w:rsidRPr="00FE79AA">
        <w:rPr>
          <w:rFonts w:cs="Traditional Arabic" w:hint="cs"/>
          <w:sz w:val="32"/>
          <w:szCs w:val="32"/>
          <w:rtl/>
        </w:rPr>
        <w:t>]</w:t>
      </w:r>
      <w:r w:rsidR="00DE6B81" w:rsidRPr="00FE79AA">
        <w:rPr>
          <w:rFonts w:cs="Traditional Arabic" w:hint="cs"/>
          <w:sz w:val="32"/>
          <w:szCs w:val="32"/>
          <w:rtl/>
        </w:rPr>
        <w:t>.</w:t>
      </w:r>
      <w:r w:rsidR="00651362" w:rsidRPr="00FE79AA">
        <w:rPr>
          <w:rFonts w:cs="Traditional Arabic" w:hint="cs"/>
          <w:sz w:val="32"/>
          <w:szCs w:val="32"/>
          <w:rtl/>
        </w:rPr>
        <w:t xml:space="preserve"> </w:t>
      </w:r>
    </w:p>
  </w:footnote>
  <w:footnote w:id="4">
    <w:p w:rsidR="00ED5C82" w:rsidRPr="00FE79AA" w:rsidRDefault="00ED5C82" w:rsidP="000D30E3">
      <w:pPr>
        <w:pStyle w:val="af3"/>
        <w:pageBreakBefore/>
        <w:ind w:left="423" w:hanging="425"/>
        <w:jc w:val="lowKashida"/>
        <w:rPr>
          <w:color w:val="auto"/>
          <w:sz w:val="32"/>
          <w:szCs w:val="32"/>
        </w:rPr>
      </w:pPr>
      <w:r w:rsidRPr="00FE79AA">
        <w:rPr>
          <w:rFonts w:hint="cs"/>
          <w:color w:val="auto"/>
          <w:sz w:val="32"/>
          <w:szCs w:val="32"/>
          <w:rtl/>
        </w:rPr>
        <w:t>(</w:t>
      </w:r>
      <w:r w:rsidRPr="00FE79AA">
        <w:rPr>
          <w:rStyle w:val="ae"/>
          <w:color w:val="auto"/>
          <w:sz w:val="32"/>
          <w:szCs w:val="32"/>
          <w:vertAlign w:val="baseline"/>
        </w:rPr>
        <w:footnoteRef/>
      </w:r>
      <w:r w:rsidRPr="00FE79AA">
        <w:rPr>
          <w:rFonts w:hint="cs"/>
          <w:color w:val="auto"/>
          <w:sz w:val="32"/>
          <w:szCs w:val="32"/>
          <w:rtl/>
        </w:rPr>
        <w:t xml:space="preserve">) </w:t>
      </w:r>
      <w:r w:rsidR="00331E01" w:rsidRPr="00FE79AA">
        <w:rPr>
          <w:rFonts w:hint="cs"/>
          <w:color w:val="auto"/>
          <w:sz w:val="32"/>
          <w:szCs w:val="32"/>
          <w:rtl/>
        </w:rPr>
        <w:t>ينظر:</w:t>
      </w:r>
      <w:r w:rsidR="00C11106" w:rsidRPr="00FE79AA">
        <w:rPr>
          <w:rFonts w:hint="cs"/>
          <w:color w:val="auto"/>
          <w:sz w:val="32"/>
          <w:szCs w:val="32"/>
          <w:rtl/>
        </w:rPr>
        <w:t xml:space="preserve"> المهذب1/40, والمبسوط للسرخسي</w:t>
      </w:r>
      <w:r w:rsidR="00331E01" w:rsidRPr="00FE79AA">
        <w:rPr>
          <w:rFonts w:hint="cs"/>
          <w:color w:val="auto"/>
          <w:sz w:val="32"/>
          <w:szCs w:val="32"/>
          <w:rtl/>
        </w:rPr>
        <w:t>1/63, وبداية المجتهدص81, و</w:t>
      </w:r>
      <w:r w:rsidR="00C11106" w:rsidRPr="00FE79AA">
        <w:rPr>
          <w:rFonts w:hint="cs"/>
          <w:color w:val="auto"/>
          <w:sz w:val="32"/>
          <w:szCs w:val="32"/>
          <w:rtl/>
        </w:rPr>
        <w:t>المغني</w:t>
      </w:r>
      <w:r w:rsidR="00D5474A" w:rsidRPr="00FE79AA">
        <w:rPr>
          <w:rFonts w:hint="cs"/>
          <w:color w:val="auto"/>
          <w:sz w:val="32"/>
          <w:szCs w:val="32"/>
          <w:rtl/>
        </w:rPr>
        <w:t>1/181.</w:t>
      </w:r>
    </w:p>
  </w:footnote>
  <w:footnote w:id="5">
    <w:p w:rsidR="00543C79" w:rsidRPr="00FE79AA" w:rsidRDefault="00543C79" w:rsidP="000D30E3">
      <w:pPr>
        <w:pStyle w:val="af3"/>
        <w:pageBreakBefore/>
        <w:ind w:left="423" w:hanging="425"/>
        <w:jc w:val="lowKashida"/>
        <w:rPr>
          <w:color w:val="auto"/>
          <w:sz w:val="32"/>
          <w:szCs w:val="32"/>
        </w:rPr>
      </w:pPr>
      <w:r w:rsidRPr="00FE79AA">
        <w:rPr>
          <w:rFonts w:hint="cs"/>
          <w:color w:val="auto"/>
          <w:sz w:val="32"/>
          <w:szCs w:val="32"/>
          <w:rtl/>
        </w:rPr>
        <w:t>(</w:t>
      </w:r>
      <w:r w:rsidRPr="00FE79AA">
        <w:rPr>
          <w:rStyle w:val="ae"/>
          <w:color w:val="auto"/>
          <w:sz w:val="32"/>
          <w:szCs w:val="32"/>
          <w:vertAlign w:val="baseline"/>
        </w:rPr>
        <w:footnoteRef/>
      </w:r>
      <w:r w:rsidRPr="00FE79AA">
        <w:rPr>
          <w:rFonts w:hint="cs"/>
          <w:color w:val="auto"/>
          <w:sz w:val="32"/>
          <w:szCs w:val="32"/>
          <w:rtl/>
        </w:rPr>
        <w:t>) ينظر: المبسوط للشيباني1/43, والمبسوط للسرخسي1/63, ودرر الحكام1/1</w:t>
      </w:r>
      <w:r w:rsidR="00C11106" w:rsidRPr="00FE79AA">
        <w:rPr>
          <w:rFonts w:hint="cs"/>
          <w:color w:val="auto"/>
          <w:sz w:val="32"/>
          <w:szCs w:val="32"/>
          <w:rtl/>
        </w:rPr>
        <w:t>0, ومنحة الخالق مع البحر الرائق</w:t>
      </w:r>
      <w:r w:rsidRPr="00FE79AA">
        <w:rPr>
          <w:rFonts w:hint="cs"/>
          <w:color w:val="auto"/>
          <w:sz w:val="32"/>
          <w:szCs w:val="32"/>
          <w:rtl/>
        </w:rPr>
        <w:t>1/14, وحاشية ابن عابدين1/213.</w:t>
      </w:r>
    </w:p>
  </w:footnote>
  <w:footnote w:id="6">
    <w:p w:rsidR="00543C79" w:rsidRPr="00FE79AA" w:rsidRDefault="00543C79" w:rsidP="000D30E3">
      <w:pPr>
        <w:pStyle w:val="af3"/>
        <w:pageBreakBefore/>
        <w:ind w:left="423" w:hanging="425"/>
        <w:jc w:val="lowKashida"/>
        <w:rPr>
          <w:color w:val="auto"/>
          <w:sz w:val="32"/>
          <w:szCs w:val="32"/>
        </w:rPr>
      </w:pPr>
      <w:r w:rsidRPr="00FE79AA">
        <w:rPr>
          <w:rFonts w:hint="cs"/>
          <w:color w:val="auto"/>
          <w:sz w:val="32"/>
          <w:szCs w:val="32"/>
          <w:rtl/>
        </w:rPr>
        <w:t>(</w:t>
      </w:r>
      <w:r w:rsidRPr="00FE79AA">
        <w:rPr>
          <w:rStyle w:val="ae"/>
          <w:color w:val="auto"/>
          <w:sz w:val="32"/>
          <w:szCs w:val="32"/>
          <w:vertAlign w:val="baseline"/>
        </w:rPr>
        <w:footnoteRef/>
      </w:r>
      <w:r w:rsidR="00286430" w:rsidRPr="00FE79AA">
        <w:rPr>
          <w:rFonts w:hint="cs"/>
          <w:color w:val="auto"/>
          <w:sz w:val="32"/>
          <w:szCs w:val="32"/>
          <w:rtl/>
        </w:rPr>
        <w:t>)</w:t>
      </w:r>
      <w:r w:rsidR="00671724" w:rsidRPr="00FE79AA">
        <w:rPr>
          <w:rFonts w:hint="cs"/>
          <w:color w:val="auto"/>
          <w:sz w:val="32"/>
          <w:szCs w:val="32"/>
          <w:rtl/>
        </w:rPr>
        <w:t xml:space="preserve"> </w:t>
      </w:r>
      <w:r w:rsidR="000518A0" w:rsidRPr="00FE79AA">
        <w:rPr>
          <w:rFonts w:hint="cs"/>
          <w:color w:val="auto"/>
          <w:sz w:val="32"/>
          <w:szCs w:val="32"/>
          <w:rtl/>
        </w:rPr>
        <w:t xml:space="preserve">ينظر: </w:t>
      </w:r>
      <w:r w:rsidRPr="00FE79AA">
        <w:rPr>
          <w:rFonts w:hint="cs"/>
          <w:color w:val="auto"/>
          <w:sz w:val="32"/>
          <w:szCs w:val="32"/>
          <w:rtl/>
        </w:rPr>
        <w:t>المدو</w:t>
      </w:r>
      <w:r w:rsidR="00D75B7D">
        <w:rPr>
          <w:rFonts w:hint="cs"/>
          <w:color w:val="auto"/>
          <w:sz w:val="32"/>
          <w:szCs w:val="32"/>
          <w:rtl/>
        </w:rPr>
        <w:t>نة الكبرى1/43,</w:t>
      </w:r>
      <w:r w:rsidR="00C11106" w:rsidRPr="00FE79AA">
        <w:rPr>
          <w:rFonts w:hint="cs"/>
          <w:color w:val="auto"/>
          <w:sz w:val="32"/>
          <w:szCs w:val="32"/>
          <w:rtl/>
        </w:rPr>
        <w:t>والاستذكار1/171,و</w:t>
      </w:r>
      <w:r w:rsidR="00286430" w:rsidRPr="00FE79AA">
        <w:rPr>
          <w:rFonts w:hint="cs"/>
          <w:color w:val="auto"/>
          <w:sz w:val="32"/>
          <w:szCs w:val="32"/>
          <w:rtl/>
        </w:rPr>
        <w:t>242</w:t>
      </w:r>
      <w:r w:rsidR="00D75B7D">
        <w:rPr>
          <w:rFonts w:hint="cs"/>
          <w:color w:val="auto"/>
          <w:sz w:val="32"/>
          <w:szCs w:val="32"/>
          <w:rtl/>
        </w:rPr>
        <w:t>,</w:t>
      </w:r>
      <w:r w:rsidR="00C11106" w:rsidRPr="00FE79AA">
        <w:rPr>
          <w:rFonts w:hint="cs"/>
          <w:color w:val="auto"/>
          <w:sz w:val="32"/>
          <w:szCs w:val="32"/>
          <w:rtl/>
        </w:rPr>
        <w:t>والتمهيد</w:t>
      </w:r>
      <w:r w:rsidR="00286430" w:rsidRPr="00FE79AA">
        <w:rPr>
          <w:rFonts w:hint="cs"/>
          <w:color w:val="auto"/>
          <w:sz w:val="32"/>
          <w:szCs w:val="32"/>
          <w:rtl/>
        </w:rPr>
        <w:t>7/279,</w:t>
      </w:r>
      <w:r w:rsidR="000518A0" w:rsidRPr="00FE79AA">
        <w:rPr>
          <w:rFonts w:hint="cs"/>
          <w:color w:val="auto"/>
          <w:sz w:val="32"/>
          <w:szCs w:val="32"/>
          <w:rtl/>
        </w:rPr>
        <w:t>والمنتقى</w:t>
      </w:r>
      <w:r w:rsidR="00D75B7D">
        <w:rPr>
          <w:rFonts w:hint="cs"/>
          <w:color w:val="auto"/>
          <w:sz w:val="32"/>
          <w:szCs w:val="32"/>
          <w:rtl/>
        </w:rPr>
        <w:t xml:space="preserve"> للباجي1/514</w:t>
      </w:r>
      <w:r w:rsidR="000518A0" w:rsidRPr="00FE79AA">
        <w:rPr>
          <w:rFonts w:hint="cs"/>
          <w:color w:val="auto"/>
          <w:sz w:val="32"/>
          <w:szCs w:val="32"/>
          <w:rtl/>
        </w:rPr>
        <w:t xml:space="preserve"> </w:t>
      </w:r>
      <w:r w:rsidR="00C11106" w:rsidRPr="00FE79AA">
        <w:rPr>
          <w:rFonts w:hint="cs"/>
          <w:color w:val="auto"/>
          <w:sz w:val="32"/>
          <w:szCs w:val="32"/>
          <w:rtl/>
        </w:rPr>
        <w:t>و</w:t>
      </w:r>
      <w:r w:rsidR="00286430" w:rsidRPr="00FE79AA">
        <w:rPr>
          <w:rFonts w:hint="cs"/>
          <w:color w:val="auto"/>
          <w:sz w:val="32"/>
          <w:szCs w:val="32"/>
          <w:rtl/>
        </w:rPr>
        <w:t>البيان والتحصيل</w:t>
      </w:r>
      <w:r w:rsidR="00C11106" w:rsidRPr="00FE79AA">
        <w:rPr>
          <w:rFonts w:hint="cs"/>
          <w:color w:val="auto"/>
          <w:sz w:val="32"/>
          <w:szCs w:val="32"/>
          <w:rtl/>
        </w:rPr>
        <w:t>1/63, والذخيرة</w:t>
      </w:r>
      <w:r w:rsidRPr="00FE79AA">
        <w:rPr>
          <w:rFonts w:hint="cs"/>
          <w:color w:val="auto"/>
          <w:sz w:val="32"/>
          <w:szCs w:val="32"/>
          <w:rtl/>
        </w:rPr>
        <w:t>1/262، وجامع الأمهات ص49, ومواهب الجليل1/330.</w:t>
      </w:r>
    </w:p>
  </w:footnote>
  <w:footnote w:id="7">
    <w:p w:rsidR="00543C79" w:rsidRPr="00FE79AA" w:rsidRDefault="00543C79" w:rsidP="000D30E3">
      <w:pPr>
        <w:pStyle w:val="af3"/>
        <w:pageBreakBefore/>
        <w:ind w:left="423" w:hanging="425"/>
        <w:jc w:val="lowKashida"/>
        <w:rPr>
          <w:color w:val="auto"/>
          <w:sz w:val="32"/>
          <w:szCs w:val="32"/>
        </w:rPr>
      </w:pPr>
      <w:r w:rsidRPr="00FE79AA">
        <w:rPr>
          <w:rFonts w:hint="cs"/>
          <w:color w:val="auto"/>
          <w:sz w:val="32"/>
          <w:szCs w:val="32"/>
          <w:rtl/>
        </w:rPr>
        <w:t>(</w:t>
      </w:r>
      <w:r w:rsidRPr="00FE79AA">
        <w:rPr>
          <w:rStyle w:val="ae"/>
          <w:color w:val="auto"/>
          <w:sz w:val="32"/>
          <w:szCs w:val="32"/>
          <w:vertAlign w:val="baseline"/>
        </w:rPr>
        <w:footnoteRef/>
      </w:r>
      <w:r w:rsidRPr="00FE79AA">
        <w:rPr>
          <w:rFonts w:hint="cs"/>
          <w:color w:val="auto"/>
          <w:sz w:val="32"/>
          <w:szCs w:val="32"/>
          <w:rtl/>
        </w:rPr>
        <w:t>)</w:t>
      </w:r>
      <w:r w:rsidR="00286430" w:rsidRPr="00FE79AA">
        <w:rPr>
          <w:rFonts w:hint="cs"/>
          <w:color w:val="auto"/>
          <w:sz w:val="32"/>
          <w:szCs w:val="32"/>
          <w:rtl/>
        </w:rPr>
        <w:t xml:space="preserve"> </w:t>
      </w:r>
      <w:r w:rsidR="00AD1D45" w:rsidRPr="00FE79AA">
        <w:rPr>
          <w:rFonts w:hint="cs"/>
          <w:color w:val="auto"/>
          <w:sz w:val="32"/>
          <w:szCs w:val="32"/>
          <w:rtl/>
        </w:rPr>
        <w:t>ينظر: الأم2/63, والأوسط1/392, واختلاف العلماء للمروزي ص 27</w:t>
      </w:r>
      <w:r w:rsidRPr="00FE79AA">
        <w:rPr>
          <w:rFonts w:hint="cs"/>
          <w:color w:val="auto"/>
          <w:sz w:val="32"/>
          <w:szCs w:val="32"/>
          <w:rtl/>
        </w:rPr>
        <w:t xml:space="preserve">. </w:t>
      </w:r>
    </w:p>
  </w:footnote>
  <w:footnote w:id="8">
    <w:p w:rsidR="00543C79" w:rsidRPr="00FE79AA" w:rsidRDefault="00543C79" w:rsidP="000D30E3">
      <w:pPr>
        <w:pStyle w:val="af3"/>
        <w:pageBreakBefore/>
        <w:ind w:left="423" w:hanging="425"/>
        <w:jc w:val="lowKashida"/>
        <w:rPr>
          <w:color w:val="auto"/>
          <w:sz w:val="32"/>
          <w:szCs w:val="32"/>
        </w:rPr>
      </w:pPr>
      <w:r w:rsidRPr="00FE79AA">
        <w:rPr>
          <w:rFonts w:hint="cs"/>
          <w:color w:val="auto"/>
          <w:sz w:val="32"/>
          <w:szCs w:val="32"/>
          <w:rtl/>
        </w:rPr>
        <w:t>(</w:t>
      </w:r>
      <w:r w:rsidRPr="00FE79AA">
        <w:rPr>
          <w:rStyle w:val="ae"/>
          <w:color w:val="auto"/>
          <w:sz w:val="32"/>
          <w:szCs w:val="32"/>
          <w:vertAlign w:val="baseline"/>
        </w:rPr>
        <w:footnoteRef/>
      </w:r>
      <w:r w:rsidRPr="00FE79AA">
        <w:rPr>
          <w:rFonts w:hint="cs"/>
          <w:color w:val="auto"/>
          <w:sz w:val="32"/>
          <w:szCs w:val="32"/>
          <w:rtl/>
        </w:rPr>
        <w:t>) ينظر: المغني</w:t>
      </w:r>
      <w:r w:rsidR="000518A0" w:rsidRPr="00FE79AA">
        <w:rPr>
          <w:rFonts w:hint="cs"/>
          <w:color w:val="auto"/>
          <w:sz w:val="32"/>
          <w:szCs w:val="32"/>
          <w:rtl/>
        </w:rPr>
        <w:t xml:space="preserve">1/181، </w:t>
      </w:r>
      <w:r w:rsidR="00AD1D45" w:rsidRPr="00FE79AA">
        <w:rPr>
          <w:rFonts w:hint="cs"/>
          <w:color w:val="auto"/>
          <w:sz w:val="32"/>
          <w:szCs w:val="32"/>
          <w:rtl/>
        </w:rPr>
        <w:t>والشرح الكبير مع المقنع</w:t>
      </w:r>
      <w:r w:rsidRPr="00FE79AA">
        <w:rPr>
          <w:rFonts w:hint="cs"/>
          <w:color w:val="auto"/>
          <w:sz w:val="32"/>
          <w:szCs w:val="32"/>
          <w:rtl/>
        </w:rPr>
        <w:t xml:space="preserve">1/354, وكشاف </w:t>
      </w:r>
      <w:r w:rsidR="00AD1D45" w:rsidRPr="00FE79AA">
        <w:rPr>
          <w:rFonts w:hint="cs"/>
          <w:color w:val="auto"/>
          <w:sz w:val="32"/>
          <w:szCs w:val="32"/>
          <w:rtl/>
        </w:rPr>
        <w:t>القناع1/91, وحاشية الروض المربع</w:t>
      </w:r>
      <w:r w:rsidRPr="00FE79AA">
        <w:rPr>
          <w:rFonts w:hint="cs"/>
          <w:color w:val="auto"/>
          <w:sz w:val="32"/>
          <w:szCs w:val="32"/>
          <w:rtl/>
        </w:rPr>
        <w:t>1/205.</w:t>
      </w:r>
    </w:p>
  </w:footnote>
  <w:footnote w:id="9">
    <w:p w:rsidR="00543C79" w:rsidRPr="00FE79AA" w:rsidRDefault="00543C79" w:rsidP="000D30E3">
      <w:pPr>
        <w:pStyle w:val="af3"/>
        <w:pageBreakBefore/>
        <w:ind w:left="423" w:hanging="425"/>
        <w:jc w:val="lowKashida"/>
        <w:rPr>
          <w:color w:val="auto"/>
          <w:sz w:val="32"/>
          <w:szCs w:val="32"/>
        </w:rPr>
      </w:pPr>
      <w:r w:rsidRPr="00FE79AA">
        <w:rPr>
          <w:rFonts w:hint="cs"/>
          <w:color w:val="auto"/>
          <w:sz w:val="32"/>
          <w:szCs w:val="32"/>
          <w:rtl/>
        </w:rPr>
        <w:t>(</w:t>
      </w:r>
      <w:r w:rsidRPr="00FE79AA">
        <w:rPr>
          <w:rStyle w:val="ae"/>
          <w:color w:val="auto"/>
          <w:sz w:val="32"/>
          <w:szCs w:val="32"/>
          <w:vertAlign w:val="baseline"/>
        </w:rPr>
        <w:footnoteRef/>
      </w:r>
      <w:r w:rsidR="00671724" w:rsidRPr="00FE79AA">
        <w:rPr>
          <w:rFonts w:hint="cs"/>
          <w:color w:val="auto"/>
          <w:sz w:val="32"/>
          <w:szCs w:val="32"/>
          <w:rtl/>
        </w:rPr>
        <w:t xml:space="preserve">) </w:t>
      </w:r>
      <w:r w:rsidR="00286430" w:rsidRPr="00FE79AA">
        <w:rPr>
          <w:rFonts w:hint="cs"/>
          <w:color w:val="auto"/>
          <w:sz w:val="32"/>
          <w:szCs w:val="32"/>
          <w:rtl/>
        </w:rPr>
        <w:t xml:space="preserve">ينظر: </w:t>
      </w:r>
      <w:r w:rsidRPr="00FE79AA">
        <w:rPr>
          <w:rFonts w:hint="cs"/>
          <w:color w:val="auto"/>
          <w:sz w:val="32"/>
          <w:szCs w:val="32"/>
          <w:rtl/>
        </w:rPr>
        <w:t>كتاب الطهور ص242</w:t>
      </w:r>
      <w:r w:rsidR="00286430" w:rsidRPr="00FE79AA">
        <w:rPr>
          <w:rFonts w:hint="cs"/>
          <w:color w:val="auto"/>
          <w:sz w:val="32"/>
          <w:szCs w:val="32"/>
          <w:rtl/>
        </w:rPr>
        <w:t>.</w:t>
      </w:r>
    </w:p>
  </w:footnote>
  <w:footnote w:id="10">
    <w:p w:rsidR="00E361AC" w:rsidRPr="00FE79AA" w:rsidRDefault="00E361AC" w:rsidP="000D30E3">
      <w:pPr>
        <w:pStyle w:val="af3"/>
        <w:pageBreakBefore/>
        <w:ind w:left="423" w:hanging="425"/>
        <w:jc w:val="lowKashida"/>
        <w:rPr>
          <w:color w:val="auto"/>
          <w:sz w:val="32"/>
          <w:szCs w:val="32"/>
        </w:rPr>
      </w:pPr>
      <w:r w:rsidRPr="00FE79AA">
        <w:rPr>
          <w:rFonts w:hint="cs"/>
          <w:color w:val="auto"/>
          <w:sz w:val="32"/>
          <w:szCs w:val="32"/>
          <w:rtl/>
        </w:rPr>
        <w:t>(</w:t>
      </w:r>
      <w:r w:rsidRPr="00FE79AA">
        <w:rPr>
          <w:rStyle w:val="ae"/>
          <w:color w:val="auto"/>
          <w:sz w:val="32"/>
          <w:szCs w:val="32"/>
          <w:vertAlign w:val="baseline"/>
        </w:rPr>
        <w:footnoteRef/>
      </w:r>
      <w:r w:rsidRPr="00FE79AA">
        <w:rPr>
          <w:rFonts w:hint="cs"/>
          <w:color w:val="auto"/>
          <w:sz w:val="32"/>
          <w:szCs w:val="32"/>
          <w:rtl/>
        </w:rPr>
        <w:t xml:space="preserve">)  </w:t>
      </w:r>
      <w:r w:rsidR="00AD1D45" w:rsidRPr="00FE79AA">
        <w:rPr>
          <w:rFonts w:hint="cs"/>
          <w:color w:val="auto"/>
          <w:sz w:val="32"/>
          <w:szCs w:val="32"/>
          <w:rtl/>
        </w:rPr>
        <w:t>ينظر أقوالهم في</w:t>
      </w:r>
      <w:r w:rsidR="00E61822" w:rsidRPr="00FE79AA">
        <w:rPr>
          <w:rFonts w:hint="cs"/>
          <w:color w:val="auto"/>
          <w:sz w:val="32"/>
          <w:szCs w:val="32"/>
          <w:rtl/>
        </w:rPr>
        <w:t>:</w:t>
      </w:r>
      <w:r w:rsidR="00AD1D45" w:rsidRPr="00FE79AA">
        <w:rPr>
          <w:rFonts w:hint="cs"/>
          <w:color w:val="auto"/>
          <w:sz w:val="32"/>
          <w:szCs w:val="32"/>
          <w:rtl/>
        </w:rPr>
        <w:t xml:space="preserve"> </w:t>
      </w:r>
      <w:r w:rsidR="00E61822" w:rsidRPr="00FE79AA">
        <w:rPr>
          <w:rFonts w:hint="cs"/>
          <w:color w:val="auto"/>
          <w:sz w:val="32"/>
          <w:szCs w:val="32"/>
          <w:rtl/>
        </w:rPr>
        <w:t>الأوسط</w:t>
      </w:r>
      <w:r w:rsidRPr="00FE79AA">
        <w:rPr>
          <w:rFonts w:hint="cs"/>
          <w:color w:val="auto"/>
          <w:sz w:val="32"/>
          <w:szCs w:val="32"/>
          <w:rtl/>
        </w:rPr>
        <w:t>1/286</w:t>
      </w:r>
      <w:r w:rsidR="007A5598" w:rsidRPr="00FE79AA">
        <w:rPr>
          <w:rFonts w:hint="cs"/>
          <w:color w:val="auto"/>
          <w:sz w:val="32"/>
          <w:szCs w:val="32"/>
          <w:rtl/>
        </w:rPr>
        <w:t>,</w:t>
      </w:r>
      <w:r w:rsidR="00AD1D45" w:rsidRPr="00FE79AA">
        <w:rPr>
          <w:rFonts w:hint="cs"/>
          <w:color w:val="auto"/>
          <w:sz w:val="32"/>
          <w:szCs w:val="32"/>
          <w:rtl/>
        </w:rPr>
        <w:t xml:space="preserve"> والجامع لأحكام القرآن</w:t>
      </w:r>
      <w:r w:rsidR="00286430" w:rsidRPr="00FE79AA">
        <w:rPr>
          <w:rFonts w:hint="cs"/>
          <w:color w:val="auto"/>
          <w:sz w:val="32"/>
          <w:szCs w:val="32"/>
          <w:rtl/>
        </w:rPr>
        <w:t>15/435.</w:t>
      </w:r>
      <w:r w:rsidR="007A5598" w:rsidRPr="00FE79AA">
        <w:rPr>
          <w:rFonts w:hint="cs"/>
          <w:color w:val="auto"/>
          <w:sz w:val="32"/>
          <w:szCs w:val="32"/>
          <w:rtl/>
        </w:rPr>
        <w:t xml:space="preserve"> </w:t>
      </w:r>
    </w:p>
  </w:footnote>
  <w:footnote w:id="11">
    <w:p w:rsidR="007A5598" w:rsidRPr="00FE79AA" w:rsidRDefault="007A5598" w:rsidP="000D30E3">
      <w:pPr>
        <w:pStyle w:val="af3"/>
        <w:pageBreakBefore/>
        <w:ind w:left="423" w:hanging="425"/>
        <w:jc w:val="lowKashida"/>
        <w:rPr>
          <w:color w:val="auto"/>
          <w:sz w:val="32"/>
          <w:szCs w:val="32"/>
        </w:rPr>
      </w:pPr>
      <w:r w:rsidRPr="00FE79AA">
        <w:rPr>
          <w:rFonts w:hint="cs"/>
          <w:color w:val="auto"/>
          <w:sz w:val="32"/>
          <w:szCs w:val="32"/>
          <w:rtl/>
        </w:rPr>
        <w:t>(</w:t>
      </w:r>
      <w:r w:rsidRPr="00FE79AA">
        <w:rPr>
          <w:rStyle w:val="ae"/>
          <w:color w:val="auto"/>
          <w:sz w:val="32"/>
          <w:szCs w:val="32"/>
          <w:vertAlign w:val="baseline"/>
        </w:rPr>
        <w:footnoteRef/>
      </w:r>
      <w:r w:rsidRPr="00FE79AA">
        <w:rPr>
          <w:rFonts w:hint="cs"/>
          <w:color w:val="auto"/>
          <w:sz w:val="32"/>
          <w:szCs w:val="32"/>
          <w:rtl/>
        </w:rPr>
        <w:t>)</w:t>
      </w:r>
      <w:r w:rsidR="00286430" w:rsidRPr="00FE79AA">
        <w:rPr>
          <w:rFonts w:hint="cs"/>
          <w:color w:val="auto"/>
          <w:sz w:val="32"/>
          <w:szCs w:val="32"/>
          <w:rtl/>
        </w:rPr>
        <w:t xml:space="preserve"> ينظر: الأوسط1/286,</w:t>
      </w:r>
      <w:r w:rsidR="00896737" w:rsidRPr="00FE79AA">
        <w:rPr>
          <w:rFonts w:hint="cs"/>
          <w:color w:val="auto"/>
          <w:sz w:val="32"/>
          <w:szCs w:val="32"/>
          <w:rtl/>
        </w:rPr>
        <w:t xml:space="preserve"> </w:t>
      </w:r>
      <w:r w:rsidR="00AD1D45" w:rsidRPr="00FE79AA">
        <w:rPr>
          <w:rFonts w:hint="cs"/>
          <w:color w:val="auto"/>
          <w:sz w:val="32"/>
          <w:szCs w:val="32"/>
          <w:rtl/>
        </w:rPr>
        <w:t>والجامع لأحكام القرآن</w:t>
      </w:r>
      <w:r w:rsidR="00286430" w:rsidRPr="00FE79AA">
        <w:rPr>
          <w:rFonts w:hint="cs"/>
          <w:color w:val="auto"/>
          <w:sz w:val="32"/>
          <w:szCs w:val="32"/>
          <w:rtl/>
        </w:rPr>
        <w:t>15/435.</w:t>
      </w:r>
    </w:p>
  </w:footnote>
  <w:footnote w:id="12">
    <w:p w:rsidR="006A03A3" w:rsidRPr="00FE79AA" w:rsidRDefault="006A03A3" w:rsidP="000D30E3">
      <w:pPr>
        <w:pStyle w:val="af3"/>
        <w:pageBreakBefore/>
        <w:ind w:left="423" w:hanging="425"/>
        <w:jc w:val="lowKashida"/>
        <w:rPr>
          <w:color w:val="auto"/>
          <w:sz w:val="32"/>
          <w:szCs w:val="32"/>
        </w:rPr>
      </w:pPr>
      <w:r w:rsidRPr="00FE79AA">
        <w:rPr>
          <w:rFonts w:hint="cs"/>
          <w:color w:val="auto"/>
          <w:sz w:val="32"/>
          <w:szCs w:val="32"/>
          <w:rtl/>
        </w:rPr>
        <w:t>(</w:t>
      </w:r>
      <w:r w:rsidRPr="00FE79AA">
        <w:rPr>
          <w:rStyle w:val="ae"/>
          <w:color w:val="auto"/>
          <w:sz w:val="32"/>
          <w:szCs w:val="32"/>
          <w:vertAlign w:val="baseline"/>
        </w:rPr>
        <w:footnoteRef/>
      </w:r>
      <w:r w:rsidR="005162AA" w:rsidRPr="00FE79AA">
        <w:rPr>
          <w:rFonts w:hint="cs"/>
          <w:color w:val="auto"/>
          <w:sz w:val="32"/>
          <w:szCs w:val="32"/>
          <w:rtl/>
        </w:rPr>
        <w:t xml:space="preserve">) </w:t>
      </w:r>
      <w:r w:rsidR="009731DD" w:rsidRPr="00FE79AA">
        <w:rPr>
          <w:rFonts w:hint="cs"/>
          <w:color w:val="auto"/>
          <w:sz w:val="32"/>
          <w:szCs w:val="32"/>
          <w:rtl/>
        </w:rPr>
        <w:t>ين</w:t>
      </w:r>
      <w:r w:rsidRPr="00FE79AA">
        <w:rPr>
          <w:rFonts w:hint="cs"/>
          <w:color w:val="auto"/>
          <w:sz w:val="32"/>
          <w:szCs w:val="32"/>
          <w:rtl/>
        </w:rPr>
        <w:t>ظر</w:t>
      </w:r>
      <w:r w:rsidR="009731DD" w:rsidRPr="00FE79AA">
        <w:rPr>
          <w:rFonts w:hint="cs"/>
          <w:color w:val="auto"/>
          <w:sz w:val="32"/>
          <w:szCs w:val="32"/>
          <w:rtl/>
        </w:rPr>
        <w:t xml:space="preserve">: </w:t>
      </w:r>
      <w:r w:rsidRPr="00FE79AA">
        <w:rPr>
          <w:rFonts w:hint="cs"/>
          <w:color w:val="auto"/>
          <w:sz w:val="32"/>
          <w:szCs w:val="32"/>
          <w:rtl/>
        </w:rPr>
        <w:t>الأوسط1/392, و</w:t>
      </w:r>
      <w:r w:rsidR="00786335" w:rsidRPr="00FE79AA">
        <w:rPr>
          <w:rFonts w:hint="cs"/>
          <w:color w:val="auto"/>
          <w:sz w:val="32"/>
          <w:szCs w:val="32"/>
          <w:rtl/>
        </w:rPr>
        <w:t>ا</w:t>
      </w:r>
      <w:r w:rsidR="00AD1D45" w:rsidRPr="00FE79AA">
        <w:rPr>
          <w:rFonts w:hint="cs"/>
          <w:color w:val="auto"/>
          <w:sz w:val="32"/>
          <w:szCs w:val="32"/>
          <w:rtl/>
        </w:rPr>
        <w:t>لمغني</w:t>
      </w:r>
      <w:r w:rsidR="00286430" w:rsidRPr="00FE79AA">
        <w:rPr>
          <w:rFonts w:hint="cs"/>
          <w:color w:val="auto"/>
          <w:sz w:val="32"/>
          <w:szCs w:val="32"/>
          <w:rtl/>
        </w:rPr>
        <w:t>1/181.</w:t>
      </w:r>
      <w:r w:rsidRPr="00FE79AA">
        <w:rPr>
          <w:rFonts w:hint="cs"/>
          <w:color w:val="auto"/>
          <w:sz w:val="32"/>
          <w:szCs w:val="32"/>
          <w:rtl/>
        </w:rPr>
        <w:t xml:space="preserve">  </w:t>
      </w:r>
    </w:p>
  </w:footnote>
  <w:footnote w:id="13">
    <w:p w:rsidR="00C66372" w:rsidRPr="00FE79AA" w:rsidRDefault="00C66372" w:rsidP="000D30E3">
      <w:pPr>
        <w:pStyle w:val="af3"/>
        <w:pageBreakBefore/>
        <w:ind w:left="423" w:hanging="425"/>
        <w:jc w:val="lowKashida"/>
        <w:rPr>
          <w:color w:val="auto"/>
          <w:sz w:val="32"/>
          <w:szCs w:val="32"/>
        </w:rPr>
      </w:pPr>
      <w:r w:rsidRPr="00FE79AA">
        <w:rPr>
          <w:rFonts w:hint="cs"/>
          <w:color w:val="auto"/>
          <w:sz w:val="32"/>
          <w:szCs w:val="32"/>
          <w:rtl/>
        </w:rPr>
        <w:t>(</w:t>
      </w:r>
      <w:r w:rsidRPr="00FE79AA">
        <w:rPr>
          <w:rStyle w:val="ae"/>
          <w:color w:val="auto"/>
          <w:sz w:val="32"/>
          <w:szCs w:val="32"/>
          <w:vertAlign w:val="baseline"/>
        </w:rPr>
        <w:footnoteRef/>
      </w:r>
      <w:r w:rsidR="005162AA" w:rsidRPr="00FE79AA">
        <w:rPr>
          <w:rFonts w:hint="cs"/>
          <w:color w:val="auto"/>
          <w:sz w:val="32"/>
          <w:szCs w:val="32"/>
          <w:rtl/>
        </w:rPr>
        <w:t xml:space="preserve">) </w:t>
      </w:r>
      <w:r w:rsidR="00D75B7D">
        <w:rPr>
          <w:rFonts w:hint="cs"/>
          <w:color w:val="auto"/>
          <w:sz w:val="32"/>
          <w:szCs w:val="32"/>
          <w:rtl/>
        </w:rPr>
        <w:t>ينظر:</w:t>
      </w:r>
      <w:r w:rsidR="00AD1D45" w:rsidRPr="00FE79AA">
        <w:rPr>
          <w:rFonts w:hint="cs"/>
          <w:color w:val="auto"/>
          <w:sz w:val="32"/>
          <w:szCs w:val="32"/>
          <w:rtl/>
        </w:rPr>
        <w:t>الأوسط1/283 ,392</w:t>
      </w:r>
      <w:r w:rsidR="00D75B7D">
        <w:rPr>
          <w:rFonts w:hint="cs"/>
          <w:color w:val="auto"/>
          <w:sz w:val="32"/>
          <w:szCs w:val="32"/>
          <w:rtl/>
        </w:rPr>
        <w:t xml:space="preserve">,والاستذكار1/242,والمغني1/181, والجامع لأحكام القرآن15/4 </w:t>
      </w:r>
      <w:r w:rsidR="00AD1D45" w:rsidRPr="00FE79AA">
        <w:rPr>
          <w:rFonts w:hint="cs"/>
          <w:color w:val="auto"/>
          <w:sz w:val="32"/>
          <w:szCs w:val="32"/>
          <w:rtl/>
        </w:rPr>
        <w:t>القرآن15/435</w:t>
      </w:r>
      <w:r w:rsidR="00D75B7D">
        <w:rPr>
          <w:rFonts w:hint="cs"/>
          <w:color w:val="auto"/>
          <w:sz w:val="32"/>
          <w:szCs w:val="32"/>
          <w:rtl/>
        </w:rPr>
        <w:t xml:space="preserve"> </w:t>
      </w:r>
      <w:r w:rsidR="00AD1D45" w:rsidRPr="00FE79AA">
        <w:rPr>
          <w:rFonts w:hint="cs"/>
          <w:color w:val="auto"/>
          <w:sz w:val="32"/>
          <w:szCs w:val="32"/>
          <w:rtl/>
        </w:rPr>
        <w:t>.</w:t>
      </w:r>
    </w:p>
  </w:footnote>
  <w:footnote w:id="14">
    <w:p w:rsidR="006A03A3" w:rsidRPr="00FE79AA" w:rsidRDefault="006A03A3" w:rsidP="000D30E3">
      <w:pPr>
        <w:pStyle w:val="af3"/>
        <w:pageBreakBefore/>
        <w:ind w:left="423" w:hanging="425"/>
        <w:jc w:val="lowKashida"/>
        <w:rPr>
          <w:color w:val="auto"/>
          <w:sz w:val="32"/>
          <w:szCs w:val="32"/>
        </w:rPr>
      </w:pPr>
      <w:r w:rsidRPr="00FE79AA">
        <w:rPr>
          <w:rFonts w:hint="cs"/>
          <w:color w:val="auto"/>
          <w:sz w:val="32"/>
          <w:szCs w:val="32"/>
          <w:rtl/>
        </w:rPr>
        <w:t>(</w:t>
      </w:r>
      <w:r w:rsidRPr="00FE79AA">
        <w:rPr>
          <w:rStyle w:val="ae"/>
          <w:color w:val="auto"/>
          <w:sz w:val="32"/>
          <w:szCs w:val="32"/>
          <w:vertAlign w:val="baseline"/>
        </w:rPr>
        <w:footnoteRef/>
      </w:r>
      <w:r w:rsidR="005162AA" w:rsidRPr="00FE79AA">
        <w:rPr>
          <w:rFonts w:hint="cs"/>
          <w:color w:val="auto"/>
          <w:sz w:val="32"/>
          <w:szCs w:val="32"/>
          <w:rtl/>
        </w:rPr>
        <w:t xml:space="preserve">) </w:t>
      </w:r>
      <w:r w:rsidR="009731DD" w:rsidRPr="00FE79AA">
        <w:rPr>
          <w:rFonts w:hint="cs"/>
          <w:color w:val="auto"/>
          <w:sz w:val="32"/>
          <w:szCs w:val="32"/>
          <w:rtl/>
        </w:rPr>
        <w:t>ي</w:t>
      </w:r>
      <w:r w:rsidRPr="00FE79AA">
        <w:rPr>
          <w:rFonts w:hint="cs"/>
          <w:color w:val="auto"/>
          <w:sz w:val="32"/>
          <w:szCs w:val="32"/>
          <w:rtl/>
        </w:rPr>
        <w:t>نظر</w:t>
      </w:r>
      <w:r w:rsidR="009731DD" w:rsidRPr="00FE79AA">
        <w:rPr>
          <w:rFonts w:hint="cs"/>
          <w:color w:val="auto"/>
          <w:sz w:val="32"/>
          <w:szCs w:val="32"/>
          <w:rtl/>
        </w:rPr>
        <w:t>:</w:t>
      </w:r>
      <w:r w:rsidR="000518A0" w:rsidRPr="00FE79AA">
        <w:rPr>
          <w:rFonts w:hint="cs"/>
          <w:color w:val="auto"/>
          <w:sz w:val="32"/>
          <w:szCs w:val="32"/>
          <w:rtl/>
        </w:rPr>
        <w:t xml:space="preserve"> الأوسط1/392, والاستذكار1/171, </w:t>
      </w:r>
      <w:r w:rsidRPr="00FE79AA">
        <w:rPr>
          <w:rFonts w:hint="cs"/>
          <w:color w:val="auto"/>
          <w:sz w:val="32"/>
          <w:szCs w:val="32"/>
          <w:rtl/>
        </w:rPr>
        <w:t>و</w:t>
      </w:r>
      <w:r w:rsidR="00AD1D45" w:rsidRPr="00FE79AA">
        <w:rPr>
          <w:rFonts w:hint="cs"/>
          <w:color w:val="auto"/>
          <w:sz w:val="32"/>
          <w:szCs w:val="32"/>
          <w:rtl/>
        </w:rPr>
        <w:t>المغني</w:t>
      </w:r>
      <w:r w:rsidR="00286430" w:rsidRPr="00FE79AA">
        <w:rPr>
          <w:rFonts w:hint="cs"/>
          <w:color w:val="auto"/>
          <w:sz w:val="32"/>
          <w:szCs w:val="32"/>
          <w:rtl/>
        </w:rPr>
        <w:t>1/181.</w:t>
      </w:r>
    </w:p>
  </w:footnote>
  <w:footnote w:id="15">
    <w:p w:rsidR="00D629E8" w:rsidRPr="00FE79AA" w:rsidRDefault="00D629E8" w:rsidP="000D30E3">
      <w:pPr>
        <w:pStyle w:val="af3"/>
        <w:pageBreakBefore/>
        <w:ind w:left="423" w:hanging="425"/>
        <w:jc w:val="lowKashida"/>
        <w:rPr>
          <w:color w:val="auto"/>
          <w:sz w:val="32"/>
          <w:szCs w:val="32"/>
        </w:rPr>
      </w:pPr>
      <w:r w:rsidRPr="00FE79AA">
        <w:rPr>
          <w:rFonts w:hint="cs"/>
          <w:color w:val="auto"/>
          <w:sz w:val="32"/>
          <w:szCs w:val="32"/>
          <w:rtl/>
        </w:rPr>
        <w:t>(</w:t>
      </w:r>
      <w:r w:rsidRPr="00FE79AA">
        <w:rPr>
          <w:rStyle w:val="ae"/>
          <w:color w:val="auto"/>
          <w:sz w:val="32"/>
          <w:szCs w:val="32"/>
          <w:vertAlign w:val="baseline"/>
        </w:rPr>
        <w:footnoteRef/>
      </w:r>
      <w:r w:rsidRPr="00FE79AA">
        <w:rPr>
          <w:rFonts w:hint="cs"/>
          <w:color w:val="auto"/>
          <w:sz w:val="32"/>
          <w:szCs w:val="32"/>
          <w:rtl/>
        </w:rPr>
        <w:t xml:space="preserve">) </w:t>
      </w:r>
      <w:r w:rsidR="00641B1E" w:rsidRPr="00FE79AA">
        <w:rPr>
          <w:rFonts w:hint="cs"/>
          <w:color w:val="auto"/>
          <w:sz w:val="32"/>
          <w:szCs w:val="32"/>
          <w:rtl/>
        </w:rPr>
        <w:t xml:space="preserve">ينظر: </w:t>
      </w:r>
      <w:r w:rsidRPr="00FE79AA">
        <w:rPr>
          <w:rFonts w:hint="cs"/>
          <w:color w:val="auto"/>
          <w:sz w:val="32"/>
          <w:szCs w:val="32"/>
          <w:rtl/>
        </w:rPr>
        <w:t xml:space="preserve">البيان التحصيل1/63, </w:t>
      </w:r>
    </w:p>
  </w:footnote>
  <w:footnote w:id="16">
    <w:p w:rsidR="00F47E65" w:rsidRPr="00FE79AA" w:rsidRDefault="00F47E65" w:rsidP="000D30E3">
      <w:pPr>
        <w:pStyle w:val="af3"/>
        <w:pageBreakBefore/>
        <w:ind w:left="423" w:hanging="425"/>
        <w:jc w:val="lowKashida"/>
        <w:rPr>
          <w:color w:val="auto"/>
          <w:sz w:val="32"/>
          <w:szCs w:val="32"/>
        </w:rPr>
      </w:pPr>
      <w:r w:rsidRPr="00FE79AA">
        <w:rPr>
          <w:rFonts w:hint="cs"/>
          <w:color w:val="auto"/>
          <w:sz w:val="32"/>
          <w:szCs w:val="32"/>
          <w:rtl/>
        </w:rPr>
        <w:t>(</w:t>
      </w:r>
      <w:r w:rsidRPr="00FE79AA">
        <w:rPr>
          <w:rStyle w:val="ae"/>
          <w:color w:val="auto"/>
          <w:sz w:val="32"/>
          <w:szCs w:val="32"/>
          <w:vertAlign w:val="baseline"/>
        </w:rPr>
        <w:footnoteRef/>
      </w:r>
      <w:r w:rsidRPr="00FE79AA">
        <w:rPr>
          <w:rFonts w:hint="cs"/>
          <w:color w:val="auto"/>
          <w:sz w:val="32"/>
          <w:szCs w:val="32"/>
          <w:rtl/>
        </w:rPr>
        <w:t>)</w:t>
      </w:r>
      <w:r w:rsidR="00CF2598" w:rsidRPr="00FE79AA">
        <w:rPr>
          <w:rFonts w:hint="cs"/>
          <w:color w:val="auto"/>
          <w:sz w:val="32"/>
          <w:szCs w:val="32"/>
          <w:rtl/>
        </w:rPr>
        <w:t xml:space="preserve"> </w:t>
      </w:r>
      <w:r w:rsidR="00AD1D45" w:rsidRPr="00FE79AA">
        <w:rPr>
          <w:rFonts w:hint="cs"/>
          <w:color w:val="auto"/>
          <w:sz w:val="32"/>
          <w:szCs w:val="32"/>
          <w:rtl/>
        </w:rPr>
        <w:t>ينظر:الاستذكار</w:t>
      </w:r>
      <w:r w:rsidR="000518A0" w:rsidRPr="00FE79AA">
        <w:rPr>
          <w:rFonts w:hint="cs"/>
          <w:color w:val="auto"/>
          <w:sz w:val="32"/>
          <w:szCs w:val="32"/>
          <w:rtl/>
        </w:rPr>
        <w:t>1/171,</w:t>
      </w:r>
      <w:r w:rsidR="00CF003C" w:rsidRPr="00FE79AA">
        <w:rPr>
          <w:rFonts w:hint="cs"/>
          <w:color w:val="auto"/>
          <w:sz w:val="32"/>
          <w:szCs w:val="32"/>
          <w:rtl/>
        </w:rPr>
        <w:t>و</w:t>
      </w:r>
      <w:r w:rsidR="0087368C" w:rsidRPr="00FE79AA">
        <w:rPr>
          <w:rFonts w:hint="cs"/>
          <w:color w:val="auto"/>
          <w:sz w:val="32"/>
          <w:szCs w:val="32"/>
          <w:rtl/>
        </w:rPr>
        <w:t>بداية</w:t>
      </w:r>
      <w:r w:rsidR="00136CC7" w:rsidRPr="00FE79AA">
        <w:rPr>
          <w:rFonts w:hint="cs"/>
          <w:color w:val="auto"/>
          <w:sz w:val="32"/>
          <w:szCs w:val="32"/>
          <w:rtl/>
        </w:rPr>
        <w:t xml:space="preserve"> </w:t>
      </w:r>
      <w:r w:rsidR="00C664E5" w:rsidRPr="00FE79AA">
        <w:rPr>
          <w:rFonts w:hint="cs"/>
          <w:color w:val="auto"/>
          <w:sz w:val="32"/>
          <w:szCs w:val="32"/>
          <w:rtl/>
        </w:rPr>
        <w:t>المجتهد ص81-82</w:t>
      </w:r>
      <w:r w:rsidR="000202FC" w:rsidRPr="00FE79AA">
        <w:rPr>
          <w:rFonts w:hint="cs"/>
          <w:color w:val="auto"/>
          <w:sz w:val="32"/>
          <w:szCs w:val="32"/>
          <w:rtl/>
        </w:rPr>
        <w:t>,</w:t>
      </w:r>
      <w:r w:rsidR="00AD1D45" w:rsidRPr="00FE79AA">
        <w:rPr>
          <w:rFonts w:hint="cs"/>
          <w:color w:val="auto"/>
          <w:sz w:val="32"/>
          <w:szCs w:val="32"/>
          <w:rtl/>
        </w:rPr>
        <w:t xml:space="preserve"> والذخيرة1/262،</w:t>
      </w:r>
      <w:r w:rsidR="000202FC" w:rsidRPr="00FE79AA">
        <w:rPr>
          <w:rFonts w:hint="cs"/>
          <w:color w:val="auto"/>
          <w:sz w:val="32"/>
          <w:szCs w:val="32"/>
          <w:rtl/>
        </w:rPr>
        <w:t xml:space="preserve"> وشرح مختصر خليل للخرشي1/124, ومواهب الجليل</w:t>
      </w:r>
      <w:r w:rsidRPr="00FE79AA">
        <w:rPr>
          <w:rFonts w:hint="cs"/>
          <w:color w:val="auto"/>
          <w:sz w:val="32"/>
          <w:szCs w:val="32"/>
          <w:rtl/>
        </w:rPr>
        <w:t>1/33</w:t>
      </w:r>
      <w:r w:rsidR="000202FC" w:rsidRPr="00FE79AA">
        <w:rPr>
          <w:rFonts w:hint="cs"/>
          <w:color w:val="auto"/>
          <w:sz w:val="32"/>
          <w:szCs w:val="32"/>
          <w:rtl/>
        </w:rPr>
        <w:t>0</w:t>
      </w:r>
      <w:r w:rsidR="009F3FA6" w:rsidRPr="00FE79AA">
        <w:rPr>
          <w:rFonts w:hint="cs"/>
          <w:color w:val="auto"/>
          <w:sz w:val="32"/>
          <w:szCs w:val="32"/>
          <w:rtl/>
        </w:rPr>
        <w:t>-331</w:t>
      </w:r>
      <w:r w:rsidRPr="00FE79AA">
        <w:rPr>
          <w:rFonts w:hint="cs"/>
          <w:color w:val="auto"/>
          <w:sz w:val="32"/>
          <w:szCs w:val="32"/>
          <w:rtl/>
        </w:rPr>
        <w:t>.</w:t>
      </w:r>
      <w:r w:rsidR="00CF2598" w:rsidRPr="00FE79AA">
        <w:rPr>
          <w:rFonts w:hint="cs"/>
          <w:color w:val="auto"/>
          <w:sz w:val="32"/>
          <w:szCs w:val="32"/>
          <w:rtl/>
        </w:rPr>
        <w:t xml:space="preserve"> </w:t>
      </w:r>
      <w:r w:rsidR="000202FC" w:rsidRPr="00FE79AA">
        <w:rPr>
          <w:rFonts w:hint="cs"/>
          <w:color w:val="auto"/>
          <w:sz w:val="32"/>
          <w:szCs w:val="32"/>
          <w:rtl/>
        </w:rPr>
        <w:t>و</w:t>
      </w:r>
      <w:r w:rsidR="00CF2598" w:rsidRPr="00FE79AA">
        <w:rPr>
          <w:rFonts w:hint="cs"/>
          <w:color w:val="auto"/>
          <w:sz w:val="32"/>
          <w:szCs w:val="32"/>
          <w:rtl/>
        </w:rPr>
        <w:t>إنما هذا بعد الوقوع</w:t>
      </w:r>
      <w:r w:rsidR="007A0EE3" w:rsidRPr="00FE79AA">
        <w:rPr>
          <w:rFonts w:hint="cs"/>
          <w:color w:val="auto"/>
          <w:sz w:val="32"/>
          <w:szCs w:val="32"/>
          <w:rtl/>
        </w:rPr>
        <w:t xml:space="preserve">, </w:t>
      </w:r>
      <w:r w:rsidR="00CF2598" w:rsidRPr="00FE79AA">
        <w:rPr>
          <w:rFonts w:hint="cs"/>
          <w:color w:val="auto"/>
          <w:sz w:val="32"/>
          <w:szCs w:val="32"/>
          <w:rtl/>
        </w:rPr>
        <w:t>لا ابتداء.</w:t>
      </w:r>
      <w:r w:rsidRPr="00FE79AA">
        <w:rPr>
          <w:rFonts w:hint="cs"/>
          <w:color w:val="auto"/>
          <w:sz w:val="32"/>
          <w:szCs w:val="32"/>
          <w:rtl/>
        </w:rPr>
        <w:t xml:space="preserve"> </w:t>
      </w:r>
    </w:p>
  </w:footnote>
  <w:footnote w:id="17">
    <w:p w:rsidR="005C65D3" w:rsidRPr="00FE79AA" w:rsidRDefault="005C65D3" w:rsidP="000D30E3">
      <w:pPr>
        <w:pStyle w:val="af3"/>
        <w:pageBreakBefore/>
        <w:ind w:left="423" w:hanging="425"/>
        <w:jc w:val="lowKashida"/>
        <w:rPr>
          <w:color w:val="auto"/>
          <w:sz w:val="32"/>
          <w:szCs w:val="32"/>
        </w:rPr>
      </w:pPr>
      <w:r w:rsidRPr="00FE79AA">
        <w:rPr>
          <w:rFonts w:hint="cs"/>
          <w:color w:val="auto"/>
          <w:sz w:val="32"/>
          <w:szCs w:val="32"/>
          <w:rtl/>
        </w:rPr>
        <w:t>(</w:t>
      </w:r>
      <w:r w:rsidRPr="00FE79AA">
        <w:rPr>
          <w:rStyle w:val="ae"/>
          <w:color w:val="auto"/>
          <w:sz w:val="32"/>
          <w:szCs w:val="32"/>
          <w:vertAlign w:val="baseline"/>
        </w:rPr>
        <w:footnoteRef/>
      </w:r>
      <w:r w:rsidR="005162AA" w:rsidRPr="00FE79AA">
        <w:rPr>
          <w:rFonts w:hint="cs"/>
          <w:color w:val="auto"/>
          <w:sz w:val="32"/>
          <w:szCs w:val="32"/>
          <w:rtl/>
        </w:rPr>
        <w:t xml:space="preserve">) </w:t>
      </w:r>
      <w:r w:rsidR="006E75D4" w:rsidRPr="00FE79AA">
        <w:rPr>
          <w:rFonts w:hint="cs"/>
          <w:color w:val="auto"/>
          <w:sz w:val="32"/>
          <w:szCs w:val="32"/>
          <w:rtl/>
        </w:rPr>
        <w:t>ي</w:t>
      </w:r>
      <w:r w:rsidRPr="00FE79AA">
        <w:rPr>
          <w:rFonts w:hint="cs"/>
          <w:color w:val="auto"/>
          <w:sz w:val="32"/>
          <w:szCs w:val="32"/>
          <w:rtl/>
        </w:rPr>
        <w:t>نظر</w:t>
      </w:r>
      <w:r w:rsidR="006E75D4" w:rsidRPr="00FE79AA">
        <w:rPr>
          <w:rFonts w:hint="cs"/>
          <w:color w:val="auto"/>
          <w:sz w:val="32"/>
          <w:szCs w:val="32"/>
          <w:rtl/>
        </w:rPr>
        <w:t xml:space="preserve">: </w:t>
      </w:r>
      <w:r w:rsidRPr="00FE79AA">
        <w:rPr>
          <w:rFonts w:hint="cs"/>
          <w:color w:val="auto"/>
          <w:sz w:val="32"/>
          <w:szCs w:val="32"/>
          <w:rtl/>
        </w:rPr>
        <w:t>المحلى2/44.</w:t>
      </w:r>
    </w:p>
  </w:footnote>
  <w:footnote w:id="18">
    <w:p w:rsidR="00A25E01" w:rsidRPr="00FE79AA" w:rsidRDefault="00A25E01" w:rsidP="000D30E3">
      <w:pPr>
        <w:pStyle w:val="af3"/>
        <w:pageBreakBefore/>
        <w:ind w:left="423" w:hanging="425"/>
        <w:jc w:val="lowKashida"/>
        <w:rPr>
          <w:color w:val="auto"/>
          <w:sz w:val="32"/>
          <w:szCs w:val="32"/>
        </w:rPr>
      </w:pPr>
      <w:r w:rsidRPr="00FE79AA">
        <w:rPr>
          <w:rFonts w:hint="cs"/>
          <w:color w:val="auto"/>
          <w:sz w:val="32"/>
          <w:szCs w:val="32"/>
          <w:rtl/>
        </w:rPr>
        <w:t>(</w:t>
      </w:r>
      <w:r w:rsidRPr="00FE79AA">
        <w:rPr>
          <w:rStyle w:val="ae"/>
          <w:color w:val="auto"/>
          <w:sz w:val="32"/>
          <w:szCs w:val="32"/>
          <w:vertAlign w:val="baseline"/>
        </w:rPr>
        <w:footnoteRef/>
      </w:r>
      <w:r w:rsidR="005162AA" w:rsidRPr="00FE79AA">
        <w:rPr>
          <w:rFonts w:hint="cs"/>
          <w:color w:val="auto"/>
          <w:sz w:val="32"/>
          <w:szCs w:val="32"/>
          <w:rtl/>
        </w:rPr>
        <w:t xml:space="preserve">) </w:t>
      </w:r>
      <w:r w:rsidR="00286430" w:rsidRPr="00FE79AA">
        <w:rPr>
          <w:rFonts w:hint="cs"/>
          <w:color w:val="auto"/>
          <w:sz w:val="32"/>
          <w:szCs w:val="32"/>
          <w:rtl/>
        </w:rPr>
        <w:t xml:space="preserve">ينظر: </w:t>
      </w:r>
      <w:r w:rsidRPr="00FE79AA">
        <w:rPr>
          <w:rFonts w:hint="cs"/>
          <w:color w:val="auto"/>
          <w:sz w:val="32"/>
          <w:szCs w:val="32"/>
          <w:rtl/>
        </w:rPr>
        <w:t>الاوسط1/392</w:t>
      </w:r>
      <w:r w:rsidR="006E75D4" w:rsidRPr="00FE79AA">
        <w:rPr>
          <w:rFonts w:hint="cs"/>
          <w:color w:val="auto"/>
          <w:sz w:val="32"/>
          <w:szCs w:val="32"/>
          <w:rtl/>
        </w:rPr>
        <w:t>.</w:t>
      </w:r>
    </w:p>
  </w:footnote>
  <w:footnote w:id="19">
    <w:p w:rsidR="00B07517" w:rsidRPr="00FE79AA" w:rsidRDefault="00B07517" w:rsidP="000D30E3">
      <w:pPr>
        <w:pStyle w:val="af3"/>
        <w:pageBreakBefore/>
        <w:ind w:left="423" w:hanging="425"/>
        <w:jc w:val="lowKashida"/>
        <w:rPr>
          <w:color w:val="auto"/>
          <w:sz w:val="32"/>
          <w:szCs w:val="32"/>
        </w:rPr>
      </w:pPr>
      <w:r w:rsidRPr="00FE79AA">
        <w:rPr>
          <w:rFonts w:hint="cs"/>
          <w:color w:val="auto"/>
          <w:sz w:val="32"/>
          <w:szCs w:val="32"/>
          <w:rtl/>
        </w:rPr>
        <w:t>(</w:t>
      </w:r>
      <w:r w:rsidRPr="00FE79AA">
        <w:rPr>
          <w:rStyle w:val="ae"/>
          <w:color w:val="auto"/>
          <w:sz w:val="32"/>
          <w:szCs w:val="32"/>
          <w:vertAlign w:val="baseline"/>
        </w:rPr>
        <w:footnoteRef/>
      </w:r>
      <w:r w:rsidRPr="00FE79AA">
        <w:rPr>
          <w:rFonts w:hint="cs"/>
          <w:color w:val="auto"/>
          <w:sz w:val="32"/>
          <w:szCs w:val="32"/>
          <w:rtl/>
        </w:rPr>
        <w:t xml:space="preserve">) ينظر: </w:t>
      </w:r>
      <w:r w:rsidR="00AD1D45" w:rsidRPr="00FE79AA">
        <w:rPr>
          <w:rFonts w:ascii="CTraditional Arabic" w:hAnsi="CTraditional Arabic" w:hint="cs"/>
          <w:color w:val="auto"/>
          <w:sz w:val="30"/>
          <w:szCs w:val="32"/>
          <w:rtl/>
        </w:rPr>
        <w:t>المغني</w:t>
      </w:r>
      <w:r w:rsidRPr="00FE79AA">
        <w:rPr>
          <w:rFonts w:ascii="CTraditional Arabic" w:hAnsi="CTraditional Arabic" w:hint="cs"/>
          <w:color w:val="auto"/>
          <w:sz w:val="30"/>
          <w:szCs w:val="32"/>
          <w:rtl/>
        </w:rPr>
        <w:t xml:space="preserve">1/182, </w:t>
      </w:r>
      <w:r w:rsidR="000518A0" w:rsidRPr="00FE79AA">
        <w:rPr>
          <w:rFonts w:ascii="CTraditional Arabic" w:hAnsi="CTraditional Arabic" w:hint="cs"/>
          <w:color w:val="auto"/>
          <w:sz w:val="30"/>
          <w:szCs w:val="32"/>
          <w:rtl/>
        </w:rPr>
        <w:t>و</w:t>
      </w:r>
      <w:r w:rsidR="006E75D4" w:rsidRPr="00FE79AA">
        <w:rPr>
          <w:rFonts w:ascii="CTraditional Arabic" w:hAnsi="CTraditional Arabic" w:hint="cs"/>
          <w:color w:val="auto"/>
          <w:sz w:val="30"/>
          <w:szCs w:val="32"/>
          <w:rtl/>
        </w:rPr>
        <w:t>شرح أبي داود للعيني1/301.</w:t>
      </w:r>
    </w:p>
  </w:footnote>
  <w:footnote w:id="20">
    <w:p w:rsidR="00790E78" w:rsidRPr="00FE79AA" w:rsidRDefault="00790E78" w:rsidP="000D30E3">
      <w:pPr>
        <w:pStyle w:val="af3"/>
        <w:pageBreakBefore/>
        <w:ind w:left="423" w:hanging="425"/>
        <w:jc w:val="lowKashida"/>
        <w:rPr>
          <w:rFonts w:ascii="CTraditional Arabic" w:hAnsi="CTraditional Arabic"/>
          <w:color w:val="auto"/>
          <w:sz w:val="30"/>
          <w:szCs w:val="32"/>
        </w:rPr>
      </w:pPr>
      <w:r w:rsidRPr="00FE79AA">
        <w:rPr>
          <w:color w:val="auto"/>
          <w:sz w:val="32"/>
          <w:szCs w:val="32"/>
          <w:rtl/>
        </w:rPr>
        <w:t>(</w:t>
      </w:r>
      <w:r w:rsidRPr="00FE79AA">
        <w:rPr>
          <w:rStyle w:val="ae"/>
          <w:color w:val="auto"/>
          <w:sz w:val="32"/>
          <w:szCs w:val="32"/>
          <w:vertAlign w:val="baseline"/>
        </w:rPr>
        <w:footnoteRef/>
      </w:r>
      <w:r w:rsidR="005162AA" w:rsidRPr="00FE79AA">
        <w:rPr>
          <w:color w:val="auto"/>
          <w:sz w:val="32"/>
          <w:szCs w:val="32"/>
          <w:rtl/>
        </w:rPr>
        <w:t xml:space="preserve">) </w:t>
      </w:r>
      <w:r w:rsidRPr="00FE79AA">
        <w:rPr>
          <w:rFonts w:hint="cs"/>
          <w:color w:val="auto"/>
          <w:sz w:val="32"/>
          <w:szCs w:val="32"/>
          <w:rtl/>
        </w:rPr>
        <w:t xml:space="preserve">أخرجه مسلم في صحيحه في كتاب الطهارة، باب في وضوء النبي </w:t>
      </w:r>
      <w:r w:rsidR="000518A0" w:rsidRPr="00FE79AA">
        <w:rPr>
          <w:rFonts w:ascii="CTraditional Arabic" w:hAnsi="CTraditional Arabic" w:hint="cs"/>
          <w:color w:val="auto"/>
          <w:sz w:val="30"/>
          <w:szCs w:val="32"/>
        </w:rPr>
        <w:sym w:font="AGA Arabesque" w:char="F072"/>
      </w:r>
      <w:r w:rsidR="000518A0" w:rsidRPr="00FE79AA">
        <w:rPr>
          <w:rFonts w:ascii="CTraditional Arabic" w:hAnsi="CTraditional Arabic"/>
          <w:color w:val="auto"/>
          <w:sz w:val="30"/>
          <w:szCs w:val="32"/>
          <w:rtl/>
        </w:rPr>
        <w:t xml:space="preserve"> </w:t>
      </w:r>
      <w:r w:rsidRPr="00FE79AA">
        <w:rPr>
          <w:rFonts w:ascii="CTraditional Arabic" w:hAnsi="CTraditional Arabic" w:hint="cs"/>
          <w:color w:val="auto"/>
          <w:sz w:val="30"/>
          <w:szCs w:val="32"/>
          <w:rtl/>
        </w:rPr>
        <w:t>ص123,برقم236</w:t>
      </w:r>
      <w:r w:rsidR="00FE41C8" w:rsidRPr="00FE79AA">
        <w:rPr>
          <w:rFonts w:ascii="CTraditional Arabic" w:hAnsi="CTraditional Arabic" w:hint="cs"/>
          <w:color w:val="auto"/>
          <w:sz w:val="30"/>
          <w:szCs w:val="32"/>
          <w:rtl/>
        </w:rPr>
        <w:t>.</w:t>
      </w:r>
    </w:p>
  </w:footnote>
  <w:footnote w:id="21">
    <w:p w:rsidR="004570F7" w:rsidRPr="00FE79AA" w:rsidRDefault="004570F7" w:rsidP="000D30E3">
      <w:pPr>
        <w:pStyle w:val="af3"/>
        <w:pageBreakBefore/>
        <w:ind w:left="423" w:hanging="425"/>
        <w:jc w:val="lowKashida"/>
        <w:rPr>
          <w:color w:val="auto"/>
          <w:sz w:val="32"/>
          <w:szCs w:val="32"/>
          <w:rtl/>
        </w:rPr>
      </w:pPr>
      <w:r w:rsidRPr="00FE79AA">
        <w:rPr>
          <w:rFonts w:hint="cs"/>
          <w:color w:val="auto"/>
          <w:sz w:val="32"/>
          <w:szCs w:val="32"/>
          <w:rtl/>
        </w:rPr>
        <w:t>(</w:t>
      </w:r>
      <w:r w:rsidRPr="00FE79AA">
        <w:rPr>
          <w:rStyle w:val="ae"/>
          <w:color w:val="auto"/>
          <w:sz w:val="32"/>
          <w:szCs w:val="32"/>
          <w:vertAlign w:val="baseline"/>
        </w:rPr>
        <w:footnoteRef/>
      </w:r>
      <w:r w:rsidRPr="00FE79AA">
        <w:rPr>
          <w:rFonts w:hint="cs"/>
          <w:color w:val="auto"/>
          <w:sz w:val="32"/>
          <w:szCs w:val="32"/>
          <w:rtl/>
        </w:rPr>
        <w:t xml:space="preserve">)  </w:t>
      </w:r>
      <w:r w:rsidR="00E94D23" w:rsidRPr="00FE79AA">
        <w:rPr>
          <w:rFonts w:hint="cs"/>
          <w:color w:val="auto"/>
          <w:sz w:val="32"/>
          <w:szCs w:val="32"/>
          <w:rtl/>
        </w:rPr>
        <w:t xml:space="preserve">أخرجه البخاري في  صحيحه في كتاب الوضوء , باب </w:t>
      </w:r>
      <w:r w:rsidR="00E94D23" w:rsidRPr="00FE79AA">
        <w:rPr>
          <w:rFonts w:ascii="Traditional Arabic" w:hint="eastAsia"/>
          <w:color w:val="auto"/>
          <w:sz w:val="32"/>
          <w:szCs w:val="32"/>
          <w:rtl/>
        </w:rPr>
        <w:t>الوضوء</w:t>
      </w:r>
      <w:r w:rsidR="00E94D23" w:rsidRPr="00FE79AA">
        <w:rPr>
          <w:rFonts w:ascii="Traditional Arabic"/>
          <w:color w:val="auto"/>
          <w:sz w:val="32"/>
          <w:szCs w:val="32"/>
          <w:rtl/>
        </w:rPr>
        <w:t xml:space="preserve"> </w:t>
      </w:r>
      <w:r w:rsidR="00E94D23" w:rsidRPr="00FE79AA">
        <w:rPr>
          <w:rFonts w:ascii="Traditional Arabic" w:hint="eastAsia"/>
          <w:color w:val="auto"/>
          <w:sz w:val="32"/>
          <w:szCs w:val="32"/>
          <w:rtl/>
        </w:rPr>
        <w:t>من</w:t>
      </w:r>
      <w:r w:rsidR="00E94D23" w:rsidRPr="00FE79AA">
        <w:rPr>
          <w:rFonts w:ascii="Traditional Arabic"/>
          <w:color w:val="auto"/>
          <w:sz w:val="32"/>
          <w:szCs w:val="32"/>
          <w:rtl/>
        </w:rPr>
        <w:t xml:space="preserve"> </w:t>
      </w:r>
      <w:r w:rsidR="00E94D23" w:rsidRPr="00FE79AA">
        <w:rPr>
          <w:rFonts w:ascii="Traditional Arabic" w:hint="eastAsia"/>
          <w:color w:val="auto"/>
          <w:sz w:val="32"/>
          <w:szCs w:val="32"/>
          <w:rtl/>
        </w:rPr>
        <w:t>التور</w:t>
      </w:r>
      <w:r w:rsidR="00AD1D45" w:rsidRPr="00FE79AA">
        <w:rPr>
          <w:rFonts w:hint="cs"/>
          <w:color w:val="auto"/>
          <w:sz w:val="32"/>
          <w:szCs w:val="32"/>
          <w:rtl/>
        </w:rPr>
        <w:t>1/85, برقم</w:t>
      </w:r>
      <w:r w:rsidR="00E94D23" w:rsidRPr="00FE79AA">
        <w:rPr>
          <w:rFonts w:hint="cs"/>
          <w:color w:val="auto"/>
          <w:sz w:val="32"/>
          <w:szCs w:val="32"/>
          <w:rtl/>
        </w:rPr>
        <w:t>199.</w:t>
      </w:r>
    </w:p>
  </w:footnote>
  <w:footnote w:id="22">
    <w:p w:rsidR="00543C79" w:rsidRPr="00FE79AA" w:rsidRDefault="00543C79" w:rsidP="000D30E3">
      <w:pPr>
        <w:pStyle w:val="af3"/>
        <w:pageBreakBefore/>
        <w:ind w:left="423" w:hanging="425"/>
        <w:jc w:val="lowKashida"/>
        <w:rPr>
          <w:color w:val="auto"/>
          <w:sz w:val="32"/>
          <w:szCs w:val="32"/>
        </w:rPr>
      </w:pPr>
      <w:r w:rsidRPr="00FE79AA">
        <w:rPr>
          <w:rFonts w:hint="cs"/>
          <w:color w:val="auto"/>
          <w:sz w:val="32"/>
          <w:szCs w:val="32"/>
          <w:rtl/>
        </w:rPr>
        <w:t>(</w:t>
      </w:r>
      <w:r w:rsidRPr="00FE79AA">
        <w:rPr>
          <w:rStyle w:val="ae"/>
          <w:color w:val="auto"/>
          <w:sz w:val="32"/>
          <w:szCs w:val="32"/>
          <w:vertAlign w:val="baseline"/>
        </w:rPr>
        <w:footnoteRef/>
      </w:r>
      <w:r w:rsidR="00CB1E55" w:rsidRPr="00FE79AA">
        <w:rPr>
          <w:rFonts w:hint="cs"/>
          <w:color w:val="auto"/>
          <w:sz w:val="32"/>
          <w:szCs w:val="32"/>
          <w:rtl/>
        </w:rPr>
        <w:t>) ينظر:</w:t>
      </w:r>
      <w:r w:rsidR="00DC5B4E" w:rsidRPr="00FE79AA">
        <w:rPr>
          <w:rFonts w:hint="cs"/>
          <w:color w:val="auto"/>
          <w:sz w:val="32"/>
          <w:szCs w:val="32"/>
          <w:rtl/>
        </w:rPr>
        <w:t xml:space="preserve"> المغني</w:t>
      </w:r>
      <w:r w:rsidR="00AD1D45" w:rsidRPr="00FE79AA">
        <w:rPr>
          <w:rFonts w:hint="cs"/>
          <w:color w:val="auto"/>
          <w:sz w:val="32"/>
          <w:szCs w:val="32"/>
          <w:rtl/>
        </w:rPr>
        <w:t>1/181, وشرح مسلم للنووي</w:t>
      </w:r>
      <w:r w:rsidR="00DC5B4E" w:rsidRPr="00FE79AA">
        <w:rPr>
          <w:rFonts w:hint="cs"/>
          <w:color w:val="auto"/>
          <w:sz w:val="32"/>
          <w:szCs w:val="32"/>
          <w:rtl/>
        </w:rPr>
        <w:t>3</w:t>
      </w:r>
      <w:r w:rsidR="00CB1E55" w:rsidRPr="00FE79AA">
        <w:rPr>
          <w:rFonts w:hint="cs"/>
          <w:color w:val="auto"/>
          <w:sz w:val="32"/>
          <w:szCs w:val="32"/>
          <w:rtl/>
        </w:rPr>
        <w:t xml:space="preserve">/125 , </w:t>
      </w:r>
      <w:r w:rsidR="00D84305">
        <w:rPr>
          <w:rFonts w:hint="cs"/>
          <w:color w:val="auto"/>
          <w:sz w:val="32"/>
          <w:szCs w:val="32"/>
          <w:rtl/>
        </w:rPr>
        <w:t>شرح أبي داود للعيني1/301, بتصرف</w:t>
      </w:r>
      <w:r w:rsidR="00CB1E55" w:rsidRPr="00FE79AA">
        <w:rPr>
          <w:rFonts w:hint="cs"/>
          <w:color w:val="auto"/>
          <w:sz w:val="32"/>
          <w:szCs w:val="32"/>
          <w:rtl/>
        </w:rPr>
        <w:t>.</w:t>
      </w:r>
    </w:p>
  </w:footnote>
  <w:footnote w:id="23">
    <w:p w:rsidR="00543C79" w:rsidRPr="00FE79AA" w:rsidRDefault="00543C79" w:rsidP="000D30E3">
      <w:pPr>
        <w:pStyle w:val="af3"/>
        <w:pageBreakBefore/>
        <w:ind w:left="423" w:hanging="425"/>
        <w:jc w:val="lowKashida"/>
        <w:rPr>
          <w:rFonts w:ascii="CTraditional Arabic" w:hAnsi="CTraditional Arabic"/>
          <w:color w:val="auto"/>
          <w:sz w:val="30"/>
          <w:szCs w:val="32"/>
        </w:rPr>
      </w:pPr>
      <w:r w:rsidRPr="00FE79AA">
        <w:rPr>
          <w:rFonts w:hint="cs"/>
          <w:color w:val="auto"/>
          <w:sz w:val="32"/>
          <w:szCs w:val="32"/>
          <w:rtl/>
        </w:rPr>
        <w:t>(</w:t>
      </w:r>
      <w:r w:rsidRPr="00FE79AA">
        <w:rPr>
          <w:rStyle w:val="ae"/>
          <w:color w:val="auto"/>
          <w:sz w:val="32"/>
          <w:szCs w:val="32"/>
          <w:vertAlign w:val="baseline"/>
        </w:rPr>
        <w:footnoteRef/>
      </w:r>
      <w:r w:rsidR="00DC3FAD" w:rsidRPr="00FE79AA">
        <w:rPr>
          <w:rFonts w:hint="cs"/>
          <w:color w:val="auto"/>
          <w:sz w:val="32"/>
          <w:szCs w:val="32"/>
          <w:rtl/>
        </w:rPr>
        <w:t>)</w:t>
      </w:r>
      <w:r w:rsidR="00AD1D45" w:rsidRPr="00FE79AA">
        <w:rPr>
          <w:rFonts w:hint="cs"/>
          <w:color w:val="auto"/>
          <w:sz w:val="32"/>
          <w:szCs w:val="32"/>
          <w:rtl/>
        </w:rPr>
        <w:t xml:space="preserve"> </w:t>
      </w:r>
      <w:r w:rsidR="00BC39B2" w:rsidRPr="00FE79AA">
        <w:rPr>
          <w:rFonts w:hint="cs"/>
          <w:color w:val="auto"/>
          <w:sz w:val="32"/>
          <w:szCs w:val="32"/>
          <w:rtl/>
        </w:rPr>
        <w:t>أخرجه أبو داود في كتاب الطهارة, باب صف</w:t>
      </w:r>
      <w:r w:rsidR="00AD1D45" w:rsidRPr="00FE79AA">
        <w:rPr>
          <w:rFonts w:hint="cs"/>
          <w:color w:val="auto"/>
          <w:sz w:val="32"/>
          <w:szCs w:val="32"/>
          <w:rtl/>
        </w:rPr>
        <w:t xml:space="preserve">ة وضوء النبي </w:t>
      </w:r>
      <w:r w:rsidR="000518A0" w:rsidRPr="00FE79AA">
        <w:rPr>
          <w:rFonts w:hint="cs"/>
          <w:color w:val="auto"/>
          <w:sz w:val="32"/>
          <w:szCs w:val="32"/>
        </w:rPr>
        <w:sym w:font="AGA Arabesque" w:char="F072"/>
      </w:r>
      <w:r w:rsidR="00BC39B2" w:rsidRPr="00FE79AA">
        <w:rPr>
          <w:rFonts w:hint="cs"/>
          <w:color w:val="auto"/>
          <w:sz w:val="32"/>
          <w:szCs w:val="32"/>
          <w:rtl/>
        </w:rPr>
        <w:t>1/64, برقم111, والنسائي في كتاب ا</w:t>
      </w:r>
      <w:r w:rsidR="000518A0" w:rsidRPr="00FE79AA">
        <w:rPr>
          <w:rFonts w:hint="cs"/>
          <w:color w:val="auto"/>
          <w:sz w:val="32"/>
          <w:szCs w:val="32"/>
          <w:rtl/>
        </w:rPr>
        <w:t>لطهارة, باب غسل الوجه1/72, برقم92,</w:t>
      </w:r>
      <w:r w:rsidR="00AD1D45" w:rsidRPr="00FE79AA">
        <w:rPr>
          <w:rFonts w:hint="cs"/>
          <w:color w:val="auto"/>
          <w:sz w:val="32"/>
          <w:szCs w:val="32"/>
          <w:rtl/>
        </w:rPr>
        <w:t>وأحمد في مسنده</w:t>
      </w:r>
      <w:r w:rsidR="00BC39B2" w:rsidRPr="00FE79AA">
        <w:rPr>
          <w:rFonts w:hint="cs"/>
          <w:color w:val="auto"/>
          <w:sz w:val="32"/>
          <w:szCs w:val="32"/>
          <w:rtl/>
        </w:rPr>
        <w:t>2/442,</w:t>
      </w:r>
      <w:r w:rsidR="000518A0" w:rsidRPr="00FE79AA">
        <w:rPr>
          <w:rFonts w:hint="cs"/>
          <w:color w:val="auto"/>
          <w:sz w:val="32"/>
          <w:szCs w:val="32"/>
          <w:rtl/>
        </w:rPr>
        <w:t xml:space="preserve"> </w:t>
      </w:r>
      <w:r w:rsidR="00BC39B2" w:rsidRPr="00FE79AA">
        <w:rPr>
          <w:rFonts w:hint="cs"/>
          <w:color w:val="auto"/>
          <w:sz w:val="32"/>
          <w:szCs w:val="32"/>
          <w:rtl/>
        </w:rPr>
        <w:t>برقم</w:t>
      </w:r>
      <w:r w:rsidR="00BC39B2" w:rsidRPr="00FE79AA">
        <w:rPr>
          <w:color w:val="auto"/>
          <w:sz w:val="32"/>
          <w:szCs w:val="32"/>
          <w:rtl/>
        </w:rPr>
        <w:t>1324</w:t>
      </w:r>
      <w:r w:rsidR="00AD1D45" w:rsidRPr="00FE79AA">
        <w:rPr>
          <w:rFonts w:hint="cs"/>
          <w:color w:val="auto"/>
          <w:sz w:val="32"/>
          <w:szCs w:val="32"/>
          <w:rtl/>
        </w:rPr>
        <w:t>,</w:t>
      </w:r>
      <w:r w:rsidR="000518A0" w:rsidRPr="00FE79AA">
        <w:rPr>
          <w:rFonts w:hint="cs"/>
          <w:color w:val="auto"/>
          <w:sz w:val="32"/>
          <w:szCs w:val="32"/>
          <w:rtl/>
        </w:rPr>
        <w:t xml:space="preserve"> </w:t>
      </w:r>
      <w:r w:rsidR="00AD1D45" w:rsidRPr="00FE79AA">
        <w:rPr>
          <w:rFonts w:hint="cs"/>
          <w:color w:val="auto"/>
          <w:sz w:val="32"/>
          <w:szCs w:val="32"/>
          <w:rtl/>
        </w:rPr>
        <w:t>والدارقطني</w:t>
      </w:r>
      <w:r w:rsidR="00BC39B2" w:rsidRPr="00FE79AA">
        <w:rPr>
          <w:rFonts w:hint="cs"/>
          <w:color w:val="auto"/>
          <w:sz w:val="32"/>
          <w:szCs w:val="32"/>
          <w:rtl/>
        </w:rPr>
        <w:t>1/165, وابن حبان3/361, والبيهقي في السنن الكبرى1/183-184, والحديث صحح</w:t>
      </w:r>
      <w:r w:rsidR="00AD1D45" w:rsidRPr="00FE79AA">
        <w:rPr>
          <w:rFonts w:hint="cs"/>
          <w:color w:val="auto"/>
          <w:sz w:val="32"/>
          <w:szCs w:val="32"/>
          <w:rtl/>
        </w:rPr>
        <w:t>ه الألباني في صحيح سنن أبي داود1/189, برقم</w:t>
      </w:r>
      <w:r w:rsidR="00BC39B2" w:rsidRPr="00FE79AA">
        <w:rPr>
          <w:rFonts w:hint="cs"/>
          <w:color w:val="auto"/>
          <w:sz w:val="32"/>
          <w:szCs w:val="32"/>
          <w:rtl/>
        </w:rPr>
        <w:t>100.</w:t>
      </w:r>
    </w:p>
  </w:footnote>
  <w:footnote w:id="24">
    <w:p w:rsidR="00543C79" w:rsidRPr="00FE79AA" w:rsidRDefault="00543C79" w:rsidP="000D30E3">
      <w:pPr>
        <w:pStyle w:val="af3"/>
        <w:pageBreakBefore/>
        <w:ind w:left="423" w:hanging="425"/>
        <w:jc w:val="lowKashida"/>
        <w:rPr>
          <w:color w:val="auto"/>
          <w:sz w:val="32"/>
          <w:szCs w:val="32"/>
        </w:rPr>
      </w:pPr>
      <w:r w:rsidRPr="00FE79AA">
        <w:rPr>
          <w:rFonts w:hint="cs"/>
          <w:color w:val="auto"/>
          <w:sz w:val="32"/>
          <w:szCs w:val="32"/>
          <w:rtl/>
        </w:rPr>
        <w:t>(</w:t>
      </w:r>
      <w:r w:rsidRPr="00FE79AA">
        <w:rPr>
          <w:rStyle w:val="ae"/>
          <w:color w:val="auto"/>
          <w:sz w:val="32"/>
          <w:szCs w:val="32"/>
          <w:vertAlign w:val="baseline"/>
        </w:rPr>
        <w:footnoteRef/>
      </w:r>
      <w:r w:rsidR="006E75D4" w:rsidRPr="00FE79AA">
        <w:rPr>
          <w:rFonts w:hint="cs"/>
          <w:color w:val="auto"/>
          <w:sz w:val="32"/>
          <w:szCs w:val="32"/>
          <w:rtl/>
        </w:rPr>
        <w:t xml:space="preserve">) </w:t>
      </w:r>
      <w:r w:rsidR="00412769" w:rsidRPr="00FE79AA">
        <w:rPr>
          <w:rFonts w:hint="cs"/>
          <w:color w:val="auto"/>
          <w:sz w:val="32"/>
          <w:szCs w:val="32"/>
          <w:rtl/>
        </w:rPr>
        <w:t xml:space="preserve">أخرجه </w:t>
      </w:r>
      <w:r w:rsidRPr="00FE79AA">
        <w:rPr>
          <w:rFonts w:hint="cs"/>
          <w:color w:val="auto"/>
          <w:sz w:val="32"/>
          <w:szCs w:val="32"/>
          <w:rtl/>
        </w:rPr>
        <w:t>أبو</w:t>
      </w:r>
      <w:r w:rsidR="00412769" w:rsidRPr="00FE79AA">
        <w:rPr>
          <w:rFonts w:hint="cs"/>
          <w:color w:val="auto"/>
          <w:sz w:val="32"/>
          <w:szCs w:val="32"/>
          <w:rtl/>
        </w:rPr>
        <w:t xml:space="preserve"> داو</w:t>
      </w:r>
      <w:r w:rsidRPr="00FE79AA">
        <w:rPr>
          <w:rFonts w:hint="cs"/>
          <w:color w:val="auto"/>
          <w:sz w:val="32"/>
          <w:szCs w:val="32"/>
          <w:rtl/>
        </w:rPr>
        <w:t xml:space="preserve">د </w:t>
      </w:r>
      <w:r w:rsidR="00412769" w:rsidRPr="00FE79AA">
        <w:rPr>
          <w:rFonts w:hint="cs"/>
          <w:color w:val="auto"/>
          <w:sz w:val="32"/>
          <w:szCs w:val="32"/>
          <w:rtl/>
        </w:rPr>
        <w:t xml:space="preserve">في  كتاب الطهارة، باب </w:t>
      </w:r>
      <w:r w:rsidRPr="00FE79AA">
        <w:rPr>
          <w:rFonts w:hint="cs"/>
          <w:color w:val="auto"/>
          <w:sz w:val="32"/>
          <w:szCs w:val="32"/>
          <w:rtl/>
        </w:rPr>
        <w:t xml:space="preserve">صفة وضوء النبي </w:t>
      </w:r>
      <w:r w:rsidR="000518A0" w:rsidRPr="00FE79AA">
        <w:rPr>
          <w:rFonts w:ascii="CTraditional Arabic" w:hAnsi="CTraditional Arabic" w:hint="cs"/>
          <w:color w:val="auto"/>
          <w:sz w:val="30"/>
          <w:szCs w:val="32"/>
        </w:rPr>
        <w:sym w:font="AGA Arabesque" w:char="F072"/>
      </w:r>
      <w:r w:rsidR="00412769" w:rsidRPr="00FE79AA">
        <w:rPr>
          <w:rFonts w:hint="cs"/>
          <w:color w:val="auto"/>
          <w:sz w:val="32"/>
          <w:szCs w:val="32"/>
          <w:rtl/>
        </w:rPr>
        <w:t xml:space="preserve">1/69, </w:t>
      </w:r>
      <w:r w:rsidRPr="00FE79AA">
        <w:rPr>
          <w:rFonts w:hint="cs"/>
          <w:color w:val="auto"/>
          <w:sz w:val="32"/>
          <w:szCs w:val="32"/>
          <w:rtl/>
        </w:rPr>
        <w:t>برقم12</w:t>
      </w:r>
      <w:r w:rsidR="00412769" w:rsidRPr="00FE79AA">
        <w:rPr>
          <w:rFonts w:hint="cs"/>
          <w:color w:val="auto"/>
          <w:sz w:val="32"/>
          <w:szCs w:val="32"/>
          <w:rtl/>
        </w:rPr>
        <w:t>4،</w:t>
      </w:r>
      <w:r w:rsidR="00AD1D45" w:rsidRPr="00FE79AA">
        <w:rPr>
          <w:rFonts w:hint="cs"/>
          <w:color w:val="auto"/>
          <w:sz w:val="32"/>
          <w:szCs w:val="32"/>
          <w:rtl/>
        </w:rPr>
        <w:t xml:space="preserve"> والطبراني في المعجم الكبير</w:t>
      </w:r>
      <w:r w:rsidR="008D1363" w:rsidRPr="00FE79AA">
        <w:rPr>
          <w:rFonts w:hint="cs"/>
          <w:color w:val="auto"/>
          <w:sz w:val="32"/>
          <w:szCs w:val="32"/>
          <w:rtl/>
        </w:rPr>
        <w:t>19/384,</w:t>
      </w:r>
      <w:r w:rsidR="00412769" w:rsidRPr="00FE79AA">
        <w:rPr>
          <w:rFonts w:hint="cs"/>
          <w:color w:val="auto"/>
          <w:sz w:val="32"/>
          <w:szCs w:val="32"/>
          <w:rtl/>
        </w:rPr>
        <w:t xml:space="preserve"> والبيهقي في السنن الكبرى في كتاب الطهارة، باب </w:t>
      </w:r>
      <w:r w:rsidRPr="00FE79AA">
        <w:rPr>
          <w:rFonts w:hint="cs"/>
          <w:color w:val="auto"/>
          <w:sz w:val="32"/>
          <w:szCs w:val="32"/>
          <w:rtl/>
        </w:rPr>
        <w:t>ال</w:t>
      </w:r>
      <w:r w:rsidR="00AD1D45" w:rsidRPr="00FE79AA">
        <w:rPr>
          <w:rFonts w:hint="cs"/>
          <w:color w:val="auto"/>
          <w:sz w:val="32"/>
          <w:szCs w:val="32"/>
          <w:rtl/>
        </w:rPr>
        <w:t>اختيار في استيعاب الرأس بالمسح</w:t>
      </w:r>
      <w:r w:rsidR="00412769" w:rsidRPr="00FE79AA">
        <w:rPr>
          <w:rFonts w:hint="cs"/>
          <w:color w:val="auto"/>
          <w:sz w:val="32"/>
          <w:szCs w:val="32"/>
          <w:rtl/>
        </w:rPr>
        <w:t>1/168,</w:t>
      </w:r>
      <w:r w:rsidR="00AD1D45" w:rsidRPr="00FE79AA">
        <w:rPr>
          <w:rFonts w:hint="cs"/>
          <w:color w:val="auto"/>
          <w:sz w:val="32"/>
          <w:szCs w:val="32"/>
          <w:rtl/>
        </w:rPr>
        <w:t>برقم273,</w:t>
      </w:r>
      <w:r w:rsidRPr="00FE79AA">
        <w:rPr>
          <w:rFonts w:hint="cs"/>
          <w:color w:val="auto"/>
          <w:sz w:val="32"/>
          <w:szCs w:val="32"/>
          <w:rtl/>
        </w:rPr>
        <w:t>والحديث ص</w:t>
      </w:r>
      <w:r w:rsidR="00412769" w:rsidRPr="00FE79AA">
        <w:rPr>
          <w:rFonts w:hint="cs"/>
          <w:color w:val="auto"/>
          <w:sz w:val="32"/>
          <w:szCs w:val="32"/>
          <w:rtl/>
        </w:rPr>
        <w:t>ححه الألباني في صحيح سنن أبي</w:t>
      </w:r>
      <w:r w:rsidR="002244D0">
        <w:rPr>
          <w:rFonts w:hint="cs"/>
          <w:color w:val="auto"/>
          <w:sz w:val="32"/>
          <w:szCs w:val="32"/>
          <w:rtl/>
        </w:rPr>
        <w:t xml:space="preserve"> </w:t>
      </w:r>
      <w:r w:rsidR="00412769" w:rsidRPr="00FE79AA">
        <w:rPr>
          <w:rFonts w:hint="cs"/>
          <w:color w:val="auto"/>
          <w:sz w:val="32"/>
          <w:szCs w:val="32"/>
          <w:rtl/>
        </w:rPr>
        <w:t>داود</w:t>
      </w:r>
      <w:r w:rsidRPr="00FE79AA">
        <w:rPr>
          <w:rFonts w:hint="cs"/>
          <w:color w:val="auto"/>
          <w:sz w:val="32"/>
          <w:szCs w:val="32"/>
          <w:rtl/>
        </w:rPr>
        <w:t>1/209</w:t>
      </w:r>
      <w:r w:rsidR="002244D0">
        <w:rPr>
          <w:rFonts w:hint="cs"/>
          <w:color w:val="auto"/>
          <w:sz w:val="32"/>
          <w:szCs w:val="32"/>
          <w:rtl/>
        </w:rPr>
        <w:t>.</w:t>
      </w:r>
    </w:p>
  </w:footnote>
  <w:footnote w:id="25">
    <w:p w:rsidR="00646685" w:rsidRPr="00FE79AA" w:rsidRDefault="00646685" w:rsidP="000D30E3">
      <w:pPr>
        <w:pStyle w:val="af3"/>
        <w:pageBreakBefore/>
        <w:ind w:left="423" w:hanging="425"/>
        <w:jc w:val="lowKashida"/>
        <w:rPr>
          <w:color w:val="auto"/>
          <w:sz w:val="32"/>
          <w:szCs w:val="32"/>
        </w:rPr>
      </w:pPr>
      <w:r w:rsidRPr="00FE79AA">
        <w:rPr>
          <w:rFonts w:hint="cs"/>
          <w:color w:val="auto"/>
          <w:sz w:val="32"/>
          <w:szCs w:val="32"/>
          <w:rtl/>
        </w:rPr>
        <w:t>(</w:t>
      </w:r>
      <w:r w:rsidRPr="00FE79AA">
        <w:rPr>
          <w:rStyle w:val="ae"/>
          <w:color w:val="auto"/>
          <w:sz w:val="32"/>
          <w:szCs w:val="32"/>
          <w:vertAlign w:val="baseline"/>
        </w:rPr>
        <w:footnoteRef/>
      </w:r>
      <w:r w:rsidRPr="00FE79AA">
        <w:rPr>
          <w:rFonts w:hint="cs"/>
          <w:color w:val="auto"/>
          <w:sz w:val="32"/>
          <w:szCs w:val="32"/>
          <w:rtl/>
        </w:rPr>
        <w:t>)</w:t>
      </w:r>
      <w:r w:rsidR="00A87A26" w:rsidRPr="00FE79AA">
        <w:rPr>
          <w:rFonts w:ascii="Traditional Arabic" w:hint="cs"/>
          <w:color w:val="auto"/>
          <w:sz w:val="32"/>
          <w:szCs w:val="32"/>
          <w:rtl/>
        </w:rPr>
        <w:t xml:space="preserve"> </w:t>
      </w:r>
      <w:r w:rsidRPr="002244D0">
        <w:rPr>
          <w:rFonts w:ascii="Traditional Arabic" w:hAnsi="Traditional Arabic" w:hint="eastAsia"/>
          <w:color w:val="auto"/>
          <w:w w:val="90"/>
          <w:sz w:val="32"/>
          <w:szCs w:val="32"/>
          <w:rtl/>
        </w:rPr>
        <w:t>جارية</w:t>
      </w:r>
      <w:r w:rsidRPr="002244D0">
        <w:rPr>
          <w:rFonts w:ascii="Traditional Arabic" w:hAnsi="Traditional Arabic"/>
          <w:color w:val="auto"/>
          <w:w w:val="90"/>
          <w:sz w:val="32"/>
          <w:szCs w:val="32"/>
          <w:rtl/>
        </w:rPr>
        <w:t xml:space="preserve"> </w:t>
      </w:r>
      <w:r w:rsidRPr="002244D0">
        <w:rPr>
          <w:rFonts w:ascii="Traditional Arabic" w:hAnsi="Traditional Arabic" w:hint="eastAsia"/>
          <w:color w:val="auto"/>
          <w:w w:val="90"/>
          <w:sz w:val="32"/>
          <w:szCs w:val="32"/>
          <w:rtl/>
        </w:rPr>
        <w:t>بن</w:t>
      </w:r>
      <w:r w:rsidRPr="002244D0">
        <w:rPr>
          <w:rFonts w:ascii="Traditional Arabic" w:hAnsi="Traditional Arabic"/>
          <w:color w:val="auto"/>
          <w:w w:val="90"/>
          <w:sz w:val="32"/>
          <w:szCs w:val="32"/>
          <w:rtl/>
        </w:rPr>
        <w:t xml:space="preserve"> </w:t>
      </w:r>
      <w:r w:rsidRPr="002244D0">
        <w:rPr>
          <w:rFonts w:ascii="Traditional Arabic" w:hAnsi="Traditional Arabic" w:hint="eastAsia"/>
          <w:color w:val="auto"/>
          <w:w w:val="90"/>
          <w:sz w:val="32"/>
          <w:szCs w:val="32"/>
          <w:rtl/>
        </w:rPr>
        <w:t>ظفر</w:t>
      </w:r>
      <w:r w:rsidRPr="002244D0">
        <w:rPr>
          <w:rFonts w:ascii="Traditional Arabic" w:hAnsi="Traditional Arabic"/>
          <w:color w:val="auto"/>
          <w:w w:val="90"/>
          <w:sz w:val="32"/>
          <w:szCs w:val="32"/>
          <w:rtl/>
        </w:rPr>
        <w:t xml:space="preserve"> </w:t>
      </w:r>
      <w:r w:rsidRPr="002244D0">
        <w:rPr>
          <w:rFonts w:ascii="Traditional Arabic" w:hAnsi="Traditional Arabic" w:hint="eastAsia"/>
          <w:color w:val="auto"/>
          <w:w w:val="90"/>
          <w:sz w:val="32"/>
          <w:szCs w:val="32"/>
          <w:rtl/>
        </w:rPr>
        <w:t>أبو</w:t>
      </w:r>
      <w:r w:rsidRPr="002244D0">
        <w:rPr>
          <w:rFonts w:ascii="Traditional Arabic" w:hAnsi="Traditional Arabic"/>
          <w:color w:val="auto"/>
          <w:w w:val="90"/>
          <w:sz w:val="32"/>
          <w:szCs w:val="32"/>
          <w:rtl/>
        </w:rPr>
        <w:t xml:space="preserve"> </w:t>
      </w:r>
      <w:r w:rsidRPr="002244D0">
        <w:rPr>
          <w:rFonts w:ascii="Traditional Arabic" w:hAnsi="Traditional Arabic" w:hint="eastAsia"/>
          <w:color w:val="auto"/>
          <w:w w:val="90"/>
          <w:sz w:val="32"/>
          <w:szCs w:val="32"/>
          <w:rtl/>
        </w:rPr>
        <w:t>نمران</w:t>
      </w:r>
      <w:r w:rsidRPr="002244D0">
        <w:rPr>
          <w:rFonts w:hAnsi="Traditional Arabic" w:hint="cs"/>
          <w:color w:val="auto"/>
          <w:w w:val="90"/>
          <w:sz w:val="32"/>
          <w:szCs w:val="32"/>
          <w:rtl/>
        </w:rPr>
        <w:t xml:space="preserve"> </w:t>
      </w:r>
      <w:r w:rsidRPr="002244D0">
        <w:rPr>
          <w:rFonts w:ascii="Traditional Arabic" w:hAnsi="Traditional Arabic" w:hint="eastAsia"/>
          <w:color w:val="auto"/>
          <w:w w:val="90"/>
          <w:sz w:val="32"/>
          <w:szCs w:val="32"/>
          <w:rtl/>
        </w:rPr>
        <w:t>اليمامي</w:t>
      </w:r>
      <w:r w:rsidRPr="002244D0">
        <w:rPr>
          <w:rFonts w:ascii="Traditional Arabic" w:hAnsi="Traditional Arabic"/>
          <w:color w:val="auto"/>
          <w:w w:val="90"/>
          <w:sz w:val="32"/>
          <w:szCs w:val="32"/>
          <w:rtl/>
        </w:rPr>
        <w:t xml:space="preserve"> </w:t>
      </w:r>
      <w:r w:rsidRPr="002244D0">
        <w:rPr>
          <w:rFonts w:ascii="Traditional Arabic" w:hAnsi="Traditional Arabic" w:hint="eastAsia"/>
          <w:color w:val="auto"/>
          <w:w w:val="90"/>
          <w:sz w:val="32"/>
          <w:szCs w:val="32"/>
          <w:rtl/>
        </w:rPr>
        <w:t>الحنفي</w:t>
      </w:r>
      <w:r w:rsidR="002244D0">
        <w:rPr>
          <w:rFonts w:ascii="Traditional Arabic" w:hAnsi="Traditional Arabic" w:hint="cs"/>
          <w:color w:val="auto"/>
          <w:w w:val="90"/>
          <w:sz w:val="32"/>
          <w:szCs w:val="32"/>
          <w:rtl/>
        </w:rPr>
        <w:t>,</w:t>
      </w:r>
      <w:r w:rsidRPr="002244D0">
        <w:rPr>
          <w:rFonts w:ascii="Traditional Arabic" w:hAnsi="Traditional Arabic" w:hint="eastAsia"/>
          <w:color w:val="auto"/>
          <w:w w:val="90"/>
          <w:sz w:val="32"/>
          <w:szCs w:val="32"/>
          <w:rtl/>
        </w:rPr>
        <w:t>له</w:t>
      </w:r>
      <w:r w:rsidRPr="002244D0">
        <w:rPr>
          <w:rFonts w:ascii="Traditional Arabic" w:hAnsi="Traditional Arabic"/>
          <w:color w:val="auto"/>
          <w:w w:val="90"/>
          <w:sz w:val="32"/>
          <w:szCs w:val="32"/>
          <w:rtl/>
        </w:rPr>
        <w:t xml:space="preserve"> </w:t>
      </w:r>
      <w:r w:rsidRPr="002244D0">
        <w:rPr>
          <w:rFonts w:ascii="Traditional Arabic" w:hAnsi="Traditional Arabic" w:hint="eastAsia"/>
          <w:color w:val="auto"/>
          <w:w w:val="90"/>
          <w:sz w:val="32"/>
          <w:szCs w:val="32"/>
          <w:rtl/>
        </w:rPr>
        <w:t>صحبة</w:t>
      </w:r>
      <w:r w:rsidR="00A87A26" w:rsidRPr="002244D0">
        <w:rPr>
          <w:rFonts w:ascii="Traditional Arabic" w:hAnsi="Traditional Arabic" w:hint="cs"/>
          <w:color w:val="auto"/>
          <w:w w:val="90"/>
          <w:sz w:val="32"/>
          <w:szCs w:val="32"/>
          <w:rtl/>
        </w:rPr>
        <w:t>",</w:t>
      </w:r>
      <w:r w:rsidRPr="002244D0">
        <w:rPr>
          <w:rFonts w:ascii="Traditional Arabic" w:hAnsi="Traditional Arabic" w:hint="eastAsia"/>
          <w:color w:val="auto"/>
          <w:w w:val="90"/>
          <w:sz w:val="32"/>
          <w:szCs w:val="32"/>
          <w:rtl/>
        </w:rPr>
        <w:t>روى</w:t>
      </w:r>
      <w:r w:rsidRPr="002244D0">
        <w:rPr>
          <w:rFonts w:ascii="Traditional Arabic" w:hAnsi="Traditional Arabic"/>
          <w:color w:val="auto"/>
          <w:w w:val="90"/>
          <w:sz w:val="32"/>
          <w:szCs w:val="32"/>
          <w:rtl/>
        </w:rPr>
        <w:t xml:space="preserve"> </w:t>
      </w:r>
      <w:r w:rsidRPr="002244D0">
        <w:rPr>
          <w:rFonts w:ascii="Traditional Arabic" w:hAnsi="Traditional Arabic" w:hint="eastAsia"/>
          <w:color w:val="auto"/>
          <w:w w:val="90"/>
          <w:sz w:val="32"/>
          <w:szCs w:val="32"/>
          <w:rtl/>
        </w:rPr>
        <w:t>عنه</w:t>
      </w:r>
      <w:r w:rsidRPr="002244D0">
        <w:rPr>
          <w:rFonts w:ascii="Traditional Arabic" w:hAnsi="Traditional Arabic"/>
          <w:color w:val="auto"/>
          <w:w w:val="90"/>
          <w:sz w:val="32"/>
          <w:szCs w:val="32"/>
          <w:rtl/>
        </w:rPr>
        <w:t xml:space="preserve"> </w:t>
      </w:r>
      <w:r w:rsidRPr="002244D0">
        <w:rPr>
          <w:rFonts w:ascii="Traditional Arabic" w:hAnsi="Traditional Arabic" w:hint="eastAsia"/>
          <w:color w:val="auto"/>
          <w:w w:val="90"/>
          <w:sz w:val="32"/>
          <w:szCs w:val="32"/>
          <w:rtl/>
        </w:rPr>
        <w:t>يزيد</w:t>
      </w:r>
      <w:r w:rsidRPr="002244D0">
        <w:rPr>
          <w:rFonts w:ascii="Traditional Arabic" w:hAnsi="Traditional Arabic"/>
          <w:color w:val="auto"/>
          <w:w w:val="90"/>
          <w:sz w:val="32"/>
          <w:szCs w:val="32"/>
          <w:rtl/>
        </w:rPr>
        <w:t xml:space="preserve"> </w:t>
      </w:r>
      <w:r w:rsidRPr="002244D0">
        <w:rPr>
          <w:rFonts w:ascii="Traditional Arabic" w:hAnsi="Traditional Arabic" w:hint="eastAsia"/>
          <w:color w:val="auto"/>
          <w:w w:val="90"/>
          <w:sz w:val="32"/>
          <w:szCs w:val="32"/>
          <w:rtl/>
        </w:rPr>
        <w:t>بن</w:t>
      </w:r>
      <w:r w:rsidRPr="002244D0">
        <w:rPr>
          <w:rFonts w:ascii="Traditional Arabic" w:hAnsi="Traditional Arabic"/>
          <w:color w:val="auto"/>
          <w:w w:val="90"/>
          <w:sz w:val="32"/>
          <w:szCs w:val="32"/>
          <w:rtl/>
        </w:rPr>
        <w:t xml:space="preserve"> </w:t>
      </w:r>
      <w:r w:rsidRPr="002244D0">
        <w:rPr>
          <w:rFonts w:ascii="Traditional Arabic" w:hAnsi="Traditional Arabic" w:hint="eastAsia"/>
          <w:color w:val="auto"/>
          <w:w w:val="90"/>
          <w:sz w:val="32"/>
          <w:szCs w:val="32"/>
          <w:rtl/>
        </w:rPr>
        <w:t>معبد</w:t>
      </w:r>
      <w:r w:rsidRPr="002244D0">
        <w:rPr>
          <w:rFonts w:ascii="Traditional Arabic" w:hAnsi="Traditional Arabic" w:hint="cs"/>
          <w:color w:val="auto"/>
          <w:w w:val="90"/>
          <w:sz w:val="32"/>
          <w:szCs w:val="32"/>
          <w:rtl/>
        </w:rPr>
        <w:t>.</w:t>
      </w:r>
      <w:r w:rsidR="00C44A23" w:rsidRPr="002244D0">
        <w:rPr>
          <w:rFonts w:ascii="Traditional Arabic" w:hAnsi="Traditional Arabic" w:hint="cs"/>
          <w:color w:val="auto"/>
          <w:w w:val="90"/>
          <w:sz w:val="32"/>
          <w:szCs w:val="32"/>
          <w:rtl/>
        </w:rPr>
        <w:t>ينظر</w:t>
      </w:r>
      <w:r w:rsidR="00AD1D45" w:rsidRPr="002244D0">
        <w:rPr>
          <w:rFonts w:ascii="Traditional Arabic" w:hAnsi="Traditional Arabic" w:hint="cs"/>
          <w:color w:val="auto"/>
          <w:w w:val="90"/>
          <w:sz w:val="32"/>
          <w:szCs w:val="32"/>
          <w:rtl/>
        </w:rPr>
        <w:t>:</w:t>
      </w:r>
      <w:r w:rsidR="00C44A23" w:rsidRPr="002244D0">
        <w:rPr>
          <w:rFonts w:ascii="Traditional Arabic" w:hAnsi="Traditional Arabic" w:hint="cs"/>
          <w:color w:val="auto"/>
          <w:w w:val="90"/>
          <w:sz w:val="32"/>
          <w:szCs w:val="32"/>
          <w:rtl/>
        </w:rPr>
        <w:t>[</w:t>
      </w:r>
      <w:r w:rsidR="002244D0">
        <w:rPr>
          <w:rFonts w:ascii="Traditional Arabic" w:hAnsi="Traditional Arabic" w:hint="cs"/>
          <w:color w:val="auto"/>
          <w:w w:val="90"/>
          <w:sz w:val="32"/>
          <w:szCs w:val="32"/>
          <w:rtl/>
        </w:rPr>
        <w:t>أسد الغابة1/501].</w:t>
      </w:r>
      <w:r w:rsidR="00AF5131" w:rsidRPr="002244D0">
        <w:rPr>
          <w:rFonts w:ascii="Traditional Arabic" w:hAnsi="Traditional Arabic" w:hint="cs"/>
          <w:color w:val="auto"/>
          <w:w w:val="90"/>
          <w:sz w:val="32"/>
          <w:szCs w:val="32"/>
          <w:rtl/>
        </w:rPr>
        <w:t xml:space="preserve"> </w:t>
      </w:r>
    </w:p>
  </w:footnote>
  <w:footnote w:id="26">
    <w:p w:rsidR="006B76D8" w:rsidRDefault="00AE2A7B" w:rsidP="000D30E3">
      <w:pPr>
        <w:autoSpaceDE w:val="0"/>
        <w:autoSpaceDN w:val="0"/>
        <w:adjustRightInd w:val="0"/>
        <w:ind w:left="423" w:hanging="425"/>
        <w:jc w:val="lowKashida"/>
        <w:rPr>
          <w:rFonts w:ascii="Traditional Arabic" w:cs="Traditional Arabic"/>
          <w:sz w:val="32"/>
          <w:szCs w:val="32"/>
          <w:rtl/>
        </w:rPr>
      </w:pPr>
      <w:r w:rsidRPr="00FE79AA">
        <w:rPr>
          <w:rFonts w:cs="Traditional Arabic"/>
          <w:sz w:val="32"/>
          <w:szCs w:val="32"/>
          <w:rtl/>
        </w:rPr>
        <w:t>(</w:t>
      </w:r>
      <w:r w:rsidRPr="00FE79AA">
        <w:rPr>
          <w:rStyle w:val="ae"/>
          <w:sz w:val="32"/>
          <w:szCs w:val="32"/>
          <w:vertAlign w:val="baseline"/>
        </w:rPr>
        <w:footnoteRef/>
      </w:r>
      <w:r w:rsidR="005162AA" w:rsidRPr="00FE79AA">
        <w:rPr>
          <w:rFonts w:cs="Traditional Arabic"/>
          <w:sz w:val="32"/>
          <w:szCs w:val="32"/>
          <w:rtl/>
        </w:rPr>
        <w:t xml:space="preserve">) </w:t>
      </w:r>
      <w:r w:rsidRPr="00FE79AA">
        <w:rPr>
          <w:rFonts w:cs="Traditional Arabic" w:hint="cs"/>
          <w:sz w:val="32"/>
          <w:szCs w:val="32"/>
          <w:rtl/>
        </w:rPr>
        <w:t xml:space="preserve">أخرجه الطبراني في </w:t>
      </w:r>
      <w:r w:rsidR="00502B1D" w:rsidRPr="00FE79AA">
        <w:rPr>
          <w:rFonts w:cs="Traditional Arabic" w:hint="cs"/>
          <w:sz w:val="32"/>
          <w:szCs w:val="32"/>
          <w:rtl/>
        </w:rPr>
        <w:t>المعجم الكبير2/260, برقم</w:t>
      </w:r>
      <w:r w:rsidR="00DD7E82" w:rsidRPr="00FE79AA">
        <w:rPr>
          <w:rFonts w:cs="Traditional Arabic" w:hint="cs"/>
          <w:sz w:val="32"/>
          <w:szCs w:val="32"/>
          <w:rtl/>
        </w:rPr>
        <w:t>2091. وقال الهيثمي في مجمع الزوائد1/536:</w:t>
      </w:r>
      <w:r w:rsidR="00DD7E82" w:rsidRPr="00FE79AA">
        <w:rPr>
          <w:rFonts w:ascii="Traditional Arabic" w:cs="Traditional Arabic"/>
          <w:sz w:val="32"/>
          <w:szCs w:val="32"/>
          <w:rtl/>
        </w:rPr>
        <w:t xml:space="preserve"> </w:t>
      </w:r>
    </w:p>
    <w:p w:rsidR="00AE2A7B" w:rsidRPr="00FE79AA" w:rsidRDefault="00DD7E82" w:rsidP="000D30E3">
      <w:pPr>
        <w:autoSpaceDE w:val="0"/>
        <w:autoSpaceDN w:val="0"/>
        <w:adjustRightInd w:val="0"/>
        <w:ind w:left="423" w:hanging="425"/>
        <w:jc w:val="lowKashida"/>
        <w:rPr>
          <w:rFonts w:cs="Traditional Arabic"/>
          <w:sz w:val="32"/>
          <w:szCs w:val="32"/>
        </w:rPr>
      </w:pPr>
      <w:r w:rsidRPr="00FE79AA">
        <w:rPr>
          <w:rFonts w:ascii="Traditional Arabic" w:cs="Traditional Arabic" w:hint="cs"/>
          <w:sz w:val="32"/>
          <w:szCs w:val="32"/>
          <w:rtl/>
        </w:rPr>
        <w:t>"</w:t>
      </w:r>
      <w:r w:rsidRPr="00FE79AA">
        <w:rPr>
          <w:rFonts w:ascii="Traditional Arabic" w:cs="Traditional Arabic" w:hint="eastAsia"/>
          <w:sz w:val="32"/>
          <w:szCs w:val="32"/>
          <w:rtl/>
        </w:rPr>
        <w:t>رواه</w:t>
      </w:r>
      <w:r w:rsidRPr="00FE79AA">
        <w:rPr>
          <w:rFonts w:ascii="Traditional Arabic" w:cs="Traditional Arabic"/>
          <w:sz w:val="32"/>
          <w:szCs w:val="32"/>
          <w:rtl/>
        </w:rPr>
        <w:t xml:space="preserve"> </w:t>
      </w:r>
      <w:r w:rsidRPr="00FE79AA">
        <w:rPr>
          <w:rFonts w:ascii="Traditional Arabic" w:cs="Traditional Arabic" w:hint="eastAsia"/>
          <w:sz w:val="32"/>
          <w:szCs w:val="32"/>
          <w:rtl/>
        </w:rPr>
        <w:t>الطبراني</w:t>
      </w:r>
      <w:r w:rsidRPr="00FE79AA">
        <w:rPr>
          <w:rFonts w:ascii="Traditional Arabic" w:cs="Traditional Arabic"/>
          <w:sz w:val="32"/>
          <w:szCs w:val="32"/>
          <w:rtl/>
        </w:rPr>
        <w:t xml:space="preserve"> </w:t>
      </w:r>
      <w:r w:rsidRPr="00FE79AA">
        <w:rPr>
          <w:rFonts w:ascii="Traditional Arabic" w:cs="Traditional Arabic" w:hint="eastAsia"/>
          <w:sz w:val="32"/>
          <w:szCs w:val="32"/>
          <w:rtl/>
        </w:rPr>
        <w:t>في</w:t>
      </w:r>
      <w:r w:rsidRPr="00FE79AA">
        <w:rPr>
          <w:rFonts w:ascii="Traditional Arabic" w:cs="Traditional Arabic"/>
          <w:sz w:val="32"/>
          <w:szCs w:val="32"/>
          <w:rtl/>
        </w:rPr>
        <w:t xml:space="preserve"> </w:t>
      </w:r>
      <w:r w:rsidRPr="00FE79AA">
        <w:rPr>
          <w:rFonts w:ascii="Traditional Arabic" w:cs="Traditional Arabic" w:hint="eastAsia"/>
          <w:sz w:val="32"/>
          <w:szCs w:val="32"/>
          <w:rtl/>
        </w:rPr>
        <w:t>الكبير</w:t>
      </w:r>
      <w:r w:rsidRPr="00FE79AA">
        <w:rPr>
          <w:rFonts w:ascii="Traditional Arabic" w:cs="Traditional Arabic"/>
          <w:sz w:val="32"/>
          <w:szCs w:val="32"/>
          <w:rtl/>
        </w:rPr>
        <w:t xml:space="preserve"> </w:t>
      </w:r>
      <w:r w:rsidRPr="00FE79AA">
        <w:rPr>
          <w:rFonts w:ascii="Traditional Arabic" w:cs="Traditional Arabic" w:hint="eastAsia"/>
          <w:sz w:val="32"/>
          <w:szCs w:val="32"/>
          <w:rtl/>
        </w:rPr>
        <w:t>وفيه</w:t>
      </w:r>
      <w:r w:rsidRPr="00FE79AA">
        <w:rPr>
          <w:rFonts w:ascii="Traditional Arabic" w:cs="Traditional Arabic"/>
          <w:sz w:val="32"/>
          <w:szCs w:val="32"/>
          <w:rtl/>
        </w:rPr>
        <w:t xml:space="preserve"> </w:t>
      </w:r>
      <w:r w:rsidRPr="00FE79AA">
        <w:rPr>
          <w:rFonts w:ascii="Traditional Arabic" w:cs="Traditional Arabic" w:hint="eastAsia"/>
          <w:sz w:val="32"/>
          <w:szCs w:val="32"/>
          <w:rtl/>
        </w:rPr>
        <w:t>دهثم</w:t>
      </w:r>
      <w:r w:rsidRPr="00FE79AA">
        <w:rPr>
          <w:rFonts w:ascii="Traditional Arabic" w:cs="Traditional Arabic"/>
          <w:sz w:val="32"/>
          <w:szCs w:val="32"/>
          <w:rtl/>
        </w:rPr>
        <w:t xml:space="preserve"> </w:t>
      </w:r>
      <w:r w:rsidRPr="00FE79AA">
        <w:rPr>
          <w:rFonts w:ascii="Traditional Arabic" w:cs="Traditional Arabic" w:hint="eastAsia"/>
          <w:sz w:val="32"/>
          <w:szCs w:val="32"/>
          <w:rtl/>
        </w:rPr>
        <w:t>بن</w:t>
      </w:r>
      <w:r w:rsidRPr="00FE79AA">
        <w:rPr>
          <w:rFonts w:ascii="Traditional Arabic" w:cs="Traditional Arabic"/>
          <w:sz w:val="32"/>
          <w:szCs w:val="32"/>
          <w:rtl/>
        </w:rPr>
        <w:t xml:space="preserve"> </w:t>
      </w:r>
      <w:r w:rsidRPr="00FE79AA">
        <w:rPr>
          <w:rFonts w:ascii="Traditional Arabic" w:cs="Traditional Arabic" w:hint="eastAsia"/>
          <w:sz w:val="32"/>
          <w:szCs w:val="32"/>
          <w:rtl/>
        </w:rPr>
        <w:t>قران</w:t>
      </w:r>
      <w:r w:rsidRPr="00FE79AA">
        <w:rPr>
          <w:rFonts w:ascii="Traditional Arabic" w:cs="Traditional Arabic"/>
          <w:sz w:val="32"/>
          <w:szCs w:val="32"/>
          <w:rtl/>
        </w:rPr>
        <w:t xml:space="preserve"> </w:t>
      </w:r>
      <w:r w:rsidRPr="00FE79AA">
        <w:rPr>
          <w:rFonts w:ascii="Traditional Arabic" w:cs="Traditional Arabic" w:hint="eastAsia"/>
          <w:sz w:val="32"/>
          <w:szCs w:val="32"/>
          <w:rtl/>
        </w:rPr>
        <w:t>ضعفه</w:t>
      </w:r>
      <w:r w:rsidRPr="00FE79AA">
        <w:rPr>
          <w:rFonts w:ascii="Traditional Arabic" w:cs="Traditional Arabic"/>
          <w:sz w:val="32"/>
          <w:szCs w:val="32"/>
          <w:rtl/>
        </w:rPr>
        <w:t xml:space="preserve"> </w:t>
      </w:r>
      <w:r w:rsidRPr="00FE79AA">
        <w:rPr>
          <w:rFonts w:ascii="Traditional Arabic" w:cs="Traditional Arabic" w:hint="eastAsia"/>
          <w:sz w:val="32"/>
          <w:szCs w:val="32"/>
          <w:rtl/>
        </w:rPr>
        <w:t>جماعة</w:t>
      </w:r>
      <w:r w:rsidR="00D0091C" w:rsidRPr="00FE79AA">
        <w:rPr>
          <w:rFonts w:ascii="Traditional Arabic" w:cs="Traditional Arabic" w:hint="cs"/>
          <w:sz w:val="32"/>
          <w:szCs w:val="32"/>
          <w:rtl/>
        </w:rPr>
        <w:t>,</w:t>
      </w:r>
      <w:r w:rsidRPr="00FE79AA">
        <w:rPr>
          <w:rFonts w:ascii="Traditional Arabic" w:cs="Traditional Arabic"/>
          <w:sz w:val="32"/>
          <w:szCs w:val="32"/>
          <w:rtl/>
        </w:rPr>
        <w:t xml:space="preserve"> </w:t>
      </w:r>
      <w:r w:rsidRPr="00FE79AA">
        <w:rPr>
          <w:rFonts w:ascii="Traditional Arabic" w:cs="Traditional Arabic" w:hint="eastAsia"/>
          <w:sz w:val="32"/>
          <w:szCs w:val="32"/>
          <w:rtl/>
        </w:rPr>
        <w:t>وذكره</w:t>
      </w:r>
      <w:r w:rsidRPr="00FE79AA">
        <w:rPr>
          <w:rFonts w:ascii="Traditional Arabic" w:cs="Traditional Arabic"/>
          <w:sz w:val="32"/>
          <w:szCs w:val="32"/>
          <w:rtl/>
        </w:rPr>
        <w:t xml:space="preserve"> </w:t>
      </w:r>
      <w:r w:rsidRPr="00FE79AA">
        <w:rPr>
          <w:rFonts w:ascii="Traditional Arabic" w:cs="Traditional Arabic" w:hint="eastAsia"/>
          <w:sz w:val="32"/>
          <w:szCs w:val="32"/>
          <w:rtl/>
        </w:rPr>
        <w:t>ابن</w:t>
      </w:r>
      <w:r w:rsidRPr="00FE79AA">
        <w:rPr>
          <w:rFonts w:ascii="Traditional Arabic" w:cs="Traditional Arabic"/>
          <w:sz w:val="32"/>
          <w:szCs w:val="32"/>
          <w:rtl/>
        </w:rPr>
        <w:t xml:space="preserve"> </w:t>
      </w:r>
      <w:r w:rsidRPr="00FE79AA">
        <w:rPr>
          <w:rFonts w:ascii="Traditional Arabic" w:cs="Traditional Arabic" w:hint="eastAsia"/>
          <w:sz w:val="32"/>
          <w:szCs w:val="32"/>
          <w:rtl/>
        </w:rPr>
        <w:t>حبان</w:t>
      </w:r>
      <w:r w:rsidRPr="00FE79AA">
        <w:rPr>
          <w:rFonts w:ascii="Traditional Arabic" w:cs="Traditional Arabic"/>
          <w:sz w:val="32"/>
          <w:szCs w:val="32"/>
          <w:rtl/>
        </w:rPr>
        <w:t xml:space="preserve"> </w:t>
      </w:r>
      <w:r w:rsidRPr="00FE79AA">
        <w:rPr>
          <w:rFonts w:ascii="Traditional Arabic" w:cs="Traditional Arabic" w:hint="eastAsia"/>
          <w:sz w:val="32"/>
          <w:szCs w:val="32"/>
          <w:rtl/>
        </w:rPr>
        <w:t>في</w:t>
      </w:r>
      <w:r w:rsidRPr="00FE79AA">
        <w:rPr>
          <w:rFonts w:ascii="Traditional Arabic" w:cs="Traditional Arabic"/>
          <w:sz w:val="32"/>
          <w:szCs w:val="32"/>
          <w:rtl/>
        </w:rPr>
        <w:t xml:space="preserve"> </w:t>
      </w:r>
      <w:r w:rsidRPr="00FE79AA">
        <w:rPr>
          <w:rFonts w:ascii="Traditional Arabic" w:cs="Traditional Arabic" w:hint="eastAsia"/>
          <w:sz w:val="32"/>
          <w:szCs w:val="32"/>
          <w:rtl/>
        </w:rPr>
        <w:t>الثقات</w:t>
      </w:r>
      <w:r w:rsidRPr="00FE79AA">
        <w:rPr>
          <w:rFonts w:cs="Traditional Arabic" w:hint="cs"/>
          <w:sz w:val="32"/>
          <w:szCs w:val="32"/>
          <w:rtl/>
        </w:rPr>
        <w:t>"</w:t>
      </w:r>
      <w:r w:rsidR="00D0091C" w:rsidRPr="00FE79AA">
        <w:rPr>
          <w:rFonts w:cs="Traditional Arabic" w:hint="cs"/>
          <w:sz w:val="32"/>
          <w:szCs w:val="32"/>
          <w:rtl/>
        </w:rPr>
        <w:t xml:space="preserve">. وقال </w:t>
      </w:r>
      <w:r w:rsidR="00487E99" w:rsidRPr="00FE79AA">
        <w:rPr>
          <w:rFonts w:cs="Traditional Arabic" w:hint="cs"/>
          <w:sz w:val="32"/>
          <w:szCs w:val="32"/>
          <w:rtl/>
        </w:rPr>
        <w:t>العظيم آبادي</w:t>
      </w:r>
      <w:r w:rsidR="006E75D4" w:rsidRPr="00FE79AA">
        <w:rPr>
          <w:rFonts w:cs="Traditional Arabic" w:hint="cs"/>
          <w:sz w:val="32"/>
          <w:szCs w:val="32"/>
          <w:rtl/>
        </w:rPr>
        <w:t>:</w:t>
      </w:r>
      <w:r w:rsidR="009F4751" w:rsidRPr="00FE79AA">
        <w:rPr>
          <w:rFonts w:cs="Traditional Arabic" w:hint="cs"/>
          <w:sz w:val="32"/>
          <w:szCs w:val="32"/>
          <w:rtl/>
        </w:rPr>
        <w:t>"</w:t>
      </w:r>
      <w:r w:rsidR="00D0091C" w:rsidRPr="00FE79AA">
        <w:rPr>
          <w:rFonts w:ascii="Traditional Arabic" w:cs="Traditional Arabic" w:hint="eastAsia"/>
          <w:sz w:val="32"/>
          <w:szCs w:val="32"/>
          <w:rtl/>
        </w:rPr>
        <w:t>والحديث</w:t>
      </w:r>
      <w:r w:rsidR="00D0091C" w:rsidRPr="00FE79AA">
        <w:rPr>
          <w:rFonts w:ascii="Traditional Arabic" w:cs="Traditional Arabic"/>
          <w:sz w:val="32"/>
          <w:szCs w:val="32"/>
          <w:rtl/>
        </w:rPr>
        <w:t xml:space="preserve"> </w:t>
      </w:r>
      <w:r w:rsidR="00D0091C" w:rsidRPr="00FE79AA">
        <w:rPr>
          <w:rFonts w:ascii="Traditional Arabic" w:cs="Traditional Arabic" w:hint="eastAsia"/>
          <w:sz w:val="32"/>
          <w:szCs w:val="32"/>
          <w:rtl/>
        </w:rPr>
        <w:t>لا</w:t>
      </w:r>
      <w:r w:rsidR="00D0091C" w:rsidRPr="00FE79AA">
        <w:rPr>
          <w:rFonts w:ascii="Traditional Arabic" w:cs="Traditional Arabic"/>
          <w:sz w:val="32"/>
          <w:szCs w:val="32"/>
          <w:rtl/>
        </w:rPr>
        <w:t xml:space="preserve"> </w:t>
      </w:r>
      <w:r w:rsidR="00D0091C" w:rsidRPr="00FE79AA">
        <w:rPr>
          <w:rFonts w:ascii="Traditional Arabic" w:cs="Traditional Arabic" w:hint="eastAsia"/>
          <w:sz w:val="32"/>
          <w:szCs w:val="32"/>
          <w:rtl/>
        </w:rPr>
        <w:t>يصح</w:t>
      </w:r>
      <w:r w:rsidR="00D0091C" w:rsidRPr="00FE79AA">
        <w:rPr>
          <w:rFonts w:ascii="Traditional Arabic" w:cs="Traditional Arabic"/>
          <w:sz w:val="32"/>
          <w:szCs w:val="32"/>
          <w:rtl/>
        </w:rPr>
        <w:t xml:space="preserve"> </w:t>
      </w:r>
      <w:r w:rsidR="00D0091C" w:rsidRPr="00FE79AA">
        <w:rPr>
          <w:rFonts w:ascii="Traditional Arabic" w:cs="Traditional Arabic" w:hint="eastAsia"/>
          <w:sz w:val="32"/>
          <w:szCs w:val="32"/>
          <w:rtl/>
        </w:rPr>
        <w:t>لحال</w:t>
      </w:r>
      <w:r w:rsidR="00D0091C" w:rsidRPr="00FE79AA">
        <w:rPr>
          <w:rFonts w:ascii="Traditional Arabic" w:cs="Traditional Arabic"/>
          <w:sz w:val="32"/>
          <w:szCs w:val="32"/>
          <w:rtl/>
        </w:rPr>
        <w:t xml:space="preserve"> </w:t>
      </w:r>
      <w:r w:rsidR="00D0091C" w:rsidRPr="00FE79AA">
        <w:rPr>
          <w:rFonts w:ascii="Traditional Arabic" w:cs="Traditional Arabic" w:hint="eastAsia"/>
          <w:sz w:val="32"/>
          <w:szCs w:val="32"/>
          <w:rtl/>
        </w:rPr>
        <w:t>دهثم</w:t>
      </w:r>
      <w:r w:rsidR="00D0091C" w:rsidRPr="00FE79AA">
        <w:rPr>
          <w:rFonts w:ascii="Traditional Arabic" w:cs="Traditional Arabic"/>
          <w:sz w:val="32"/>
          <w:szCs w:val="32"/>
          <w:rtl/>
        </w:rPr>
        <w:t xml:space="preserve"> </w:t>
      </w:r>
      <w:r w:rsidR="00D0091C" w:rsidRPr="00FE79AA">
        <w:rPr>
          <w:rFonts w:ascii="Traditional Arabic" w:cs="Traditional Arabic" w:hint="eastAsia"/>
          <w:sz w:val="32"/>
          <w:szCs w:val="32"/>
          <w:rtl/>
        </w:rPr>
        <w:t>وجهالة</w:t>
      </w:r>
      <w:r w:rsidR="00D0091C" w:rsidRPr="00FE79AA">
        <w:rPr>
          <w:rFonts w:ascii="Traditional Arabic" w:cs="Traditional Arabic"/>
          <w:sz w:val="32"/>
          <w:szCs w:val="32"/>
          <w:rtl/>
        </w:rPr>
        <w:t xml:space="preserve"> </w:t>
      </w:r>
      <w:r w:rsidR="00D0091C" w:rsidRPr="00FE79AA">
        <w:rPr>
          <w:rFonts w:ascii="Traditional Arabic" w:cs="Traditional Arabic" w:hint="eastAsia"/>
          <w:sz w:val="32"/>
          <w:szCs w:val="32"/>
          <w:rtl/>
        </w:rPr>
        <w:t>نمران</w:t>
      </w:r>
      <w:r w:rsidR="00D0091C" w:rsidRPr="00FE79AA">
        <w:rPr>
          <w:rFonts w:ascii="Traditional Arabic" w:cs="Traditional Arabic"/>
          <w:sz w:val="32"/>
          <w:szCs w:val="32"/>
          <w:rtl/>
        </w:rPr>
        <w:t xml:space="preserve"> </w:t>
      </w:r>
      <w:r w:rsidR="00D0091C" w:rsidRPr="00FE79AA">
        <w:rPr>
          <w:rFonts w:ascii="Traditional Arabic" w:cs="Traditional Arabic" w:hint="eastAsia"/>
          <w:sz w:val="32"/>
          <w:szCs w:val="32"/>
          <w:rtl/>
        </w:rPr>
        <w:t>قاله</w:t>
      </w:r>
      <w:r w:rsidR="00D0091C" w:rsidRPr="00FE79AA">
        <w:rPr>
          <w:rFonts w:ascii="Traditional Arabic" w:cs="Traditional Arabic"/>
          <w:sz w:val="32"/>
          <w:szCs w:val="32"/>
          <w:rtl/>
        </w:rPr>
        <w:t xml:space="preserve"> </w:t>
      </w:r>
      <w:r w:rsidR="00D0091C" w:rsidRPr="00FE79AA">
        <w:rPr>
          <w:rFonts w:ascii="Traditional Arabic" w:cs="Traditional Arabic" w:hint="eastAsia"/>
          <w:sz w:val="32"/>
          <w:szCs w:val="32"/>
          <w:rtl/>
        </w:rPr>
        <w:t>الذهبي</w:t>
      </w:r>
      <w:r w:rsidR="00D0091C" w:rsidRPr="00FE79AA">
        <w:rPr>
          <w:rFonts w:ascii="Traditional Arabic" w:cs="Traditional Arabic"/>
          <w:sz w:val="32"/>
          <w:szCs w:val="32"/>
          <w:rtl/>
        </w:rPr>
        <w:t xml:space="preserve"> </w:t>
      </w:r>
      <w:r w:rsidR="00D0091C" w:rsidRPr="00FE79AA">
        <w:rPr>
          <w:rFonts w:ascii="Traditional Arabic" w:cs="Traditional Arabic" w:hint="cs"/>
          <w:sz w:val="32"/>
          <w:szCs w:val="32"/>
          <w:rtl/>
        </w:rPr>
        <w:t>,</w:t>
      </w:r>
      <w:r w:rsidR="00D0091C" w:rsidRPr="00FE79AA">
        <w:rPr>
          <w:rFonts w:ascii="Traditional Arabic" w:cs="Traditional Arabic" w:hint="eastAsia"/>
          <w:sz w:val="32"/>
          <w:szCs w:val="32"/>
          <w:rtl/>
        </w:rPr>
        <w:t>وقال</w:t>
      </w:r>
      <w:r w:rsidR="00D0091C" w:rsidRPr="00FE79AA">
        <w:rPr>
          <w:rFonts w:ascii="Traditional Arabic" w:cs="Traditional Arabic"/>
          <w:sz w:val="32"/>
          <w:szCs w:val="32"/>
          <w:rtl/>
        </w:rPr>
        <w:t xml:space="preserve"> </w:t>
      </w:r>
      <w:r w:rsidR="00D0091C" w:rsidRPr="00FE79AA">
        <w:rPr>
          <w:rFonts w:ascii="Traditional Arabic" w:cs="Traditional Arabic" w:hint="eastAsia"/>
          <w:sz w:val="32"/>
          <w:szCs w:val="32"/>
          <w:rtl/>
        </w:rPr>
        <w:t>الحافظ</w:t>
      </w:r>
      <w:r w:rsidR="00D0091C" w:rsidRPr="00FE79AA">
        <w:rPr>
          <w:rFonts w:ascii="Traditional Arabic" w:cs="Traditional Arabic"/>
          <w:sz w:val="32"/>
          <w:szCs w:val="32"/>
          <w:rtl/>
        </w:rPr>
        <w:t xml:space="preserve"> </w:t>
      </w:r>
      <w:r w:rsidR="00D0091C" w:rsidRPr="00FE79AA">
        <w:rPr>
          <w:rFonts w:ascii="Traditional Arabic" w:cs="Traditional Arabic" w:hint="eastAsia"/>
          <w:sz w:val="32"/>
          <w:szCs w:val="32"/>
          <w:rtl/>
        </w:rPr>
        <w:t>في</w:t>
      </w:r>
      <w:r w:rsidR="00D0091C" w:rsidRPr="00FE79AA">
        <w:rPr>
          <w:rFonts w:ascii="Traditional Arabic" w:cs="Traditional Arabic"/>
          <w:sz w:val="32"/>
          <w:szCs w:val="32"/>
          <w:rtl/>
        </w:rPr>
        <w:t xml:space="preserve"> </w:t>
      </w:r>
      <w:r w:rsidR="00D0091C" w:rsidRPr="00FE79AA">
        <w:rPr>
          <w:rFonts w:ascii="Traditional Arabic" w:cs="Traditional Arabic" w:hint="eastAsia"/>
          <w:sz w:val="32"/>
          <w:szCs w:val="32"/>
          <w:rtl/>
        </w:rPr>
        <w:t>الإصابة</w:t>
      </w:r>
      <w:r w:rsidR="00D0091C" w:rsidRPr="00FE79AA">
        <w:rPr>
          <w:rFonts w:ascii="Traditional Arabic" w:cs="Traditional Arabic"/>
          <w:sz w:val="32"/>
          <w:szCs w:val="32"/>
          <w:rtl/>
        </w:rPr>
        <w:t xml:space="preserve"> </w:t>
      </w:r>
      <w:r w:rsidR="00D0091C" w:rsidRPr="00FE79AA">
        <w:rPr>
          <w:rFonts w:ascii="Traditional Arabic" w:cs="Traditional Arabic" w:hint="eastAsia"/>
          <w:sz w:val="32"/>
          <w:szCs w:val="32"/>
          <w:rtl/>
        </w:rPr>
        <w:t>دهثم</w:t>
      </w:r>
      <w:r w:rsidR="00D0091C" w:rsidRPr="00FE79AA">
        <w:rPr>
          <w:rFonts w:ascii="Traditional Arabic" w:cs="Traditional Arabic"/>
          <w:sz w:val="32"/>
          <w:szCs w:val="32"/>
          <w:rtl/>
        </w:rPr>
        <w:t xml:space="preserve"> </w:t>
      </w:r>
      <w:r w:rsidR="00D0091C" w:rsidRPr="00FE79AA">
        <w:rPr>
          <w:rFonts w:ascii="Traditional Arabic" w:cs="Traditional Arabic" w:hint="eastAsia"/>
          <w:sz w:val="32"/>
          <w:szCs w:val="32"/>
          <w:rtl/>
        </w:rPr>
        <w:t>بن</w:t>
      </w:r>
      <w:r w:rsidR="00D0091C" w:rsidRPr="00FE79AA">
        <w:rPr>
          <w:rFonts w:ascii="Traditional Arabic" w:cs="Traditional Arabic"/>
          <w:sz w:val="32"/>
          <w:szCs w:val="32"/>
          <w:rtl/>
        </w:rPr>
        <w:t xml:space="preserve"> </w:t>
      </w:r>
      <w:r w:rsidR="00D0091C" w:rsidRPr="00FE79AA">
        <w:rPr>
          <w:rFonts w:ascii="Traditional Arabic" w:cs="Traditional Arabic" w:hint="eastAsia"/>
          <w:sz w:val="32"/>
          <w:szCs w:val="32"/>
          <w:rtl/>
        </w:rPr>
        <w:t>قران</w:t>
      </w:r>
      <w:r w:rsidR="00D0091C" w:rsidRPr="00FE79AA">
        <w:rPr>
          <w:rFonts w:ascii="Traditional Arabic" w:cs="Traditional Arabic"/>
          <w:sz w:val="32"/>
          <w:szCs w:val="32"/>
          <w:rtl/>
        </w:rPr>
        <w:t xml:space="preserve"> </w:t>
      </w:r>
      <w:r w:rsidR="00D0091C" w:rsidRPr="00FE79AA">
        <w:rPr>
          <w:rFonts w:ascii="Traditional Arabic" w:cs="Traditional Arabic" w:hint="eastAsia"/>
          <w:sz w:val="32"/>
          <w:szCs w:val="32"/>
          <w:rtl/>
        </w:rPr>
        <w:t>عن</w:t>
      </w:r>
      <w:r w:rsidR="00D0091C" w:rsidRPr="00FE79AA">
        <w:rPr>
          <w:rFonts w:ascii="Traditional Arabic" w:cs="Traditional Arabic"/>
          <w:sz w:val="32"/>
          <w:szCs w:val="32"/>
          <w:rtl/>
        </w:rPr>
        <w:t xml:space="preserve"> </w:t>
      </w:r>
      <w:r w:rsidR="00D0091C" w:rsidRPr="00FE79AA">
        <w:rPr>
          <w:rFonts w:ascii="Traditional Arabic" w:cs="Traditional Arabic" w:hint="eastAsia"/>
          <w:sz w:val="32"/>
          <w:szCs w:val="32"/>
          <w:rtl/>
        </w:rPr>
        <w:t>نمران</w:t>
      </w:r>
      <w:r w:rsidR="00D0091C" w:rsidRPr="00FE79AA">
        <w:rPr>
          <w:rFonts w:ascii="Traditional Arabic" w:cs="Traditional Arabic"/>
          <w:sz w:val="32"/>
          <w:szCs w:val="32"/>
          <w:rtl/>
        </w:rPr>
        <w:t xml:space="preserve"> </w:t>
      </w:r>
      <w:r w:rsidR="00D0091C" w:rsidRPr="00FE79AA">
        <w:rPr>
          <w:rFonts w:ascii="Traditional Arabic" w:cs="Traditional Arabic" w:hint="eastAsia"/>
          <w:sz w:val="32"/>
          <w:szCs w:val="32"/>
          <w:rtl/>
        </w:rPr>
        <w:t>بن</w:t>
      </w:r>
      <w:r w:rsidR="00D0091C" w:rsidRPr="00FE79AA">
        <w:rPr>
          <w:rFonts w:ascii="Traditional Arabic" w:cs="Traditional Arabic"/>
          <w:sz w:val="32"/>
          <w:szCs w:val="32"/>
          <w:rtl/>
        </w:rPr>
        <w:t xml:space="preserve"> </w:t>
      </w:r>
      <w:r w:rsidR="00D0091C" w:rsidRPr="00FE79AA">
        <w:rPr>
          <w:rFonts w:ascii="Traditional Arabic" w:cs="Traditional Arabic" w:hint="eastAsia"/>
          <w:sz w:val="32"/>
          <w:szCs w:val="32"/>
          <w:rtl/>
        </w:rPr>
        <w:t>جارية</w:t>
      </w:r>
      <w:r w:rsidR="00D0091C" w:rsidRPr="00FE79AA">
        <w:rPr>
          <w:rFonts w:ascii="Traditional Arabic" w:cs="Traditional Arabic"/>
          <w:sz w:val="32"/>
          <w:szCs w:val="32"/>
          <w:rtl/>
        </w:rPr>
        <w:t xml:space="preserve"> </w:t>
      </w:r>
      <w:r w:rsidR="00D0091C" w:rsidRPr="00FE79AA">
        <w:rPr>
          <w:rFonts w:ascii="Traditional Arabic" w:cs="Traditional Arabic" w:hint="eastAsia"/>
          <w:sz w:val="32"/>
          <w:szCs w:val="32"/>
          <w:rtl/>
        </w:rPr>
        <w:t>عن</w:t>
      </w:r>
      <w:r w:rsidR="00D0091C" w:rsidRPr="00FE79AA">
        <w:rPr>
          <w:rFonts w:ascii="Traditional Arabic" w:cs="Traditional Arabic"/>
          <w:sz w:val="32"/>
          <w:szCs w:val="32"/>
          <w:rtl/>
        </w:rPr>
        <w:t xml:space="preserve"> </w:t>
      </w:r>
      <w:r w:rsidR="00D0091C" w:rsidRPr="00FE79AA">
        <w:rPr>
          <w:rFonts w:ascii="Traditional Arabic" w:cs="Traditional Arabic" w:hint="eastAsia"/>
          <w:sz w:val="32"/>
          <w:szCs w:val="32"/>
          <w:rtl/>
        </w:rPr>
        <w:t>أبيه</w:t>
      </w:r>
      <w:r w:rsidR="00D0091C" w:rsidRPr="00FE79AA">
        <w:rPr>
          <w:rFonts w:ascii="Traditional Arabic" w:cs="Traditional Arabic"/>
          <w:sz w:val="32"/>
          <w:szCs w:val="32"/>
          <w:rtl/>
        </w:rPr>
        <w:t xml:space="preserve"> </w:t>
      </w:r>
      <w:r w:rsidR="00D0091C" w:rsidRPr="00FE79AA">
        <w:rPr>
          <w:rFonts w:ascii="Traditional Arabic" w:cs="Traditional Arabic" w:hint="eastAsia"/>
          <w:sz w:val="32"/>
          <w:szCs w:val="32"/>
          <w:rtl/>
        </w:rPr>
        <w:t>ولا</w:t>
      </w:r>
      <w:r w:rsidR="00D0091C" w:rsidRPr="00FE79AA">
        <w:rPr>
          <w:rFonts w:ascii="Traditional Arabic" w:cs="Traditional Arabic"/>
          <w:sz w:val="32"/>
          <w:szCs w:val="32"/>
          <w:rtl/>
        </w:rPr>
        <w:t xml:space="preserve"> </w:t>
      </w:r>
      <w:r w:rsidR="00D0091C" w:rsidRPr="00FE79AA">
        <w:rPr>
          <w:rFonts w:ascii="Traditional Arabic" w:cs="Traditional Arabic" w:hint="eastAsia"/>
          <w:sz w:val="32"/>
          <w:szCs w:val="32"/>
          <w:rtl/>
        </w:rPr>
        <w:t>يعرف</w:t>
      </w:r>
      <w:r w:rsidR="00D0091C" w:rsidRPr="00FE79AA">
        <w:rPr>
          <w:rFonts w:ascii="Traditional Arabic" w:cs="Traditional Arabic"/>
          <w:sz w:val="32"/>
          <w:szCs w:val="32"/>
          <w:rtl/>
        </w:rPr>
        <w:t xml:space="preserve"> </w:t>
      </w:r>
      <w:r w:rsidR="00D0091C" w:rsidRPr="00FE79AA">
        <w:rPr>
          <w:rFonts w:ascii="Traditional Arabic" w:cs="Traditional Arabic" w:hint="eastAsia"/>
          <w:sz w:val="32"/>
          <w:szCs w:val="32"/>
          <w:rtl/>
        </w:rPr>
        <w:t>له</w:t>
      </w:r>
      <w:r w:rsidR="00D0091C" w:rsidRPr="00FE79AA">
        <w:rPr>
          <w:rFonts w:ascii="Traditional Arabic" w:cs="Traditional Arabic"/>
          <w:sz w:val="32"/>
          <w:szCs w:val="32"/>
          <w:rtl/>
        </w:rPr>
        <w:t xml:space="preserve"> </w:t>
      </w:r>
      <w:r w:rsidR="00D0091C" w:rsidRPr="00FE79AA">
        <w:rPr>
          <w:rFonts w:ascii="Traditional Arabic" w:cs="Traditional Arabic" w:hint="eastAsia"/>
          <w:sz w:val="32"/>
          <w:szCs w:val="32"/>
          <w:rtl/>
        </w:rPr>
        <w:t>رواية</w:t>
      </w:r>
      <w:r w:rsidR="00D0091C" w:rsidRPr="00FE79AA">
        <w:rPr>
          <w:rFonts w:ascii="Traditional Arabic" w:cs="Traditional Arabic"/>
          <w:sz w:val="32"/>
          <w:szCs w:val="32"/>
          <w:rtl/>
        </w:rPr>
        <w:t xml:space="preserve"> </w:t>
      </w:r>
      <w:r w:rsidR="00D0091C" w:rsidRPr="00FE79AA">
        <w:rPr>
          <w:rFonts w:ascii="Traditional Arabic" w:cs="Traditional Arabic" w:hint="eastAsia"/>
          <w:sz w:val="32"/>
          <w:szCs w:val="32"/>
          <w:rtl/>
        </w:rPr>
        <w:t>إلا</w:t>
      </w:r>
      <w:r w:rsidR="00D0091C" w:rsidRPr="00FE79AA">
        <w:rPr>
          <w:rFonts w:ascii="Traditional Arabic" w:cs="Traditional Arabic"/>
          <w:sz w:val="32"/>
          <w:szCs w:val="32"/>
          <w:rtl/>
        </w:rPr>
        <w:t xml:space="preserve"> </w:t>
      </w:r>
      <w:r w:rsidR="00D0091C" w:rsidRPr="00FE79AA">
        <w:rPr>
          <w:rFonts w:ascii="Traditional Arabic" w:cs="Traditional Arabic" w:hint="eastAsia"/>
          <w:sz w:val="32"/>
          <w:szCs w:val="32"/>
          <w:rtl/>
        </w:rPr>
        <w:t>من</w:t>
      </w:r>
      <w:r w:rsidR="00D0091C" w:rsidRPr="00FE79AA">
        <w:rPr>
          <w:rFonts w:ascii="Traditional Arabic" w:cs="Traditional Arabic"/>
          <w:sz w:val="32"/>
          <w:szCs w:val="32"/>
          <w:rtl/>
        </w:rPr>
        <w:t xml:space="preserve"> </w:t>
      </w:r>
      <w:r w:rsidR="00D0091C" w:rsidRPr="00FE79AA">
        <w:rPr>
          <w:rFonts w:ascii="Traditional Arabic" w:cs="Traditional Arabic" w:hint="eastAsia"/>
          <w:sz w:val="32"/>
          <w:szCs w:val="32"/>
          <w:rtl/>
        </w:rPr>
        <w:t>طريق</w:t>
      </w:r>
      <w:r w:rsidR="00D0091C" w:rsidRPr="00FE79AA">
        <w:rPr>
          <w:rFonts w:ascii="Traditional Arabic" w:cs="Traditional Arabic"/>
          <w:sz w:val="32"/>
          <w:szCs w:val="32"/>
          <w:rtl/>
        </w:rPr>
        <w:t xml:space="preserve"> </w:t>
      </w:r>
      <w:r w:rsidR="00D0091C" w:rsidRPr="00FE79AA">
        <w:rPr>
          <w:rFonts w:ascii="Traditional Arabic" w:cs="Traditional Arabic" w:hint="eastAsia"/>
          <w:sz w:val="32"/>
          <w:szCs w:val="32"/>
          <w:rtl/>
        </w:rPr>
        <w:t>دهثم</w:t>
      </w:r>
      <w:r w:rsidR="00D0091C" w:rsidRPr="00FE79AA">
        <w:rPr>
          <w:rFonts w:ascii="Traditional Arabic" w:cs="Traditional Arabic"/>
          <w:sz w:val="32"/>
          <w:szCs w:val="32"/>
          <w:rtl/>
        </w:rPr>
        <w:t xml:space="preserve"> </w:t>
      </w:r>
      <w:r w:rsidR="00D0091C" w:rsidRPr="00FE79AA">
        <w:rPr>
          <w:rFonts w:ascii="Traditional Arabic" w:cs="Traditional Arabic" w:hint="eastAsia"/>
          <w:sz w:val="32"/>
          <w:szCs w:val="32"/>
          <w:rtl/>
        </w:rPr>
        <w:t>ودهثم</w:t>
      </w:r>
      <w:r w:rsidR="00D0091C" w:rsidRPr="00FE79AA">
        <w:rPr>
          <w:rFonts w:ascii="Traditional Arabic" w:cs="Traditional Arabic"/>
          <w:sz w:val="32"/>
          <w:szCs w:val="32"/>
          <w:rtl/>
        </w:rPr>
        <w:t xml:space="preserve"> </w:t>
      </w:r>
      <w:r w:rsidR="00D0091C" w:rsidRPr="00FE79AA">
        <w:rPr>
          <w:rFonts w:ascii="Traditional Arabic" w:cs="Traditional Arabic" w:hint="eastAsia"/>
          <w:sz w:val="32"/>
          <w:szCs w:val="32"/>
          <w:rtl/>
        </w:rPr>
        <w:t>ضعيف</w:t>
      </w:r>
      <w:r w:rsidR="00D0091C" w:rsidRPr="00FE79AA">
        <w:rPr>
          <w:rFonts w:ascii="Traditional Arabic" w:cs="Traditional Arabic"/>
          <w:sz w:val="32"/>
          <w:szCs w:val="32"/>
          <w:rtl/>
        </w:rPr>
        <w:t xml:space="preserve"> </w:t>
      </w:r>
      <w:r w:rsidR="00D0091C" w:rsidRPr="00FE79AA">
        <w:rPr>
          <w:rFonts w:ascii="Traditional Arabic" w:cs="Traditional Arabic" w:hint="eastAsia"/>
          <w:sz w:val="32"/>
          <w:szCs w:val="32"/>
          <w:rtl/>
        </w:rPr>
        <w:t>جدا</w:t>
      </w:r>
      <w:r w:rsidR="009F4751" w:rsidRPr="00FE79AA">
        <w:rPr>
          <w:rFonts w:ascii="Traditional Arabic" w:cs="Traditional Arabic" w:hint="cs"/>
          <w:sz w:val="32"/>
          <w:szCs w:val="32"/>
          <w:rtl/>
        </w:rPr>
        <w:t>"</w:t>
      </w:r>
      <w:r w:rsidR="0003438B">
        <w:rPr>
          <w:rFonts w:ascii="Traditional Arabic" w:cs="Traditional Arabic" w:hint="cs"/>
          <w:sz w:val="32"/>
          <w:szCs w:val="32"/>
          <w:rtl/>
        </w:rPr>
        <w:t>. ينظر:</w:t>
      </w:r>
      <w:r w:rsidR="009F4751" w:rsidRPr="00FE79AA">
        <w:rPr>
          <w:rFonts w:ascii="Traditional Arabic" w:cs="Traditional Arabic" w:hint="cs"/>
          <w:sz w:val="32"/>
          <w:szCs w:val="32"/>
          <w:rtl/>
        </w:rPr>
        <w:t>[</w:t>
      </w:r>
      <w:r w:rsidR="00502B1D" w:rsidRPr="00FE79AA">
        <w:rPr>
          <w:rFonts w:ascii="Traditional Arabic" w:cs="Traditional Arabic" w:hint="cs"/>
          <w:sz w:val="32"/>
          <w:szCs w:val="32"/>
          <w:rtl/>
        </w:rPr>
        <w:t>عون المعبود</w:t>
      </w:r>
      <w:r w:rsidR="00D0091C" w:rsidRPr="00FE79AA">
        <w:rPr>
          <w:rFonts w:ascii="Traditional Arabic" w:cs="Traditional Arabic" w:hint="cs"/>
          <w:sz w:val="32"/>
          <w:szCs w:val="32"/>
          <w:rtl/>
        </w:rPr>
        <w:t>1/220</w:t>
      </w:r>
      <w:r w:rsidR="009F4751" w:rsidRPr="00FE79AA">
        <w:rPr>
          <w:rFonts w:ascii="Traditional Arabic" w:cs="Traditional Arabic" w:hint="cs"/>
          <w:sz w:val="32"/>
          <w:szCs w:val="32"/>
          <w:rtl/>
        </w:rPr>
        <w:t>]</w:t>
      </w:r>
      <w:r w:rsidR="00017183" w:rsidRPr="00FE79AA">
        <w:rPr>
          <w:rFonts w:ascii="Traditional Arabic" w:cs="Traditional Arabic" w:hint="cs"/>
          <w:sz w:val="32"/>
          <w:szCs w:val="32"/>
          <w:rtl/>
        </w:rPr>
        <w:t>,</w:t>
      </w:r>
      <w:r w:rsidR="00502B1D" w:rsidRPr="00FE79AA">
        <w:rPr>
          <w:rFonts w:ascii="Traditional Arabic" w:cs="Traditional Arabic" w:hint="cs"/>
          <w:sz w:val="32"/>
          <w:szCs w:val="32"/>
          <w:rtl/>
        </w:rPr>
        <w:t xml:space="preserve"> و</w:t>
      </w:r>
      <w:r w:rsidR="0003438B">
        <w:rPr>
          <w:rFonts w:ascii="Traditional Arabic" w:cs="Traditional Arabic" w:hint="cs"/>
          <w:sz w:val="32"/>
          <w:szCs w:val="32"/>
          <w:rtl/>
        </w:rPr>
        <w:t xml:space="preserve">ضعفه </w:t>
      </w:r>
      <w:r w:rsidR="00502B1D" w:rsidRPr="00FE79AA">
        <w:rPr>
          <w:rFonts w:ascii="Traditional Arabic" w:cs="Traditional Arabic" w:hint="cs"/>
          <w:sz w:val="32"/>
          <w:szCs w:val="32"/>
          <w:rtl/>
        </w:rPr>
        <w:t>الألباني</w:t>
      </w:r>
      <w:r w:rsidR="0003438B">
        <w:rPr>
          <w:rFonts w:ascii="Traditional Arabic" w:cs="Traditional Arabic" w:hint="cs"/>
          <w:sz w:val="32"/>
          <w:szCs w:val="32"/>
          <w:rtl/>
        </w:rPr>
        <w:t xml:space="preserve"> في </w:t>
      </w:r>
      <w:r w:rsidR="00502B1D" w:rsidRPr="00FE79AA">
        <w:rPr>
          <w:rFonts w:ascii="Traditional Arabic" w:cs="Traditional Arabic" w:hint="cs"/>
          <w:sz w:val="32"/>
          <w:szCs w:val="32"/>
          <w:rtl/>
        </w:rPr>
        <w:t>سلسلة الأحاديث الضعيفة</w:t>
      </w:r>
      <w:r w:rsidR="0003438B">
        <w:rPr>
          <w:rFonts w:ascii="Traditional Arabic" w:cs="Traditional Arabic" w:hint="cs"/>
          <w:sz w:val="32"/>
          <w:szCs w:val="32"/>
          <w:rtl/>
        </w:rPr>
        <w:t>2/423, برقم</w:t>
      </w:r>
      <w:r w:rsidR="00017183" w:rsidRPr="00FE79AA">
        <w:rPr>
          <w:rFonts w:ascii="Traditional Arabic" w:cs="Traditional Arabic" w:hint="cs"/>
          <w:sz w:val="32"/>
          <w:szCs w:val="32"/>
          <w:rtl/>
        </w:rPr>
        <w:t>995</w:t>
      </w:r>
      <w:r w:rsidR="00502B1D" w:rsidRPr="00FE79AA">
        <w:rPr>
          <w:rFonts w:ascii="Traditional Arabic" w:cs="Traditional Arabic" w:hint="cs"/>
          <w:sz w:val="32"/>
          <w:szCs w:val="32"/>
          <w:rtl/>
        </w:rPr>
        <w:t>]</w:t>
      </w:r>
      <w:r w:rsidR="00017183" w:rsidRPr="00FE79AA">
        <w:rPr>
          <w:rFonts w:ascii="Traditional Arabic" w:cs="Traditional Arabic" w:hint="cs"/>
          <w:sz w:val="32"/>
          <w:szCs w:val="32"/>
          <w:rtl/>
        </w:rPr>
        <w:t>.</w:t>
      </w:r>
      <w:r w:rsidR="005311B6" w:rsidRPr="00FE79AA">
        <w:rPr>
          <w:rFonts w:cs="Traditional Arabic"/>
          <w:sz w:val="32"/>
          <w:szCs w:val="32"/>
        </w:rPr>
        <w:t xml:space="preserve"> </w:t>
      </w:r>
    </w:p>
  </w:footnote>
  <w:footnote w:id="27">
    <w:p w:rsidR="00543C79" w:rsidRPr="00FE79AA" w:rsidRDefault="00543C79" w:rsidP="000D30E3">
      <w:pPr>
        <w:pStyle w:val="af3"/>
        <w:pageBreakBefore/>
        <w:ind w:left="423" w:hanging="425"/>
        <w:jc w:val="lowKashida"/>
        <w:rPr>
          <w:color w:val="auto"/>
          <w:sz w:val="32"/>
          <w:szCs w:val="32"/>
        </w:rPr>
      </w:pPr>
      <w:r w:rsidRPr="00FE79AA">
        <w:rPr>
          <w:rFonts w:hint="cs"/>
          <w:color w:val="auto"/>
          <w:sz w:val="32"/>
          <w:szCs w:val="32"/>
          <w:rtl/>
        </w:rPr>
        <w:t>(</w:t>
      </w:r>
      <w:r w:rsidRPr="00FE79AA">
        <w:rPr>
          <w:rStyle w:val="ae"/>
          <w:color w:val="auto"/>
          <w:sz w:val="32"/>
          <w:szCs w:val="32"/>
          <w:vertAlign w:val="baseline"/>
        </w:rPr>
        <w:footnoteRef/>
      </w:r>
      <w:r w:rsidR="00F5209B" w:rsidRPr="00FE79AA">
        <w:rPr>
          <w:rFonts w:hint="cs"/>
          <w:color w:val="auto"/>
          <w:sz w:val="32"/>
          <w:szCs w:val="32"/>
          <w:rtl/>
        </w:rPr>
        <w:t>)</w:t>
      </w:r>
      <w:r w:rsidR="00671724" w:rsidRPr="00FE79AA">
        <w:rPr>
          <w:rFonts w:hint="cs"/>
          <w:color w:val="auto"/>
          <w:sz w:val="32"/>
          <w:szCs w:val="32"/>
          <w:rtl/>
        </w:rPr>
        <w:t xml:space="preserve"> </w:t>
      </w:r>
      <w:r w:rsidR="00913C65" w:rsidRPr="00FE79AA">
        <w:rPr>
          <w:rFonts w:hint="cs"/>
          <w:color w:val="auto"/>
          <w:sz w:val="32"/>
          <w:szCs w:val="32"/>
          <w:rtl/>
        </w:rPr>
        <w:t>ينظر:</w:t>
      </w:r>
      <w:r w:rsidR="00C32885" w:rsidRPr="00FE79AA">
        <w:rPr>
          <w:rFonts w:hint="cs"/>
          <w:color w:val="auto"/>
          <w:sz w:val="32"/>
          <w:szCs w:val="32"/>
          <w:rtl/>
        </w:rPr>
        <w:t xml:space="preserve"> </w:t>
      </w:r>
      <w:r w:rsidR="00F5209B" w:rsidRPr="00FE79AA">
        <w:rPr>
          <w:rFonts w:hint="cs"/>
          <w:color w:val="auto"/>
          <w:sz w:val="32"/>
          <w:szCs w:val="32"/>
          <w:rtl/>
        </w:rPr>
        <w:t>الأوسط</w:t>
      </w:r>
      <w:r w:rsidR="00A84D20" w:rsidRPr="00FE79AA">
        <w:rPr>
          <w:rFonts w:hint="cs"/>
          <w:color w:val="auto"/>
          <w:sz w:val="32"/>
          <w:szCs w:val="32"/>
          <w:rtl/>
        </w:rPr>
        <w:t>1/392، والمغني</w:t>
      </w:r>
      <w:r w:rsidR="00F5209B" w:rsidRPr="00FE79AA">
        <w:rPr>
          <w:rFonts w:hint="cs"/>
          <w:color w:val="auto"/>
          <w:sz w:val="32"/>
          <w:szCs w:val="32"/>
          <w:rtl/>
        </w:rPr>
        <w:t>1/182</w:t>
      </w:r>
      <w:r w:rsidRPr="00FE79AA">
        <w:rPr>
          <w:rFonts w:hint="cs"/>
          <w:color w:val="auto"/>
          <w:sz w:val="32"/>
          <w:szCs w:val="32"/>
          <w:rtl/>
        </w:rPr>
        <w:t>,</w:t>
      </w:r>
      <w:r w:rsidR="00A84D20" w:rsidRPr="00FE79AA">
        <w:rPr>
          <w:rFonts w:hint="cs"/>
          <w:color w:val="auto"/>
          <w:sz w:val="32"/>
          <w:szCs w:val="32"/>
          <w:rtl/>
        </w:rPr>
        <w:t xml:space="preserve"> وحاشية ابن عابدين1/213، و</w:t>
      </w:r>
      <w:r w:rsidRPr="00FE79AA">
        <w:rPr>
          <w:rFonts w:hint="cs"/>
          <w:color w:val="auto"/>
          <w:sz w:val="32"/>
          <w:szCs w:val="32"/>
          <w:rtl/>
        </w:rPr>
        <w:t xml:space="preserve">حاشية الروض المربع 1/205.  </w:t>
      </w:r>
    </w:p>
  </w:footnote>
  <w:footnote w:id="28">
    <w:p w:rsidR="00604432" w:rsidRPr="00FE79AA" w:rsidRDefault="00604432" w:rsidP="00D84305">
      <w:pPr>
        <w:pStyle w:val="af3"/>
        <w:pageBreakBefore/>
        <w:ind w:left="423" w:hanging="425"/>
        <w:jc w:val="lowKashida"/>
        <w:rPr>
          <w:color w:val="auto"/>
          <w:sz w:val="32"/>
          <w:szCs w:val="32"/>
        </w:rPr>
      </w:pPr>
      <w:r w:rsidRPr="00FE79AA">
        <w:rPr>
          <w:rFonts w:hint="cs"/>
          <w:color w:val="auto"/>
          <w:sz w:val="32"/>
          <w:szCs w:val="32"/>
          <w:rtl/>
        </w:rPr>
        <w:t>(</w:t>
      </w:r>
      <w:r w:rsidRPr="00FE79AA">
        <w:rPr>
          <w:rStyle w:val="ae"/>
          <w:color w:val="auto"/>
          <w:sz w:val="32"/>
          <w:szCs w:val="32"/>
          <w:vertAlign w:val="baseline"/>
        </w:rPr>
        <w:footnoteRef/>
      </w:r>
      <w:r w:rsidR="005162AA" w:rsidRPr="00A75399">
        <w:rPr>
          <w:rFonts w:hint="cs"/>
          <w:color w:val="auto"/>
          <w:sz w:val="32"/>
          <w:szCs w:val="32"/>
          <w:rtl/>
        </w:rPr>
        <w:t xml:space="preserve">) </w:t>
      </w:r>
      <w:r w:rsidR="00DE512C" w:rsidRPr="00A75399">
        <w:rPr>
          <w:rFonts w:hint="cs"/>
          <w:color w:val="auto"/>
          <w:sz w:val="32"/>
          <w:szCs w:val="32"/>
          <w:rtl/>
        </w:rPr>
        <w:t xml:space="preserve">تقدم تخريجه في </w:t>
      </w:r>
      <w:r w:rsidR="00D84305" w:rsidRPr="00A75399">
        <w:rPr>
          <w:rFonts w:hint="cs"/>
          <w:color w:val="auto"/>
          <w:sz w:val="32"/>
          <w:szCs w:val="32"/>
          <w:rtl/>
        </w:rPr>
        <w:t>ص (258).</w:t>
      </w:r>
      <w:r w:rsidR="000918BB" w:rsidRPr="00FE79AA">
        <w:rPr>
          <w:rFonts w:ascii="Traditional Arabic" w:hint="cs"/>
          <w:color w:val="auto"/>
          <w:sz w:val="32"/>
          <w:szCs w:val="32"/>
          <w:rtl/>
        </w:rPr>
        <w:t xml:space="preserve"> </w:t>
      </w:r>
    </w:p>
  </w:footnote>
  <w:footnote w:id="29">
    <w:p w:rsidR="004042EC" w:rsidRPr="00FE79AA" w:rsidRDefault="004042EC" w:rsidP="00A75399">
      <w:pPr>
        <w:pStyle w:val="af3"/>
        <w:pageBreakBefore/>
        <w:ind w:left="423" w:hanging="425"/>
        <w:jc w:val="lowKashida"/>
        <w:rPr>
          <w:color w:val="auto"/>
          <w:sz w:val="32"/>
          <w:szCs w:val="32"/>
        </w:rPr>
      </w:pPr>
      <w:r w:rsidRPr="00FE79AA">
        <w:rPr>
          <w:rFonts w:hint="cs"/>
          <w:color w:val="auto"/>
          <w:sz w:val="32"/>
          <w:szCs w:val="32"/>
          <w:rtl/>
        </w:rPr>
        <w:t>(</w:t>
      </w:r>
      <w:r w:rsidRPr="00FE79AA">
        <w:rPr>
          <w:rStyle w:val="ae"/>
          <w:color w:val="auto"/>
          <w:sz w:val="32"/>
          <w:szCs w:val="32"/>
          <w:vertAlign w:val="baseline"/>
        </w:rPr>
        <w:footnoteRef/>
      </w:r>
      <w:r w:rsidR="00FB63CB">
        <w:rPr>
          <w:rFonts w:hint="cs"/>
          <w:color w:val="auto"/>
          <w:sz w:val="32"/>
          <w:szCs w:val="32"/>
          <w:rtl/>
        </w:rPr>
        <w:t xml:space="preserve">) </w:t>
      </w:r>
      <w:r w:rsidR="00502B1D" w:rsidRPr="00FB63CB">
        <w:rPr>
          <w:rFonts w:hint="cs"/>
          <w:color w:val="auto"/>
          <w:sz w:val="32"/>
          <w:szCs w:val="32"/>
          <w:rtl/>
        </w:rPr>
        <w:t>تقدم تخريجه</w:t>
      </w:r>
      <w:r w:rsidR="00DE512C" w:rsidRPr="00FB63CB">
        <w:rPr>
          <w:rFonts w:hint="cs"/>
          <w:color w:val="auto"/>
          <w:sz w:val="32"/>
          <w:szCs w:val="32"/>
          <w:rtl/>
        </w:rPr>
        <w:t xml:space="preserve"> في </w:t>
      </w:r>
      <w:r w:rsidR="00A75399" w:rsidRPr="00FB63CB">
        <w:rPr>
          <w:rFonts w:hint="cs"/>
          <w:color w:val="auto"/>
          <w:sz w:val="32"/>
          <w:szCs w:val="32"/>
          <w:rtl/>
        </w:rPr>
        <w:t>ص (95).</w:t>
      </w:r>
      <w:r w:rsidR="00DE512C">
        <w:rPr>
          <w:rFonts w:hint="cs"/>
          <w:color w:val="auto"/>
          <w:sz w:val="32"/>
          <w:szCs w:val="32"/>
          <w:rtl/>
        </w:rPr>
        <w:t xml:space="preserve"> </w:t>
      </w:r>
    </w:p>
  </w:footnote>
  <w:footnote w:id="30">
    <w:p w:rsidR="004D1A4E" w:rsidRPr="00FE79AA" w:rsidRDefault="004D1A4E" w:rsidP="000D30E3">
      <w:pPr>
        <w:pStyle w:val="af3"/>
        <w:pageBreakBefore/>
        <w:ind w:left="423" w:hanging="425"/>
        <w:jc w:val="lowKashida"/>
        <w:rPr>
          <w:color w:val="auto"/>
          <w:sz w:val="32"/>
          <w:szCs w:val="32"/>
        </w:rPr>
      </w:pPr>
      <w:r w:rsidRPr="00FE79AA">
        <w:rPr>
          <w:rFonts w:hint="cs"/>
          <w:color w:val="auto"/>
          <w:sz w:val="32"/>
          <w:szCs w:val="32"/>
          <w:rtl/>
        </w:rPr>
        <w:t>(</w:t>
      </w:r>
      <w:r w:rsidRPr="00FE79AA">
        <w:rPr>
          <w:rStyle w:val="ae"/>
          <w:color w:val="auto"/>
          <w:sz w:val="32"/>
          <w:szCs w:val="32"/>
          <w:vertAlign w:val="baseline"/>
        </w:rPr>
        <w:footnoteRef/>
      </w:r>
      <w:r w:rsidR="008D666D" w:rsidRPr="00FE79AA">
        <w:rPr>
          <w:rFonts w:hint="cs"/>
          <w:color w:val="auto"/>
          <w:sz w:val="32"/>
          <w:szCs w:val="32"/>
          <w:rtl/>
        </w:rPr>
        <w:t xml:space="preserve">) ينظر: </w:t>
      </w:r>
      <w:r w:rsidR="005356E7" w:rsidRPr="00FE79AA">
        <w:rPr>
          <w:rFonts w:hint="cs"/>
          <w:color w:val="auto"/>
          <w:sz w:val="32"/>
          <w:szCs w:val="32"/>
          <w:rtl/>
        </w:rPr>
        <w:t>السنن الكبرى للبيهقي1/473.</w:t>
      </w:r>
    </w:p>
  </w:footnote>
  <w:footnote w:id="31">
    <w:p w:rsidR="005311B6" w:rsidRPr="00FE79AA" w:rsidRDefault="005311B6" w:rsidP="000D30E3">
      <w:pPr>
        <w:widowControl w:val="0"/>
        <w:autoSpaceDE w:val="0"/>
        <w:autoSpaceDN w:val="0"/>
        <w:adjustRightInd w:val="0"/>
        <w:ind w:left="423" w:hanging="425"/>
        <w:jc w:val="lowKashida"/>
        <w:rPr>
          <w:rFonts w:ascii="Traditional Arabic" w:cs="Traditional Arabic"/>
          <w:spacing w:val="-12"/>
          <w:sz w:val="32"/>
          <w:szCs w:val="32"/>
          <w:rtl/>
        </w:rPr>
      </w:pPr>
      <w:r w:rsidRPr="00FE79AA">
        <w:rPr>
          <w:rFonts w:cs="Traditional Arabic" w:hint="cs"/>
          <w:sz w:val="32"/>
          <w:szCs w:val="32"/>
          <w:rtl/>
        </w:rPr>
        <w:t>(</w:t>
      </w:r>
      <w:r w:rsidRPr="00FE79AA">
        <w:rPr>
          <w:rStyle w:val="ae"/>
          <w:sz w:val="32"/>
          <w:szCs w:val="32"/>
          <w:vertAlign w:val="baseline"/>
        </w:rPr>
        <w:footnoteRef/>
      </w:r>
      <w:r w:rsidRPr="00FE79AA">
        <w:rPr>
          <w:rFonts w:cs="Traditional Arabic" w:hint="cs"/>
          <w:sz w:val="32"/>
          <w:szCs w:val="32"/>
          <w:rtl/>
        </w:rPr>
        <w:t xml:space="preserve">) ينظر: </w:t>
      </w:r>
      <w:r w:rsidR="00502B1D" w:rsidRPr="00FE79AA">
        <w:rPr>
          <w:rFonts w:ascii="Traditional Arabic" w:cs="Traditional Arabic" w:hint="cs"/>
          <w:spacing w:val="-12"/>
          <w:sz w:val="32"/>
          <w:szCs w:val="32"/>
          <w:rtl/>
        </w:rPr>
        <w:t xml:space="preserve"> تحفة الأحوذي</w:t>
      </w:r>
      <w:r w:rsidR="000518A0" w:rsidRPr="00FE79AA">
        <w:rPr>
          <w:rFonts w:ascii="Traditional Arabic" w:cs="Traditional Arabic" w:hint="cs"/>
          <w:spacing w:val="-12"/>
          <w:sz w:val="32"/>
          <w:szCs w:val="32"/>
          <w:rtl/>
        </w:rPr>
        <w:t>1/116, و</w:t>
      </w:r>
      <w:r w:rsidR="00502B1D" w:rsidRPr="00FE79AA">
        <w:rPr>
          <w:rFonts w:ascii="Traditional Arabic" w:cs="Traditional Arabic" w:hint="cs"/>
          <w:spacing w:val="-12"/>
          <w:sz w:val="32"/>
          <w:szCs w:val="32"/>
          <w:rtl/>
        </w:rPr>
        <w:t>مرعاة المفاتيح</w:t>
      </w:r>
      <w:r w:rsidRPr="00FE79AA">
        <w:rPr>
          <w:rFonts w:ascii="Traditional Arabic" w:cs="Traditional Arabic" w:hint="cs"/>
          <w:spacing w:val="-12"/>
          <w:sz w:val="32"/>
          <w:szCs w:val="32"/>
          <w:rtl/>
        </w:rPr>
        <w:t>2/115.</w:t>
      </w:r>
      <w:r w:rsidR="006E75D4" w:rsidRPr="00FE79AA">
        <w:rPr>
          <w:rFonts w:ascii="Traditional Arabic" w:cs="Traditional Arabic" w:hint="cs"/>
          <w:spacing w:val="-12"/>
          <w:sz w:val="32"/>
          <w:szCs w:val="32"/>
          <w:rtl/>
        </w:rPr>
        <w:t xml:space="preserve"> </w:t>
      </w:r>
      <w:r w:rsidRPr="00FE79AA">
        <w:rPr>
          <w:rFonts w:ascii="Traditional Arabic" w:cs="Traditional Arabic" w:hint="cs"/>
          <w:spacing w:val="-12"/>
          <w:sz w:val="32"/>
          <w:szCs w:val="32"/>
          <w:rtl/>
        </w:rPr>
        <w:t>بتصرف</w:t>
      </w:r>
      <w:r w:rsidR="006E75D4" w:rsidRPr="00FE79AA">
        <w:rPr>
          <w:rFonts w:ascii="Traditional Arabic" w:cs="Traditional Arabic" w:hint="cs"/>
          <w:spacing w:val="-12"/>
          <w:sz w:val="32"/>
          <w:szCs w:val="32"/>
          <w:rtl/>
        </w:rPr>
        <w:t>.</w:t>
      </w:r>
    </w:p>
    <w:p w:rsidR="005311B6" w:rsidRPr="00FE79AA" w:rsidRDefault="005311B6" w:rsidP="000D30E3">
      <w:pPr>
        <w:pStyle w:val="af3"/>
        <w:pageBreakBefore/>
        <w:ind w:left="423" w:hanging="425"/>
        <w:jc w:val="lowKashida"/>
        <w:rPr>
          <w:color w:val="auto"/>
          <w:sz w:val="32"/>
          <w:szCs w:val="32"/>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cs="mohammad bold art 1"/>
        <w:sz w:val="24"/>
        <w:szCs w:val="24"/>
      </w:rPr>
      <w:alias w:val="العنوان"/>
      <w:id w:val="77738743"/>
      <w:placeholder>
        <w:docPart w:val="28071AC91A93491790796B7B43CBE8EC"/>
      </w:placeholder>
      <w:dataBinding w:prefixMappings="xmlns:ns0='http://schemas.openxmlformats.org/package/2006/metadata/core-properties' xmlns:ns1='http://purl.org/dc/elements/1.1/'" w:xpath="/ns0:coreProperties[1]/ns1:title[1]" w:storeItemID="{6C3C8BC8-F283-45AE-878A-BAB7291924A1}"/>
      <w:text/>
    </w:sdtPr>
    <w:sdtContent>
      <w:p w:rsidR="002F3B8A" w:rsidRPr="00597427" w:rsidRDefault="00597427" w:rsidP="00597427">
        <w:pPr>
          <w:pStyle w:val="a8"/>
          <w:pBdr>
            <w:bottom w:val="thickThinSmallGap" w:sz="24" w:space="1" w:color="622423" w:themeColor="accent2" w:themeShade="7F"/>
          </w:pBdr>
          <w:jc w:val="center"/>
          <w:rPr>
            <w:rFonts w:asciiTheme="majorHAnsi" w:eastAsiaTheme="majorEastAsia" w:hAnsiTheme="majorHAnsi" w:cstheme="majorBidi"/>
            <w:sz w:val="24"/>
            <w:szCs w:val="24"/>
          </w:rPr>
        </w:pPr>
        <w:r w:rsidRPr="00597427">
          <w:rPr>
            <w:rFonts w:cs="mohammad bold art 1"/>
            <w:sz w:val="24"/>
            <w:szCs w:val="24"/>
            <w:rtl/>
          </w:rPr>
          <w:t>المطلب الثامن: أخذ ماء جديد لمسح الرأس</w: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CA75FA"/>
    <w:multiLevelType w:val="multilevel"/>
    <w:tmpl w:val="550647E4"/>
    <w:lvl w:ilvl="0">
      <w:start w:val="1"/>
      <w:numFmt w:val="decimal"/>
      <w:lvlRestart w:val="0"/>
      <w:lvlText w:val="%1)"/>
      <w:lvlJc w:val="left"/>
      <w:pPr>
        <w:tabs>
          <w:tab w:val="num" w:pos="2064"/>
        </w:tabs>
        <w:ind w:left="2064" w:hanging="362"/>
      </w:pPr>
      <w:rPr>
        <w:rFonts w:cs="Traditional Arabic" w:hint="default"/>
      </w:rPr>
    </w:lvl>
    <w:lvl w:ilvl="1">
      <w:start w:val="1"/>
      <w:numFmt w:val="lowerLetter"/>
      <w:lvlText w:val="%2."/>
      <w:lvlJc w:val="left"/>
      <w:pPr>
        <w:tabs>
          <w:tab w:val="num" w:pos="1894"/>
        </w:tabs>
        <w:ind w:left="1894" w:hanging="360"/>
      </w:pPr>
    </w:lvl>
    <w:lvl w:ilvl="2">
      <w:start w:val="1"/>
      <w:numFmt w:val="lowerRoman"/>
      <w:lvlText w:val="%3."/>
      <w:lvlJc w:val="right"/>
      <w:pPr>
        <w:tabs>
          <w:tab w:val="num" w:pos="2614"/>
        </w:tabs>
        <w:ind w:left="2614" w:hanging="180"/>
      </w:pPr>
    </w:lvl>
    <w:lvl w:ilvl="3">
      <w:start w:val="1"/>
      <w:numFmt w:val="decimal"/>
      <w:lvlText w:val="%4."/>
      <w:lvlJc w:val="left"/>
      <w:pPr>
        <w:tabs>
          <w:tab w:val="num" w:pos="3334"/>
        </w:tabs>
        <w:ind w:left="3334" w:hanging="360"/>
      </w:pPr>
    </w:lvl>
    <w:lvl w:ilvl="4">
      <w:start w:val="1"/>
      <w:numFmt w:val="lowerLetter"/>
      <w:lvlText w:val="%5."/>
      <w:lvlJc w:val="left"/>
      <w:pPr>
        <w:tabs>
          <w:tab w:val="num" w:pos="4054"/>
        </w:tabs>
        <w:ind w:left="4054" w:hanging="360"/>
      </w:pPr>
    </w:lvl>
    <w:lvl w:ilvl="5">
      <w:start w:val="1"/>
      <w:numFmt w:val="lowerRoman"/>
      <w:lvlText w:val="%6."/>
      <w:lvlJc w:val="right"/>
      <w:pPr>
        <w:tabs>
          <w:tab w:val="num" w:pos="4774"/>
        </w:tabs>
        <w:ind w:left="4774" w:hanging="180"/>
      </w:pPr>
    </w:lvl>
    <w:lvl w:ilvl="6">
      <w:start w:val="1"/>
      <w:numFmt w:val="decimal"/>
      <w:lvlText w:val="%7."/>
      <w:lvlJc w:val="left"/>
      <w:pPr>
        <w:tabs>
          <w:tab w:val="num" w:pos="5494"/>
        </w:tabs>
        <w:ind w:left="5494" w:hanging="360"/>
      </w:pPr>
    </w:lvl>
    <w:lvl w:ilvl="7">
      <w:start w:val="1"/>
      <w:numFmt w:val="lowerLetter"/>
      <w:lvlText w:val="%8."/>
      <w:lvlJc w:val="left"/>
      <w:pPr>
        <w:tabs>
          <w:tab w:val="num" w:pos="6214"/>
        </w:tabs>
        <w:ind w:left="6214" w:hanging="360"/>
      </w:pPr>
    </w:lvl>
    <w:lvl w:ilvl="8">
      <w:start w:val="1"/>
      <w:numFmt w:val="lowerRoman"/>
      <w:lvlText w:val="%9."/>
      <w:lvlJc w:val="right"/>
      <w:pPr>
        <w:tabs>
          <w:tab w:val="num" w:pos="6934"/>
        </w:tabs>
        <w:ind w:left="6934" w:hanging="180"/>
      </w:pPr>
    </w:lvl>
  </w:abstractNum>
  <w:abstractNum w:abstractNumId="1">
    <w:nsid w:val="30EE6A80"/>
    <w:multiLevelType w:val="hybridMultilevel"/>
    <w:tmpl w:val="EFE4A16A"/>
    <w:lvl w:ilvl="0" w:tplc="E9E0FB5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8574CA9"/>
    <w:multiLevelType w:val="hybridMultilevel"/>
    <w:tmpl w:val="66DEE880"/>
    <w:lvl w:ilvl="0" w:tplc="17546DAE">
      <w:start w:val="1"/>
      <w:numFmt w:val="decimal"/>
      <w:lvlRestart w:val="0"/>
      <w:lvlText w:val="%1)"/>
      <w:lvlJc w:val="left"/>
      <w:pPr>
        <w:tabs>
          <w:tab w:val="num" w:pos="2064"/>
        </w:tabs>
        <w:ind w:left="2064" w:hanging="362"/>
      </w:pPr>
      <w:rPr>
        <w:rFonts w:cs="Traditional Arabic" w:hint="default"/>
      </w:rPr>
    </w:lvl>
    <w:lvl w:ilvl="1" w:tplc="04090019" w:tentative="1">
      <w:start w:val="1"/>
      <w:numFmt w:val="lowerLetter"/>
      <w:lvlText w:val="%2."/>
      <w:lvlJc w:val="left"/>
      <w:pPr>
        <w:tabs>
          <w:tab w:val="num" w:pos="1894"/>
        </w:tabs>
        <w:ind w:left="1894" w:hanging="360"/>
      </w:pPr>
    </w:lvl>
    <w:lvl w:ilvl="2" w:tplc="0409001B" w:tentative="1">
      <w:start w:val="1"/>
      <w:numFmt w:val="lowerRoman"/>
      <w:lvlText w:val="%3."/>
      <w:lvlJc w:val="right"/>
      <w:pPr>
        <w:tabs>
          <w:tab w:val="num" w:pos="2614"/>
        </w:tabs>
        <w:ind w:left="2614" w:hanging="180"/>
      </w:pPr>
    </w:lvl>
    <w:lvl w:ilvl="3" w:tplc="0409000F" w:tentative="1">
      <w:start w:val="1"/>
      <w:numFmt w:val="decimal"/>
      <w:lvlText w:val="%4."/>
      <w:lvlJc w:val="left"/>
      <w:pPr>
        <w:tabs>
          <w:tab w:val="num" w:pos="3334"/>
        </w:tabs>
        <w:ind w:left="3334" w:hanging="360"/>
      </w:pPr>
    </w:lvl>
    <w:lvl w:ilvl="4" w:tplc="04090019" w:tentative="1">
      <w:start w:val="1"/>
      <w:numFmt w:val="lowerLetter"/>
      <w:lvlText w:val="%5."/>
      <w:lvlJc w:val="left"/>
      <w:pPr>
        <w:tabs>
          <w:tab w:val="num" w:pos="4054"/>
        </w:tabs>
        <w:ind w:left="4054" w:hanging="360"/>
      </w:pPr>
    </w:lvl>
    <w:lvl w:ilvl="5" w:tplc="0409001B" w:tentative="1">
      <w:start w:val="1"/>
      <w:numFmt w:val="lowerRoman"/>
      <w:lvlText w:val="%6."/>
      <w:lvlJc w:val="right"/>
      <w:pPr>
        <w:tabs>
          <w:tab w:val="num" w:pos="4774"/>
        </w:tabs>
        <w:ind w:left="4774" w:hanging="180"/>
      </w:pPr>
    </w:lvl>
    <w:lvl w:ilvl="6" w:tplc="0409000F" w:tentative="1">
      <w:start w:val="1"/>
      <w:numFmt w:val="decimal"/>
      <w:lvlText w:val="%7."/>
      <w:lvlJc w:val="left"/>
      <w:pPr>
        <w:tabs>
          <w:tab w:val="num" w:pos="5494"/>
        </w:tabs>
        <w:ind w:left="5494" w:hanging="360"/>
      </w:pPr>
    </w:lvl>
    <w:lvl w:ilvl="7" w:tplc="04090019" w:tentative="1">
      <w:start w:val="1"/>
      <w:numFmt w:val="lowerLetter"/>
      <w:lvlText w:val="%8."/>
      <w:lvlJc w:val="left"/>
      <w:pPr>
        <w:tabs>
          <w:tab w:val="num" w:pos="6214"/>
        </w:tabs>
        <w:ind w:left="6214" w:hanging="360"/>
      </w:pPr>
    </w:lvl>
    <w:lvl w:ilvl="8" w:tplc="0409001B" w:tentative="1">
      <w:start w:val="1"/>
      <w:numFmt w:val="lowerRoman"/>
      <w:lvlText w:val="%9."/>
      <w:lvlJc w:val="right"/>
      <w:pPr>
        <w:tabs>
          <w:tab w:val="num" w:pos="6934"/>
        </w:tabs>
        <w:ind w:left="6934"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20"/>
  <w:drawingGridHorizontalSpacing w:val="120"/>
  <w:displayHorizontalDrawingGridEvery w:val="2"/>
  <w:displayVerticalDrawingGridEvery w:val="2"/>
  <w:characterSpacingControl w:val="doNotCompress"/>
  <w:hdrShapeDefaults>
    <o:shapedefaults v:ext="edit" spidmax="39938"/>
    <o:shapelayout v:ext="edit">
      <o:idmap v:ext="edit" data="38"/>
    </o:shapelayout>
  </w:hdrShapeDefaults>
  <w:footnotePr>
    <w:numRestart w:val="eachPage"/>
    <w:footnote w:id="0"/>
    <w:footnote w:id="1"/>
  </w:footnotePr>
  <w:endnotePr>
    <w:endnote w:id="0"/>
    <w:endnote w:id="1"/>
  </w:endnotePr>
  <w:compat/>
  <w:rsids>
    <w:rsidRoot w:val="00F47E65"/>
    <w:rsid w:val="00004E8E"/>
    <w:rsid w:val="00007CAA"/>
    <w:rsid w:val="0001666C"/>
    <w:rsid w:val="00017183"/>
    <w:rsid w:val="000202FC"/>
    <w:rsid w:val="00032210"/>
    <w:rsid w:val="0003438B"/>
    <w:rsid w:val="000518A0"/>
    <w:rsid w:val="00051AF1"/>
    <w:rsid w:val="00075B92"/>
    <w:rsid w:val="000762B5"/>
    <w:rsid w:val="0007721D"/>
    <w:rsid w:val="00082D92"/>
    <w:rsid w:val="000918BB"/>
    <w:rsid w:val="000A1554"/>
    <w:rsid w:val="000A5C10"/>
    <w:rsid w:val="000B0A7F"/>
    <w:rsid w:val="000B42AC"/>
    <w:rsid w:val="000D30E3"/>
    <w:rsid w:val="000E146A"/>
    <w:rsid w:val="000E70A0"/>
    <w:rsid w:val="000F590A"/>
    <w:rsid w:val="000F66E4"/>
    <w:rsid w:val="00102D99"/>
    <w:rsid w:val="0010379D"/>
    <w:rsid w:val="00111791"/>
    <w:rsid w:val="00124DE9"/>
    <w:rsid w:val="001322BE"/>
    <w:rsid w:val="00132E98"/>
    <w:rsid w:val="00136CC7"/>
    <w:rsid w:val="00142F3D"/>
    <w:rsid w:val="00143898"/>
    <w:rsid w:val="00147967"/>
    <w:rsid w:val="001565A6"/>
    <w:rsid w:val="001601BA"/>
    <w:rsid w:val="00163146"/>
    <w:rsid w:val="00165486"/>
    <w:rsid w:val="00167C52"/>
    <w:rsid w:val="001743BB"/>
    <w:rsid w:val="00177442"/>
    <w:rsid w:val="00183263"/>
    <w:rsid w:val="001B3220"/>
    <w:rsid w:val="001D6BA1"/>
    <w:rsid w:val="001E614D"/>
    <w:rsid w:val="001F258F"/>
    <w:rsid w:val="001F71DC"/>
    <w:rsid w:val="00211079"/>
    <w:rsid w:val="0021395D"/>
    <w:rsid w:val="0022306B"/>
    <w:rsid w:val="00223435"/>
    <w:rsid w:val="002244D0"/>
    <w:rsid w:val="00227D9B"/>
    <w:rsid w:val="00247F6A"/>
    <w:rsid w:val="0026269F"/>
    <w:rsid w:val="00267986"/>
    <w:rsid w:val="00270626"/>
    <w:rsid w:val="00271BAD"/>
    <w:rsid w:val="0027443E"/>
    <w:rsid w:val="002771ED"/>
    <w:rsid w:val="00286430"/>
    <w:rsid w:val="00290056"/>
    <w:rsid w:val="00292C8A"/>
    <w:rsid w:val="002B2D76"/>
    <w:rsid w:val="002B758D"/>
    <w:rsid w:val="002C1009"/>
    <w:rsid w:val="002C40A2"/>
    <w:rsid w:val="002C46BD"/>
    <w:rsid w:val="002F3B8A"/>
    <w:rsid w:val="002F7D5E"/>
    <w:rsid w:val="00305526"/>
    <w:rsid w:val="00313112"/>
    <w:rsid w:val="00331E01"/>
    <w:rsid w:val="00336EC0"/>
    <w:rsid w:val="00341EA6"/>
    <w:rsid w:val="00353FA2"/>
    <w:rsid w:val="0036520C"/>
    <w:rsid w:val="00365759"/>
    <w:rsid w:val="00374E18"/>
    <w:rsid w:val="00385292"/>
    <w:rsid w:val="00386E6C"/>
    <w:rsid w:val="00396E33"/>
    <w:rsid w:val="003A60BF"/>
    <w:rsid w:val="003C2DF7"/>
    <w:rsid w:val="003C786E"/>
    <w:rsid w:val="003D7B61"/>
    <w:rsid w:val="00402FCF"/>
    <w:rsid w:val="004042EC"/>
    <w:rsid w:val="00412769"/>
    <w:rsid w:val="004200C1"/>
    <w:rsid w:val="0042437E"/>
    <w:rsid w:val="004277F3"/>
    <w:rsid w:val="00433E54"/>
    <w:rsid w:val="00435353"/>
    <w:rsid w:val="00440905"/>
    <w:rsid w:val="00442ABA"/>
    <w:rsid w:val="004445F8"/>
    <w:rsid w:val="004570F7"/>
    <w:rsid w:val="00462189"/>
    <w:rsid w:val="00474088"/>
    <w:rsid w:val="00481077"/>
    <w:rsid w:val="0048130D"/>
    <w:rsid w:val="00487E99"/>
    <w:rsid w:val="004A248E"/>
    <w:rsid w:val="004A2B96"/>
    <w:rsid w:val="004A3EAF"/>
    <w:rsid w:val="004A3F4D"/>
    <w:rsid w:val="004C28E8"/>
    <w:rsid w:val="004C39DB"/>
    <w:rsid w:val="004C6C63"/>
    <w:rsid w:val="004D1861"/>
    <w:rsid w:val="004D1A4E"/>
    <w:rsid w:val="004E0928"/>
    <w:rsid w:val="004E39BB"/>
    <w:rsid w:val="004E5B16"/>
    <w:rsid w:val="004E6D91"/>
    <w:rsid w:val="004F43CD"/>
    <w:rsid w:val="004F7D25"/>
    <w:rsid w:val="00502B1D"/>
    <w:rsid w:val="00510763"/>
    <w:rsid w:val="005162AA"/>
    <w:rsid w:val="005311B6"/>
    <w:rsid w:val="005356E7"/>
    <w:rsid w:val="00537B08"/>
    <w:rsid w:val="00543127"/>
    <w:rsid w:val="00543206"/>
    <w:rsid w:val="00543C79"/>
    <w:rsid w:val="00553F56"/>
    <w:rsid w:val="00567847"/>
    <w:rsid w:val="005737C2"/>
    <w:rsid w:val="00576CB3"/>
    <w:rsid w:val="00586377"/>
    <w:rsid w:val="00597427"/>
    <w:rsid w:val="005A59E0"/>
    <w:rsid w:val="005B54AF"/>
    <w:rsid w:val="005B76BF"/>
    <w:rsid w:val="005C1C30"/>
    <w:rsid w:val="005C355E"/>
    <w:rsid w:val="005C65D3"/>
    <w:rsid w:val="005C7D9D"/>
    <w:rsid w:val="005D6907"/>
    <w:rsid w:val="0060418E"/>
    <w:rsid w:val="00604432"/>
    <w:rsid w:val="00605F03"/>
    <w:rsid w:val="006348D7"/>
    <w:rsid w:val="00637220"/>
    <w:rsid w:val="00641B1E"/>
    <w:rsid w:val="00646685"/>
    <w:rsid w:val="0064778A"/>
    <w:rsid w:val="00651362"/>
    <w:rsid w:val="00671724"/>
    <w:rsid w:val="0067212E"/>
    <w:rsid w:val="0067681E"/>
    <w:rsid w:val="0068596A"/>
    <w:rsid w:val="00686331"/>
    <w:rsid w:val="006A03A3"/>
    <w:rsid w:val="006A1403"/>
    <w:rsid w:val="006A45C0"/>
    <w:rsid w:val="006B76D8"/>
    <w:rsid w:val="006C226D"/>
    <w:rsid w:val="006C32A7"/>
    <w:rsid w:val="006E6B72"/>
    <w:rsid w:val="006E6BA2"/>
    <w:rsid w:val="006E75D4"/>
    <w:rsid w:val="006F4CA7"/>
    <w:rsid w:val="006F55A2"/>
    <w:rsid w:val="006F6B4A"/>
    <w:rsid w:val="00702717"/>
    <w:rsid w:val="00707899"/>
    <w:rsid w:val="007254BF"/>
    <w:rsid w:val="007254EA"/>
    <w:rsid w:val="007551C1"/>
    <w:rsid w:val="0076020F"/>
    <w:rsid w:val="0077683B"/>
    <w:rsid w:val="00777673"/>
    <w:rsid w:val="00777683"/>
    <w:rsid w:val="00780AFB"/>
    <w:rsid w:val="00786335"/>
    <w:rsid w:val="00790E78"/>
    <w:rsid w:val="007A0EE3"/>
    <w:rsid w:val="007A5598"/>
    <w:rsid w:val="007B57AB"/>
    <w:rsid w:val="007B5D2B"/>
    <w:rsid w:val="007D3337"/>
    <w:rsid w:val="007F5380"/>
    <w:rsid w:val="00814591"/>
    <w:rsid w:val="008452E1"/>
    <w:rsid w:val="00845851"/>
    <w:rsid w:val="00845EF0"/>
    <w:rsid w:val="00857E76"/>
    <w:rsid w:val="0087012C"/>
    <w:rsid w:val="0087368C"/>
    <w:rsid w:val="00875E98"/>
    <w:rsid w:val="00896737"/>
    <w:rsid w:val="008B0A86"/>
    <w:rsid w:val="008D1363"/>
    <w:rsid w:val="008D666D"/>
    <w:rsid w:val="008E0815"/>
    <w:rsid w:val="008E2450"/>
    <w:rsid w:val="008E3DF2"/>
    <w:rsid w:val="008F6A75"/>
    <w:rsid w:val="00903200"/>
    <w:rsid w:val="00904067"/>
    <w:rsid w:val="00913C65"/>
    <w:rsid w:val="00917243"/>
    <w:rsid w:val="00923936"/>
    <w:rsid w:val="00924D67"/>
    <w:rsid w:val="00936AAF"/>
    <w:rsid w:val="00954814"/>
    <w:rsid w:val="009579AD"/>
    <w:rsid w:val="009731DD"/>
    <w:rsid w:val="00973F34"/>
    <w:rsid w:val="00980DFA"/>
    <w:rsid w:val="00982BED"/>
    <w:rsid w:val="00986878"/>
    <w:rsid w:val="00991E40"/>
    <w:rsid w:val="009A36A9"/>
    <w:rsid w:val="009A5E39"/>
    <w:rsid w:val="009A73A0"/>
    <w:rsid w:val="009A7ACE"/>
    <w:rsid w:val="009B534F"/>
    <w:rsid w:val="009B57A6"/>
    <w:rsid w:val="009B682D"/>
    <w:rsid w:val="009B7238"/>
    <w:rsid w:val="009E1180"/>
    <w:rsid w:val="009E2CF5"/>
    <w:rsid w:val="009E3F8B"/>
    <w:rsid w:val="009F3390"/>
    <w:rsid w:val="009F3FA6"/>
    <w:rsid w:val="009F4751"/>
    <w:rsid w:val="00A0310A"/>
    <w:rsid w:val="00A22C44"/>
    <w:rsid w:val="00A23D16"/>
    <w:rsid w:val="00A2491C"/>
    <w:rsid w:val="00A25E01"/>
    <w:rsid w:val="00A44C74"/>
    <w:rsid w:val="00A6520D"/>
    <w:rsid w:val="00A655D8"/>
    <w:rsid w:val="00A750AE"/>
    <w:rsid w:val="00A75399"/>
    <w:rsid w:val="00A76EC2"/>
    <w:rsid w:val="00A84D20"/>
    <w:rsid w:val="00A87A26"/>
    <w:rsid w:val="00A92D09"/>
    <w:rsid w:val="00A96569"/>
    <w:rsid w:val="00AA343E"/>
    <w:rsid w:val="00AB358F"/>
    <w:rsid w:val="00AC17DA"/>
    <w:rsid w:val="00AC25C6"/>
    <w:rsid w:val="00AC2622"/>
    <w:rsid w:val="00AD1D45"/>
    <w:rsid w:val="00AE1152"/>
    <w:rsid w:val="00AE2A7B"/>
    <w:rsid w:val="00AE360A"/>
    <w:rsid w:val="00AF5131"/>
    <w:rsid w:val="00B07517"/>
    <w:rsid w:val="00B23506"/>
    <w:rsid w:val="00B3234D"/>
    <w:rsid w:val="00B33334"/>
    <w:rsid w:val="00B3695F"/>
    <w:rsid w:val="00B41252"/>
    <w:rsid w:val="00B432B8"/>
    <w:rsid w:val="00B523F2"/>
    <w:rsid w:val="00B61FD2"/>
    <w:rsid w:val="00B72AAE"/>
    <w:rsid w:val="00B80949"/>
    <w:rsid w:val="00B80F34"/>
    <w:rsid w:val="00B831F9"/>
    <w:rsid w:val="00B8621E"/>
    <w:rsid w:val="00B928D6"/>
    <w:rsid w:val="00BA6090"/>
    <w:rsid w:val="00BC39B2"/>
    <w:rsid w:val="00BC3C37"/>
    <w:rsid w:val="00BC4626"/>
    <w:rsid w:val="00BD3370"/>
    <w:rsid w:val="00BD384A"/>
    <w:rsid w:val="00BE6286"/>
    <w:rsid w:val="00BF1809"/>
    <w:rsid w:val="00C03ABD"/>
    <w:rsid w:val="00C071F2"/>
    <w:rsid w:val="00C11106"/>
    <w:rsid w:val="00C126BD"/>
    <w:rsid w:val="00C32885"/>
    <w:rsid w:val="00C44A23"/>
    <w:rsid w:val="00C50BCD"/>
    <w:rsid w:val="00C51698"/>
    <w:rsid w:val="00C5411E"/>
    <w:rsid w:val="00C5563F"/>
    <w:rsid w:val="00C66372"/>
    <w:rsid w:val="00C664E5"/>
    <w:rsid w:val="00C74A50"/>
    <w:rsid w:val="00C757E0"/>
    <w:rsid w:val="00C81601"/>
    <w:rsid w:val="00C906B4"/>
    <w:rsid w:val="00C935C5"/>
    <w:rsid w:val="00CA7F00"/>
    <w:rsid w:val="00CB1E55"/>
    <w:rsid w:val="00CB2F4E"/>
    <w:rsid w:val="00CC1705"/>
    <w:rsid w:val="00CD2125"/>
    <w:rsid w:val="00CF003C"/>
    <w:rsid w:val="00CF2598"/>
    <w:rsid w:val="00CF4544"/>
    <w:rsid w:val="00CF53BC"/>
    <w:rsid w:val="00CF68F0"/>
    <w:rsid w:val="00CF771D"/>
    <w:rsid w:val="00D0091C"/>
    <w:rsid w:val="00D10FE0"/>
    <w:rsid w:val="00D16B00"/>
    <w:rsid w:val="00D258E6"/>
    <w:rsid w:val="00D26B07"/>
    <w:rsid w:val="00D404E6"/>
    <w:rsid w:val="00D4193A"/>
    <w:rsid w:val="00D43D11"/>
    <w:rsid w:val="00D54047"/>
    <w:rsid w:val="00D5474A"/>
    <w:rsid w:val="00D629E8"/>
    <w:rsid w:val="00D75B7D"/>
    <w:rsid w:val="00D77375"/>
    <w:rsid w:val="00D82D21"/>
    <w:rsid w:val="00D84305"/>
    <w:rsid w:val="00DB1B2B"/>
    <w:rsid w:val="00DB3E6F"/>
    <w:rsid w:val="00DB4C46"/>
    <w:rsid w:val="00DB4CDB"/>
    <w:rsid w:val="00DC3FAD"/>
    <w:rsid w:val="00DC5B4E"/>
    <w:rsid w:val="00DC6DA0"/>
    <w:rsid w:val="00DD017E"/>
    <w:rsid w:val="00DD1A59"/>
    <w:rsid w:val="00DD2F8F"/>
    <w:rsid w:val="00DD7E82"/>
    <w:rsid w:val="00DE512C"/>
    <w:rsid w:val="00DE6B81"/>
    <w:rsid w:val="00DF0066"/>
    <w:rsid w:val="00DF3BF6"/>
    <w:rsid w:val="00E05D31"/>
    <w:rsid w:val="00E11A4E"/>
    <w:rsid w:val="00E11D81"/>
    <w:rsid w:val="00E143F7"/>
    <w:rsid w:val="00E211A4"/>
    <w:rsid w:val="00E36016"/>
    <w:rsid w:val="00E361AC"/>
    <w:rsid w:val="00E3777A"/>
    <w:rsid w:val="00E40ACF"/>
    <w:rsid w:val="00E47145"/>
    <w:rsid w:val="00E52B1E"/>
    <w:rsid w:val="00E61822"/>
    <w:rsid w:val="00E75A48"/>
    <w:rsid w:val="00E85C26"/>
    <w:rsid w:val="00E91E41"/>
    <w:rsid w:val="00E94981"/>
    <w:rsid w:val="00E94D23"/>
    <w:rsid w:val="00ED4628"/>
    <w:rsid w:val="00ED5C82"/>
    <w:rsid w:val="00ED6969"/>
    <w:rsid w:val="00EE0279"/>
    <w:rsid w:val="00EE0FE9"/>
    <w:rsid w:val="00EF1A50"/>
    <w:rsid w:val="00EF3449"/>
    <w:rsid w:val="00EF5CA4"/>
    <w:rsid w:val="00EF71ED"/>
    <w:rsid w:val="00F013FE"/>
    <w:rsid w:val="00F0797D"/>
    <w:rsid w:val="00F27A93"/>
    <w:rsid w:val="00F30436"/>
    <w:rsid w:val="00F33E4F"/>
    <w:rsid w:val="00F35FAE"/>
    <w:rsid w:val="00F36248"/>
    <w:rsid w:val="00F37864"/>
    <w:rsid w:val="00F47E65"/>
    <w:rsid w:val="00F5209B"/>
    <w:rsid w:val="00F547F9"/>
    <w:rsid w:val="00F61897"/>
    <w:rsid w:val="00F70AF8"/>
    <w:rsid w:val="00F82A8A"/>
    <w:rsid w:val="00F97628"/>
    <w:rsid w:val="00FA4E21"/>
    <w:rsid w:val="00FB63CB"/>
    <w:rsid w:val="00FC44BB"/>
    <w:rsid w:val="00FD1E89"/>
    <w:rsid w:val="00FD7D43"/>
    <w:rsid w:val="00FE19E0"/>
    <w:rsid w:val="00FE41C8"/>
    <w:rsid w:val="00FE79A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47E65"/>
    <w:pPr>
      <w:bidi/>
    </w:pPr>
    <w:rPr>
      <w:sz w:val="24"/>
      <w:szCs w:val="24"/>
    </w:rPr>
  </w:style>
  <w:style w:type="paragraph" w:styleId="1">
    <w:name w:val="heading 1"/>
    <w:next w:val="a"/>
    <w:qFormat/>
    <w:rsid w:val="00336EC0"/>
    <w:pPr>
      <w:keepNext/>
      <w:spacing w:after="240"/>
      <w:outlineLvl w:val="0"/>
    </w:pPr>
    <w:rPr>
      <w:b/>
      <w:bCs/>
      <w:noProof/>
      <w:color w:val="000000"/>
      <w:kern w:val="32"/>
      <w:sz w:val="32"/>
      <w:szCs w:val="36"/>
      <w:lang w:eastAsia="ar-SA"/>
    </w:rPr>
  </w:style>
  <w:style w:type="paragraph" w:styleId="2">
    <w:name w:val="heading 2"/>
    <w:next w:val="a"/>
    <w:qFormat/>
    <w:rsid w:val="00336EC0"/>
    <w:pPr>
      <w:keepNext/>
      <w:spacing w:before="240" w:after="60"/>
      <w:contextualSpacing/>
      <w:outlineLvl w:val="1"/>
    </w:pPr>
    <w:rPr>
      <w:rFonts w:ascii="Arial" w:hAnsi="Arial" w:cs="Arial"/>
      <w:b/>
      <w:bCs/>
      <w:i/>
      <w:iCs/>
      <w:noProof/>
      <w:color w:val="000000"/>
      <w:sz w:val="28"/>
      <w:szCs w:val="28"/>
      <w:lang w:eastAsia="ar-SA"/>
    </w:rPr>
  </w:style>
  <w:style w:type="paragraph" w:styleId="3">
    <w:name w:val="heading 3"/>
    <w:next w:val="a"/>
    <w:qFormat/>
    <w:rsid w:val="00336EC0"/>
    <w:pPr>
      <w:keepNext/>
      <w:spacing w:before="240" w:after="60"/>
      <w:outlineLvl w:val="2"/>
    </w:pPr>
    <w:rPr>
      <w:rFonts w:ascii="Arial" w:hAnsi="Arial" w:cs="Arial"/>
      <w:b/>
      <w:bCs/>
      <w:noProof/>
      <w:color w:val="000000"/>
      <w:sz w:val="26"/>
      <w:szCs w:val="26"/>
      <w:lang w:eastAsia="ar-SA"/>
    </w:rPr>
  </w:style>
  <w:style w:type="paragraph" w:styleId="4">
    <w:name w:val="heading 4"/>
    <w:next w:val="a"/>
    <w:qFormat/>
    <w:rsid w:val="00336EC0"/>
    <w:pPr>
      <w:keepNext/>
      <w:spacing w:before="240" w:after="60"/>
      <w:outlineLvl w:val="3"/>
    </w:pPr>
    <w:rPr>
      <w:b/>
      <w:bCs/>
      <w:noProof/>
      <w:color w:val="000000"/>
      <w:sz w:val="28"/>
      <w:szCs w:val="28"/>
      <w:lang w:eastAsia="ar-SA"/>
    </w:rPr>
  </w:style>
  <w:style w:type="paragraph" w:styleId="5">
    <w:name w:val="heading 5"/>
    <w:next w:val="a"/>
    <w:qFormat/>
    <w:rsid w:val="00336EC0"/>
    <w:pPr>
      <w:spacing w:before="240" w:after="60"/>
      <w:outlineLvl w:val="4"/>
    </w:pPr>
    <w:rPr>
      <w:rFonts w:ascii="Tahoma" w:hAnsi="Tahoma" w:cs="Traditional Arabic"/>
      <w:b/>
      <w:bCs/>
      <w:i/>
      <w:iCs/>
      <w:noProof/>
      <w:color w:val="000000"/>
      <w:sz w:val="26"/>
      <w:szCs w:val="26"/>
      <w:lang w:eastAsia="ar-SA"/>
    </w:rPr>
  </w:style>
  <w:style w:type="paragraph" w:styleId="6">
    <w:name w:val="heading 6"/>
    <w:next w:val="a"/>
    <w:qFormat/>
    <w:rsid w:val="00336EC0"/>
    <w:pPr>
      <w:spacing w:before="240" w:after="60"/>
      <w:outlineLvl w:val="5"/>
    </w:pPr>
    <w:rPr>
      <w:b/>
      <w:bCs/>
      <w:noProof/>
      <w:color w:val="000000"/>
      <w:sz w:val="22"/>
      <w:szCs w:val="22"/>
      <w:lang w:eastAsia="ar-SA"/>
    </w:rPr>
  </w:style>
  <w:style w:type="paragraph" w:styleId="7">
    <w:name w:val="heading 7"/>
    <w:next w:val="a"/>
    <w:qFormat/>
    <w:rsid w:val="00336EC0"/>
    <w:pPr>
      <w:spacing w:before="240" w:after="60"/>
      <w:outlineLvl w:val="6"/>
    </w:pPr>
    <w:rPr>
      <w:noProof/>
      <w:color w:val="000000"/>
      <w:sz w:val="24"/>
      <w:szCs w:val="24"/>
      <w:lang w:eastAsia="ar-SA"/>
    </w:rPr>
  </w:style>
  <w:style w:type="paragraph" w:styleId="8">
    <w:name w:val="heading 8"/>
    <w:next w:val="a"/>
    <w:qFormat/>
    <w:rsid w:val="00336EC0"/>
    <w:pPr>
      <w:spacing w:before="240" w:after="60"/>
      <w:outlineLvl w:val="7"/>
    </w:pPr>
    <w:rPr>
      <w:i/>
      <w:iCs/>
      <w:noProof/>
      <w:color w:val="000000"/>
      <w:sz w:val="24"/>
      <w:szCs w:val="24"/>
      <w:lang w:eastAsia="ar-SA"/>
    </w:rPr>
  </w:style>
  <w:style w:type="paragraph" w:styleId="9">
    <w:name w:val="heading 9"/>
    <w:next w:val="a"/>
    <w:qFormat/>
    <w:rsid w:val="00336EC0"/>
    <w:pPr>
      <w:spacing w:before="240" w:after="60"/>
      <w:outlineLvl w:val="8"/>
    </w:pPr>
    <w:rPr>
      <w:rFonts w:ascii="Arial" w:hAnsi="Arial" w:cs="Arial"/>
      <w:noProof/>
      <w:color w:val="000000"/>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homa1809">
    <w:name w:val="نمط (لاتيني) Tahoma ‏18 نقطة أسود السطر الأول:  0.9 سم"/>
    <w:basedOn w:val="a"/>
    <w:next w:val="a3"/>
    <w:rsid w:val="00C126BD"/>
    <w:pPr>
      <w:widowControl w:val="0"/>
      <w:ind w:firstLine="510"/>
      <w:jc w:val="both"/>
    </w:pPr>
    <w:rPr>
      <w:rFonts w:ascii="Tahoma" w:hAnsi="Tahoma" w:cs="Traditional Arabic"/>
      <w:color w:val="000000"/>
      <w:sz w:val="36"/>
      <w:szCs w:val="36"/>
      <w:lang w:eastAsia="ar-SA"/>
    </w:rPr>
  </w:style>
  <w:style w:type="paragraph" w:styleId="a3">
    <w:name w:val="Plain Text"/>
    <w:basedOn w:val="a"/>
    <w:rsid w:val="00C126BD"/>
    <w:pPr>
      <w:widowControl w:val="0"/>
      <w:ind w:firstLine="454"/>
      <w:jc w:val="both"/>
    </w:pPr>
    <w:rPr>
      <w:rFonts w:ascii="Courier New" w:hAnsi="Courier New" w:cs="Courier New"/>
      <w:color w:val="000000"/>
      <w:sz w:val="20"/>
      <w:szCs w:val="20"/>
      <w:lang w:eastAsia="ar-SA"/>
    </w:rPr>
  </w:style>
  <w:style w:type="paragraph" w:styleId="a4">
    <w:name w:val="caption"/>
    <w:basedOn w:val="a"/>
    <w:next w:val="a"/>
    <w:qFormat/>
    <w:rsid w:val="00336EC0"/>
    <w:pPr>
      <w:widowControl w:val="0"/>
      <w:overflowPunct w:val="0"/>
      <w:autoSpaceDE w:val="0"/>
      <w:autoSpaceDN w:val="0"/>
      <w:adjustRightInd w:val="0"/>
      <w:spacing w:before="120" w:after="120"/>
      <w:jc w:val="both"/>
      <w:textAlignment w:val="baseline"/>
    </w:pPr>
    <w:rPr>
      <w:rFonts w:cs="Traditional Arabic"/>
      <w:color w:val="000000"/>
      <w:sz w:val="36"/>
      <w:szCs w:val="36"/>
      <w:lang w:eastAsia="ar-SA"/>
    </w:rPr>
  </w:style>
  <w:style w:type="paragraph" w:styleId="a5">
    <w:name w:val="table of figures"/>
    <w:basedOn w:val="a"/>
    <w:next w:val="a"/>
    <w:rsid w:val="00336EC0"/>
    <w:pPr>
      <w:widowControl w:val="0"/>
      <w:ind w:left="720" w:hanging="720"/>
      <w:jc w:val="both"/>
    </w:pPr>
    <w:rPr>
      <w:rFonts w:cs="Traditional Arabic"/>
      <w:color w:val="000000"/>
      <w:sz w:val="36"/>
      <w:szCs w:val="36"/>
      <w:lang w:eastAsia="ar-SA"/>
    </w:rPr>
  </w:style>
  <w:style w:type="paragraph" w:styleId="10">
    <w:name w:val="toc 1"/>
    <w:basedOn w:val="a"/>
    <w:next w:val="a"/>
    <w:autoRedefine/>
    <w:rsid w:val="00336EC0"/>
    <w:pPr>
      <w:widowControl w:val="0"/>
      <w:ind w:firstLine="454"/>
      <w:jc w:val="both"/>
    </w:pPr>
    <w:rPr>
      <w:rFonts w:cs="Traditional Arabic"/>
      <w:color w:val="000000"/>
      <w:sz w:val="36"/>
      <w:szCs w:val="36"/>
      <w:lang w:eastAsia="ar-SA"/>
    </w:rPr>
  </w:style>
  <w:style w:type="paragraph" w:styleId="20">
    <w:name w:val="toc 2"/>
    <w:basedOn w:val="a"/>
    <w:next w:val="a"/>
    <w:autoRedefine/>
    <w:rsid w:val="00336EC0"/>
    <w:pPr>
      <w:widowControl w:val="0"/>
      <w:ind w:left="360" w:firstLine="454"/>
      <w:jc w:val="both"/>
    </w:pPr>
    <w:rPr>
      <w:rFonts w:cs="Traditional Arabic"/>
      <w:color w:val="000000"/>
      <w:sz w:val="36"/>
      <w:szCs w:val="36"/>
      <w:lang w:eastAsia="ar-SA"/>
    </w:rPr>
  </w:style>
  <w:style w:type="paragraph" w:styleId="30">
    <w:name w:val="toc 3"/>
    <w:basedOn w:val="a"/>
    <w:next w:val="a"/>
    <w:autoRedefine/>
    <w:rsid w:val="00336EC0"/>
    <w:pPr>
      <w:widowControl w:val="0"/>
      <w:ind w:left="720" w:firstLine="454"/>
      <w:jc w:val="both"/>
    </w:pPr>
    <w:rPr>
      <w:rFonts w:cs="Traditional Arabic"/>
      <w:color w:val="000000"/>
      <w:sz w:val="36"/>
      <w:szCs w:val="36"/>
      <w:lang w:eastAsia="ar-SA"/>
    </w:rPr>
  </w:style>
  <w:style w:type="paragraph" w:styleId="40">
    <w:name w:val="toc 4"/>
    <w:basedOn w:val="a"/>
    <w:next w:val="a"/>
    <w:autoRedefine/>
    <w:rsid w:val="00336EC0"/>
    <w:pPr>
      <w:widowControl w:val="0"/>
      <w:ind w:left="1080" w:firstLine="454"/>
      <w:jc w:val="both"/>
    </w:pPr>
    <w:rPr>
      <w:rFonts w:cs="Traditional Arabic"/>
      <w:color w:val="000000"/>
      <w:sz w:val="36"/>
      <w:szCs w:val="36"/>
      <w:lang w:eastAsia="ar-SA"/>
    </w:rPr>
  </w:style>
  <w:style w:type="paragraph" w:styleId="50">
    <w:name w:val="toc 5"/>
    <w:basedOn w:val="a"/>
    <w:next w:val="a"/>
    <w:autoRedefine/>
    <w:rsid w:val="00336EC0"/>
    <w:pPr>
      <w:widowControl w:val="0"/>
      <w:ind w:left="1440" w:firstLine="454"/>
      <w:jc w:val="both"/>
    </w:pPr>
    <w:rPr>
      <w:rFonts w:cs="Traditional Arabic"/>
      <w:color w:val="000000"/>
      <w:sz w:val="36"/>
      <w:szCs w:val="36"/>
      <w:lang w:eastAsia="ar-SA"/>
    </w:rPr>
  </w:style>
  <w:style w:type="paragraph" w:styleId="60">
    <w:name w:val="toc 6"/>
    <w:basedOn w:val="a"/>
    <w:next w:val="a"/>
    <w:autoRedefine/>
    <w:rsid w:val="00336EC0"/>
    <w:pPr>
      <w:widowControl w:val="0"/>
      <w:ind w:left="1800" w:firstLine="454"/>
      <w:jc w:val="both"/>
    </w:pPr>
    <w:rPr>
      <w:rFonts w:cs="Traditional Arabic"/>
      <w:color w:val="000000"/>
      <w:sz w:val="36"/>
      <w:szCs w:val="36"/>
      <w:lang w:eastAsia="ar-SA"/>
    </w:rPr>
  </w:style>
  <w:style w:type="paragraph" w:styleId="70">
    <w:name w:val="toc 7"/>
    <w:basedOn w:val="a"/>
    <w:next w:val="a"/>
    <w:autoRedefine/>
    <w:rsid w:val="00336EC0"/>
    <w:pPr>
      <w:widowControl w:val="0"/>
      <w:ind w:left="2160" w:firstLine="454"/>
      <w:jc w:val="both"/>
    </w:pPr>
    <w:rPr>
      <w:rFonts w:cs="Traditional Arabic"/>
      <w:color w:val="000000"/>
      <w:sz w:val="36"/>
      <w:szCs w:val="36"/>
      <w:lang w:eastAsia="ar-SA"/>
    </w:rPr>
  </w:style>
  <w:style w:type="paragraph" w:styleId="80">
    <w:name w:val="toc 8"/>
    <w:basedOn w:val="a"/>
    <w:next w:val="a"/>
    <w:autoRedefine/>
    <w:rsid w:val="00336EC0"/>
    <w:pPr>
      <w:widowControl w:val="0"/>
      <w:ind w:left="2520" w:firstLine="454"/>
      <w:jc w:val="both"/>
    </w:pPr>
    <w:rPr>
      <w:rFonts w:cs="Traditional Arabic"/>
      <w:color w:val="000000"/>
      <w:sz w:val="36"/>
      <w:szCs w:val="36"/>
      <w:lang w:eastAsia="ar-SA"/>
    </w:rPr>
  </w:style>
  <w:style w:type="paragraph" w:styleId="90">
    <w:name w:val="toc 9"/>
    <w:basedOn w:val="a"/>
    <w:next w:val="a"/>
    <w:autoRedefine/>
    <w:rsid w:val="00336EC0"/>
    <w:pPr>
      <w:widowControl w:val="0"/>
      <w:ind w:left="2880" w:firstLine="454"/>
      <w:jc w:val="both"/>
    </w:pPr>
    <w:rPr>
      <w:rFonts w:cs="Traditional Arabic"/>
      <w:color w:val="000000"/>
      <w:sz w:val="36"/>
      <w:szCs w:val="36"/>
      <w:lang w:eastAsia="ar-SA"/>
    </w:rPr>
  </w:style>
  <w:style w:type="paragraph" w:styleId="a6">
    <w:name w:val="table of authorities"/>
    <w:basedOn w:val="a"/>
    <w:next w:val="a"/>
    <w:rsid w:val="00336EC0"/>
    <w:pPr>
      <w:widowControl w:val="0"/>
      <w:ind w:left="360" w:hanging="360"/>
      <w:jc w:val="both"/>
    </w:pPr>
    <w:rPr>
      <w:rFonts w:cs="Traditional Arabic"/>
      <w:color w:val="000000"/>
      <w:sz w:val="36"/>
      <w:szCs w:val="36"/>
      <w:lang w:eastAsia="ar-SA"/>
    </w:rPr>
  </w:style>
  <w:style w:type="paragraph" w:styleId="a7">
    <w:name w:val="Document Map"/>
    <w:basedOn w:val="a"/>
    <w:rsid w:val="00336EC0"/>
    <w:pPr>
      <w:widowControl w:val="0"/>
      <w:shd w:val="clear" w:color="auto" w:fill="000080"/>
      <w:ind w:firstLine="454"/>
      <w:jc w:val="both"/>
    </w:pPr>
    <w:rPr>
      <w:rFonts w:cs="Traditional Arabic"/>
      <w:color w:val="000000"/>
      <w:sz w:val="36"/>
      <w:szCs w:val="36"/>
      <w:lang w:eastAsia="ar-SA"/>
    </w:rPr>
  </w:style>
  <w:style w:type="paragraph" w:styleId="a8">
    <w:name w:val="header"/>
    <w:basedOn w:val="a"/>
    <w:link w:val="Char"/>
    <w:uiPriority w:val="99"/>
    <w:rsid w:val="00336EC0"/>
    <w:pPr>
      <w:widowControl w:val="0"/>
      <w:tabs>
        <w:tab w:val="center" w:pos="4153"/>
        <w:tab w:val="right" w:pos="8306"/>
      </w:tabs>
      <w:bidi w:val="0"/>
      <w:jc w:val="lowKashida"/>
    </w:pPr>
    <w:rPr>
      <w:rFonts w:cs="Traditional Arabic"/>
      <w:color w:val="000000"/>
      <w:sz w:val="20"/>
      <w:szCs w:val="20"/>
      <w:lang w:eastAsia="ar-SA"/>
    </w:rPr>
  </w:style>
  <w:style w:type="character" w:styleId="a9">
    <w:name w:val="page number"/>
    <w:basedOn w:val="a0"/>
    <w:rsid w:val="006E6B72"/>
    <w:rPr>
      <w:rFonts w:cs="Times New Roman"/>
      <w:szCs w:val="32"/>
    </w:rPr>
  </w:style>
  <w:style w:type="paragraph" w:customStyle="1" w:styleId="100">
    <w:name w:val="عنوان 10"/>
    <w:next w:val="a"/>
    <w:rsid w:val="00336EC0"/>
    <w:pPr>
      <w:bidi/>
    </w:pPr>
    <w:rPr>
      <w:rFonts w:ascii="Tahoma" w:hAnsi="Tahoma" w:cs="Monotype Koufi"/>
      <w:bCs/>
      <w:color w:val="000000"/>
      <w:sz w:val="36"/>
      <w:szCs w:val="40"/>
      <w:lang w:eastAsia="ar-SA"/>
    </w:rPr>
  </w:style>
  <w:style w:type="paragraph" w:customStyle="1" w:styleId="11">
    <w:name w:val="عنوان 11"/>
    <w:next w:val="a"/>
    <w:rsid w:val="00336EC0"/>
    <w:rPr>
      <w:rFonts w:ascii="Tahoma" w:hAnsi="Tahoma" w:cs="Andalus"/>
      <w:b/>
      <w:bCs/>
      <w:color w:val="000000"/>
      <w:sz w:val="40"/>
      <w:szCs w:val="40"/>
      <w:lang w:eastAsia="ar-SA"/>
    </w:rPr>
  </w:style>
  <w:style w:type="paragraph" w:customStyle="1" w:styleId="12">
    <w:name w:val="عنوان 12"/>
    <w:next w:val="a"/>
    <w:rsid w:val="00336EC0"/>
    <w:rPr>
      <w:b/>
      <w:bCs/>
      <w:color w:val="000000"/>
      <w:sz w:val="40"/>
      <w:szCs w:val="40"/>
      <w:lang w:eastAsia="ar-SA"/>
    </w:rPr>
  </w:style>
  <w:style w:type="paragraph" w:customStyle="1" w:styleId="13">
    <w:name w:val="عنوان 13"/>
    <w:next w:val="a"/>
    <w:rsid w:val="00336EC0"/>
    <w:rPr>
      <w:rFonts w:ascii="Tahoma" w:hAnsi="Tahoma" w:cs="Simplified Arabic"/>
      <w:b/>
      <w:bCs/>
      <w:i/>
      <w:iCs/>
      <w:color w:val="000000"/>
      <w:sz w:val="36"/>
      <w:szCs w:val="36"/>
      <w:lang w:eastAsia="ar-SA"/>
    </w:rPr>
  </w:style>
  <w:style w:type="paragraph" w:customStyle="1" w:styleId="14">
    <w:name w:val="عنوان 14"/>
    <w:next w:val="a"/>
    <w:rsid w:val="00336EC0"/>
    <w:rPr>
      <w:rFonts w:ascii="Tahoma" w:hAnsi="Tahoma" w:cs="Traditional Arabic"/>
      <w:b/>
      <w:bCs/>
      <w:color w:val="000000"/>
      <w:sz w:val="32"/>
      <w:szCs w:val="32"/>
      <w:lang w:eastAsia="ar-SA"/>
    </w:rPr>
  </w:style>
  <w:style w:type="paragraph" w:styleId="aa">
    <w:name w:val="toa heading"/>
    <w:basedOn w:val="a"/>
    <w:next w:val="a"/>
    <w:rsid w:val="00336EC0"/>
    <w:pPr>
      <w:widowControl w:val="0"/>
      <w:spacing w:before="120"/>
      <w:ind w:firstLine="454"/>
      <w:jc w:val="both"/>
    </w:pPr>
    <w:rPr>
      <w:rFonts w:ascii="Arial" w:hAnsi="Arial" w:cs="Arial"/>
      <w:b/>
      <w:bCs/>
      <w:color w:val="000000"/>
      <w:lang w:eastAsia="ar-SA"/>
    </w:rPr>
  </w:style>
  <w:style w:type="paragraph" w:styleId="Index1">
    <w:name w:val="index 1"/>
    <w:basedOn w:val="a"/>
    <w:next w:val="a"/>
    <w:autoRedefine/>
    <w:semiHidden/>
    <w:rsid w:val="00336EC0"/>
    <w:pPr>
      <w:widowControl w:val="0"/>
      <w:ind w:left="360" w:hanging="360"/>
      <w:jc w:val="both"/>
    </w:pPr>
    <w:rPr>
      <w:rFonts w:cs="Traditional Arabic"/>
      <w:color w:val="000000"/>
      <w:sz w:val="36"/>
      <w:szCs w:val="36"/>
      <w:lang w:eastAsia="ar-SA"/>
    </w:rPr>
  </w:style>
  <w:style w:type="paragraph" w:styleId="ab">
    <w:name w:val="index heading"/>
    <w:basedOn w:val="a"/>
    <w:next w:val="Index1"/>
    <w:rsid w:val="00336EC0"/>
    <w:pPr>
      <w:widowControl w:val="0"/>
      <w:ind w:firstLine="454"/>
      <w:jc w:val="both"/>
    </w:pPr>
    <w:rPr>
      <w:rFonts w:ascii="Arial" w:hAnsi="Arial" w:cs="Arial"/>
      <w:b/>
      <w:bCs/>
      <w:color w:val="000000"/>
      <w:sz w:val="36"/>
      <w:szCs w:val="36"/>
      <w:lang w:eastAsia="ar-SA"/>
    </w:rPr>
  </w:style>
  <w:style w:type="character" w:styleId="ac">
    <w:name w:val="annotation reference"/>
    <w:basedOn w:val="a0"/>
    <w:rsid w:val="00336EC0"/>
    <w:rPr>
      <w:sz w:val="16"/>
      <w:szCs w:val="16"/>
    </w:rPr>
  </w:style>
  <w:style w:type="character" w:styleId="ad">
    <w:name w:val="endnote reference"/>
    <w:basedOn w:val="a0"/>
    <w:rsid w:val="00336EC0"/>
    <w:rPr>
      <w:vertAlign w:val="superscript"/>
    </w:rPr>
  </w:style>
  <w:style w:type="character" w:styleId="ae">
    <w:name w:val="footnote reference"/>
    <w:basedOn w:val="a0"/>
    <w:rsid w:val="00A44C74"/>
    <w:rPr>
      <w:rFonts w:cs="Traditional Arabic"/>
      <w:vertAlign w:val="superscript"/>
    </w:rPr>
  </w:style>
  <w:style w:type="paragraph" w:styleId="af">
    <w:name w:val="annotation text"/>
    <w:basedOn w:val="a"/>
    <w:rsid w:val="00336EC0"/>
    <w:pPr>
      <w:widowControl w:val="0"/>
      <w:ind w:firstLine="454"/>
      <w:jc w:val="both"/>
    </w:pPr>
    <w:rPr>
      <w:rFonts w:cs="Traditional Arabic"/>
      <w:color w:val="000000"/>
      <w:sz w:val="20"/>
      <w:szCs w:val="28"/>
      <w:lang w:eastAsia="ar-SA"/>
    </w:rPr>
  </w:style>
  <w:style w:type="paragraph" w:styleId="af0">
    <w:name w:val="annotation subject"/>
    <w:basedOn w:val="af"/>
    <w:next w:val="af"/>
    <w:rsid w:val="00336EC0"/>
    <w:rPr>
      <w:b/>
      <w:bCs/>
    </w:rPr>
  </w:style>
  <w:style w:type="paragraph" w:styleId="af1">
    <w:name w:val="Body Text"/>
    <w:basedOn w:val="a"/>
    <w:rsid w:val="00336EC0"/>
    <w:pPr>
      <w:widowControl w:val="0"/>
      <w:spacing w:after="120"/>
      <w:jc w:val="mediumKashida"/>
    </w:pPr>
    <w:rPr>
      <w:rFonts w:cs="Traditional Arabic"/>
      <w:color w:val="000000"/>
      <w:szCs w:val="36"/>
      <w:lang w:val="fr-FR" w:eastAsia="ar-SA"/>
    </w:rPr>
  </w:style>
  <w:style w:type="paragraph" w:styleId="af2">
    <w:name w:val="endnote text"/>
    <w:basedOn w:val="a"/>
    <w:rsid w:val="00336EC0"/>
    <w:pPr>
      <w:widowControl w:val="0"/>
      <w:ind w:firstLine="454"/>
      <w:jc w:val="both"/>
    </w:pPr>
    <w:rPr>
      <w:rFonts w:cs="Traditional Arabic"/>
      <w:color w:val="000000"/>
      <w:sz w:val="20"/>
      <w:szCs w:val="20"/>
      <w:lang w:eastAsia="ar-SA"/>
    </w:rPr>
  </w:style>
  <w:style w:type="paragraph" w:styleId="af3">
    <w:name w:val="footnote text"/>
    <w:basedOn w:val="a"/>
    <w:link w:val="Char0"/>
    <w:rsid w:val="00336EC0"/>
    <w:pPr>
      <w:widowControl w:val="0"/>
      <w:ind w:left="454" w:hanging="454"/>
      <w:jc w:val="both"/>
    </w:pPr>
    <w:rPr>
      <w:rFonts w:cs="Traditional Arabic"/>
      <w:color w:val="000000"/>
      <w:sz w:val="28"/>
      <w:szCs w:val="28"/>
      <w:lang w:eastAsia="ar-SA"/>
    </w:rPr>
  </w:style>
  <w:style w:type="paragraph" w:styleId="af4">
    <w:name w:val="Balloon Text"/>
    <w:basedOn w:val="a"/>
    <w:rsid w:val="00336EC0"/>
    <w:pPr>
      <w:widowControl w:val="0"/>
      <w:ind w:firstLine="454"/>
      <w:jc w:val="both"/>
    </w:pPr>
    <w:rPr>
      <w:rFonts w:cs="Tahoma"/>
      <w:color w:val="000000"/>
      <w:sz w:val="16"/>
      <w:szCs w:val="16"/>
      <w:lang w:eastAsia="ar-SA"/>
    </w:rPr>
  </w:style>
  <w:style w:type="paragraph" w:styleId="af5">
    <w:name w:val="macro"/>
    <w:rsid w:val="00336EC0"/>
    <w:pPr>
      <w:widowControl w:val="0"/>
      <w:tabs>
        <w:tab w:val="left" w:pos="480"/>
        <w:tab w:val="left" w:pos="960"/>
        <w:tab w:val="left" w:pos="1440"/>
        <w:tab w:val="left" w:pos="1920"/>
        <w:tab w:val="left" w:pos="2400"/>
        <w:tab w:val="left" w:pos="2880"/>
        <w:tab w:val="left" w:pos="3360"/>
        <w:tab w:val="left" w:pos="3840"/>
        <w:tab w:val="left" w:pos="4320"/>
      </w:tabs>
      <w:bidi/>
      <w:ind w:firstLine="454"/>
      <w:jc w:val="both"/>
    </w:pPr>
    <w:rPr>
      <w:rFonts w:ascii="Courier New" w:hAnsi="Courier New" w:cs="Courier New"/>
      <w:color w:val="000000"/>
      <w:lang w:eastAsia="ar-SA"/>
    </w:rPr>
  </w:style>
  <w:style w:type="paragraph" w:styleId="af6">
    <w:name w:val="Block Text"/>
    <w:basedOn w:val="a"/>
    <w:rsid w:val="00336EC0"/>
    <w:pPr>
      <w:widowControl w:val="0"/>
      <w:ind w:left="566" w:hanging="566"/>
      <w:jc w:val="lowKashida"/>
    </w:pPr>
    <w:rPr>
      <w:rFonts w:cs="Traditional Arabic"/>
      <w:color w:val="000000"/>
      <w:sz w:val="18"/>
      <w:szCs w:val="30"/>
      <w:lang w:eastAsia="ar-SA"/>
    </w:rPr>
  </w:style>
  <w:style w:type="paragraph" w:customStyle="1" w:styleId="15">
    <w:name w:val="نمط إضافي 1"/>
    <w:basedOn w:val="a"/>
    <w:next w:val="a"/>
    <w:rsid w:val="00336EC0"/>
    <w:pPr>
      <w:widowControl w:val="0"/>
    </w:pPr>
    <w:rPr>
      <w:rFonts w:cs="Andalus"/>
      <w:color w:val="0000FF"/>
      <w:sz w:val="36"/>
      <w:szCs w:val="40"/>
      <w:lang w:eastAsia="ar-SA"/>
    </w:rPr>
  </w:style>
  <w:style w:type="paragraph" w:customStyle="1" w:styleId="21">
    <w:name w:val="نمط إضافي 2"/>
    <w:basedOn w:val="a"/>
    <w:next w:val="a"/>
    <w:rsid w:val="00336EC0"/>
    <w:pPr>
      <w:widowControl w:val="0"/>
    </w:pPr>
    <w:rPr>
      <w:rFonts w:cs="Monotype Koufi"/>
      <w:bCs/>
      <w:color w:val="008000"/>
      <w:sz w:val="36"/>
      <w:szCs w:val="44"/>
      <w:lang w:eastAsia="ar-SA"/>
    </w:rPr>
  </w:style>
  <w:style w:type="paragraph" w:customStyle="1" w:styleId="31">
    <w:name w:val="نمط إضافي 3"/>
    <w:basedOn w:val="a"/>
    <w:next w:val="a"/>
    <w:rsid w:val="00336EC0"/>
    <w:pPr>
      <w:widowControl w:val="0"/>
    </w:pPr>
    <w:rPr>
      <w:rFonts w:cs="Tahoma"/>
      <w:color w:val="800080"/>
      <w:sz w:val="36"/>
      <w:szCs w:val="36"/>
      <w:lang w:eastAsia="ar-SA"/>
    </w:rPr>
  </w:style>
  <w:style w:type="paragraph" w:customStyle="1" w:styleId="41">
    <w:name w:val="نمط إضافي 4"/>
    <w:basedOn w:val="a"/>
    <w:next w:val="a"/>
    <w:rsid w:val="00336EC0"/>
    <w:pPr>
      <w:widowControl w:val="0"/>
    </w:pPr>
    <w:rPr>
      <w:rFonts w:cs="Simplified Arabic Fixed"/>
      <w:color w:val="FF6600"/>
      <w:sz w:val="44"/>
      <w:szCs w:val="36"/>
      <w:lang w:eastAsia="ar-SA"/>
    </w:rPr>
  </w:style>
  <w:style w:type="paragraph" w:customStyle="1" w:styleId="51">
    <w:name w:val="نمط إضافي 5"/>
    <w:basedOn w:val="a"/>
    <w:next w:val="a"/>
    <w:rsid w:val="00336EC0"/>
    <w:pPr>
      <w:widowControl w:val="0"/>
    </w:pPr>
    <w:rPr>
      <w:rFonts w:cs="DecoType Naskh"/>
      <w:color w:val="3366FF"/>
      <w:sz w:val="36"/>
      <w:szCs w:val="44"/>
      <w:lang w:eastAsia="ar-SA"/>
    </w:rPr>
  </w:style>
  <w:style w:type="character" w:customStyle="1" w:styleId="16">
    <w:name w:val="نمط حرفي 1"/>
    <w:rsid w:val="00336EC0"/>
    <w:rPr>
      <w:rFonts w:cs="Times New Roman"/>
      <w:szCs w:val="40"/>
    </w:rPr>
  </w:style>
  <w:style w:type="character" w:customStyle="1" w:styleId="22">
    <w:name w:val="نمط حرفي 2"/>
    <w:rsid w:val="00336EC0"/>
    <w:rPr>
      <w:rFonts w:ascii="Times New Roman" w:hAnsi="Times New Roman" w:cs="Times New Roman"/>
      <w:sz w:val="40"/>
      <w:szCs w:val="40"/>
    </w:rPr>
  </w:style>
  <w:style w:type="character" w:customStyle="1" w:styleId="32">
    <w:name w:val="نمط حرفي 3"/>
    <w:rsid w:val="00336EC0"/>
    <w:rPr>
      <w:rFonts w:ascii="Times New Roman" w:hAnsi="Times New Roman" w:cs="Times New Roman"/>
      <w:sz w:val="40"/>
      <w:szCs w:val="40"/>
    </w:rPr>
  </w:style>
  <w:style w:type="character" w:customStyle="1" w:styleId="42">
    <w:name w:val="نمط حرفي 4"/>
    <w:rsid w:val="00336EC0"/>
    <w:rPr>
      <w:rFonts w:cs="Times New Roman"/>
      <w:szCs w:val="40"/>
    </w:rPr>
  </w:style>
  <w:style w:type="character" w:customStyle="1" w:styleId="52">
    <w:name w:val="نمط حرفي 5"/>
    <w:rsid w:val="00336EC0"/>
    <w:rPr>
      <w:rFonts w:cs="Times New Roman"/>
      <w:szCs w:val="40"/>
    </w:rPr>
  </w:style>
  <w:style w:type="character" w:customStyle="1" w:styleId="af7">
    <w:name w:val="حديث"/>
    <w:basedOn w:val="a0"/>
    <w:rsid w:val="004445F8"/>
    <w:rPr>
      <w:rFonts w:cs="Traditional Arabic"/>
      <w:szCs w:val="36"/>
    </w:rPr>
  </w:style>
  <w:style w:type="character" w:customStyle="1" w:styleId="af8">
    <w:name w:val="أثر"/>
    <w:basedOn w:val="a0"/>
    <w:rsid w:val="004445F8"/>
    <w:rPr>
      <w:rFonts w:cs="Traditional Arabic"/>
      <w:szCs w:val="36"/>
    </w:rPr>
  </w:style>
  <w:style w:type="character" w:customStyle="1" w:styleId="af9">
    <w:name w:val="مثل"/>
    <w:basedOn w:val="a0"/>
    <w:rsid w:val="004445F8"/>
    <w:rPr>
      <w:rFonts w:cs="Traditional Arabic"/>
      <w:szCs w:val="36"/>
    </w:rPr>
  </w:style>
  <w:style w:type="character" w:customStyle="1" w:styleId="afa">
    <w:name w:val="قول"/>
    <w:basedOn w:val="a0"/>
    <w:rsid w:val="004445F8"/>
    <w:rPr>
      <w:rFonts w:cs="Traditional Arabic"/>
      <w:szCs w:val="36"/>
    </w:rPr>
  </w:style>
  <w:style w:type="character" w:customStyle="1" w:styleId="afb">
    <w:name w:val="شعر"/>
    <w:basedOn w:val="a0"/>
    <w:rsid w:val="004445F8"/>
    <w:rPr>
      <w:rFonts w:cs="Traditional Arabic"/>
      <w:szCs w:val="36"/>
    </w:rPr>
  </w:style>
  <w:style w:type="character" w:customStyle="1" w:styleId="TraditionalArabic">
    <w:name w:val="نمط مرجع حاشية سفلية + (العربية وغيرها) Traditional Arabic"/>
    <w:basedOn w:val="ae"/>
    <w:rsid w:val="00A44C74"/>
    <w:rPr>
      <w:rFonts w:cs="Traditional Arabic"/>
    </w:rPr>
  </w:style>
  <w:style w:type="character" w:customStyle="1" w:styleId="Char0">
    <w:name w:val="نص حاشية سفلية Char"/>
    <w:basedOn w:val="a0"/>
    <w:link w:val="af3"/>
    <w:rsid w:val="00F47E65"/>
    <w:rPr>
      <w:rFonts w:cs="Traditional Arabic"/>
      <w:color w:val="000000"/>
      <w:sz w:val="28"/>
      <w:szCs w:val="28"/>
      <w:lang w:eastAsia="ar-SA"/>
    </w:rPr>
  </w:style>
  <w:style w:type="paragraph" w:styleId="afc">
    <w:name w:val="List Paragraph"/>
    <w:basedOn w:val="a"/>
    <w:uiPriority w:val="34"/>
    <w:qFormat/>
    <w:rsid w:val="00B3695F"/>
    <w:pPr>
      <w:ind w:left="720"/>
      <w:contextualSpacing/>
    </w:pPr>
  </w:style>
  <w:style w:type="paragraph" w:styleId="afd">
    <w:name w:val="footer"/>
    <w:basedOn w:val="a"/>
    <w:link w:val="Char1"/>
    <w:uiPriority w:val="99"/>
    <w:rsid w:val="009B57A6"/>
    <w:pPr>
      <w:tabs>
        <w:tab w:val="center" w:pos="4153"/>
        <w:tab w:val="right" w:pos="8306"/>
      </w:tabs>
    </w:pPr>
  </w:style>
  <w:style w:type="character" w:customStyle="1" w:styleId="Char1">
    <w:name w:val="تذييل صفحة Char"/>
    <w:basedOn w:val="a0"/>
    <w:link w:val="afd"/>
    <w:uiPriority w:val="99"/>
    <w:rsid w:val="009B57A6"/>
    <w:rPr>
      <w:sz w:val="24"/>
      <w:szCs w:val="24"/>
    </w:rPr>
  </w:style>
  <w:style w:type="character" w:customStyle="1" w:styleId="Char">
    <w:name w:val="رأس صفحة Char"/>
    <w:basedOn w:val="a0"/>
    <w:link w:val="a8"/>
    <w:uiPriority w:val="99"/>
    <w:rsid w:val="002F3B8A"/>
    <w:rPr>
      <w:rFonts w:cs="Traditional Arabic"/>
      <w:color w:val="000000"/>
      <w:lang w:eastAsia="ar-SA"/>
    </w:rPr>
  </w:style>
</w:styles>
</file>

<file path=word/webSettings.xml><?xml version="1.0" encoding="utf-8"?>
<w:webSettings xmlns:r="http://schemas.openxmlformats.org/officeDocument/2006/relationships" xmlns:w="http://schemas.openxmlformats.org/wordprocessingml/2006/main">
  <w:divs>
    <w:div w:id="1614284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28071AC91A93491790796B7B43CBE8EC"/>
        <w:category>
          <w:name w:val="عام"/>
          <w:gallery w:val="placeholder"/>
        </w:category>
        <w:types>
          <w:type w:val="bbPlcHdr"/>
        </w:types>
        <w:behaviors>
          <w:behavior w:val="content"/>
        </w:behaviors>
        <w:guid w:val="{0A5D195E-6DE8-44B9-9165-593C59D15132}"/>
      </w:docPartPr>
      <w:docPartBody>
        <w:p w:rsidR="00BA7D8E" w:rsidRDefault="0046434C" w:rsidP="0046434C">
          <w:pPr>
            <w:pStyle w:val="28071AC91A93491790796B7B43CBE8EC"/>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1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Simplified Arabic Fixed">
    <w:panose1 w:val="02010009000000000000"/>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80000000" w:usb2="00000008" w:usb3="00000000" w:csb0="00000040" w:csb1="00000000"/>
  </w:font>
  <w:font w:name="AL-Mateen">
    <w:panose1 w:val="00000000000000000000"/>
    <w:charset w:val="B2"/>
    <w:family w:val="auto"/>
    <w:pitch w:val="variable"/>
    <w:sig w:usb0="00002001" w:usb1="00000000" w:usb2="00000000" w:usb3="00000000" w:csb0="00000040" w:csb1="00000000"/>
  </w:font>
  <w:font w:name="Lotus Linotype">
    <w:panose1 w:val="02000000000000000000"/>
    <w:charset w:val="00"/>
    <w:family w:val="auto"/>
    <w:pitch w:val="variable"/>
    <w:sig w:usb0="00002007" w:usb1="80000000" w:usb2="00000008" w:usb3="00000000" w:csb0="00000043" w:csb1="00000000"/>
  </w:font>
  <w:font w:name="CTraditional Arabic">
    <w:charset w:val="B2"/>
    <w:family w:val="auto"/>
    <w:pitch w:val="variable"/>
    <w:sig w:usb0="00006001" w:usb1="00000000" w:usb2="00000000" w:usb3="00000000" w:csb0="00000040" w:csb1="00000000"/>
  </w:font>
  <w:font w:name="QCF_BSML">
    <w:panose1 w:val="02000400000000000000"/>
    <w:charset w:val="00"/>
    <w:family w:val="auto"/>
    <w:pitch w:val="variable"/>
    <w:sig w:usb0="80002003" w:usb1="90000000" w:usb2="00000008" w:usb3="00000000" w:csb0="80000041" w:csb1="00000000"/>
  </w:font>
  <w:font w:name="QCF_P108">
    <w:panose1 w:val="02000400000000000000"/>
    <w:charset w:val="00"/>
    <w:family w:val="auto"/>
    <w:pitch w:val="variable"/>
    <w:sig w:usb0="80002003" w:usb1="90000000" w:usb2="00000008" w:usb3="00000000" w:csb0="80000041" w:csb1="00000000"/>
  </w:font>
  <w:font w:name="AGA Arabesque">
    <w:panose1 w:val="05010101010101010101"/>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ohammad bold art 1">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54015C"/>
    <w:rsid w:val="00222C9D"/>
    <w:rsid w:val="002730D8"/>
    <w:rsid w:val="003278D5"/>
    <w:rsid w:val="0046434C"/>
    <w:rsid w:val="00490CBD"/>
    <w:rsid w:val="0054015C"/>
    <w:rsid w:val="006A5192"/>
    <w:rsid w:val="0085400C"/>
    <w:rsid w:val="00B564C9"/>
    <w:rsid w:val="00BA7D8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30D8"/>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806CD5D4DA949999A2FD2B1BAA97BE2">
    <w:name w:val="F806CD5D4DA949999A2FD2B1BAA97BE2"/>
    <w:rsid w:val="0054015C"/>
    <w:pPr>
      <w:bidi/>
    </w:pPr>
  </w:style>
  <w:style w:type="paragraph" w:customStyle="1" w:styleId="28071AC91A93491790796B7B43CBE8EC">
    <w:name w:val="28071AC91A93491790796B7B43CBE8EC"/>
    <w:rsid w:val="0046434C"/>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398DF5-3BDB-4A8F-8D4F-EFC9F19C15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5</Pages>
  <Words>780</Words>
  <Characters>4446</Characters>
  <Application>Microsoft Office Word</Application>
  <DocSecurity>0</DocSecurity>
  <Lines>37</Lines>
  <Paragraphs>10</Paragraphs>
  <ScaleCrop>false</ScaleCrop>
  <HeadingPairs>
    <vt:vector size="2" baseType="variant">
      <vt:variant>
        <vt:lpstr>العنوان</vt:lpstr>
      </vt:variant>
      <vt:variant>
        <vt:i4>1</vt:i4>
      </vt:variant>
    </vt:vector>
  </HeadingPairs>
  <TitlesOfParts>
    <vt:vector size="1" baseType="lpstr">
      <vt:lpstr>المطلب الثامن: أخذ ماء جديد لمسح الرأس</vt:lpstr>
    </vt:vector>
  </TitlesOfParts>
  <Company>Almutamaiz</Company>
  <LinksUpToDate>false</LinksUpToDate>
  <CharactersWithSpaces>5216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المطلب الثامن: أخذ ماء جديد لمسح الرأس</dc:title>
  <dc:subject/>
  <dc:creator>Almutamaiz</dc:creator>
  <cp:keywords/>
  <dc:description/>
  <cp:lastModifiedBy>Almutamaiz</cp:lastModifiedBy>
  <cp:revision>14</cp:revision>
  <dcterms:created xsi:type="dcterms:W3CDTF">2012-08-05T14:22:00Z</dcterms:created>
  <dcterms:modified xsi:type="dcterms:W3CDTF">2012-08-22T14:13:00Z</dcterms:modified>
</cp:coreProperties>
</file>