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321" w:rsidRPr="00B1250E" w:rsidRDefault="00B1250E" w:rsidP="00DA0216">
      <w:pPr>
        <w:spacing w:after="0" w:line="240" w:lineRule="auto"/>
        <w:jc w:val="center"/>
        <w:rPr>
          <w:rFonts w:cs="AL-Mateen"/>
          <w:sz w:val="36"/>
          <w:szCs w:val="36"/>
          <w:vertAlign w:val="superscript"/>
          <w:rtl/>
        </w:rPr>
      </w:pPr>
      <w:r w:rsidRPr="00B1250E">
        <w:rPr>
          <w:rFonts w:cs="AL-Mateen" w:hint="cs"/>
          <w:sz w:val="36"/>
          <w:szCs w:val="36"/>
          <w:rtl/>
        </w:rPr>
        <w:t>المطلب الثاني</w:t>
      </w:r>
      <w:r w:rsidR="00437517" w:rsidRPr="00B1250E">
        <w:rPr>
          <w:rFonts w:cs="AL-Mateen" w:hint="cs"/>
          <w:sz w:val="36"/>
          <w:szCs w:val="36"/>
          <w:rtl/>
        </w:rPr>
        <w:t>:</w:t>
      </w:r>
      <w:r w:rsidR="00C22455" w:rsidRPr="00B1250E">
        <w:rPr>
          <w:rFonts w:cs="AL-Mateen" w:hint="cs"/>
          <w:sz w:val="36"/>
          <w:szCs w:val="36"/>
          <w:rtl/>
        </w:rPr>
        <w:t xml:space="preserve">  </w:t>
      </w:r>
      <w:r w:rsidR="00437517" w:rsidRPr="00B1250E">
        <w:rPr>
          <w:rFonts w:cs="AL-Mateen"/>
          <w:sz w:val="36"/>
          <w:szCs w:val="36"/>
          <w:rtl/>
        </w:rPr>
        <w:t>الو</w:t>
      </w:r>
      <w:r w:rsidR="00D53BDD" w:rsidRPr="00B1250E">
        <w:rPr>
          <w:rFonts w:cs="AL-Mateen" w:hint="cs"/>
          <w:sz w:val="36"/>
          <w:szCs w:val="36"/>
          <w:rtl/>
        </w:rPr>
        <w:t>ُ</w:t>
      </w:r>
      <w:r w:rsidR="00437517" w:rsidRPr="00B1250E">
        <w:rPr>
          <w:rFonts w:cs="AL-Mateen"/>
          <w:sz w:val="36"/>
          <w:szCs w:val="36"/>
          <w:rtl/>
        </w:rPr>
        <w:t>ض</w:t>
      </w:r>
      <w:r w:rsidR="00D53BDD" w:rsidRPr="00B1250E">
        <w:rPr>
          <w:rFonts w:cs="AL-Mateen" w:hint="cs"/>
          <w:sz w:val="36"/>
          <w:szCs w:val="36"/>
          <w:rtl/>
        </w:rPr>
        <w:t>ُ</w:t>
      </w:r>
      <w:r w:rsidR="00437517" w:rsidRPr="00B1250E">
        <w:rPr>
          <w:rFonts w:cs="AL-Mateen"/>
          <w:sz w:val="36"/>
          <w:szCs w:val="36"/>
          <w:rtl/>
        </w:rPr>
        <w:t>و</w:t>
      </w:r>
      <w:r w:rsidR="00444156" w:rsidRPr="00B1250E">
        <w:rPr>
          <w:rFonts w:cs="AL-Mateen" w:hint="cs"/>
          <w:sz w:val="36"/>
          <w:szCs w:val="36"/>
          <w:rtl/>
        </w:rPr>
        <w:t>ْ</w:t>
      </w:r>
      <w:r w:rsidR="00437517" w:rsidRPr="00B1250E">
        <w:rPr>
          <w:rFonts w:cs="AL-Mateen"/>
          <w:sz w:val="36"/>
          <w:szCs w:val="36"/>
          <w:rtl/>
        </w:rPr>
        <w:t>ء</w:t>
      </w:r>
      <w:r w:rsidR="00444156" w:rsidRPr="00B1250E">
        <w:rPr>
          <w:rFonts w:cs="AL-Mateen" w:hint="cs"/>
          <w:sz w:val="36"/>
          <w:szCs w:val="36"/>
          <w:rtl/>
        </w:rPr>
        <w:t>ُُ</w:t>
      </w:r>
      <w:r w:rsidR="00437517" w:rsidRPr="00B1250E">
        <w:rPr>
          <w:rFonts w:cs="AL-Mateen"/>
          <w:sz w:val="36"/>
          <w:szCs w:val="36"/>
          <w:rtl/>
        </w:rPr>
        <w:t xml:space="preserve"> م</w:t>
      </w:r>
      <w:r w:rsidR="00444156" w:rsidRPr="00B1250E">
        <w:rPr>
          <w:rFonts w:cs="AL-Mateen" w:hint="cs"/>
          <w:sz w:val="36"/>
          <w:szCs w:val="36"/>
          <w:rtl/>
        </w:rPr>
        <w:t>ِ</w:t>
      </w:r>
      <w:r w:rsidR="00437517" w:rsidRPr="00B1250E">
        <w:rPr>
          <w:rFonts w:cs="AL-Mateen"/>
          <w:sz w:val="36"/>
          <w:szCs w:val="36"/>
          <w:rtl/>
        </w:rPr>
        <w:t>ن</w:t>
      </w:r>
      <w:r w:rsidR="00444156" w:rsidRPr="00B1250E">
        <w:rPr>
          <w:rFonts w:cs="AL-Mateen" w:hint="cs"/>
          <w:sz w:val="36"/>
          <w:szCs w:val="36"/>
          <w:rtl/>
        </w:rPr>
        <w:t>ْ</w:t>
      </w:r>
      <w:r w:rsidR="00437517" w:rsidRPr="00B1250E">
        <w:rPr>
          <w:rFonts w:cs="AL-Mateen"/>
          <w:sz w:val="36"/>
          <w:szCs w:val="36"/>
          <w:rtl/>
        </w:rPr>
        <w:t xml:space="preserve"> لحم الإب</w:t>
      </w:r>
      <w:r w:rsidR="00FD3338" w:rsidRPr="00B1250E">
        <w:rPr>
          <w:rFonts w:cs="AL-Mateen" w:hint="cs"/>
          <w:sz w:val="36"/>
          <w:szCs w:val="36"/>
          <w:rtl/>
        </w:rPr>
        <w:t>ل</w:t>
      </w:r>
      <w:r w:rsidR="00080321" w:rsidRPr="00B1250E">
        <w:rPr>
          <w:rFonts w:cs="AL-Mateen" w:hint="cs"/>
          <w:sz w:val="36"/>
          <w:szCs w:val="36"/>
          <w:rtl/>
        </w:rPr>
        <w:t>.</w:t>
      </w:r>
    </w:p>
    <w:p w:rsidR="00FD3338" w:rsidRPr="00B1250E" w:rsidRDefault="001E6224" w:rsidP="004B0CA8">
      <w:pPr>
        <w:spacing w:after="0" w:line="240" w:lineRule="auto"/>
        <w:jc w:val="lowKashida"/>
        <w:rPr>
          <w:rFonts w:ascii="Lotus Linotype" w:hAnsi="Lotus Linotype" w:cs="Lotus Linotype"/>
          <w:b/>
          <w:bCs/>
          <w:sz w:val="36"/>
          <w:szCs w:val="36"/>
          <w:vertAlign w:val="superscript"/>
          <w:rtl/>
        </w:rPr>
      </w:pPr>
      <w:r w:rsidRPr="00B1250E">
        <w:rPr>
          <w:rFonts w:ascii="Lotus Linotype" w:hAnsi="Lotus Linotype" w:cs="Lotus Linotype"/>
          <w:b/>
          <w:bCs/>
          <w:sz w:val="40"/>
          <w:szCs w:val="40"/>
          <w:rtl/>
        </w:rPr>
        <w:t>اختار المباركفوري رحمه الله تعالى</w:t>
      </w:r>
      <w:r w:rsidR="00B1250E">
        <w:rPr>
          <w:rFonts w:ascii="Lotus Linotype" w:hAnsi="Lotus Linotype" w:cs="Lotus Linotype" w:hint="cs"/>
          <w:b/>
          <w:bCs/>
          <w:sz w:val="36"/>
          <w:szCs w:val="36"/>
          <w:rtl/>
        </w:rPr>
        <w:t xml:space="preserve"> </w:t>
      </w:r>
      <w:r w:rsidRPr="00B1250E">
        <w:rPr>
          <w:rFonts w:ascii="Lotus Linotype" w:hAnsi="Lotus Linotype" w:cs="Lotus Linotype"/>
          <w:b/>
          <w:bCs/>
          <w:sz w:val="36"/>
          <w:szCs w:val="36"/>
          <w:rtl/>
        </w:rPr>
        <w:t>أن</w:t>
      </w:r>
      <w:r w:rsidR="00FD3338" w:rsidRPr="00B1250E">
        <w:rPr>
          <w:rFonts w:ascii="Lotus Linotype" w:hAnsi="Lotus Linotype" w:cs="Lotus Linotype"/>
          <w:b/>
          <w:bCs/>
          <w:sz w:val="36"/>
          <w:szCs w:val="36"/>
          <w:rtl/>
        </w:rPr>
        <w:t xml:space="preserve"> </w:t>
      </w:r>
      <w:r w:rsidRPr="00B1250E">
        <w:rPr>
          <w:rFonts w:ascii="Lotus Linotype" w:hAnsi="Lotus Linotype" w:cs="Lotus Linotype"/>
          <w:b/>
          <w:bCs/>
          <w:sz w:val="36"/>
          <w:szCs w:val="36"/>
          <w:rtl/>
        </w:rPr>
        <w:t xml:space="preserve"> أكل لحم الإبل ناقض للوضوء مطلقا حيث قال رحمه الله مختار لهذا القول</w:t>
      </w:r>
      <w:r w:rsidRPr="00B1250E">
        <w:rPr>
          <w:rFonts w:ascii="Lotus Linotype" w:eastAsia="Calibri" w:hAnsi="Lotus Linotype" w:cs="Lotus Linotype"/>
          <w:b/>
          <w:bCs/>
          <w:sz w:val="36"/>
          <w:szCs w:val="36"/>
          <w:rtl/>
        </w:rPr>
        <w:t xml:space="preserve"> بعد أن ذكر حديث جابر بن سمرة ا</w:t>
      </w:r>
      <w:r w:rsidR="00B1250E">
        <w:rPr>
          <w:rFonts w:ascii="Lotus Linotype" w:eastAsia="Calibri" w:hAnsi="Lotus Linotype" w:cs="Lotus Linotype"/>
          <w:b/>
          <w:bCs/>
          <w:sz w:val="36"/>
          <w:szCs w:val="36"/>
          <w:rtl/>
        </w:rPr>
        <w:t>لآتي ذكره في أدلة القول الثاني:</w:t>
      </w:r>
      <w:r w:rsidRPr="00B1250E">
        <w:rPr>
          <w:rFonts w:ascii="Lotus Linotype" w:eastAsia="Calibri" w:hAnsi="Lotus Linotype" w:cs="Lotus Linotype"/>
          <w:b/>
          <w:bCs/>
          <w:sz w:val="36"/>
          <w:szCs w:val="36"/>
          <w:rtl/>
        </w:rPr>
        <w:t>"والحديث نص على أن الأكل من لحم الإبل ناقض للوضوء على كل حال نيئا كان أو مطبوخا, وإليه ذهب أحمد, وإسحاق بن راهويه, وغيرهما, وهذا القول هو المعول عليه و الصحيح عندنا, وإن كان الجمهور على خلافه</w:t>
      </w:r>
      <w:r w:rsidRPr="00B1250E">
        <w:rPr>
          <w:rFonts w:ascii="Lotus Linotype" w:hAnsi="Lotus Linotype" w:cs="Lotus Linotype"/>
          <w:b/>
          <w:bCs/>
          <w:smallCaps/>
          <w:sz w:val="36"/>
          <w:szCs w:val="36"/>
          <w:vertAlign w:val="superscript"/>
          <w:rtl/>
        </w:rPr>
        <w:t xml:space="preserve"> </w:t>
      </w:r>
      <w:r w:rsidRPr="00B1250E">
        <w:rPr>
          <w:rFonts w:ascii="Lotus Linotype" w:hAnsi="Lotus Linotype" w:cs="Lotus Linotype"/>
          <w:b/>
          <w:bCs/>
          <w:smallCaps/>
          <w:sz w:val="36"/>
          <w:szCs w:val="36"/>
          <w:rtl/>
        </w:rPr>
        <w:t>"</w:t>
      </w:r>
      <w:r w:rsidR="00FD3338" w:rsidRPr="00B1250E">
        <w:rPr>
          <w:rFonts w:ascii="Lotus Linotype" w:hAnsi="Lotus Linotype" w:cs="Traditional Arabic"/>
          <w:b/>
          <w:bCs/>
          <w:smallCaps/>
          <w:sz w:val="36"/>
          <w:szCs w:val="36"/>
          <w:vertAlign w:val="superscript"/>
          <w:rtl/>
        </w:rPr>
        <w:t>(</w:t>
      </w:r>
      <w:r w:rsidR="00FD3338" w:rsidRPr="00B1250E">
        <w:rPr>
          <w:rFonts w:ascii="Lotus Linotype" w:hAnsi="Lotus Linotype" w:cs="Traditional Arabic"/>
          <w:b/>
          <w:bCs/>
          <w:smallCaps/>
          <w:sz w:val="36"/>
          <w:szCs w:val="36"/>
          <w:vertAlign w:val="superscript"/>
          <w:rtl/>
        </w:rPr>
        <w:footnoteReference w:id="2"/>
      </w:r>
      <w:r w:rsidR="00FD3338" w:rsidRPr="00B1250E">
        <w:rPr>
          <w:rFonts w:ascii="Lotus Linotype" w:hAnsi="Lotus Linotype" w:cs="Traditional Arabic"/>
          <w:b/>
          <w:bCs/>
          <w:smallCaps/>
          <w:sz w:val="36"/>
          <w:szCs w:val="36"/>
          <w:vertAlign w:val="superscript"/>
          <w:rtl/>
        </w:rPr>
        <w:t>)</w:t>
      </w:r>
      <w:r w:rsidR="008F4250" w:rsidRPr="00B1250E">
        <w:rPr>
          <w:rFonts w:ascii="Lotus Linotype" w:hAnsi="Lotus Linotype" w:cs="Lotus Linotype"/>
          <w:b/>
          <w:bCs/>
          <w:sz w:val="36"/>
          <w:szCs w:val="36"/>
          <w:rtl/>
        </w:rPr>
        <w:t>.</w:t>
      </w:r>
    </w:p>
    <w:p w:rsidR="00437517" w:rsidRPr="003E0BE6" w:rsidRDefault="00882389" w:rsidP="004B0CA8">
      <w:pPr>
        <w:spacing w:after="0" w:line="240" w:lineRule="auto"/>
        <w:ind w:left="-2"/>
        <w:jc w:val="lowKashida"/>
        <w:rPr>
          <w:rFonts w:cs="Traditional Arabic"/>
          <w:sz w:val="36"/>
          <w:szCs w:val="36"/>
          <w:rtl/>
        </w:rPr>
      </w:pPr>
      <w:r w:rsidRPr="003E0BE6">
        <w:rPr>
          <w:rFonts w:cs="Traditional Arabic"/>
          <w:sz w:val="36"/>
          <w:szCs w:val="36"/>
          <w:rtl/>
        </w:rPr>
        <w:t>اختلف العلماء</w:t>
      </w:r>
      <w:r w:rsidR="00437517" w:rsidRPr="003E0BE6">
        <w:rPr>
          <w:rFonts w:cs="Traditional Arabic"/>
          <w:sz w:val="36"/>
          <w:szCs w:val="36"/>
          <w:rtl/>
        </w:rPr>
        <w:t xml:space="preserve"> رحمهم الله</w:t>
      </w:r>
      <w:r w:rsidRPr="003E0BE6">
        <w:rPr>
          <w:rFonts w:cs="Traditional Arabic" w:hint="cs"/>
          <w:sz w:val="36"/>
          <w:szCs w:val="36"/>
          <w:rtl/>
        </w:rPr>
        <w:t xml:space="preserve"> تعالى</w:t>
      </w:r>
      <w:r w:rsidR="00437517" w:rsidRPr="003E0BE6">
        <w:rPr>
          <w:rFonts w:cs="Traditional Arabic"/>
          <w:sz w:val="36"/>
          <w:szCs w:val="36"/>
          <w:rtl/>
        </w:rPr>
        <w:t xml:space="preserve"> في نقض الوضوء من أكل لحوم الإبل على قولين</w:t>
      </w:r>
      <w:r w:rsidR="00610D1A" w:rsidRPr="003E0BE6">
        <w:rPr>
          <w:rFonts w:cs="Traditional Arabic" w:hint="cs"/>
          <w:sz w:val="36"/>
          <w:szCs w:val="36"/>
          <w:rtl/>
        </w:rPr>
        <w:t xml:space="preserve"> مشهورين</w:t>
      </w:r>
      <w:r w:rsidR="00437517" w:rsidRPr="003E0BE6">
        <w:rPr>
          <w:rFonts w:cs="Traditional Arabic"/>
          <w:sz w:val="36"/>
          <w:szCs w:val="36"/>
          <w:rtl/>
        </w:rPr>
        <w:t>:</w:t>
      </w:r>
    </w:p>
    <w:p w:rsidR="00DB2901" w:rsidRDefault="00437517" w:rsidP="004B0CA8">
      <w:pPr>
        <w:spacing w:after="0" w:line="240" w:lineRule="auto"/>
        <w:jc w:val="lowKashida"/>
        <w:rPr>
          <w:rFonts w:ascii="Traditional Arabic" w:hAnsi="Traditional Arabic" w:cs="Traditional Arabic"/>
          <w:sz w:val="36"/>
          <w:szCs w:val="36"/>
          <w:rtl/>
          <w:lang w:bidi="ar-KW"/>
        </w:rPr>
      </w:pPr>
      <w:r w:rsidRPr="003E0BE6">
        <w:rPr>
          <w:rFonts w:cs="Traditional Arabic"/>
          <w:b/>
          <w:bCs/>
          <w:sz w:val="36"/>
          <w:szCs w:val="36"/>
          <w:rtl/>
        </w:rPr>
        <w:t>القول الأول</w:t>
      </w:r>
      <w:r w:rsidRPr="003E0BE6">
        <w:rPr>
          <w:rFonts w:cs="Traditional Arabic"/>
          <w:sz w:val="36"/>
          <w:szCs w:val="36"/>
          <w:rtl/>
        </w:rPr>
        <w:t xml:space="preserve">: </w:t>
      </w:r>
      <w:r w:rsidR="003943A0" w:rsidRPr="003E0BE6">
        <w:rPr>
          <w:rFonts w:cs="Traditional Arabic" w:hint="cs"/>
          <w:sz w:val="36"/>
          <w:szCs w:val="36"/>
          <w:rtl/>
        </w:rPr>
        <w:t>لا ينتقض الوضوء بأكل لحم الإبل</w:t>
      </w:r>
      <w:r w:rsidR="00080321" w:rsidRPr="003E0BE6">
        <w:rPr>
          <w:rFonts w:cs="Traditional Arabic" w:hint="cs"/>
          <w:sz w:val="36"/>
          <w:szCs w:val="36"/>
          <w:rtl/>
        </w:rPr>
        <w:t>,</w:t>
      </w:r>
      <w:r w:rsidR="003943A0" w:rsidRPr="003E0BE6">
        <w:rPr>
          <w:rFonts w:cs="Traditional Arabic" w:hint="cs"/>
          <w:sz w:val="36"/>
          <w:szCs w:val="36"/>
          <w:rtl/>
        </w:rPr>
        <w:t xml:space="preserve"> </w:t>
      </w:r>
      <w:r w:rsidR="00144797" w:rsidRPr="003E0BE6">
        <w:rPr>
          <w:rFonts w:ascii="Traditional Arabic" w:hAnsi="Traditional Arabic" w:cs="Traditional Arabic" w:hint="cs"/>
          <w:sz w:val="36"/>
          <w:szCs w:val="36"/>
          <w:rtl/>
          <w:lang w:bidi="ar-KW"/>
        </w:rPr>
        <w:t>وب</w:t>
      </w:r>
      <w:r w:rsidR="008C2239">
        <w:rPr>
          <w:rFonts w:ascii="Traditional Arabic" w:hAnsi="Traditional Arabic" w:cs="Traditional Arabic" w:hint="cs"/>
          <w:sz w:val="36"/>
          <w:szCs w:val="36"/>
          <w:rtl/>
          <w:lang w:bidi="ar-KW"/>
        </w:rPr>
        <w:t>ـ</w:t>
      </w:r>
      <w:r w:rsidR="00144797" w:rsidRPr="003E0BE6">
        <w:rPr>
          <w:rFonts w:ascii="Traditional Arabic" w:hAnsi="Traditional Arabic" w:cs="Traditional Arabic" w:hint="cs"/>
          <w:sz w:val="36"/>
          <w:szCs w:val="36"/>
          <w:rtl/>
          <w:lang w:bidi="ar-KW"/>
        </w:rPr>
        <w:t>ه قال الخلفاء الأربعة</w:t>
      </w:r>
      <w:r w:rsidR="00695C67" w:rsidRPr="003E0BE6">
        <w:rPr>
          <w:rFonts w:ascii="AGA Arabesque" w:hAnsi="AGA Arabesque" w:cs="Traditional Arabic" w:hint="cs"/>
          <w:smallCaps/>
          <w:sz w:val="36"/>
          <w:szCs w:val="36"/>
          <w:vertAlign w:val="superscript"/>
          <w:rtl/>
        </w:rPr>
        <w:t>(</w:t>
      </w:r>
      <w:r w:rsidR="00695C67" w:rsidRPr="003E0BE6">
        <w:rPr>
          <w:rFonts w:ascii="AGA Arabesque" w:hAnsi="AGA Arabesque" w:cs="Traditional Arabic"/>
          <w:smallCaps/>
          <w:sz w:val="36"/>
          <w:szCs w:val="36"/>
          <w:vertAlign w:val="superscript"/>
          <w:rtl/>
        </w:rPr>
        <w:footnoteReference w:id="3"/>
      </w:r>
      <w:r w:rsidR="00695C67" w:rsidRPr="003E0BE6">
        <w:rPr>
          <w:rFonts w:ascii="AGA Arabesque" w:hAnsi="AGA Arabesque" w:cs="Traditional Arabic" w:hint="cs"/>
          <w:smallCaps/>
          <w:sz w:val="36"/>
          <w:szCs w:val="36"/>
          <w:vertAlign w:val="superscript"/>
          <w:rtl/>
        </w:rPr>
        <w:t>)</w:t>
      </w:r>
      <w:r w:rsidR="00C05539" w:rsidRPr="003E0BE6">
        <w:rPr>
          <w:rFonts w:ascii="Traditional Arabic" w:hAnsi="Traditional Arabic" w:cs="Traditional Arabic" w:hint="cs"/>
          <w:sz w:val="36"/>
          <w:szCs w:val="36"/>
          <w:rtl/>
          <w:lang w:bidi="ar-KW"/>
        </w:rPr>
        <w:t xml:space="preserve">, </w:t>
      </w:r>
      <w:r w:rsidR="001228FB" w:rsidRPr="003E0BE6">
        <w:rPr>
          <w:rFonts w:ascii="Traditional Arabic" w:hAnsi="Traditional Arabic" w:cs="Traditional Arabic" w:hint="cs"/>
          <w:sz w:val="36"/>
          <w:szCs w:val="36"/>
          <w:rtl/>
          <w:lang w:bidi="ar-KW"/>
        </w:rPr>
        <w:t>وعب</w:t>
      </w:r>
      <w:r w:rsidR="00DB2901">
        <w:rPr>
          <w:rFonts w:ascii="Traditional Arabic" w:hAnsi="Traditional Arabic" w:cs="Traditional Arabic" w:hint="cs"/>
          <w:sz w:val="36"/>
          <w:szCs w:val="36"/>
          <w:rtl/>
          <w:lang w:bidi="ar-KW"/>
        </w:rPr>
        <w:t>ـ</w:t>
      </w:r>
      <w:r w:rsidR="001228FB" w:rsidRPr="003E0BE6">
        <w:rPr>
          <w:rFonts w:ascii="Traditional Arabic" w:hAnsi="Traditional Arabic" w:cs="Traditional Arabic" w:hint="cs"/>
          <w:sz w:val="36"/>
          <w:szCs w:val="36"/>
          <w:rtl/>
          <w:lang w:bidi="ar-KW"/>
        </w:rPr>
        <w:t xml:space="preserve">د الله </w:t>
      </w:r>
    </w:p>
    <w:p w:rsidR="00144797" w:rsidRPr="003E0BE6" w:rsidRDefault="00DB2901" w:rsidP="004B0CA8">
      <w:pPr>
        <w:spacing w:after="0" w:line="240" w:lineRule="auto"/>
        <w:jc w:val="lowKashida"/>
        <w:rPr>
          <w:rFonts w:cs="Traditional Arabic"/>
          <w:sz w:val="36"/>
          <w:szCs w:val="36"/>
          <w:vertAlign w:val="superscript"/>
          <w:rtl/>
        </w:rPr>
      </w:pPr>
      <w:r>
        <w:rPr>
          <w:rFonts w:ascii="Traditional Arabic" w:hAnsi="Traditional Arabic" w:cs="Traditional Arabic" w:hint="cs"/>
          <w:sz w:val="36"/>
          <w:szCs w:val="36"/>
          <w:rtl/>
          <w:lang w:bidi="ar-KW"/>
        </w:rPr>
        <w:lastRenderedPageBreak/>
        <w:t xml:space="preserve">ابن </w:t>
      </w:r>
      <w:r w:rsidR="001228FB" w:rsidRPr="003E0BE6">
        <w:rPr>
          <w:rFonts w:ascii="Traditional Arabic" w:hAnsi="Traditional Arabic" w:cs="Traditional Arabic"/>
          <w:sz w:val="36"/>
          <w:szCs w:val="36"/>
          <w:rtl/>
          <w:lang w:bidi="ar-KW"/>
        </w:rPr>
        <w:t xml:space="preserve">عمر </w:t>
      </w:r>
      <w:r w:rsidR="00687D8A" w:rsidRPr="003E0BE6">
        <w:rPr>
          <w:rFonts w:ascii="Traditional Arabic" w:hAnsi="Traditional Arabic" w:cs="Traditional Arabic" w:hint="cs"/>
          <w:sz w:val="36"/>
          <w:szCs w:val="36"/>
          <w:rtl/>
          <w:lang w:bidi="ar-KW"/>
        </w:rPr>
        <w:t xml:space="preserve">في </w:t>
      </w:r>
      <w:r w:rsidR="001228FB" w:rsidRPr="003E0BE6">
        <w:rPr>
          <w:rFonts w:ascii="Traditional Arabic" w:hAnsi="Traditional Arabic" w:cs="Traditional Arabic"/>
          <w:sz w:val="36"/>
          <w:szCs w:val="36"/>
          <w:rtl/>
          <w:lang w:bidi="ar-KW"/>
        </w:rPr>
        <w:t>رواية</w:t>
      </w:r>
      <w:r w:rsidR="00687D8A" w:rsidRPr="003E0BE6">
        <w:rPr>
          <w:rFonts w:ascii="Traditional Arabic" w:hAnsi="Traditional Arabic" w:cs="Traditional Arabic" w:hint="cs"/>
          <w:sz w:val="36"/>
          <w:szCs w:val="36"/>
          <w:rtl/>
          <w:lang w:bidi="ar-KW"/>
        </w:rPr>
        <w:t xml:space="preserve"> </w:t>
      </w:r>
      <w:r w:rsidR="00687D8A" w:rsidRPr="003E0BE6">
        <w:rPr>
          <w:rFonts w:ascii="Traditional Arabic" w:hAnsi="Traditional Arabic" w:cs="Traditional Arabic"/>
          <w:sz w:val="36"/>
          <w:szCs w:val="36"/>
          <w:rtl/>
          <w:lang w:bidi="ar-KW"/>
        </w:rPr>
        <w:t>عن</w:t>
      </w:r>
      <w:r w:rsidR="00687D8A" w:rsidRPr="003E0BE6">
        <w:rPr>
          <w:rFonts w:ascii="Traditional Arabic" w:hAnsi="Traditional Arabic" w:cs="Traditional Arabic" w:hint="cs"/>
          <w:sz w:val="36"/>
          <w:szCs w:val="36"/>
          <w:rtl/>
          <w:lang w:bidi="ar-KW"/>
        </w:rPr>
        <w:t>ه</w:t>
      </w:r>
      <w:r w:rsidR="002A4DEA">
        <w:rPr>
          <w:rFonts w:ascii="Traditional Arabic" w:hAnsi="Traditional Arabic" w:cs="Traditional Arabic" w:hint="cs"/>
          <w:sz w:val="36"/>
          <w:szCs w:val="36"/>
          <w:lang w:bidi="ar-KW"/>
        </w:rPr>
        <w:sym w:font="AGA Arabesque" w:char="F079"/>
      </w:r>
      <w:r w:rsidR="00687D8A" w:rsidRPr="003E0BE6">
        <w:rPr>
          <w:rFonts w:ascii="Traditional Arabic" w:hAnsi="Traditional Arabic" w:cs="Traditional Arabic" w:hint="eastAsia"/>
          <w:sz w:val="36"/>
          <w:szCs w:val="36"/>
          <w:rtl/>
          <w:lang w:bidi="ar-KW"/>
        </w:rPr>
        <w:t>,</w:t>
      </w:r>
      <w:r w:rsidR="00F250B9" w:rsidRPr="003E0BE6">
        <w:rPr>
          <w:rFonts w:ascii="Traditional Arabic" w:hAnsi="Traditional Arabic" w:cs="Traditional Arabic" w:hint="cs"/>
          <w:sz w:val="36"/>
          <w:szCs w:val="36"/>
          <w:rtl/>
          <w:lang w:bidi="ar-KW"/>
        </w:rPr>
        <w:t xml:space="preserve"> </w:t>
      </w:r>
      <w:r w:rsidR="00984CB1" w:rsidRPr="003E0BE6">
        <w:rPr>
          <w:rFonts w:ascii="Traditional Arabic" w:hAnsi="Traditional Arabic" w:cs="Traditional Arabic" w:hint="cs"/>
          <w:sz w:val="36"/>
          <w:szCs w:val="36"/>
          <w:rtl/>
          <w:lang w:bidi="ar-KW"/>
        </w:rPr>
        <w:t>و</w:t>
      </w:r>
      <w:r w:rsidR="00F250B9" w:rsidRPr="003E0BE6">
        <w:rPr>
          <w:rFonts w:ascii="Traditional Arabic" w:hAnsi="Traditional Arabic" w:cs="Traditional Arabic" w:hint="cs"/>
          <w:sz w:val="36"/>
          <w:szCs w:val="36"/>
          <w:rtl/>
          <w:lang w:bidi="ar-KW"/>
        </w:rPr>
        <w:t xml:space="preserve">سويد </w:t>
      </w:r>
      <w:r w:rsidR="00984CB1" w:rsidRPr="003E0BE6">
        <w:rPr>
          <w:rFonts w:ascii="Traditional Arabic" w:hAnsi="Traditional Arabic" w:cs="Traditional Arabic" w:hint="cs"/>
          <w:sz w:val="36"/>
          <w:szCs w:val="36"/>
          <w:rtl/>
          <w:lang w:bidi="ar-KW"/>
        </w:rPr>
        <w:t>بن غفلة</w:t>
      </w:r>
      <w:r w:rsidR="00984CB1" w:rsidRPr="003E0BE6">
        <w:rPr>
          <w:rFonts w:ascii="AGA Arabesque" w:hAnsi="AGA Arabesque" w:cs="Traditional Arabic" w:hint="cs"/>
          <w:smallCaps/>
          <w:sz w:val="36"/>
          <w:szCs w:val="36"/>
          <w:vertAlign w:val="superscript"/>
          <w:rtl/>
        </w:rPr>
        <w:t>(</w:t>
      </w:r>
      <w:r w:rsidR="00984CB1" w:rsidRPr="003E0BE6">
        <w:rPr>
          <w:rFonts w:ascii="AGA Arabesque" w:hAnsi="AGA Arabesque" w:cs="Traditional Arabic"/>
          <w:smallCaps/>
          <w:sz w:val="36"/>
          <w:szCs w:val="36"/>
          <w:vertAlign w:val="superscript"/>
          <w:rtl/>
        </w:rPr>
        <w:footnoteReference w:id="4"/>
      </w:r>
      <w:r w:rsidR="00984CB1" w:rsidRPr="003E0BE6">
        <w:rPr>
          <w:rFonts w:ascii="AGA Arabesque" w:hAnsi="AGA Arabesque" w:cs="Traditional Arabic" w:hint="cs"/>
          <w:smallCaps/>
          <w:sz w:val="36"/>
          <w:szCs w:val="36"/>
          <w:vertAlign w:val="superscript"/>
          <w:rtl/>
        </w:rPr>
        <w:t>)</w:t>
      </w:r>
      <w:r w:rsidR="00F250B9" w:rsidRPr="003E0BE6">
        <w:rPr>
          <w:rFonts w:ascii="Traditional Arabic" w:hAnsi="Traditional Arabic" w:cs="Traditional Arabic" w:hint="cs"/>
          <w:sz w:val="36"/>
          <w:szCs w:val="36"/>
          <w:rtl/>
          <w:lang w:bidi="ar-KW"/>
        </w:rPr>
        <w:t xml:space="preserve">, </w:t>
      </w:r>
      <w:r w:rsidR="00CD1C07">
        <w:rPr>
          <w:rFonts w:ascii="Traditional Arabic" w:hAnsi="Traditional Arabic" w:cs="Traditional Arabic"/>
          <w:sz w:val="36"/>
          <w:szCs w:val="36"/>
          <w:rtl/>
          <w:lang w:bidi="ar-KW"/>
        </w:rPr>
        <w:t>وطاو</w:t>
      </w:r>
      <w:r w:rsidR="00687D8A" w:rsidRPr="003E0BE6">
        <w:rPr>
          <w:rFonts w:ascii="Traditional Arabic" w:hAnsi="Traditional Arabic" w:cs="Traditional Arabic"/>
          <w:sz w:val="36"/>
          <w:szCs w:val="36"/>
          <w:rtl/>
          <w:lang w:bidi="ar-KW"/>
        </w:rPr>
        <w:t>س</w:t>
      </w:r>
      <w:r w:rsidR="00CD1C07" w:rsidRPr="00CD1C07">
        <w:rPr>
          <w:rFonts w:ascii="AGA Arabesque" w:hAnsi="AGA Arabesque" w:cs="Traditional Arabic" w:hint="cs"/>
          <w:smallCaps/>
          <w:sz w:val="36"/>
          <w:szCs w:val="36"/>
          <w:vertAlign w:val="superscript"/>
          <w:rtl/>
        </w:rPr>
        <w:t>(</w:t>
      </w:r>
      <w:r w:rsidR="00CD1C07" w:rsidRPr="00CD1C07">
        <w:rPr>
          <w:rFonts w:ascii="AGA Arabesque" w:hAnsi="AGA Arabesque" w:cs="Traditional Arabic"/>
          <w:smallCaps/>
          <w:sz w:val="36"/>
          <w:szCs w:val="36"/>
          <w:vertAlign w:val="superscript"/>
          <w:rtl/>
        </w:rPr>
        <w:footnoteReference w:id="5"/>
      </w:r>
      <w:r w:rsidR="00CD1C07" w:rsidRPr="00CD1C07">
        <w:rPr>
          <w:rFonts w:ascii="AGA Arabesque" w:hAnsi="AGA Arabesque" w:cs="Traditional Arabic" w:hint="cs"/>
          <w:smallCaps/>
          <w:sz w:val="36"/>
          <w:szCs w:val="36"/>
          <w:vertAlign w:val="superscript"/>
          <w:rtl/>
        </w:rPr>
        <w:t>)</w:t>
      </w:r>
      <w:r w:rsidR="00687D8A" w:rsidRPr="003E0BE6">
        <w:rPr>
          <w:rFonts w:ascii="Traditional Arabic" w:hAnsi="Traditional Arabic" w:cs="Traditional Arabic"/>
          <w:sz w:val="36"/>
          <w:szCs w:val="36"/>
          <w:rtl/>
          <w:lang w:bidi="ar-KW"/>
        </w:rPr>
        <w:t>,</w:t>
      </w:r>
      <w:r w:rsidR="00144797" w:rsidRPr="003E0BE6">
        <w:rPr>
          <w:rFonts w:ascii="Traditional Arabic" w:hAnsi="Traditional Arabic" w:cs="Traditional Arabic" w:hint="cs"/>
          <w:sz w:val="36"/>
          <w:szCs w:val="36"/>
          <w:rtl/>
          <w:lang w:bidi="ar-KW"/>
        </w:rPr>
        <w:t xml:space="preserve"> </w:t>
      </w:r>
      <w:r w:rsidR="00687D8A" w:rsidRPr="003E0BE6">
        <w:rPr>
          <w:rFonts w:ascii="Traditional Arabic" w:hAnsi="Traditional Arabic" w:cs="Traditional Arabic"/>
          <w:sz w:val="36"/>
          <w:szCs w:val="36"/>
          <w:rtl/>
          <w:lang w:bidi="ar-KW"/>
        </w:rPr>
        <w:t>وعطاء,</w:t>
      </w:r>
      <w:r w:rsidR="00687D8A" w:rsidRPr="003E0BE6">
        <w:rPr>
          <w:rFonts w:ascii="Traditional Arabic" w:hAnsi="Traditional Arabic" w:cs="Traditional Arabic" w:hint="cs"/>
          <w:sz w:val="36"/>
          <w:szCs w:val="36"/>
          <w:rtl/>
          <w:lang w:bidi="ar-KW"/>
        </w:rPr>
        <w:t xml:space="preserve"> </w:t>
      </w:r>
      <w:r w:rsidR="00687D8A" w:rsidRPr="003E0BE6">
        <w:rPr>
          <w:rFonts w:ascii="Traditional Arabic" w:hAnsi="Traditional Arabic" w:cs="Traditional Arabic"/>
          <w:sz w:val="36"/>
          <w:szCs w:val="36"/>
          <w:rtl/>
          <w:lang w:bidi="ar-KW"/>
        </w:rPr>
        <w:t>ومجاهد</w:t>
      </w:r>
      <w:r w:rsidR="00687D8A" w:rsidRPr="003E0BE6">
        <w:rPr>
          <w:rFonts w:ascii="Traditional Arabic" w:hAnsi="Traditional Arabic" w:cs="Traditional Arabic" w:hint="eastAsia"/>
          <w:sz w:val="36"/>
          <w:szCs w:val="36"/>
          <w:rtl/>
          <w:lang w:bidi="ar-KW"/>
        </w:rPr>
        <w:t>,</w:t>
      </w:r>
      <w:r w:rsidR="00144797" w:rsidRPr="003E0BE6">
        <w:rPr>
          <w:rFonts w:ascii="Traditional Arabic" w:hAnsi="Traditional Arabic" w:cs="Traditional Arabic" w:hint="cs"/>
          <w:sz w:val="36"/>
          <w:szCs w:val="36"/>
          <w:rtl/>
          <w:lang w:bidi="ar-KW"/>
        </w:rPr>
        <w:t xml:space="preserve"> </w:t>
      </w:r>
      <w:r w:rsidR="00687D8A" w:rsidRPr="003E0BE6">
        <w:rPr>
          <w:rFonts w:ascii="Traditional Arabic" w:hAnsi="Traditional Arabic" w:cs="Traditional Arabic"/>
          <w:sz w:val="36"/>
          <w:szCs w:val="36"/>
          <w:rtl/>
          <w:lang w:bidi="ar-KW"/>
        </w:rPr>
        <w:t>والأوزاعي</w:t>
      </w:r>
      <w:r w:rsidR="00687D8A" w:rsidRPr="003E0BE6">
        <w:rPr>
          <w:rFonts w:ascii="Traditional Arabic" w:hAnsi="Traditional Arabic" w:cs="Traditional Arabic" w:hint="eastAsia"/>
          <w:sz w:val="36"/>
          <w:szCs w:val="36"/>
          <w:rtl/>
          <w:lang w:bidi="ar-KW"/>
        </w:rPr>
        <w:t>,</w:t>
      </w:r>
      <w:r w:rsidR="00144797" w:rsidRPr="003E0BE6">
        <w:rPr>
          <w:rFonts w:ascii="Traditional Arabic" w:hAnsi="Traditional Arabic" w:cs="Traditional Arabic" w:hint="cs"/>
          <w:sz w:val="36"/>
          <w:szCs w:val="36"/>
          <w:rtl/>
          <w:lang w:bidi="ar-KW"/>
        </w:rPr>
        <w:t xml:space="preserve"> </w:t>
      </w:r>
      <w:r w:rsidR="00687D8A" w:rsidRPr="003E0BE6">
        <w:rPr>
          <w:rFonts w:ascii="Traditional Arabic" w:hAnsi="Traditional Arabic" w:cs="Traditional Arabic"/>
          <w:sz w:val="36"/>
          <w:szCs w:val="36"/>
          <w:rtl/>
          <w:lang w:bidi="ar-KW"/>
        </w:rPr>
        <w:t>والثوري</w:t>
      </w:r>
      <w:r w:rsidR="00687D8A" w:rsidRPr="003E0BE6">
        <w:rPr>
          <w:rFonts w:ascii="Traditional Arabic" w:hAnsi="Traditional Arabic" w:cs="Traditional Arabic" w:hint="eastAsia"/>
          <w:sz w:val="36"/>
          <w:szCs w:val="36"/>
          <w:rtl/>
          <w:lang w:bidi="ar-KW"/>
        </w:rPr>
        <w:t>,</w:t>
      </w:r>
      <w:r w:rsidR="001228FB" w:rsidRPr="003E0BE6">
        <w:rPr>
          <w:rFonts w:ascii="Traditional Arabic" w:hAnsi="Traditional Arabic" w:cs="Traditional Arabic"/>
          <w:sz w:val="36"/>
          <w:szCs w:val="36"/>
          <w:rtl/>
          <w:lang w:bidi="ar-KW"/>
        </w:rPr>
        <w:t xml:space="preserve"> والليث بن سعد</w:t>
      </w:r>
      <w:r w:rsidR="001228FB" w:rsidRPr="003E0BE6">
        <w:rPr>
          <w:rFonts w:ascii="Traditional Arabic" w:hAnsi="Traditional Arabic" w:cs="Traditional Arabic"/>
          <w:sz w:val="36"/>
          <w:szCs w:val="36"/>
          <w:vertAlign w:val="superscript"/>
          <w:rtl/>
          <w:lang w:bidi="ar-KW"/>
        </w:rPr>
        <w:t>(</w:t>
      </w:r>
      <w:r w:rsidR="001228FB" w:rsidRPr="003E0BE6">
        <w:rPr>
          <w:rStyle w:val="ae"/>
          <w:rFonts w:ascii="Traditional Arabic" w:hAnsi="Traditional Arabic"/>
          <w:sz w:val="36"/>
          <w:szCs w:val="36"/>
          <w:rtl/>
          <w:lang w:bidi="ar-KW"/>
        </w:rPr>
        <w:footnoteReference w:id="6"/>
      </w:r>
      <w:r w:rsidR="001228FB" w:rsidRPr="003E0BE6">
        <w:rPr>
          <w:rFonts w:ascii="Traditional Arabic" w:hAnsi="Traditional Arabic" w:cs="Traditional Arabic"/>
          <w:sz w:val="36"/>
          <w:szCs w:val="36"/>
          <w:vertAlign w:val="superscript"/>
          <w:rtl/>
          <w:lang w:bidi="ar-KW"/>
        </w:rPr>
        <w:t>)</w:t>
      </w:r>
      <w:r w:rsidR="00144797" w:rsidRPr="003E0BE6">
        <w:rPr>
          <w:rFonts w:ascii="Traditional Arabic" w:hAnsi="Traditional Arabic" w:cs="Traditional Arabic" w:hint="cs"/>
          <w:sz w:val="36"/>
          <w:szCs w:val="36"/>
          <w:rtl/>
          <w:lang w:bidi="ar-KW"/>
        </w:rPr>
        <w:t xml:space="preserve">, </w:t>
      </w:r>
      <w:r w:rsidR="00144797" w:rsidRPr="003E0BE6">
        <w:rPr>
          <w:rFonts w:cs="Traditional Arabic"/>
          <w:sz w:val="36"/>
          <w:szCs w:val="36"/>
          <w:rtl/>
        </w:rPr>
        <w:t>وهو مذهب الحنفية</w:t>
      </w:r>
      <w:r w:rsidR="00144797" w:rsidRPr="003E0BE6">
        <w:rPr>
          <w:rStyle w:val="ae"/>
          <w:rFonts w:ascii="Traditional Arabic" w:hAnsi="Traditional Arabic"/>
          <w:sz w:val="36"/>
          <w:szCs w:val="36"/>
          <w:rtl/>
        </w:rPr>
        <w:t>(</w:t>
      </w:r>
      <w:r w:rsidR="00144797" w:rsidRPr="003E0BE6">
        <w:rPr>
          <w:rStyle w:val="ae"/>
          <w:rFonts w:ascii="Traditional Arabic" w:hAnsi="Traditional Arabic"/>
          <w:sz w:val="36"/>
          <w:szCs w:val="36"/>
          <w:rtl/>
        </w:rPr>
        <w:footnoteReference w:id="7"/>
      </w:r>
      <w:r w:rsidR="00144797" w:rsidRPr="003E0BE6">
        <w:rPr>
          <w:rStyle w:val="ae"/>
          <w:rFonts w:ascii="Traditional Arabic" w:hAnsi="Traditional Arabic"/>
          <w:sz w:val="36"/>
          <w:szCs w:val="36"/>
          <w:rtl/>
        </w:rPr>
        <w:t>)</w:t>
      </w:r>
      <w:r w:rsidR="00144797" w:rsidRPr="003E0BE6">
        <w:rPr>
          <w:rFonts w:cs="Traditional Arabic"/>
          <w:sz w:val="36"/>
          <w:szCs w:val="36"/>
          <w:rtl/>
        </w:rPr>
        <w:t>، والمالكية</w:t>
      </w:r>
      <w:r w:rsidR="00144797" w:rsidRPr="003E0BE6">
        <w:rPr>
          <w:rStyle w:val="ae"/>
          <w:rFonts w:ascii="Traditional Arabic" w:hAnsi="Traditional Arabic"/>
          <w:sz w:val="36"/>
          <w:szCs w:val="36"/>
          <w:rtl/>
        </w:rPr>
        <w:t>(</w:t>
      </w:r>
      <w:r w:rsidR="00144797" w:rsidRPr="003E0BE6">
        <w:rPr>
          <w:rStyle w:val="ae"/>
          <w:rFonts w:ascii="Traditional Arabic" w:hAnsi="Traditional Arabic"/>
          <w:sz w:val="36"/>
          <w:szCs w:val="36"/>
          <w:rtl/>
        </w:rPr>
        <w:footnoteReference w:id="8"/>
      </w:r>
      <w:r w:rsidR="00144797" w:rsidRPr="003E0BE6">
        <w:rPr>
          <w:rStyle w:val="ae"/>
          <w:rFonts w:ascii="Traditional Arabic" w:hAnsi="Traditional Arabic"/>
          <w:sz w:val="36"/>
          <w:szCs w:val="36"/>
          <w:rtl/>
        </w:rPr>
        <w:t>)</w:t>
      </w:r>
      <w:r w:rsidR="00A06C31" w:rsidRPr="003E0BE6">
        <w:rPr>
          <w:rFonts w:cs="Traditional Arabic"/>
          <w:sz w:val="36"/>
          <w:szCs w:val="36"/>
          <w:rtl/>
        </w:rPr>
        <w:t>،</w:t>
      </w:r>
      <w:r w:rsidR="00A06C31" w:rsidRPr="003E0BE6">
        <w:rPr>
          <w:rFonts w:cs="Traditional Arabic" w:hint="cs"/>
          <w:sz w:val="36"/>
          <w:szCs w:val="36"/>
          <w:rtl/>
        </w:rPr>
        <w:t>و</w:t>
      </w:r>
      <w:r w:rsidR="00144797" w:rsidRPr="003E0BE6">
        <w:rPr>
          <w:rFonts w:cs="Traditional Arabic" w:hint="cs"/>
          <w:sz w:val="36"/>
          <w:szCs w:val="36"/>
          <w:rtl/>
        </w:rPr>
        <w:t xml:space="preserve">قول </w:t>
      </w:r>
      <w:r w:rsidR="00144797" w:rsidRPr="003E0BE6">
        <w:rPr>
          <w:rFonts w:cs="Traditional Arabic"/>
          <w:sz w:val="36"/>
          <w:szCs w:val="36"/>
          <w:rtl/>
        </w:rPr>
        <w:t>الشافعي في الجديد، وهو المشهور في المذهب</w:t>
      </w:r>
      <w:r w:rsidR="00144797" w:rsidRPr="003E0BE6">
        <w:rPr>
          <w:rStyle w:val="ae"/>
          <w:rFonts w:ascii="Traditional Arabic" w:hAnsi="Traditional Arabic"/>
          <w:sz w:val="36"/>
          <w:szCs w:val="36"/>
          <w:rtl/>
        </w:rPr>
        <w:t>(</w:t>
      </w:r>
      <w:r w:rsidR="00144797" w:rsidRPr="003E0BE6">
        <w:rPr>
          <w:rStyle w:val="ae"/>
          <w:rFonts w:ascii="Traditional Arabic" w:hAnsi="Traditional Arabic"/>
          <w:sz w:val="36"/>
          <w:szCs w:val="36"/>
          <w:rtl/>
        </w:rPr>
        <w:footnoteReference w:id="9"/>
      </w:r>
      <w:r w:rsidR="00144797" w:rsidRPr="003E0BE6">
        <w:rPr>
          <w:rStyle w:val="ae"/>
          <w:rFonts w:ascii="Traditional Arabic" w:hAnsi="Traditional Arabic"/>
          <w:sz w:val="36"/>
          <w:szCs w:val="36"/>
          <w:rtl/>
        </w:rPr>
        <w:t>)</w:t>
      </w:r>
      <w:r w:rsidR="00144797" w:rsidRPr="003E0BE6">
        <w:rPr>
          <w:rFonts w:cs="Traditional Arabic"/>
          <w:sz w:val="36"/>
          <w:szCs w:val="36"/>
          <w:rtl/>
        </w:rPr>
        <w:t>، ورواية عن</w:t>
      </w:r>
      <w:r w:rsidR="00C05539" w:rsidRPr="003E0BE6">
        <w:rPr>
          <w:rFonts w:cs="Traditional Arabic" w:hint="cs"/>
          <w:sz w:val="36"/>
          <w:szCs w:val="36"/>
          <w:rtl/>
        </w:rPr>
        <w:t xml:space="preserve"> الإمام</w:t>
      </w:r>
      <w:r w:rsidR="00144797" w:rsidRPr="003E0BE6">
        <w:rPr>
          <w:rFonts w:cs="Traditional Arabic"/>
          <w:sz w:val="36"/>
          <w:szCs w:val="36"/>
          <w:rtl/>
        </w:rPr>
        <w:t xml:space="preserve"> أحمد</w:t>
      </w:r>
      <w:r w:rsidR="00144797" w:rsidRPr="003E0BE6">
        <w:rPr>
          <w:rStyle w:val="ae"/>
          <w:rFonts w:ascii="Traditional Arabic" w:hAnsi="Traditional Arabic"/>
          <w:sz w:val="36"/>
          <w:szCs w:val="36"/>
          <w:rtl/>
        </w:rPr>
        <w:t>(</w:t>
      </w:r>
      <w:r w:rsidR="00144797" w:rsidRPr="003E0BE6">
        <w:rPr>
          <w:rStyle w:val="ae"/>
          <w:rFonts w:ascii="Traditional Arabic" w:hAnsi="Traditional Arabic"/>
          <w:sz w:val="36"/>
          <w:szCs w:val="36"/>
          <w:rtl/>
        </w:rPr>
        <w:footnoteReference w:id="10"/>
      </w:r>
      <w:r w:rsidR="00144797" w:rsidRPr="003E0BE6">
        <w:rPr>
          <w:rStyle w:val="ae"/>
          <w:rFonts w:ascii="Traditional Arabic" w:hAnsi="Traditional Arabic"/>
          <w:sz w:val="36"/>
          <w:szCs w:val="36"/>
          <w:rtl/>
        </w:rPr>
        <w:t>)</w:t>
      </w:r>
      <w:r w:rsidR="0077068E" w:rsidRPr="003E0BE6">
        <w:rPr>
          <w:rFonts w:cs="Traditional Arabic" w:hint="cs"/>
          <w:sz w:val="36"/>
          <w:szCs w:val="36"/>
          <w:rtl/>
        </w:rPr>
        <w:t>.</w:t>
      </w:r>
    </w:p>
    <w:p w:rsidR="0020207E" w:rsidRPr="003E0BE6" w:rsidRDefault="00437517" w:rsidP="004B0CA8">
      <w:pPr>
        <w:pStyle w:val="17"/>
        <w:widowControl w:val="0"/>
        <w:tabs>
          <w:tab w:val="left" w:pos="46"/>
          <w:tab w:val="left" w:pos="330"/>
        </w:tabs>
        <w:spacing w:after="0" w:line="240" w:lineRule="auto"/>
        <w:ind w:left="-2" w:firstLine="0"/>
        <w:jc w:val="lowKashida"/>
        <w:rPr>
          <w:rFonts w:ascii="Traditional Arabic" w:hAnsi="Traditional Arabic" w:cs="Traditional Arabic"/>
          <w:sz w:val="36"/>
          <w:szCs w:val="36"/>
          <w:rtl/>
          <w:lang w:bidi="ar-KW"/>
        </w:rPr>
      </w:pPr>
      <w:r w:rsidRPr="003E0BE6">
        <w:rPr>
          <w:rFonts w:cs="Traditional Arabic"/>
          <w:b/>
          <w:bCs/>
          <w:sz w:val="36"/>
          <w:szCs w:val="36"/>
          <w:rtl/>
        </w:rPr>
        <w:lastRenderedPageBreak/>
        <w:t>القول الثاني</w:t>
      </w:r>
      <w:r w:rsidRPr="003E0BE6">
        <w:rPr>
          <w:rFonts w:cs="Traditional Arabic"/>
          <w:sz w:val="36"/>
          <w:szCs w:val="36"/>
          <w:rtl/>
        </w:rPr>
        <w:t>:</w:t>
      </w:r>
      <w:r w:rsidR="0020207E" w:rsidRPr="003E0BE6">
        <w:rPr>
          <w:rFonts w:cs="Traditional Arabic" w:hint="cs"/>
          <w:sz w:val="36"/>
          <w:szCs w:val="36"/>
          <w:rtl/>
        </w:rPr>
        <w:t xml:space="preserve"> </w:t>
      </w:r>
      <w:r w:rsidR="004A674F" w:rsidRPr="003E0BE6">
        <w:rPr>
          <w:rFonts w:cs="Traditional Arabic" w:hint="cs"/>
          <w:sz w:val="36"/>
          <w:szCs w:val="36"/>
          <w:rtl/>
        </w:rPr>
        <w:t>ينتقض الوضوء بأكله</w:t>
      </w:r>
      <w:r w:rsidR="003943A0" w:rsidRPr="003E0BE6">
        <w:rPr>
          <w:rFonts w:cs="Traditional Arabic" w:hint="cs"/>
          <w:sz w:val="36"/>
          <w:szCs w:val="36"/>
          <w:rtl/>
        </w:rPr>
        <w:t>,</w:t>
      </w:r>
      <w:r w:rsidR="0020207E" w:rsidRPr="003E0BE6">
        <w:rPr>
          <w:rFonts w:ascii="Traditional Arabic" w:hAnsi="Traditional Arabic" w:cs="Traditional Arabic" w:hint="eastAsia"/>
          <w:sz w:val="36"/>
          <w:szCs w:val="36"/>
          <w:rtl/>
          <w:lang w:bidi="ar-KW"/>
        </w:rPr>
        <w:t xml:space="preserve"> </w:t>
      </w:r>
      <w:r w:rsidR="00A06C31" w:rsidRPr="003E0BE6">
        <w:rPr>
          <w:rFonts w:ascii="Traditional Arabic" w:hAnsi="Traditional Arabic" w:cs="Traditional Arabic" w:hint="cs"/>
          <w:sz w:val="36"/>
          <w:szCs w:val="36"/>
          <w:rtl/>
          <w:lang w:bidi="ar-KW"/>
        </w:rPr>
        <w:t>وبه قال</w:t>
      </w:r>
      <w:r w:rsidR="00144797" w:rsidRPr="003E0BE6">
        <w:rPr>
          <w:rFonts w:ascii="Traditional Arabic" w:hAnsi="Traditional Arabic" w:cs="Traditional Arabic" w:hint="cs"/>
          <w:sz w:val="36"/>
          <w:szCs w:val="36"/>
          <w:rtl/>
          <w:lang w:bidi="ar-KW"/>
        </w:rPr>
        <w:t xml:space="preserve"> </w:t>
      </w:r>
      <w:r w:rsidR="00144797" w:rsidRPr="003E0BE6">
        <w:rPr>
          <w:rFonts w:cs="Traditional Arabic" w:hint="cs"/>
          <w:sz w:val="36"/>
          <w:szCs w:val="36"/>
          <w:rtl/>
        </w:rPr>
        <w:t>زيد بن ثابث، وأبو</w:t>
      </w:r>
      <w:r w:rsidR="00D71BC2" w:rsidRPr="003E0BE6">
        <w:rPr>
          <w:rFonts w:cs="Traditional Arabic" w:hint="cs"/>
          <w:sz w:val="36"/>
          <w:szCs w:val="36"/>
          <w:rtl/>
        </w:rPr>
        <w:t xml:space="preserve"> موسى الأشعري</w:t>
      </w:r>
      <w:r w:rsidR="00687D8A" w:rsidRPr="003E0BE6">
        <w:rPr>
          <w:rFonts w:ascii="Traditional Arabic" w:hAnsi="Traditional Arabic" w:cs="Traditional Arabic" w:hint="cs"/>
          <w:sz w:val="36"/>
          <w:szCs w:val="36"/>
          <w:rtl/>
        </w:rPr>
        <w:t>,</w:t>
      </w:r>
      <w:r w:rsidR="0020207E" w:rsidRPr="003E0BE6">
        <w:rPr>
          <w:rFonts w:ascii="Traditional Arabic" w:hAnsi="Traditional Arabic" w:cs="Traditional Arabic"/>
          <w:sz w:val="36"/>
          <w:szCs w:val="36"/>
          <w:rtl/>
          <w:lang w:bidi="ar-KW"/>
        </w:rPr>
        <w:t xml:space="preserve"> وجابر بن سمرة</w:t>
      </w:r>
      <w:r w:rsidR="0020207E" w:rsidRPr="003E0BE6">
        <w:rPr>
          <w:rFonts w:ascii="Times New Roman" w:hAnsi="Times New Roman" w:cs="Traditional Arabic" w:hint="cs"/>
          <w:sz w:val="36"/>
          <w:szCs w:val="36"/>
          <w:vertAlign w:val="superscript"/>
          <w:rtl/>
          <w:lang w:bidi="ar-KW"/>
        </w:rPr>
        <w:t>(</w:t>
      </w:r>
      <w:r w:rsidR="0020207E" w:rsidRPr="003E0BE6">
        <w:rPr>
          <w:rStyle w:val="ae"/>
          <w:rFonts w:ascii="Times New Roman" w:hAnsi="Times New Roman"/>
          <w:sz w:val="36"/>
          <w:szCs w:val="36"/>
          <w:rtl/>
          <w:lang w:bidi="ar-KW"/>
        </w:rPr>
        <w:footnoteReference w:id="11"/>
      </w:r>
      <w:r w:rsidR="0020207E" w:rsidRPr="003E0BE6">
        <w:rPr>
          <w:rFonts w:ascii="Times New Roman" w:hAnsi="Times New Roman" w:cs="Traditional Arabic" w:hint="cs"/>
          <w:sz w:val="36"/>
          <w:szCs w:val="36"/>
          <w:vertAlign w:val="superscript"/>
          <w:rtl/>
          <w:lang w:bidi="ar-KW"/>
        </w:rPr>
        <w:t>)</w:t>
      </w:r>
      <w:r w:rsidR="002A4DEA">
        <w:rPr>
          <w:rFonts w:ascii="Traditional Arabic" w:hAnsi="Traditional Arabic" w:cs="Traditional Arabic" w:hint="cs"/>
          <w:sz w:val="36"/>
          <w:szCs w:val="36"/>
          <w:lang w:bidi="ar-KW"/>
        </w:rPr>
        <w:sym w:font="AGA Arabesque" w:char="F079"/>
      </w:r>
      <w:r w:rsidR="004A674F" w:rsidRPr="003E0BE6">
        <w:rPr>
          <w:rFonts w:ascii="Traditional Arabic" w:hAnsi="Traditional Arabic" w:cs="Traditional Arabic" w:hint="cs"/>
          <w:sz w:val="36"/>
          <w:szCs w:val="36"/>
          <w:rtl/>
          <w:lang w:bidi="ar-KW"/>
        </w:rPr>
        <w:t>جميعا,</w:t>
      </w:r>
      <w:r w:rsidR="00687D8A" w:rsidRPr="003E0BE6">
        <w:rPr>
          <w:rFonts w:ascii="Traditional Arabic" w:hAnsi="Traditional Arabic" w:cs="Traditional Arabic" w:hint="cs"/>
          <w:sz w:val="36"/>
          <w:szCs w:val="36"/>
          <w:rtl/>
          <w:lang w:bidi="ar-KW"/>
        </w:rPr>
        <w:t xml:space="preserve"> وهو قول </w:t>
      </w:r>
      <w:r w:rsidR="0020207E" w:rsidRPr="003E0BE6">
        <w:rPr>
          <w:rFonts w:ascii="Traditional Arabic" w:hAnsi="Traditional Arabic" w:cs="Traditional Arabic"/>
          <w:sz w:val="36"/>
          <w:szCs w:val="36"/>
          <w:rtl/>
          <w:lang w:bidi="ar-KW"/>
        </w:rPr>
        <w:t>محمد بن إسحاق صاحب المغازي</w:t>
      </w:r>
      <w:r w:rsidR="0020207E" w:rsidRPr="003E0BE6">
        <w:rPr>
          <w:rFonts w:ascii="Times New Roman" w:hAnsi="Times New Roman" w:cs="Traditional Arabic" w:hint="cs"/>
          <w:sz w:val="36"/>
          <w:szCs w:val="36"/>
          <w:vertAlign w:val="superscript"/>
          <w:rtl/>
          <w:lang w:bidi="ar-KW"/>
        </w:rPr>
        <w:t>(</w:t>
      </w:r>
      <w:r w:rsidR="0020207E" w:rsidRPr="003E0BE6">
        <w:rPr>
          <w:rStyle w:val="ae"/>
          <w:rFonts w:ascii="Times New Roman" w:hAnsi="Times New Roman"/>
          <w:sz w:val="36"/>
          <w:szCs w:val="36"/>
          <w:rtl/>
          <w:lang w:bidi="ar-KW"/>
        </w:rPr>
        <w:footnoteReference w:id="12"/>
      </w:r>
      <w:r w:rsidR="0020207E" w:rsidRPr="003E0BE6">
        <w:rPr>
          <w:rFonts w:ascii="Times New Roman" w:hAnsi="Times New Roman" w:cs="Traditional Arabic" w:hint="cs"/>
          <w:sz w:val="36"/>
          <w:szCs w:val="36"/>
          <w:vertAlign w:val="superscript"/>
          <w:rtl/>
          <w:lang w:bidi="ar-KW"/>
        </w:rPr>
        <w:t>)</w:t>
      </w:r>
      <w:r w:rsidR="0020207E" w:rsidRPr="003E0BE6">
        <w:rPr>
          <w:rFonts w:ascii="Traditional Arabic" w:hAnsi="Traditional Arabic" w:cs="Traditional Arabic"/>
          <w:sz w:val="36"/>
          <w:szCs w:val="36"/>
          <w:rtl/>
          <w:lang w:bidi="ar-KW"/>
        </w:rPr>
        <w:t>,</w:t>
      </w:r>
      <w:r w:rsidR="00144797" w:rsidRPr="003E0BE6">
        <w:rPr>
          <w:rFonts w:ascii="Traditional Arabic" w:hAnsi="Traditional Arabic" w:cs="Traditional Arabic" w:hint="cs"/>
          <w:sz w:val="36"/>
          <w:szCs w:val="36"/>
          <w:rtl/>
          <w:lang w:bidi="ar-KW"/>
        </w:rPr>
        <w:t xml:space="preserve"> </w:t>
      </w:r>
      <w:r w:rsidR="002A4DEA">
        <w:rPr>
          <w:rFonts w:ascii="Traditional Arabic" w:hAnsi="Traditional Arabic" w:cs="Traditional Arabic"/>
          <w:sz w:val="36"/>
          <w:szCs w:val="36"/>
          <w:rtl/>
          <w:lang w:bidi="ar-KW"/>
        </w:rPr>
        <w:t>وإسحاق بن راهوي</w:t>
      </w:r>
      <w:r w:rsidR="002A4DEA">
        <w:rPr>
          <w:rFonts w:ascii="Traditional Arabic" w:hAnsi="Traditional Arabic" w:cs="Traditional Arabic" w:hint="cs"/>
          <w:sz w:val="36"/>
          <w:szCs w:val="36"/>
          <w:rtl/>
          <w:lang w:bidi="ar-KW"/>
        </w:rPr>
        <w:t>ه</w:t>
      </w:r>
      <w:r w:rsidR="0020207E" w:rsidRPr="003E0BE6">
        <w:rPr>
          <w:rFonts w:ascii="Traditional Arabic" w:hAnsi="Traditional Arabic" w:cs="Traditional Arabic" w:hint="eastAsia"/>
          <w:sz w:val="36"/>
          <w:szCs w:val="36"/>
          <w:rtl/>
          <w:lang w:bidi="ar-KW"/>
        </w:rPr>
        <w:t>,</w:t>
      </w:r>
      <w:r w:rsidR="000B1815" w:rsidRPr="003E0BE6">
        <w:rPr>
          <w:rFonts w:ascii="Traditional Arabic" w:hAnsi="Traditional Arabic" w:cs="Traditional Arabic"/>
          <w:sz w:val="36"/>
          <w:szCs w:val="36"/>
          <w:rtl/>
          <w:lang w:bidi="ar-KW"/>
        </w:rPr>
        <w:t xml:space="preserve"> وأب</w:t>
      </w:r>
      <w:r w:rsidR="000B1815" w:rsidRPr="003E0BE6">
        <w:rPr>
          <w:rFonts w:ascii="Traditional Arabic" w:hAnsi="Traditional Arabic" w:cs="Traditional Arabic" w:hint="cs"/>
          <w:sz w:val="36"/>
          <w:szCs w:val="36"/>
          <w:rtl/>
          <w:lang w:bidi="ar-KW"/>
        </w:rPr>
        <w:t>ي</w:t>
      </w:r>
      <w:r w:rsidR="0020207E" w:rsidRPr="003E0BE6">
        <w:rPr>
          <w:rFonts w:ascii="Traditional Arabic" w:hAnsi="Traditional Arabic" w:cs="Traditional Arabic"/>
          <w:sz w:val="36"/>
          <w:szCs w:val="36"/>
          <w:rtl/>
          <w:lang w:bidi="ar-KW"/>
        </w:rPr>
        <w:t xml:space="preserve"> خيثمة</w:t>
      </w:r>
      <w:r w:rsidR="0020207E" w:rsidRPr="003E0BE6">
        <w:rPr>
          <w:rFonts w:ascii="Times New Roman" w:hAnsi="Times New Roman" w:cs="Traditional Arabic" w:hint="cs"/>
          <w:sz w:val="36"/>
          <w:szCs w:val="36"/>
          <w:vertAlign w:val="superscript"/>
          <w:rtl/>
          <w:lang w:bidi="ar-KW"/>
        </w:rPr>
        <w:t>(</w:t>
      </w:r>
      <w:r w:rsidR="0020207E" w:rsidRPr="003E0BE6">
        <w:rPr>
          <w:rStyle w:val="ae"/>
          <w:rFonts w:ascii="Times New Roman" w:hAnsi="Times New Roman"/>
          <w:sz w:val="36"/>
          <w:szCs w:val="36"/>
          <w:rtl/>
          <w:lang w:bidi="ar-KW"/>
        </w:rPr>
        <w:footnoteReference w:id="13"/>
      </w:r>
      <w:r w:rsidR="0020207E" w:rsidRPr="003E0BE6">
        <w:rPr>
          <w:rFonts w:ascii="Times New Roman" w:hAnsi="Times New Roman" w:cs="Traditional Arabic" w:hint="cs"/>
          <w:sz w:val="36"/>
          <w:szCs w:val="36"/>
          <w:vertAlign w:val="superscript"/>
          <w:rtl/>
          <w:lang w:bidi="ar-KW"/>
        </w:rPr>
        <w:t>)</w:t>
      </w:r>
      <w:r w:rsidR="00144797" w:rsidRPr="003E0BE6">
        <w:rPr>
          <w:rFonts w:ascii="Traditional Arabic" w:hAnsi="Traditional Arabic" w:cs="Traditional Arabic" w:hint="cs"/>
          <w:sz w:val="36"/>
          <w:szCs w:val="36"/>
          <w:rtl/>
          <w:lang w:bidi="ar-KW"/>
        </w:rPr>
        <w:t>,</w:t>
      </w:r>
      <w:r w:rsidR="001A2764" w:rsidRPr="003E0BE6">
        <w:rPr>
          <w:rFonts w:ascii="Traditional Arabic" w:hAnsi="Traditional Arabic" w:cs="Traditional Arabic" w:hint="cs"/>
          <w:sz w:val="36"/>
          <w:szCs w:val="36"/>
          <w:rtl/>
          <w:lang w:bidi="ar-KW"/>
        </w:rPr>
        <w:t xml:space="preserve"> </w:t>
      </w:r>
      <w:r w:rsidR="0020207E" w:rsidRPr="003E0BE6">
        <w:rPr>
          <w:rFonts w:ascii="Traditional Arabic" w:hAnsi="Traditional Arabic" w:cs="Traditional Arabic"/>
          <w:sz w:val="36"/>
          <w:szCs w:val="36"/>
          <w:rtl/>
          <w:lang w:bidi="ar-KW"/>
        </w:rPr>
        <w:t>ويحي بن يحي النيسابوري</w:t>
      </w:r>
      <w:r w:rsidR="0020207E" w:rsidRPr="003E0BE6">
        <w:rPr>
          <w:rFonts w:ascii="Traditional Arabic" w:hAnsi="Traditional Arabic" w:cs="Traditional Arabic"/>
          <w:sz w:val="36"/>
          <w:szCs w:val="36"/>
          <w:vertAlign w:val="superscript"/>
          <w:rtl/>
          <w:lang w:bidi="ar-KW"/>
        </w:rPr>
        <w:t>(</w:t>
      </w:r>
      <w:r w:rsidR="0020207E" w:rsidRPr="003E0BE6">
        <w:rPr>
          <w:rStyle w:val="ae"/>
          <w:rFonts w:ascii="Traditional Arabic" w:hAnsi="Traditional Arabic"/>
          <w:sz w:val="36"/>
          <w:szCs w:val="36"/>
          <w:rtl/>
          <w:lang w:bidi="ar-KW"/>
        </w:rPr>
        <w:footnoteReference w:id="14"/>
      </w:r>
      <w:r w:rsidR="0020207E" w:rsidRPr="003E0BE6">
        <w:rPr>
          <w:rFonts w:ascii="Traditional Arabic" w:hAnsi="Traditional Arabic" w:cs="Traditional Arabic"/>
          <w:sz w:val="36"/>
          <w:szCs w:val="36"/>
          <w:vertAlign w:val="superscript"/>
          <w:rtl/>
          <w:lang w:bidi="ar-KW"/>
        </w:rPr>
        <w:t>)</w:t>
      </w:r>
      <w:r w:rsidR="0020207E" w:rsidRPr="003E0BE6">
        <w:rPr>
          <w:rFonts w:ascii="Traditional Arabic" w:hAnsi="Traditional Arabic" w:cs="Traditional Arabic" w:hint="cs"/>
          <w:sz w:val="36"/>
          <w:szCs w:val="36"/>
          <w:rtl/>
          <w:lang w:bidi="ar-KW"/>
        </w:rPr>
        <w:t>,</w:t>
      </w:r>
      <w:r w:rsidR="000B1815" w:rsidRPr="003E0BE6">
        <w:rPr>
          <w:rFonts w:ascii="Traditional Arabic" w:hAnsi="Traditional Arabic" w:cs="Traditional Arabic"/>
          <w:sz w:val="36"/>
          <w:szCs w:val="36"/>
          <w:rtl/>
          <w:lang w:bidi="ar-KW"/>
        </w:rPr>
        <w:t xml:space="preserve"> وأ</w:t>
      </w:r>
      <w:r w:rsidR="000B1815" w:rsidRPr="003E0BE6">
        <w:rPr>
          <w:rFonts w:ascii="Traditional Arabic" w:hAnsi="Traditional Arabic" w:cs="Traditional Arabic" w:hint="cs"/>
          <w:sz w:val="36"/>
          <w:szCs w:val="36"/>
          <w:rtl/>
          <w:lang w:bidi="ar-KW"/>
        </w:rPr>
        <w:t>بي</w:t>
      </w:r>
      <w:r w:rsidR="0020207E" w:rsidRPr="003E0BE6">
        <w:rPr>
          <w:rFonts w:ascii="Traditional Arabic" w:hAnsi="Traditional Arabic" w:cs="Traditional Arabic"/>
          <w:sz w:val="36"/>
          <w:szCs w:val="36"/>
          <w:rtl/>
          <w:lang w:bidi="ar-KW"/>
        </w:rPr>
        <w:t xml:space="preserve"> ثور</w:t>
      </w:r>
      <w:r w:rsidR="0020207E" w:rsidRPr="003E0BE6">
        <w:rPr>
          <w:rFonts w:ascii="Times New Roman" w:hAnsi="Times New Roman" w:cs="Traditional Arabic"/>
          <w:sz w:val="36"/>
          <w:szCs w:val="36"/>
          <w:vertAlign w:val="superscript"/>
          <w:rtl/>
          <w:lang w:bidi="ar-KW"/>
        </w:rPr>
        <w:t>(</w:t>
      </w:r>
      <w:r w:rsidR="0020207E" w:rsidRPr="003E0BE6">
        <w:rPr>
          <w:rStyle w:val="ae"/>
          <w:rFonts w:ascii="Times New Roman" w:hAnsi="Times New Roman"/>
          <w:sz w:val="36"/>
          <w:szCs w:val="36"/>
          <w:rtl/>
          <w:lang w:bidi="ar-KW"/>
        </w:rPr>
        <w:footnoteReference w:id="15"/>
      </w:r>
      <w:r w:rsidR="0020207E" w:rsidRPr="003E0BE6">
        <w:rPr>
          <w:rFonts w:ascii="Times New Roman" w:hAnsi="Times New Roman" w:cs="Traditional Arabic"/>
          <w:sz w:val="36"/>
          <w:szCs w:val="36"/>
          <w:vertAlign w:val="superscript"/>
          <w:rtl/>
          <w:lang w:bidi="ar-KW"/>
        </w:rPr>
        <w:t>)</w:t>
      </w:r>
      <w:r w:rsidR="0020207E" w:rsidRPr="003E0BE6">
        <w:rPr>
          <w:rFonts w:ascii="Traditional Arabic" w:hAnsi="Traditional Arabic" w:cs="Traditional Arabic" w:hint="cs"/>
          <w:sz w:val="36"/>
          <w:szCs w:val="36"/>
          <w:rtl/>
          <w:lang w:bidi="ar-KW"/>
        </w:rPr>
        <w:t>,</w:t>
      </w:r>
      <w:r w:rsidR="00AF763C" w:rsidRPr="003E0BE6">
        <w:rPr>
          <w:rFonts w:ascii="Traditional Arabic" w:hAnsi="Traditional Arabic" w:cs="Traditional Arabic" w:hint="cs"/>
          <w:sz w:val="36"/>
          <w:szCs w:val="36"/>
          <w:rtl/>
          <w:lang w:bidi="ar-KW"/>
        </w:rPr>
        <w:t xml:space="preserve"> </w:t>
      </w:r>
      <w:r w:rsidR="00AF763C" w:rsidRPr="003E0BE6">
        <w:rPr>
          <w:rFonts w:cs="Traditional Arabic"/>
          <w:sz w:val="36"/>
          <w:szCs w:val="36"/>
          <w:rtl/>
        </w:rPr>
        <w:t>وهو قول الشافعي في القديم</w:t>
      </w:r>
      <w:r w:rsidR="00AF763C" w:rsidRPr="003E0BE6">
        <w:rPr>
          <w:rStyle w:val="ae"/>
          <w:rFonts w:ascii="Traditional Arabic" w:hAnsi="Traditional Arabic"/>
          <w:sz w:val="36"/>
          <w:szCs w:val="36"/>
          <w:rtl/>
        </w:rPr>
        <w:t>(</w:t>
      </w:r>
      <w:r w:rsidR="00AF763C" w:rsidRPr="003E0BE6">
        <w:rPr>
          <w:rStyle w:val="ae"/>
          <w:rFonts w:ascii="Traditional Arabic" w:hAnsi="Traditional Arabic"/>
          <w:sz w:val="36"/>
          <w:szCs w:val="36"/>
          <w:rtl/>
        </w:rPr>
        <w:footnoteReference w:id="16"/>
      </w:r>
      <w:r w:rsidR="00AF763C" w:rsidRPr="003E0BE6">
        <w:rPr>
          <w:rStyle w:val="ae"/>
          <w:rFonts w:ascii="Traditional Arabic" w:hAnsi="Traditional Arabic"/>
          <w:sz w:val="36"/>
          <w:szCs w:val="36"/>
          <w:rtl/>
        </w:rPr>
        <w:t>)</w:t>
      </w:r>
      <w:r w:rsidR="004B6BDB" w:rsidRPr="003E0BE6">
        <w:rPr>
          <w:rFonts w:ascii="Traditional Arabic" w:hAnsi="Traditional Arabic" w:cs="Traditional Arabic" w:hint="cs"/>
          <w:sz w:val="36"/>
          <w:szCs w:val="36"/>
          <w:rtl/>
        </w:rPr>
        <w:t xml:space="preserve">, </w:t>
      </w:r>
      <w:r w:rsidR="0020207E" w:rsidRPr="003E0BE6">
        <w:rPr>
          <w:rFonts w:ascii="Traditional Arabic" w:hAnsi="Traditional Arabic" w:cs="Traditional Arabic" w:hint="eastAsia"/>
          <w:sz w:val="36"/>
          <w:szCs w:val="36"/>
          <w:rtl/>
          <w:lang w:bidi="ar-KW"/>
        </w:rPr>
        <w:t>و</w:t>
      </w:r>
      <w:r w:rsidR="009D0ABC" w:rsidRPr="003E0BE6">
        <w:rPr>
          <w:rFonts w:ascii="Traditional Arabic" w:hAnsi="Traditional Arabic" w:cs="Traditional Arabic" w:hint="cs"/>
          <w:sz w:val="36"/>
          <w:szCs w:val="36"/>
          <w:rtl/>
          <w:lang w:bidi="ar-KW"/>
        </w:rPr>
        <w:t>هو الم</w:t>
      </w:r>
      <w:r w:rsidR="0020207E" w:rsidRPr="003E0BE6">
        <w:rPr>
          <w:rFonts w:ascii="Traditional Arabic" w:hAnsi="Traditional Arabic" w:cs="Traditional Arabic" w:hint="eastAsia"/>
          <w:sz w:val="36"/>
          <w:szCs w:val="36"/>
          <w:rtl/>
          <w:lang w:bidi="ar-KW"/>
        </w:rPr>
        <w:t>ذهب</w:t>
      </w:r>
      <w:r w:rsidR="009D0ABC" w:rsidRPr="003E0BE6">
        <w:rPr>
          <w:rFonts w:ascii="Traditional Arabic" w:hAnsi="Traditional Arabic" w:cs="Traditional Arabic" w:hint="cs"/>
          <w:sz w:val="36"/>
          <w:szCs w:val="36"/>
          <w:rtl/>
          <w:lang w:bidi="ar-KW"/>
        </w:rPr>
        <w:t xml:space="preserve"> عند</w:t>
      </w:r>
      <w:r w:rsidR="0020207E" w:rsidRPr="003E0BE6">
        <w:rPr>
          <w:rFonts w:ascii="Traditional Arabic" w:hAnsi="Traditional Arabic" w:cs="Traditional Arabic"/>
          <w:sz w:val="36"/>
          <w:szCs w:val="36"/>
          <w:rtl/>
          <w:lang w:bidi="ar-KW"/>
        </w:rPr>
        <w:t xml:space="preserve"> الحنابلة</w:t>
      </w:r>
      <w:r w:rsidR="0020207E" w:rsidRPr="003E0BE6">
        <w:rPr>
          <w:rFonts w:ascii="Traditional Arabic" w:hAnsi="Traditional Arabic" w:cs="Traditional Arabic"/>
          <w:sz w:val="36"/>
          <w:szCs w:val="36"/>
          <w:vertAlign w:val="superscript"/>
          <w:rtl/>
          <w:lang w:bidi="ar-KW"/>
        </w:rPr>
        <w:t>(</w:t>
      </w:r>
      <w:r w:rsidR="0020207E" w:rsidRPr="003E0BE6">
        <w:rPr>
          <w:rStyle w:val="ae"/>
          <w:rFonts w:ascii="Traditional Arabic" w:hAnsi="Traditional Arabic"/>
          <w:sz w:val="36"/>
          <w:szCs w:val="36"/>
          <w:rtl/>
          <w:lang w:bidi="ar-KW"/>
        </w:rPr>
        <w:footnoteReference w:id="17"/>
      </w:r>
      <w:r w:rsidR="0020207E" w:rsidRPr="003E0BE6">
        <w:rPr>
          <w:rFonts w:ascii="Traditional Arabic" w:hAnsi="Traditional Arabic" w:cs="Traditional Arabic"/>
          <w:sz w:val="36"/>
          <w:szCs w:val="36"/>
          <w:vertAlign w:val="superscript"/>
          <w:rtl/>
          <w:lang w:bidi="ar-KW"/>
        </w:rPr>
        <w:t>)</w:t>
      </w:r>
      <w:r w:rsidR="0020207E" w:rsidRPr="003E0BE6">
        <w:rPr>
          <w:rFonts w:ascii="Traditional Arabic" w:hAnsi="Traditional Arabic" w:cs="Traditional Arabic" w:hint="cs"/>
          <w:sz w:val="36"/>
          <w:szCs w:val="36"/>
          <w:rtl/>
          <w:lang w:bidi="ar-KW"/>
        </w:rPr>
        <w:t>,</w:t>
      </w:r>
      <w:r w:rsidR="0020207E" w:rsidRPr="003E0BE6">
        <w:rPr>
          <w:rFonts w:ascii="Traditional Arabic" w:hAnsi="Traditional Arabic" w:cs="Traditional Arabic"/>
          <w:sz w:val="36"/>
          <w:szCs w:val="36"/>
          <w:rtl/>
          <w:lang w:bidi="ar-KW"/>
        </w:rPr>
        <w:t xml:space="preserve"> </w:t>
      </w:r>
      <w:r w:rsidR="008D5801" w:rsidRPr="003E0BE6">
        <w:rPr>
          <w:rFonts w:ascii="Traditional Arabic" w:hAnsi="Traditional Arabic" w:cs="Traditional Arabic" w:hint="cs"/>
          <w:sz w:val="36"/>
          <w:szCs w:val="36"/>
          <w:rtl/>
          <w:lang w:bidi="ar-KW"/>
        </w:rPr>
        <w:t>وبه قال ابن حزم</w:t>
      </w:r>
      <w:r w:rsidR="008D5801" w:rsidRPr="003E0BE6">
        <w:rPr>
          <w:rFonts w:ascii="Traditional Arabic" w:hAnsi="Traditional Arabic" w:cs="Traditional Arabic"/>
          <w:sz w:val="36"/>
          <w:szCs w:val="36"/>
          <w:rtl/>
          <w:lang w:bidi="ar-KW"/>
        </w:rPr>
        <w:t xml:space="preserve"> </w:t>
      </w:r>
      <w:r w:rsidR="008D5801" w:rsidRPr="003E0BE6">
        <w:rPr>
          <w:rFonts w:ascii="Traditional Arabic" w:hAnsi="Traditional Arabic" w:cs="Traditional Arabic" w:hint="cs"/>
          <w:sz w:val="36"/>
          <w:szCs w:val="36"/>
          <w:rtl/>
          <w:lang w:bidi="ar-KW"/>
        </w:rPr>
        <w:t>ال</w:t>
      </w:r>
      <w:r w:rsidR="0020207E" w:rsidRPr="003E0BE6">
        <w:rPr>
          <w:rFonts w:ascii="Traditional Arabic" w:hAnsi="Traditional Arabic" w:cs="Traditional Arabic"/>
          <w:sz w:val="36"/>
          <w:szCs w:val="36"/>
          <w:rtl/>
          <w:lang w:bidi="ar-KW"/>
        </w:rPr>
        <w:t>ظاهري</w:t>
      </w:r>
      <w:r w:rsidR="0020207E" w:rsidRPr="003E0BE6">
        <w:rPr>
          <w:rFonts w:ascii="Traditional Arabic" w:hAnsi="Traditional Arabic" w:cs="Traditional Arabic"/>
          <w:sz w:val="36"/>
          <w:szCs w:val="36"/>
          <w:vertAlign w:val="superscript"/>
          <w:rtl/>
          <w:lang w:bidi="ar-KW"/>
        </w:rPr>
        <w:t>(</w:t>
      </w:r>
      <w:r w:rsidR="0020207E" w:rsidRPr="003E0BE6">
        <w:rPr>
          <w:rStyle w:val="ae"/>
          <w:rFonts w:ascii="Traditional Arabic" w:hAnsi="Traditional Arabic"/>
          <w:sz w:val="36"/>
          <w:szCs w:val="36"/>
          <w:rtl/>
          <w:lang w:bidi="ar-KW"/>
        </w:rPr>
        <w:footnoteReference w:id="18"/>
      </w:r>
      <w:r w:rsidR="0020207E" w:rsidRPr="003E0BE6">
        <w:rPr>
          <w:rFonts w:ascii="Traditional Arabic" w:hAnsi="Traditional Arabic" w:cs="Traditional Arabic"/>
          <w:sz w:val="36"/>
          <w:szCs w:val="36"/>
          <w:vertAlign w:val="superscript"/>
          <w:rtl/>
          <w:lang w:bidi="ar-KW"/>
        </w:rPr>
        <w:t>)</w:t>
      </w:r>
      <w:r w:rsidR="0020207E" w:rsidRPr="003E0BE6">
        <w:rPr>
          <w:rFonts w:ascii="Traditional Arabic" w:hAnsi="Traditional Arabic" w:cs="Traditional Arabic" w:hint="cs"/>
          <w:sz w:val="36"/>
          <w:szCs w:val="36"/>
          <w:rtl/>
          <w:lang w:bidi="ar-KW"/>
        </w:rPr>
        <w:t>,</w:t>
      </w:r>
      <w:r w:rsidR="002A4DEA">
        <w:rPr>
          <w:rFonts w:ascii="Traditional Arabic" w:hAnsi="Traditional Arabic" w:cs="Traditional Arabic" w:hint="cs"/>
          <w:sz w:val="36"/>
          <w:szCs w:val="36"/>
          <w:rtl/>
          <w:lang w:bidi="ar-KW"/>
        </w:rPr>
        <w:t>و</w:t>
      </w:r>
      <w:r w:rsidR="0020207E" w:rsidRPr="003E0BE6">
        <w:rPr>
          <w:rFonts w:ascii="Traditional Arabic" w:hAnsi="Traditional Arabic" w:cs="Traditional Arabic"/>
          <w:sz w:val="36"/>
          <w:szCs w:val="36"/>
          <w:rtl/>
          <w:lang w:bidi="ar-KW"/>
        </w:rPr>
        <w:t>ابن المنذر</w:t>
      </w:r>
      <w:r w:rsidR="0020207E" w:rsidRPr="003E0BE6">
        <w:rPr>
          <w:rFonts w:ascii="Traditional Arabic" w:hAnsi="Traditional Arabic" w:cs="Traditional Arabic"/>
          <w:sz w:val="36"/>
          <w:szCs w:val="36"/>
          <w:vertAlign w:val="superscript"/>
          <w:rtl/>
          <w:lang w:bidi="ar-KW"/>
        </w:rPr>
        <w:t>(</w:t>
      </w:r>
      <w:r w:rsidR="0020207E" w:rsidRPr="003E0BE6">
        <w:rPr>
          <w:rStyle w:val="ae"/>
          <w:rFonts w:ascii="Traditional Arabic" w:hAnsi="Traditional Arabic"/>
          <w:sz w:val="36"/>
          <w:szCs w:val="36"/>
          <w:rtl/>
          <w:lang w:bidi="ar-KW"/>
        </w:rPr>
        <w:footnoteReference w:id="19"/>
      </w:r>
      <w:r w:rsidR="0020207E" w:rsidRPr="003E0BE6">
        <w:rPr>
          <w:rFonts w:ascii="Traditional Arabic" w:hAnsi="Traditional Arabic" w:cs="Traditional Arabic"/>
          <w:sz w:val="36"/>
          <w:szCs w:val="36"/>
          <w:vertAlign w:val="superscript"/>
          <w:rtl/>
          <w:lang w:bidi="ar-KW"/>
        </w:rPr>
        <w:t>)</w:t>
      </w:r>
      <w:r w:rsidR="0020207E" w:rsidRPr="003E0BE6">
        <w:rPr>
          <w:rFonts w:ascii="Traditional Arabic" w:hAnsi="Traditional Arabic" w:cs="Traditional Arabic" w:hint="eastAsia"/>
          <w:sz w:val="36"/>
          <w:szCs w:val="36"/>
          <w:rtl/>
          <w:lang w:bidi="ar-KW"/>
        </w:rPr>
        <w:t>,</w:t>
      </w:r>
      <w:r w:rsidR="004B6BDB" w:rsidRPr="003E0BE6">
        <w:rPr>
          <w:rFonts w:ascii="Traditional Arabic" w:hAnsi="Traditional Arabic" w:cs="Traditional Arabic" w:hint="cs"/>
          <w:sz w:val="36"/>
          <w:szCs w:val="36"/>
          <w:rtl/>
          <w:lang w:bidi="ar-KW"/>
        </w:rPr>
        <w:t xml:space="preserve"> </w:t>
      </w:r>
      <w:r w:rsidR="006F0CA3" w:rsidRPr="003E0BE6">
        <w:rPr>
          <w:rFonts w:cs="Traditional Arabic" w:hint="cs"/>
          <w:sz w:val="36"/>
          <w:szCs w:val="36"/>
          <w:rtl/>
        </w:rPr>
        <w:lastRenderedPageBreak/>
        <w:t>و</w:t>
      </w:r>
      <w:r w:rsidR="006F0CA3" w:rsidRPr="003E0BE6">
        <w:rPr>
          <w:rFonts w:ascii="Traditional Arabic" w:hAnsi="Traditional Arabic" w:cs="Traditional Arabic"/>
          <w:sz w:val="36"/>
          <w:szCs w:val="36"/>
          <w:rtl/>
          <w:lang w:bidi="ar-KW"/>
        </w:rPr>
        <w:t>النووي</w:t>
      </w:r>
      <w:r w:rsidR="006F0CA3" w:rsidRPr="003E0BE6">
        <w:rPr>
          <w:rFonts w:ascii="Traditional Arabic" w:hAnsi="Traditional Arabic" w:cs="Traditional Arabic"/>
          <w:sz w:val="36"/>
          <w:szCs w:val="36"/>
          <w:vertAlign w:val="superscript"/>
          <w:rtl/>
          <w:lang w:bidi="ar-KW"/>
        </w:rPr>
        <w:t>(</w:t>
      </w:r>
      <w:r w:rsidR="006F0CA3" w:rsidRPr="003E0BE6">
        <w:rPr>
          <w:rStyle w:val="ae"/>
          <w:rFonts w:ascii="Traditional Arabic" w:hAnsi="Traditional Arabic"/>
          <w:sz w:val="36"/>
          <w:szCs w:val="36"/>
          <w:rtl/>
          <w:lang w:bidi="ar-KW"/>
        </w:rPr>
        <w:footnoteReference w:id="20"/>
      </w:r>
      <w:r w:rsidR="006F0CA3" w:rsidRPr="003E0BE6">
        <w:rPr>
          <w:rFonts w:ascii="Traditional Arabic" w:hAnsi="Traditional Arabic" w:cs="Traditional Arabic"/>
          <w:sz w:val="36"/>
          <w:szCs w:val="36"/>
          <w:vertAlign w:val="superscript"/>
          <w:rtl/>
          <w:lang w:bidi="ar-KW"/>
        </w:rPr>
        <w:t>)</w:t>
      </w:r>
      <w:r w:rsidR="006F0CA3" w:rsidRPr="003E0BE6">
        <w:rPr>
          <w:rFonts w:ascii="Traditional Arabic" w:hAnsi="Traditional Arabic" w:cs="Traditional Arabic" w:hint="cs"/>
          <w:sz w:val="36"/>
          <w:szCs w:val="36"/>
          <w:rtl/>
          <w:lang w:bidi="ar-KW"/>
        </w:rPr>
        <w:t xml:space="preserve">, </w:t>
      </w:r>
      <w:r w:rsidR="006F0CA3" w:rsidRPr="003E0BE6">
        <w:rPr>
          <w:rFonts w:ascii="Traditional Arabic" w:hAnsi="Traditional Arabic" w:cs="Traditional Arabic"/>
          <w:sz w:val="36"/>
          <w:szCs w:val="36"/>
          <w:rtl/>
          <w:lang w:bidi="ar-KW"/>
        </w:rPr>
        <w:t>والبيهقي</w:t>
      </w:r>
      <w:r w:rsidR="006F0CA3" w:rsidRPr="003E0BE6">
        <w:rPr>
          <w:rFonts w:ascii="Traditional Arabic" w:hAnsi="Traditional Arabic" w:cs="Traditional Arabic"/>
          <w:sz w:val="36"/>
          <w:szCs w:val="36"/>
          <w:vertAlign w:val="superscript"/>
          <w:rtl/>
          <w:lang w:bidi="ar-KW"/>
        </w:rPr>
        <w:t>(</w:t>
      </w:r>
      <w:r w:rsidR="006F0CA3" w:rsidRPr="003E0BE6">
        <w:rPr>
          <w:rStyle w:val="ae"/>
          <w:rFonts w:ascii="Traditional Arabic" w:hAnsi="Traditional Arabic"/>
          <w:sz w:val="36"/>
          <w:szCs w:val="36"/>
          <w:rtl/>
          <w:lang w:bidi="ar-KW"/>
        </w:rPr>
        <w:footnoteReference w:id="21"/>
      </w:r>
      <w:r w:rsidR="006F0CA3" w:rsidRPr="003E0BE6">
        <w:rPr>
          <w:rFonts w:ascii="Traditional Arabic" w:hAnsi="Traditional Arabic" w:cs="Traditional Arabic"/>
          <w:sz w:val="36"/>
          <w:szCs w:val="36"/>
          <w:vertAlign w:val="superscript"/>
          <w:rtl/>
          <w:lang w:bidi="ar-KW"/>
        </w:rPr>
        <w:t>)</w:t>
      </w:r>
      <w:r w:rsidR="00AA0C09">
        <w:rPr>
          <w:rFonts w:ascii="Traditional Arabic" w:hAnsi="Traditional Arabic" w:cs="Traditional Arabic" w:hint="cs"/>
          <w:sz w:val="36"/>
          <w:szCs w:val="36"/>
          <w:vertAlign w:val="superscript"/>
          <w:rtl/>
          <w:lang w:bidi="ar-KW"/>
        </w:rPr>
        <w:t xml:space="preserve"> </w:t>
      </w:r>
      <w:r w:rsidR="00124ACA" w:rsidRPr="003E0BE6">
        <w:rPr>
          <w:rFonts w:ascii="Traditional Arabic" w:hAnsi="Traditional Arabic" w:cs="Traditional Arabic"/>
          <w:sz w:val="36"/>
          <w:szCs w:val="36"/>
          <w:vertAlign w:val="superscript"/>
          <w:rtl/>
          <w:lang w:bidi="ar-KW"/>
        </w:rPr>
        <w:t>(</w:t>
      </w:r>
      <w:r w:rsidR="00124ACA" w:rsidRPr="003E0BE6">
        <w:rPr>
          <w:rStyle w:val="ae"/>
          <w:rFonts w:ascii="Traditional Arabic" w:hAnsi="Traditional Arabic"/>
          <w:sz w:val="36"/>
          <w:szCs w:val="36"/>
          <w:rtl/>
          <w:lang w:bidi="ar-KW"/>
        </w:rPr>
        <w:footnoteReference w:id="22"/>
      </w:r>
      <w:r w:rsidR="00124ACA" w:rsidRPr="003E0BE6">
        <w:rPr>
          <w:rFonts w:ascii="Traditional Arabic" w:hAnsi="Traditional Arabic" w:cs="Traditional Arabic"/>
          <w:sz w:val="36"/>
          <w:szCs w:val="36"/>
          <w:vertAlign w:val="superscript"/>
          <w:rtl/>
          <w:lang w:bidi="ar-KW"/>
        </w:rPr>
        <w:t>)</w:t>
      </w:r>
      <w:r w:rsidR="006F0CA3" w:rsidRPr="003E0BE6">
        <w:rPr>
          <w:rFonts w:ascii="Traditional Arabic" w:hAnsi="Traditional Arabic" w:cs="Traditional Arabic" w:hint="cs"/>
          <w:sz w:val="36"/>
          <w:szCs w:val="36"/>
          <w:rtl/>
          <w:lang w:bidi="ar-KW"/>
        </w:rPr>
        <w:t>,</w:t>
      </w:r>
      <w:r w:rsidR="004B6BDB" w:rsidRPr="003E0BE6">
        <w:rPr>
          <w:rFonts w:ascii="Traditional Arabic" w:hAnsi="Traditional Arabic" w:cs="Traditional Arabic" w:hint="cs"/>
          <w:sz w:val="36"/>
          <w:szCs w:val="36"/>
          <w:rtl/>
          <w:lang w:bidi="ar-KW"/>
        </w:rPr>
        <w:t xml:space="preserve"> </w:t>
      </w:r>
      <w:r w:rsidR="0020207E" w:rsidRPr="003E0BE6">
        <w:rPr>
          <w:rFonts w:ascii="Traditional Arabic" w:hAnsi="Traditional Arabic" w:cs="Traditional Arabic"/>
          <w:sz w:val="36"/>
          <w:szCs w:val="36"/>
          <w:rtl/>
          <w:lang w:bidi="ar-KW"/>
        </w:rPr>
        <w:t>وشيخ الإسلام ابن تيمية</w:t>
      </w:r>
      <w:r w:rsidR="0020207E" w:rsidRPr="003E0BE6">
        <w:rPr>
          <w:rFonts w:ascii="Traditional Arabic" w:hAnsi="Traditional Arabic" w:cs="Traditional Arabic"/>
          <w:sz w:val="36"/>
          <w:szCs w:val="36"/>
          <w:vertAlign w:val="superscript"/>
          <w:rtl/>
          <w:lang w:bidi="ar-KW"/>
        </w:rPr>
        <w:t>(</w:t>
      </w:r>
      <w:r w:rsidR="0020207E" w:rsidRPr="003E0BE6">
        <w:rPr>
          <w:rStyle w:val="ae"/>
          <w:rFonts w:ascii="Traditional Arabic" w:hAnsi="Traditional Arabic"/>
          <w:sz w:val="36"/>
          <w:szCs w:val="36"/>
          <w:rtl/>
          <w:lang w:bidi="ar-KW"/>
        </w:rPr>
        <w:footnoteReference w:id="23"/>
      </w:r>
      <w:r w:rsidR="0020207E" w:rsidRPr="003E0BE6">
        <w:rPr>
          <w:rFonts w:ascii="Traditional Arabic" w:hAnsi="Traditional Arabic" w:cs="Traditional Arabic"/>
          <w:sz w:val="36"/>
          <w:szCs w:val="36"/>
          <w:vertAlign w:val="superscript"/>
          <w:rtl/>
          <w:lang w:bidi="ar-KW"/>
        </w:rPr>
        <w:t>)</w:t>
      </w:r>
      <w:r w:rsidR="00AF763C" w:rsidRPr="003E0BE6">
        <w:rPr>
          <w:rFonts w:ascii="Traditional Arabic" w:hAnsi="Traditional Arabic" w:cs="Traditional Arabic" w:hint="cs"/>
          <w:sz w:val="36"/>
          <w:szCs w:val="36"/>
          <w:rtl/>
          <w:lang w:bidi="ar-KW"/>
        </w:rPr>
        <w:t>,</w:t>
      </w:r>
      <w:r w:rsidR="002B2270" w:rsidRPr="003E0BE6">
        <w:rPr>
          <w:rFonts w:ascii="Traditional Arabic" w:hAnsi="Traditional Arabic" w:cs="Traditional Arabic" w:hint="cs"/>
          <w:sz w:val="36"/>
          <w:szCs w:val="36"/>
          <w:rtl/>
          <w:lang w:bidi="ar-KW"/>
        </w:rPr>
        <w:t xml:space="preserve"> </w:t>
      </w:r>
      <w:r w:rsidR="00AF763C" w:rsidRPr="003E0BE6">
        <w:rPr>
          <w:rFonts w:ascii="Traditional Arabic" w:hAnsi="Traditional Arabic" w:cs="Traditional Arabic" w:hint="cs"/>
          <w:sz w:val="36"/>
          <w:szCs w:val="36"/>
          <w:rtl/>
          <w:lang w:bidi="ar-KW"/>
        </w:rPr>
        <w:t>و</w:t>
      </w:r>
      <w:r w:rsidR="00576502" w:rsidRPr="003E0BE6">
        <w:rPr>
          <w:rFonts w:ascii="Traditional Arabic" w:hAnsi="Traditional Arabic" w:cs="Traditional Arabic" w:hint="cs"/>
          <w:sz w:val="36"/>
          <w:szCs w:val="36"/>
          <w:rtl/>
          <w:lang w:bidi="ar-KW"/>
        </w:rPr>
        <w:t>ابن العربي</w:t>
      </w:r>
      <w:r w:rsidR="00576502" w:rsidRPr="003E0BE6">
        <w:rPr>
          <w:rFonts w:ascii="Traditional Arabic" w:hAnsi="Traditional Arabic" w:cs="Traditional Arabic"/>
          <w:sz w:val="36"/>
          <w:szCs w:val="36"/>
          <w:vertAlign w:val="superscript"/>
          <w:rtl/>
          <w:lang w:bidi="ar-KW"/>
        </w:rPr>
        <w:t>(</w:t>
      </w:r>
      <w:r w:rsidR="00576502" w:rsidRPr="003E0BE6">
        <w:rPr>
          <w:rStyle w:val="ae"/>
          <w:rFonts w:ascii="Traditional Arabic" w:hAnsi="Traditional Arabic"/>
          <w:sz w:val="36"/>
          <w:szCs w:val="36"/>
          <w:rtl/>
          <w:lang w:bidi="ar-KW"/>
        </w:rPr>
        <w:footnoteReference w:id="24"/>
      </w:r>
      <w:r w:rsidR="00576502" w:rsidRPr="003E0BE6">
        <w:rPr>
          <w:rFonts w:ascii="Traditional Arabic" w:hAnsi="Traditional Arabic" w:cs="Traditional Arabic"/>
          <w:sz w:val="36"/>
          <w:szCs w:val="36"/>
          <w:vertAlign w:val="superscript"/>
          <w:rtl/>
          <w:lang w:bidi="ar-KW"/>
        </w:rPr>
        <w:t>)</w:t>
      </w:r>
      <w:r w:rsidR="002A4DEA">
        <w:rPr>
          <w:rFonts w:ascii="Traditional Arabic" w:hAnsi="Traditional Arabic" w:cs="Traditional Arabic" w:hint="cs"/>
          <w:sz w:val="36"/>
          <w:szCs w:val="36"/>
          <w:rtl/>
          <w:lang w:bidi="ar-KW"/>
        </w:rPr>
        <w:t>, وهو اختيار المباركفوري.</w:t>
      </w:r>
    </w:p>
    <w:p w:rsidR="00550F7F" w:rsidRPr="003E0BE6" w:rsidRDefault="00550F7F" w:rsidP="004B0CA8">
      <w:pPr>
        <w:pStyle w:val="17"/>
        <w:widowControl w:val="0"/>
        <w:tabs>
          <w:tab w:val="left" w:pos="46"/>
          <w:tab w:val="left" w:pos="330"/>
        </w:tabs>
        <w:spacing w:after="0" w:line="240" w:lineRule="auto"/>
        <w:ind w:left="-2" w:firstLine="0"/>
        <w:jc w:val="lowKashida"/>
        <w:rPr>
          <w:rFonts w:ascii="Traditional Arabic" w:hAnsi="Traditional Arabic" w:cs="Traditional Arabic"/>
          <w:sz w:val="36"/>
          <w:szCs w:val="36"/>
          <w:rtl/>
          <w:lang w:bidi="ar-KW"/>
        </w:rPr>
      </w:pPr>
      <w:r w:rsidRPr="003E0BE6">
        <w:rPr>
          <w:rFonts w:ascii="Traditional Arabic" w:hAnsi="Traditional Arabic" w:cs="Traditional Arabic" w:hint="cs"/>
          <w:b/>
          <w:bCs/>
          <w:sz w:val="36"/>
          <w:szCs w:val="36"/>
          <w:rtl/>
          <w:lang w:bidi="ar-KW"/>
        </w:rPr>
        <w:t>سبب الخلاف في المسألة</w:t>
      </w:r>
      <w:r w:rsidRPr="003E0BE6">
        <w:rPr>
          <w:rFonts w:ascii="Traditional Arabic" w:hAnsi="Traditional Arabic" w:cs="Traditional Arabic" w:hint="cs"/>
          <w:sz w:val="36"/>
          <w:szCs w:val="36"/>
          <w:rtl/>
          <w:lang w:bidi="ar-KW"/>
        </w:rPr>
        <w:t xml:space="preserve">: </w:t>
      </w:r>
      <w:r w:rsidR="004B6BDB" w:rsidRPr="003E0BE6">
        <w:rPr>
          <w:rFonts w:ascii="Traditional Arabic" w:hAnsi="Traditional Arabic" w:cs="Traditional Arabic" w:hint="cs"/>
          <w:sz w:val="36"/>
          <w:szCs w:val="36"/>
          <w:rtl/>
          <w:lang w:bidi="ar-KW"/>
        </w:rPr>
        <w:t>تعارض الآثار الواردة في المسألة</w:t>
      </w:r>
      <w:r w:rsidRPr="003E0BE6">
        <w:rPr>
          <w:rFonts w:ascii="Traditional Arabic" w:hAnsi="Traditional Arabic" w:cs="Traditional Arabic" w:hint="cs"/>
          <w:sz w:val="36"/>
          <w:szCs w:val="36"/>
          <w:rtl/>
          <w:lang w:bidi="ar-KW"/>
        </w:rPr>
        <w:t>.</w:t>
      </w:r>
      <w:r w:rsidR="004B6BDB" w:rsidRPr="003E0BE6">
        <w:rPr>
          <w:rFonts w:ascii="Traditional Arabic" w:hAnsi="Traditional Arabic" w:cs="Traditional Arabic" w:hint="cs"/>
          <w:sz w:val="36"/>
          <w:szCs w:val="36"/>
          <w:rtl/>
          <w:lang w:bidi="ar-KW"/>
        </w:rPr>
        <w:t xml:space="preserve"> </w:t>
      </w:r>
    </w:p>
    <w:p w:rsidR="00727592" w:rsidRDefault="00550F7F" w:rsidP="004B0CA8">
      <w:pPr>
        <w:spacing w:after="0" w:line="240" w:lineRule="auto"/>
        <w:ind w:left="-2"/>
        <w:jc w:val="lowKashida"/>
        <w:rPr>
          <w:rFonts w:cs="Traditional Arabic"/>
          <w:b/>
          <w:bCs/>
          <w:sz w:val="36"/>
          <w:szCs w:val="36"/>
          <w:rtl/>
        </w:rPr>
      </w:pPr>
      <w:r w:rsidRPr="003E0BE6">
        <w:rPr>
          <w:rFonts w:cs="Traditional Arabic"/>
          <w:b/>
          <w:bCs/>
          <w:sz w:val="36"/>
          <w:szCs w:val="36"/>
          <w:rtl/>
        </w:rPr>
        <w:t xml:space="preserve">أدلة القول الأول: </w:t>
      </w:r>
    </w:p>
    <w:p w:rsidR="00437517" w:rsidRPr="003E0BE6" w:rsidRDefault="00550F7F"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الأول</w:t>
      </w:r>
      <w:r w:rsidRPr="003E0BE6">
        <w:rPr>
          <w:rFonts w:cs="Traditional Arabic" w:hint="cs"/>
          <w:sz w:val="36"/>
          <w:szCs w:val="36"/>
          <w:rtl/>
        </w:rPr>
        <w:t xml:space="preserve">: </w:t>
      </w:r>
      <w:r w:rsidR="00437517" w:rsidRPr="003E0BE6">
        <w:rPr>
          <w:rFonts w:cs="Traditional Arabic"/>
          <w:sz w:val="36"/>
          <w:szCs w:val="36"/>
          <w:rtl/>
        </w:rPr>
        <w:t xml:space="preserve">عن جابر </w:t>
      </w:r>
      <w:r w:rsidR="00E64835">
        <w:rPr>
          <w:rFonts w:cs="Traditional Arabic" w:hint="cs"/>
          <w:sz w:val="36"/>
          <w:szCs w:val="36"/>
        </w:rPr>
        <w:sym w:font="AGA Arabesque" w:char="F074"/>
      </w:r>
      <w:r w:rsidR="00E64835">
        <w:rPr>
          <w:rFonts w:cs="Traditional Arabic"/>
          <w:sz w:val="36"/>
          <w:szCs w:val="36"/>
          <w:rtl/>
        </w:rPr>
        <w:t xml:space="preserve"> </w:t>
      </w:r>
      <w:r w:rsidR="004B6BDB" w:rsidRPr="003E0BE6">
        <w:rPr>
          <w:rFonts w:cs="Traditional Arabic"/>
          <w:sz w:val="36"/>
          <w:szCs w:val="36"/>
          <w:rtl/>
        </w:rPr>
        <w:t>قال:</w:t>
      </w:r>
      <w:r w:rsidR="009A78FB" w:rsidRPr="003E0BE6">
        <w:rPr>
          <w:rFonts w:cs="Traditional Arabic" w:hint="cs"/>
          <w:sz w:val="36"/>
          <w:szCs w:val="36"/>
          <w:rtl/>
        </w:rPr>
        <w:t>"</w:t>
      </w:r>
      <w:r w:rsidR="00437517" w:rsidRPr="003E0BE6">
        <w:rPr>
          <w:rFonts w:cs="Traditional Arabic"/>
          <w:sz w:val="36"/>
          <w:szCs w:val="36"/>
          <w:rtl/>
        </w:rPr>
        <w:t xml:space="preserve">كان آخر الأمرين من </w:t>
      </w:r>
      <w:r w:rsidR="00727592">
        <w:rPr>
          <w:rFonts w:cs="Traditional Arabic" w:hint="cs"/>
          <w:sz w:val="36"/>
          <w:szCs w:val="36"/>
          <w:rtl/>
        </w:rPr>
        <w:t xml:space="preserve">رسول الله </w:t>
      </w:r>
      <w:r w:rsidR="00E64835">
        <w:rPr>
          <w:rFonts w:cs="Traditional Arabic" w:hint="cs"/>
          <w:sz w:val="36"/>
          <w:szCs w:val="36"/>
        </w:rPr>
        <w:sym w:font="AGA Arabesque" w:char="F072"/>
      </w:r>
      <w:r w:rsidR="00727592">
        <w:rPr>
          <w:rFonts w:cs="Traditional Arabic" w:hint="cs"/>
          <w:sz w:val="36"/>
          <w:szCs w:val="36"/>
          <w:rtl/>
        </w:rPr>
        <w:t xml:space="preserve"> ترك الوضوء</w:t>
      </w:r>
      <w:r w:rsidR="001D2365">
        <w:rPr>
          <w:rFonts w:cs="Traditional Arabic" w:hint="cs"/>
          <w:sz w:val="36"/>
          <w:szCs w:val="36"/>
          <w:rtl/>
        </w:rPr>
        <w:t xml:space="preserve"> </w:t>
      </w:r>
      <w:r w:rsidR="00437517" w:rsidRPr="003E0BE6">
        <w:rPr>
          <w:rFonts w:cs="Traditional Arabic"/>
          <w:sz w:val="36"/>
          <w:szCs w:val="36"/>
          <w:rtl/>
        </w:rPr>
        <w:t>مِمّا مَسّت النار</w:t>
      </w:r>
      <w:r w:rsidR="00C1043D" w:rsidRPr="003E0BE6">
        <w:rPr>
          <w:rFonts w:cs="Traditional Arabic"/>
          <w:sz w:val="36"/>
          <w:szCs w:val="36"/>
          <w:rtl/>
        </w:rPr>
        <w:fldChar w:fldCharType="begin"/>
      </w:r>
      <w:r w:rsidR="00437517" w:rsidRPr="003E0BE6">
        <w:rPr>
          <w:rFonts w:cs="Traditional Arabic"/>
          <w:sz w:val="36"/>
          <w:szCs w:val="36"/>
        </w:rPr>
        <w:instrText xml:space="preserve"> XE "</w:instrText>
      </w:r>
      <w:r w:rsidR="00437517" w:rsidRPr="003E0BE6">
        <w:rPr>
          <w:rFonts w:cs="Traditional Arabic"/>
          <w:sz w:val="36"/>
          <w:szCs w:val="36"/>
          <w:rtl/>
        </w:rPr>
        <w:instrText xml:space="preserve">ح : كان آخر الأمرين من رسول الله </w:instrText>
      </w:r>
      <w:r w:rsidR="00437517" w:rsidRPr="003E0BE6">
        <w:rPr>
          <w:rFonts w:cs="Traditional Arabic"/>
          <w:sz w:val="36"/>
          <w:szCs w:val="36"/>
        </w:rPr>
        <w:sym w:font="AGA Arabesque" w:char="0065"/>
      </w:r>
      <w:r w:rsidR="00437517" w:rsidRPr="003E0BE6">
        <w:rPr>
          <w:rFonts w:cs="Traditional Arabic"/>
          <w:sz w:val="36"/>
          <w:szCs w:val="36"/>
          <w:rtl/>
        </w:rPr>
        <w:instrText xml:space="preserve"> ترك الوضوء مِمَّا مَسَّت النار</w:instrText>
      </w:r>
      <w:r w:rsidR="00437517" w:rsidRPr="003E0BE6">
        <w:rPr>
          <w:rFonts w:cs="Traditional Arabic"/>
          <w:sz w:val="36"/>
          <w:szCs w:val="36"/>
        </w:rPr>
        <w:instrText xml:space="preserve">" </w:instrText>
      </w:r>
      <w:r w:rsidR="00C1043D" w:rsidRPr="003E0BE6">
        <w:rPr>
          <w:rFonts w:cs="Traditional Arabic"/>
          <w:sz w:val="36"/>
          <w:szCs w:val="36"/>
          <w:rtl/>
        </w:rPr>
        <w:fldChar w:fldCharType="end"/>
      </w:r>
      <w:r w:rsidR="00382131"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25"/>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E64835" w:rsidRDefault="00803A65" w:rsidP="004B0CA8">
      <w:pPr>
        <w:spacing w:after="0" w:line="240" w:lineRule="auto"/>
        <w:ind w:left="-2"/>
        <w:jc w:val="lowKashida"/>
        <w:rPr>
          <w:rFonts w:cs="Traditional Arabic"/>
          <w:sz w:val="36"/>
          <w:szCs w:val="36"/>
          <w:rtl/>
        </w:rPr>
      </w:pPr>
      <w:r w:rsidRPr="003E0BE6">
        <w:rPr>
          <w:rFonts w:cs="Traditional Arabic" w:hint="cs"/>
          <w:b/>
          <w:bCs/>
          <w:sz w:val="36"/>
          <w:szCs w:val="36"/>
          <w:rtl/>
        </w:rPr>
        <w:t>وجه الدلالة</w:t>
      </w:r>
      <w:r w:rsidR="00124ACA" w:rsidRPr="003E0BE6">
        <w:rPr>
          <w:rFonts w:cs="Traditional Arabic"/>
          <w:sz w:val="36"/>
          <w:szCs w:val="36"/>
          <w:rtl/>
        </w:rPr>
        <w:t>:</w:t>
      </w:r>
      <w:r w:rsidR="00124ACA" w:rsidRPr="003E0BE6">
        <w:rPr>
          <w:rFonts w:cs="Traditional Arabic" w:hint="cs"/>
          <w:sz w:val="36"/>
          <w:szCs w:val="36"/>
          <w:rtl/>
        </w:rPr>
        <w:t xml:space="preserve"> </w:t>
      </w:r>
      <w:r w:rsidR="004B6BDB" w:rsidRPr="003E0BE6">
        <w:rPr>
          <w:rFonts w:cs="Traditional Arabic"/>
          <w:sz w:val="36"/>
          <w:szCs w:val="36"/>
          <w:rtl/>
        </w:rPr>
        <w:t>أنّ قوله:</w:t>
      </w:r>
      <w:r w:rsidRPr="003E0BE6">
        <w:rPr>
          <w:rFonts w:cs="Traditional Arabic" w:hint="cs"/>
          <w:sz w:val="36"/>
          <w:szCs w:val="36"/>
          <w:rtl/>
        </w:rPr>
        <w:t>"</w:t>
      </w:r>
      <w:r w:rsidRPr="003E0BE6">
        <w:rPr>
          <w:rFonts w:cs="Traditional Arabic"/>
          <w:sz w:val="36"/>
          <w:szCs w:val="36"/>
          <w:rtl/>
        </w:rPr>
        <w:t>مما مست النار</w:t>
      </w:r>
      <w:r w:rsidRPr="003E0BE6">
        <w:rPr>
          <w:rFonts w:cs="Traditional Arabic" w:hint="cs"/>
          <w:sz w:val="36"/>
          <w:szCs w:val="36"/>
          <w:rtl/>
        </w:rPr>
        <w:t>"</w:t>
      </w:r>
      <w:r w:rsidR="00437517" w:rsidRPr="003E0BE6">
        <w:rPr>
          <w:rFonts w:cs="Traditional Arabic"/>
          <w:sz w:val="36"/>
          <w:szCs w:val="36"/>
          <w:rtl/>
        </w:rPr>
        <w:t xml:space="preserve">عام يشمل الإبل وغيرها، وقد </w:t>
      </w:r>
      <w:r w:rsidR="00124ACA" w:rsidRPr="003E0BE6">
        <w:rPr>
          <w:rFonts w:cs="Traditional Arabic"/>
          <w:sz w:val="36"/>
          <w:szCs w:val="36"/>
          <w:rtl/>
        </w:rPr>
        <w:t>صرَّح بقوله:</w:t>
      </w:r>
      <w:r w:rsidR="003F232D" w:rsidRPr="003E0BE6">
        <w:rPr>
          <w:rFonts w:cs="Traditional Arabic" w:hint="cs"/>
          <w:sz w:val="36"/>
          <w:szCs w:val="36"/>
          <w:rtl/>
        </w:rPr>
        <w:t>"</w:t>
      </w:r>
      <w:r w:rsidR="003F232D" w:rsidRPr="003E0BE6">
        <w:rPr>
          <w:rFonts w:cs="Traditional Arabic"/>
          <w:sz w:val="36"/>
          <w:szCs w:val="36"/>
          <w:rtl/>
        </w:rPr>
        <w:t>آخر الأمرين</w:t>
      </w:r>
      <w:r w:rsidR="003F232D" w:rsidRPr="003E0BE6">
        <w:rPr>
          <w:rFonts w:cs="Traditional Arabic" w:hint="cs"/>
          <w:sz w:val="36"/>
          <w:szCs w:val="36"/>
          <w:rtl/>
        </w:rPr>
        <w:t>"</w:t>
      </w:r>
      <w:r w:rsidR="00437517" w:rsidRPr="003E0BE6">
        <w:rPr>
          <w:rFonts w:cs="Traditional Arabic"/>
          <w:sz w:val="36"/>
          <w:szCs w:val="36"/>
          <w:rtl/>
        </w:rPr>
        <w:t xml:space="preserve">، وإذا كان آخر الأمرين ترك الوضوء، فالواجب أن نأخذ بالآخر من الشريعة؛ لأنَّ الآخر يكون ناسخاً للأول، فيكون هذا الحديث ناسخاً للأحاديث </w:t>
      </w:r>
      <w:r w:rsidR="00E64835">
        <w:rPr>
          <w:rFonts w:cs="Traditional Arabic"/>
          <w:sz w:val="36"/>
          <w:szCs w:val="36"/>
          <w:rtl/>
        </w:rPr>
        <w:t>الواردة في الوضوء من لحم الإبل؛</w:t>
      </w:r>
      <w:r w:rsidR="00E64835">
        <w:rPr>
          <w:rFonts w:cs="Traditional Arabic" w:hint="cs"/>
          <w:sz w:val="36"/>
          <w:szCs w:val="36"/>
          <w:rtl/>
        </w:rPr>
        <w:t xml:space="preserve"> </w:t>
      </w:r>
      <w:r w:rsidR="00437517" w:rsidRPr="003E0BE6">
        <w:rPr>
          <w:rFonts w:cs="Traditional Arabic"/>
          <w:sz w:val="36"/>
          <w:szCs w:val="36"/>
          <w:rtl/>
        </w:rPr>
        <w:t>لأنَّه لم يُفرِّق بين لحم الإبل والغنم، إذ كلاهما في مسِّ النار سواء</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26"/>
      </w:r>
      <w:r w:rsidR="00437517" w:rsidRPr="003E0BE6">
        <w:rPr>
          <w:rStyle w:val="ae"/>
          <w:rFonts w:ascii="Traditional Arabic" w:hAnsi="Traditional Arabic"/>
          <w:sz w:val="36"/>
          <w:szCs w:val="36"/>
          <w:rtl/>
        </w:rPr>
        <w:t>)</w:t>
      </w:r>
      <w:r w:rsidR="00437517" w:rsidRPr="003E0BE6">
        <w:rPr>
          <w:rFonts w:cs="Traditional Arabic"/>
          <w:sz w:val="36"/>
          <w:szCs w:val="36"/>
          <w:rtl/>
        </w:rPr>
        <w:t>.</w:t>
      </w:r>
      <w:r w:rsidR="002B2270" w:rsidRPr="003E0BE6">
        <w:rPr>
          <w:rFonts w:cs="Traditional Arabic" w:hint="cs"/>
          <w:sz w:val="36"/>
          <w:szCs w:val="36"/>
          <w:rtl/>
        </w:rPr>
        <w:t xml:space="preserve">  </w:t>
      </w:r>
    </w:p>
    <w:p w:rsidR="00437517" w:rsidRPr="003E0BE6" w:rsidRDefault="00550F7F"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الثاني</w:t>
      </w:r>
      <w:r w:rsidR="004B6BDB" w:rsidRPr="003E0BE6">
        <w:rPr>
          <w:rFonts w:cs="Traditional Arabic" w:hint="cs"/>
          <w:sz w:val="36"/>
          <w:szCs w:val="36"/>
          <w:rtl/>
        </w:rPr>
        <w:t xml:space="preserve">: </w:t>
      </w:r>
      <w:r w:rsidR="00B359BE" w:rsidRPr="003E0BE6">
        <w:rPr>
          <w:rFonts w:cs="Traditional Arabic"/>
          <w:sz w:val="36"/>
          <w:szCs w:val="36"/>
          <w:rtl/>
        </w:rPr>
        <w:t xml:space="preserve">عن </w:t>
      </w:r>
      <w:r w:rsidR="00B359BE" w:rsidRPr="003E0BE6">
        <w:rPr>
          <w:rFonts w:cs="Traditional Arabic" w:hint="cs"/>
          <w:sz w:val="36"/>
          <w:szCs w:val="36"/>
          <w:rtl/>
        </w:rPr>
        <w:t>ا</w:t>
      </w:r>
      <w:r w:rsidR="00B359BE" w:rsidRPr="003E0BE6">
        <w:rPr>
          <w:rFonts w:cs="Traditional Arabic"/>
          <w:sz w:val="36"/>
          <w:szCs w:val="36"/>
          <w:rtl/>
        </w:rPr>
        <w:t>بن عباس</w:t>
      </w:r>
      <w:r w:rsidR="00B359BE" w:rsidRPr="003E0BE6">
        <w:rPr>
          <w:rFonts w:cs="Traditional Arabic" w:hint="cs"/>
          <w:sz w:val="36"/>
          <w:szCs w:val="36"/>
          <w:rtl/>
        </w:rPr>
        <w:t xml:space="preserve"> </w:t>
      </w:r>
      <w:r w:rsidR="00B359BE" w:rsidRPr="003E0BE6">
        <w:rPr>
          <w:rFonts w:cs="Traditional Arabic"/>
          <w:sz w:val="36"/>
          <w:szCs w:val="36"/>
          <w:rtl/>
        </w:rPr>
        <w:t>رضي الله عنهما</w:t>
      </w:r>
      <w:r w:rsidR="00B359BE" w:rsidRPr="003E0BE6">
        <w:rPr>
          <w:rFonts w:cs="Traditional Arabic" w:hint="cs"/>
          <w:sz w:val="36"/>
          <w:szCs w:val="36"/>
          <w:rtl/>
        </w:rPr>
        <w:t xml:space="preserve"> أن </w:t>
      </w:r>
      <w:r w:rsidR="00727592">
        <w:rPr>
          <w:rFonts w:cs="Traditional Arabic" w:hint="cs"/>
          <w:sz w:val="36"/>
          <w:szCs w:val="36"/>
          <w:rtl/>
        </w:rPr>
        <w:t xml:space="preserve">رسول الله </w:t>
      </w:r>
      <w:r w:rsidR="00E64835">
        <w:rPr>
          <w:rFonts w:cs="Traditional Arabic" w:hint="cs"/>
          <w:sz w:val="36"/>
          <w:szCs w:val="36"/>
        </w:rPr>
        <w:sym w:font="AGA Arabesque" w:char="F072"/>
      </w:r>
      <w:r w:rsidR="00727592">
        <w:rPr>
          <w:rFonts w:cs="Traditional Arabic" w:hint="cs"/>
          <w:sz w:val="36"/>
          <w:szCs w:val="36"/>
          <w:rtl/>
        </w:rPr>
        <w:t xml:space="preserve"> أكل</w:t>
      </w:r>
      <w:r w:rsidR="00B359BE" w:rsidRPr="003E0BE6">
        <w:rPr>
          <w:rFonts w:cs="Traditional Arabic" w:hint="cs"/>
          <w:sz w:val="36"/>
          <w:szCs w:val="36"/>
          <w:rtl/>
        </w:rPr>
        <w:t xml:space="preserve"> كتف</w:t>
      </w:r>
      <w:r w:rsidR="00727592">
        <w:rPr>
          <w:rFonts w:cs="Traditional Arabic" w:hint="cs"/>
          <w:sz w:val="36"/>
          <w:szCs w:val="36"/>
          <w:rtl/>
        </w:rPr>
        <w:t xml:space="preserve"> شاة</w:t>
      </w:r>
      <w:r w:rsidR="00B359BE" w:rsidRPr="003E0BE6">
        <w:rPr>
          <w:rFonts w:cs="Traditional Arabic" w:hint="cs"/>
          <w:sz w:val="36"/>
          <w:szCs w:val="36"/>
          <w:rtl/>
        </w:rPr>
        <w:t>, ثم صلى, ولم يتوضأ</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27"/>
      </w:r>
      <w:r w:rsidR="00437517" w:rsidRPr="003E0BE6">
        <w:rPr>
          <w:rStyle w:val="ae"/>
          <w:rFonts w:ascii="Traditional Arabic" w:hAnsi="Traditional Arabic"/>
          <w:sz w:val="36"/>
          <w:szCs w:val="36"/>
          <w:rtl/>
        </w:rPr>
        <w:t>)</w:t>
      </w:r>
      <w:r w:rsidR="00437517" w:rsidRPr="003E0BE6">
        <w:rPr>
          <w:rFonts w:cs="Traditional Arabic"/>
          <w:sz w:val="36"/>
          <w:szCs w:val="36"/>
          <w:rtl/>
        </w:rPr>
        <w:t xml:space="preserve">. </w:t>
      </w:r>
    </w:p>
    <w:p w:rsidR="00F130F7" w:rsidRDefault="0028457A"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الثالث</w:t>
      </w:r>
      <w:r w:rsidRPr="003E0BE6">
        <w:rPr>
          <w:rFonts w:cs="Traditional Arabic" w:hint="cs"/>
          <w:sz w:val="36"/>
          <w:szCs w:val="36"/>
          <w:rtl/>
        </w:rPr>
        <w:t>:</w:t>
      </w:r>
      <w:r w:rsidR="004B6BDB" w:rsidRPr="003E0BE6">
        <w:rPr>
          <w:rFonts w:cs="Traditional Arabic" w:hint="cs"/>
          <w:sz w:val="36"/>
          <w:szCs w:val="36"/>
          <w:rtl/>
        </w:rPr>
        <w:t xml:space="preserve"> عن ابن عباس </w:t>
      </w:r>
      <w:r w:rsidR="00D91F81">
        <w:rPr>
          <w:rFonts w:cs="Traditional Arabic" w:hint="cs"/>
          <w:sz w:val="36"/>
          <w:szCs w:val="36"/>
          <w:rtl/>
        </w:rPr>
        <w:t>رضي</w:t>
      </w:r>
      <w:r w:rsidR="003A20D2">
        <w:rPr>
          <w:rFonts w:cs="Traditional Arabic" w:hint="cs"/>
          <w:sz w:val="36"/>
          <w:szCs w:val="36"/>
          <w:rtl/>
        </w:rPr>
        <w:t xml:space="preserve"> </w:t>
      </w:r>
      <w:r w:rsidR="004B6BDB" w:rsidRPr="003E0BE6">
        <w:rPr>
          <w:rFonts w:cs="Traditional Arabic" w:hint="cs"/>
          <w:sz w:val="36"/>
          <w:szCs w:val="36"/>
          <w:rtl/>
        </w:rPr>
        <w:t>الله عنهما قال</w:t>
      </w:r>
      <w:r w:rsidR="00372D3B">
        <w:rPr>
          <w:rFonts w:cs="Traditional Arabic" w:hint="cs"/>
          <w:sz w:val="36"/>
          <w:szCs w:val="36"/>
          <w:rtl/>
        </w:rPr>
        <w:t>:</w:t>
      </w:r>
      <w:r w:rsidRPr="003E0BE6">
        <w:rPr>
          <w:rFonts w:cs="Traditional Arabic" w:hint="cs"/>
          <w:sz w:val="36"/>
          <w:szCs w:val="36"/>
          <w:rtl/>
        </w:rPr>
        <w:t>ان</w:t>
      </w:r>
      <w:r w:rsidR="00006438" w:rsidRPr="003E0BE6">
        <w:rPr>
          <w:rFonts w:cs="Traditional Arabic" w:hint="cs"/>
          <w:sz w:val="36"/>
          <w:szCs w:val="36"/>
          <w:rtl/>
        </w:rPr>
        <w:t>ْ</w:t>
      </w:r>
      <w:r w:rsidRPr="003E0BE6">
        <w:rPr>
          <w:rFonts w:cs="Traditional Arabic" w:hint="cs"/>
          <w:sz w:val="36"/>
          <w:szCs w:val="36"/>
          <w:rtl/>
        </w:rPr>
        <w:t>ت</w:t>
      </w:r>
      <w:r w:rsidR="00006438" w:rsidRPr="003E0BE6">
        <w:rPr>
          <w:rFonts w:cs="Traditional Arabic" w:hint="cs"/>
          <w:sz w:val="36"/>
          <w:szCs w:val="36"/>
          <w:rtl/>
        </w:rPr>
        <w:t>َ</w:t>
      </w:r>
      <w:r w:rsidRPr="003E0BE6">
        <w:rPr>
          <w:rFonts w:cs="Traditional Arabic" w:hint="cs"/>
          <w:sz w:val="36"/>
          <w:szCs w:val="36"/>
          <w:rtl/>
        </w:rPr>
        <w:t>ش</w:t>
      </w:r>
      <w:r w:rsidR="00006438" w:rsidRPr="003E0BE6">
        <w:rPr>
          <w:rFonts w:cs="Traditional Arabic" w:hint="cs"/>
          <w:sz w:val="36"/>
          <w:szCs w:val="36"/>
          <w:rtl/>
        </w:rPr>
        <w:t>َ</w:t>
      </w:r>
      <w:r w:rsidRPr="003E0BE6">
        <w:rPr>
          <w:rFonts w:cs="Traditional Arabic" w:hint="cs"/>
          <w:sz w:val="36"/>
          <w:szCs w:val="36"/>
          <w:rtl/>
        </w:rPr>
        <w:t>ل</w:t>
      </w:r>
      <w:r w:rsidR="00006438" w:rsidRPr="003E0BE6">
        <w:rPr>
          <w:rFonts w:ascii="AGA Arabesque" w:hAnsi="AGA Arabesque" w:cs="Traditional Arabic" w:hint="cs"/>
          <w:smallCaps/>
          <w:sz w:val="36"/>
          <w:szCs w:val="36"/>
          <w:vertAlign w:val="superscript"/>
          <w:rtl/>
        </w:rPr>
        <w:t>(</w:t>
      </w:r>
      <w:r w:rsidR="00006438" w:rsidRPr="003E0BE6">
        <w:rPr>
          <w:rFonts w:ascii="AGA Arabesque" w:hAnsi="AGA Arabesque" w:cs="Traditional Arabic"/>
          <w:smallCaps/>
          <w:sz w:val="36"/>
          <w:szCs w:val="36"/>
          <w:vertAlign w:val="superscript"/>
          <w:rtl/>
        </w:rPr>
        <w:footnoteReference w:id="28"/>
      </w:r>
      <w:r w:rsidR="00006438" w:rsidRPr="003E0BE6">
        <w:rPr>
          <w:rFonts w:ascii="AGA Arabesque" w:hAnsi="AGA Arabesque" w:cs="Traditional Arabic" w:hint="cs"/>
          <w:smallCaps/>
          <w:sz w:val="36"/>
          <w:szCs w:val="36"/>
          <w:vertAlign w:val="superscript"/>
          <w:rtl/>
        </w:rPr>
        <w:t>)</w:t>
      </w:r>
      <w:r w:rsidRPr="003E0BE6">
        <w:rPr>
          <w:rFonts w:cs="Traditional Arabic" w:hint="cs"/>
          <w:sz w:val="36"/>
          <w:szCs w:val="36"/>
          <w:rtl/>
        </w:rPr>
        <w:t xml:space="preserve">رسول الله </w:t>
      </w:r>
      <w:r w:rsidR="00E64835">
        <w:rPr>
          <w:rFonts w:cs="Traditional Arabic" w:hint="cs"/>
          <w:sz w:val="36"/>
          <w:szCs w:val="36"/>
        </w:rPr>
        <w:sym w:font="AGA Arabesque" w:char="F072"/>
      </w:r>
      <w:r w:rsidRPr="003E0BE6">
        <w:rPr>
          <w:rFonts w:cs="Traditional Arabic" w:hint="cs"/>
          <w:sz w:val="36"/>
          <w:szCs w:val="36"/>
          <w:rtl/>
        </w:rPr>
        <w:t xml:space="preserve"> ع</w:t>
      </w:r>
      <w:r w:rsidR="00F130F7">
        <w:rPr>
          <w:rFonts w:cs="Traditional Arabic" w:hint="cs"/>
          <w:sz w:val="36"/>
          <w:szCs w:val="36"/>
          <w:rtl/>
        </w:rPr>
        <w:t>َ</w:t>
      </w:r>
      <w:r w:rsidRPr="003E0BE6">
        <w:rPr>
          <w:rFonts w:cs="Traditional Arabic" w:hint="cs"/>
          <w:sz w:val="36"/>
          <w:szCs w:val="36"/>
          <w:rtl/>
        </w:rPr>
        <w:t>ر</w:t>
      </w:r>
      <w:r w:rsidR="00F130F7">
        <w:rPr>
          <w:rFonts w:cs="Traditional Arabic" w:hint="cs"/>
          <w:sz w:val="36"/>
          <w:szCs w:val="36"/>
          <w:rtl/>
        </w:rPr>
        <w:t>ْ</w:t>
      </w:r>
      <w:r w:rsidRPr="003E0BE6">
        <w:rPr>
          <w:rFonts w:cs="Traditional Arabic" w:hint="cs"/>
          <w:sz w:val="36"/>
          <w:szCs w:val="36"/>
          <w:rtl/>
        </w:rPr>
        <w:t>ق</w:t>
      </w:r>
      <w:r w:rsidR="00F130F7">
        <w:rPr>
          <w:rFonts w:cs="Traditional Arabic" w:hint="cs"/>
          <w:sz w:val="36"/>
          <w:szCs w:val="36"/>
          <w:rtl/>
        </w:rPr>
        <w:t>ً</w:t>
      </w:r>
      <w:r w:rsidRPr="003E0BE6">
        <w:rPr>
          <w:rFonts w:cs="Traditional Arabic" w:hint="cs"/>
          <w:sz w:val="36"/>
          <w:szCs w:val="36"/>
          <w:rtl/>
        </w:rPr>
        <w:t>ا</w:t>
      </w:r>
      <w:r w:rsidR="00477CB2" w:rsidRPr="003E0BE6">
        <w:rPr>
          <w:rFonts w:ascii="AGA Arabesque" w:hAnsi="AGA Arabesque" w:cs="Traditional Arabic" w:hint="cs"/>
          <w:smallCaps/>
          <w:sz w:val="36"/>
          <w:szCs w:val="36"/>
          <w:vertAlign w:val="superscript"/>
          <w:rtl/>
        </w:rPr>
        <w:t>(</w:t>
      </w:r>
      <w:r w:rsidR="00477CB2" w:rsidRPr="003E0BE6">
        <w:rPr>
          <w:rFonts w:ascii="AGA Arabesque" w:hAnsi="AGA Arabesque" w:cs="Traditional Arabic"/>
          <w:smallCaps/>
          <w:sz w:val="36"/>
          <w:szCs w:val="36"/>
          <w:vertAlign w:val="superscript"/>
          <w:rtl/>
        </w:rPr>
        <w:footnoteReference w:id="29"/>
      </w:r>
      <w:r w:rsidR="00477CB2" w:rsidRPr="003E0BE6">
        <w:rPr>
          <w:rFonts w:ascii="AGA Arabesque" w:hAnsi="AGA Arabesque" w:cs="Traditional Arabic" w:hint="cs"/>
          <w:smallCaps/>
          <w:sz w:val="36"/>
          <w:szCs w:val="36"/>
          <w:vertAlign w:val="superscript"/>
          <w:rtl/>
        </w:rPr>
        <w:t>)</w:t>
      </w:r>
      <w:r w:rsidRPr="003E0BE6">
        <w:rPr>
          <w:rFonts w:cs="Traditional Arabic" w:hint="cs"/>
          <w:sz w:val="36"/>
          <w:szCs w:val="36"/>
          <w:rtl/>
        </w:rPr>
        <w:t xml:space="preserve"> من قدر</w:t>
      </w:r>
      <w:r w:rsidR="002B2270" w:rsidRPr="003E0BE6">
        <w:rPr>
          <w:rFonts w:cs="Traditional Arabic" w:hint="cs"/>
          <w:sz w:val="36"/>
          <w:szCs w:val="36"/>
          <w:rtl/>
        </w:rPr>
        <w:t>,</w:t>
      </w:r>
      <w:r w:rsidR="004B6BDB" w:rsidRPr="003E0BE6">
        <w:rPr>
          <w:rFonts w:cs="Traditional Arabic" w:hint="cs"/>
          <w:sz w:val="36"/>
          <w:szCs w:val="36"/>
          <w:rtl/>
        </w:rPr>
        <w:t xml:space="preserve"> </w:t>
      </w:r>
    </w:p>
    <w:p w:rsidR="0028457A" w:rsidRPr="003E0BE6" w:rsidRDefault="004B6BDB" w:rsidP="004B0CA8">
      <w:pPr>
        <w:spacing w:after="0" w:line="240" w:lineRule="auto"/>
        <w:ind w:left="-2"/>
        <w:jc w:val="lowKashida"/>
        <w:rPr>
          <w:rFonts w:cs="Traditional Arabic"/>
          <w:sz w:val="36"/>
          <w:szCs w:val="36"/>
          <w:rtl/>
        </w:rPr>
      </w:pPr>
      <w:r w:rsidRPr="003E0BE6">
        <w:rPr>
          <w:rFonts w:cs="Traditional Arabic" w:hint="cs"/>
          <w:sz w:val="36"/>
          <w:szCs w:val="36"/>
          <w:rtl/>
        </w:rPr>
        <w:lastRenderedPageBreak/>
        <w:t>فأكل</w:t>
      </w:r>
      <w:r w:rsidR="0028457A" w:rsidRPr="003E0BE6">
        <w:rPr>
          <w:rFonts w:cs="Traditional Arabic" w:hint="cs"/>
          <w:sz w:val="36"/>
          <w:szCs w:val="36"/>
          <w:rtl/>
        </w:rPr>
        <w:t>, ثم صلى</w:t>
      </w:r>
      <w:r w:rsidR="002B2270" w:rsidRPr="003E0BE6">
        <w:rPr>
          <w:rFonts w:cs="Traditional Arabic" w:hint="cs"/>
          <w:sz w:val="36"/>
          <w:szCs w:val="36"/>
          <w:rtl/>
        </w:rPr>
        <w:t>,</w:t>
      </w:r>
      <w:r w:rsidR="0028457A" w:rsidRPr="003E0BE6">
        <w:rPr>
          <w:rFonts w:cs="Traditional Arabic" w:hint="cs"/>
          <w:sz w:val="36"/>
          <w:szCs w:val="36"/>
          <w:rtl/>
        </w:rPr>
        <w:t xml:space="preserve"> ولم يتوضأ</w:t>
      </w:r>
      <w:r w:rsidR="0028457A" w:rsidRPr="003E0BE6">
        <w:rPr>
          <w:rStyle w:val="ae"/>
          <w:rFonts w:ascii="Traditional Arabic" w:hAnsi="Traditional Arabic"/>
          <w:sz w:val="36"/>
          <w:szCs w:val="36"/>
          <w:rtl/>
        </w:rPr>
        <w:t>(</w:t>
      </w:r>
      <w:r w:rsidR="0028457A" w:rsidRPr="003E0BE6">
        <w:rPr>
          <w:rStyle w:val="ae"/>
          <w:rFonts w:ascii="Traditional Arabic" w:hAnsi="Traditional Arabic"/>
          <w:sz w:val="36"/>
          <w:szCs w:val="36"/>
          <w:rtl/>
        </w:rPr>
        <w:footnoteReference w:id="30"/>
      </w:r>
      <w:r w:rsidR="0028457A" w:rsidRPr="003E0BE6">
        <w:rPr>
          <w:rStyle w:val="ae"/>
          <w:rFonts w:ascii="Traditional Arabic" w:hAnsi="Traditional Arabic"/>
          <w:sz w:val="36"/>
          <w:szCs w:val="36"/>
          <w:rtl/>
        </w:rPr>
        <w:t>)</w:t>
      </w:r>
      <w:r w:rsidR="0028457A" w:rsidRPr="003E0BE6">
        <w:rPr>
          <w:rFonts w:cs="Traditional Arabic" w:hint="cs"/>
          <w:sz w:val="36"/>
          <w:szCs w:val="36"/>
          <w:rtl/>
        </w:rPr>
        <w:t xml:space="preserve">. </w:t>
      </w:r>
    </w:p>
    <w:p w:rsidR="00550F7F" w:rsidRPr="003E0BE6" w:rsidRDefault="00147FFA" w:rsidP="004B0CA8">
      <w:pPr>
        <w:spacing w:after="0" w:line="240" w:lineRule="auto"/>
        <w:ind w:left="-2"/>
        <w:jc w:val="lowKashida"/>
        <w:rPr>
          <w:rFonts w:cs="Traditional Arabic"/>
          <w:sz w:val="36"/>
          <w:szCs w:val="36"/>
          <w:rtl/>
        </w:rPr>
      </w:pPr>
      <w:r>
        <w:rPr>
          <w:rFonts w:cs="Traditional Arabic" w:hint="cs"/>
          <w:b/>
          <w:bCs/>
          <w:sz w:val="36"/>
          <w:szCs w:val="36"/>
          <w:rtl/>
        </w:rPr>
        <w:t xml:space="preserve"> وجه الدلالة</w:t>
      </w:r>
      <w:r w:rsidR="00A85632" w:rsidRPr="003E0BE6">
        <w:rPr>
          <w:rFonts w:cs="Traditional Arabic" w:hint="cs"/>
          <w:b/>
          <w:bCs/>
          <w:sz w:val="36"/>
          <w:szCs w:val="36"/>
          <w:rtl/>
        </w:rPr>
        <w:t xml:space="preserve">: </w:t>
      </w:r>
      <w:r w:rsidR="00437517" w:rsidRPr="003E0BE6">
        <w:rPr>
          <w:rFonts w:cs="Traditional Arabic"/>
          <w:sz w:val="36"/>
          <w:szCs w:val="36"/>
          <w:rtl/>
        </w:rPr>
        <w:t>قال الإمام الشافعي</w:t>
      </w:r>
      <w:r w:rsidR="004B6BDB" w:rsidRPr="003E0BE6">
        <w:rPr>
          <w:rFonts w:cs="Traditional Arabic"/>
          <w:sz w:val="36"/>
          <w:szCs w:val="36"/>
          <w:rtl/>
        </w:rPr>
        <w:t>:</w:t>
      </w:r>
      <w:r w:rsidR="007F26A6" w:rsidRPr="003E0BE6">
        <w:rPr>
          <w:rFonts w:cs="Traditional Arabic" w:hint="cs"/>
          <w:sz w:val="36"/>
          <w:szCs w:val="36"/>
          <w:rtl/>
        </w:rPr>
        <w:t>"</w:t>
      </w:r>
      <w:r w:rsidR="00437517" w:rsidRPr="003E0BE6">
        <w:rPr>
          <w:rFonts w:cs="Traditional Arabic"/>
          <w:sz w:val="36"/>
          <w:szCs w:val="36"/>
          <w:rtl/>
        </w:rPr>
        <w:t xml:space="preserve">حديث ابن عباس أدل الأحاديث على أنَّ الوضوء مِمَّا مَسَّت النار منسوخ؛ وذلك أنَّ صحبة ابن عباس لرسول الله </w:t>
      </w:r>
      <w:r w:rsidR="00E64835">
        <w:rPr>
          <w:rFonts w:cs="Traditional Arabic" w:hint="cs"/>
          <w:sz w:val="36"/>
          <w:szCs w:val="36"/>
        </w:rPr>
        <w:sym w:font="AGA Arabesque" w:char="F072"/>
      </w:r>
      <w:r w:rsidR="00637D0F" w:rsidRPr="003E0BE6">
        <w:rPr>
          <w:rFonts w:cs="Traditional Arabic"/>
          <w:sz w:val="36"/>
          <w:szCs w:val="36"/>
          <w:rtl/>
        </w:rPr>
        <w:t xml:space="preserve"> متأخرة، إنَّما مات رسول الله</w:t>
      </w:r>
      <w:r w:rsidR="00637D0F" w:rsidRPr="003E0BE6">
        <w:rPr>
          <w:rFonts w:cs="Traditional Arabic" w:hint="cs"/>
          <w:sz w:val="36"/>
          <w:szCs w:val="36"/>
          <w:rtl/>
        </w:rPr>
        <w:t xml:space="preserve"> </w:t>
      </w:r>
      <w:r w:rsidR="00E64835">
        <w:rPr>
          <w:rFonts w:cs="Traditional Arabic" w:hint="cs"/>
          <w:sz w:val="36"/>
          <w:szCs w:val="36"/>
        </w:rPr>
        <w:sym w:font="AGA Arabesque" w:char="F072"/>
      </w:r>
      <w:r w:rsidR="00637D0F" w:rsidRPr="003E0BE6">
        <w:rPr>
          <w:rFonts w:cs="Traditional Arabic" w:hint="cs"/>
          <w:sz w:val="36"/>
          <w:szCs w:val="36"/>
          <w:rtl/>
        </w:rPr>
        <w:t xml:space="preserve"> </w:t>
      </w:r>
      <w:r w:rsidR="00437517" w:rsidRPr="003E0BE6">
        <w:rPr>
          <w:rFonts w:cs="Traditional Arabic"/>
          <w:sz w:val="36"/>
          <w:szCs w:val="36"/>
          <w:rtl/>
        </w:rPr>
        <w:t>وهو ابن أربع عشرة سنة، وقد قيل: ست عشرة أو ثلاث عشرة سنة</w:t>
      </w:r>
      <w:r w:rsidR="007F26A6"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1"/>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437517" w:rsidRPr="003E0BE6" w:rsidRDefault="00550F7F"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الثالث</w:t>
      </w:r>
      <w:r w:rsidRPr="003E0BE6">
        <w:rPr>
          <w:rFonts w:cs="Traditional Arabic" w:hint="cs"/>
          <w:sz w:val="36"/>
          <w:szCs w:val="36"/>
          <w:rtl/>
        </w:rPr>
        <w:t xml:space="preserve">: </w:t>
      </w:r>
      <w:r w:rsidR="00437517" w:rsidRPr="003E0BE6">
        <w:rPr>
          <w:rFonts w:cs="Traditional Arabic"/>
          <w:sz w:val="36"/>
          <w:szCs w:val="36"/>
          <w:rtl/>
        </w:rPr>
        <w:t xml:space="preserve">عن عمرو بن أمية الضمري </w:t>
      </w:r>
      <w:r w:rsidR="00E64835">
        <w:rPr>
          <w:rFonts w:cs="Traditional Arabic" w:hint="cs"/>
          <w:sz w:val="36"/>
          <w:szCs w:val="36"/>
        </w:rPr>
        <w:sym w:font="AGA Arabesque" w:char="F074"/>
      </w:r>
      <w:r w:rsidR="00E64835">
        <w:rPr>
          <w:rFonts w:cs="Traditional Arabic"/>
          <w:sz w:val="36"/>
          <w:szCs w:val="36"/>
          <w:rtl/>
        </w:rPr>
        <w:t xml:space="preserve"> </w:t>
      </w:r>
      <w:r w:rsidR="004B6BDB" w:rsidRPr="003E0BE6">
        <w:rPr>
          <w:rFonts w:cs="Traditional Arabic"/>
          <w:sz w:val="36"/>
          <w:szCs w:val="36"/>
          <w:rtl/>
        </w:rPr>
        <w:t>قال:</w:t>
      </w:r>
      <w:r w:rsidR="0042712E" w:rsidRPr="003E0BE6">
        <w:rPr>
          <w:rFonts w:cs="Traditional Arabic" w:hint="cs"/>
          <w:sz w:val="36"/>
          <w:szCs w:val="36"/>
          <w:rtl/>
        </w:rPr>
        <w:t>"</w:t>
      </w:r>
      <w:r w:rsidR="00437517" w:rsidRPr="003E0BE6">
        <w:rPr>
          <w:rFonts w:cs="Traditional Arabic"/>
          <w:sz w:val="36"/>
          <w:szCs w:val="36"/>
          <w:rtl/>
        </w:rPr>
        <w:t xml:space="preserve">رأيت النبي </w:t>
      </w:r>
      <w:r w:rsidR="00E64835">
        <w:rPr>
          <w:rFonts w:cs="Traditional Arabic" w:hint="cs"/>
          <w:sz w:val="36"/>
          <w:szCs w:val="36"/>
        </w:rPr>
        <w:sym w:font="AGA Arabesque" w:char="F072"/>
      </w:r>
      <w:r w:rsidR="0042712E" w:rsidRPr="003E0BE6">
        <w:rPr>
          <w:rFonts w:cs="Traditional Arabic" w:hint="cs"/>
          <w:sz w:val="36"/>
          <w:szCs w:val="36"/>
          <w:rtl/>
        </w:rPr>
        <w:t xml:space="preserve"> </w:t>
      </w:r>
      <w:r w:rsidR="00437517" w:rsidRPr="003E0BE6">
        <w:rPr>
          <w:rFonts w:cs="Traditional Arabic"/>
          <w:sz w:val="36"/>
          <w:szCs w:val="36"/>
          <w:rtl/>
        </w:rPr>
        <w:t>يحتز</w:t>
      </w:r>
      <w:r w:rsidR="004E77B5" w:rsidRPr="003E0BE6">
        <w:rPr>
          <w:rStyle w:val="ae"/>
          <w:rFonts w:ascii="Traditional Arabic" w:hAnsi="Traditional Arabic" w:hint="cs"/>
          <w:sz w:val="36"/>
          <w:szCs w:val="36"/>
          <w:rtl/>
        </w:rPr>
        <w:t xml:space="preserve"> </w:t>
      </w:r>
      <w:r w:rsidR="00437517" w:rsidRPr="003E0BE6">
        <w:rPr>
          <w:rFonts w:cs="Traditional Arabic"/>
          <w:sz w:val="36"/>
          <w:szCs w:val="36"/>
          <w:rtl/>
        </w:rPr>
        <w:t>من كتف شاة</w:t>
      </w:r>
      <w:r w:rsidR="0042712E" w:rsidRPr="003E0BE6">
        <w:rPr>
          <w:rFonts w:cs="Traditional Arabic" w:hint="cs"/>
          <w:sz w:val="36"/>
          <w:szCs w:val="36"/>
          <w:rtl/>
        </w:rPr>
        <w:t>,</w:t>
      </w:r>
      <w:r w:rsidR="00437517" w:rsidRPr="003E0BE6">
        <w:rPr>
          <w:rFonts w:cs="Traditional Arabic"/>
          <w:sz w:val="36"/>
          <w:szCs w:val="36"/>
          <w:rtl/>
        </w:rPr>
        <w:t xml:space="preserve"> فأكل منها، فد</w:t>
      </w:r>
      <w:r w:rsidR="0042712E" w:rsidRPr="003E0BE6">
        <w:rPr>
          <w:rFonts w:cs="Traditional Arabic" w:hint="cs"/>
          <w:sz w:val="36"/>
          <w:szCs w:val="36"/>
          <w:rtl/>
        </w:rPr>
        <w:t>ُ</w:t>
      </w:r>
      <w:r w:rsidR="00437517" w:rsidRPr="003E0BE6">
        <w:rPr>
          <w:rFonts w:cs="Traditional Arabic"/>
          <w:sz w:val="36"/>
          <w:szCs w:val="36"/>
          <w:rtl/>
        </w:rPr>
        <w:t>عي إلى الصلاة</w:t>
      </w:r>
      <w:r w:rsidR="0042712E" w:rsidRPr="003E0BE6">
        <w:rPr>
          <w:rFonts w:cs="Traditional Arabic" w:hint="cs"/>
          <w:sz w:val="36"/>
          <w:szCs w:val="36"/>
          <w:rtl/>
        </w:rPr>
        <w:t>,</w:t>
      </w:r>
      <w:r w:rsidR="00437517" w:rsidRPr="003E0BE6">
        <w:rPr>
          <w:rFonts w:cs="Traditional Arabic"/>
          <w:sz w:val="36"/>
          <w:szCs w:val="36"/>
          <w:rtl/>
        </w:rPr>
        <w:t xml:space="preserve"> فقام وطرح السكين، وصلَّى ولم يتوضأ</w:t>
      </w:r>
      <w:r w:rsidR="00C1043D" w:rsidRPr="003E0BE6">
        <w:rPr>
          <w:rFonts w:cs="Traditional Arabic"/>
          <w:sz w:val="36"/>
          <w:szCs w:val="36"/>
          <w:rtl/>
        </w:rPr>
        <w:fldChar w:fldCharType="begin"/>
      </w:r>
      <w:r w:rsidR="00437517" w:rsidRPr="003E0BE6">
        <w:rPr>
          <w:rFonts w:cs="Traditional Arabic"/>
          <w:sz w:val="36"/>
          <w:szCs w:val="36"/>
        </w:rPr>
        <w:instrText xml:space="preserve"> XE "</w:instrText>
      </w:r>
      <w:r w:rsidR="00437517" w:rsidRPr="003E0BE6">
        <w:rPr>
          <w:rFonts w:cs="Traditional Arabic"/>
          <w:sz w:val="36"/>
          <w:szCs w:val="36"/>
          <w:rtl/>
        </w:rPr>
        <w:instrText xml:space="preserve">ح : رأيت النبي </w:instrText>
      </w:r>
      <w:r w:rsidR="00437517" w:rsidRPr="003E0BE6">
        <w:rPr>
          <w:rFonts w:cs="Traditional Arabic"/>
          <w:sz w:val="36"/>
          <w:szCs w:val="36"/>
        </w:rPr>
        <w:sym w:font="AGA Arabesque" w:char="0065"/>
      </w:r>
      <w:r w:rsidR="00437517" w:rsidRPr="003E0BE6">
        <w:rPr>
          <w:rFonts w:cs="Traditional Arabic"/>
          <w:sz w:val="36"/>
          <w:szCs w:val="36"/>
          <w:rtl/>
        </w:rPr>
        <w:instrText xml:space="preserve"> يحتز</w:instrText>
      </w:r>
      <w:r w:rsidR="00437517" w:rsidRPr="003E0BE6">
        <w:rPr>
          <w:rStyle w:val="ae"/>
          <w:rFonts w:ascii="Traditional Arabic" w:hAnsi="Traditional Arabic"/>
          <w:sz w:val="36"/>
          <w:szCs w:val="36"/>
          <w:rtl/>
        </w:rPr>
        <w:instrText>()</w:instrText>
      </w:r>
      <w:r w:rsidR="00437517" w:rsidRPr="003E0BE6">
        <w:rPr>
          <w:rFonts w:cs="Traditional Arabic"/>
          <w:sz w:val="36"/>
          <w:szCs w:val="36"/>
          <w:rtl/>
        </w:rPr>
        <w:instrText xml:space="preserve"> من كتف شاة فأكل منها، فدعي إلى الصلاة فقام وطرح السكين، وصلَّى ولم يتوضأ</w:instrText>
      </w:r>
      <w:r w:rsidR="00437517" w:rsidRPr="003E0BE6">
        <w:rPr>
          <w:rFonts w:cs="Traditional Arabic"/>
          <w:sz w:val="36"/>
          <w:szCs w:val="36"/>
        </w:rPr>
        <w:instrText xml:space="preserve">" </w:instrText>
      </w:r>
      <w:r w:rsidR="00C1043D" w:rsidRPr="003E0BE6">
        <w:rPr>
          <w:rFonts w:cs="Traditional Arabic"/>
          <w:sz w:val="36"/>
          <w:szCs w:val="36"/>
          <w:rtl/>
        </w:rPr>
        <w:fldChar w:fldCharType="end"/>
      </w:r>
      <w:r w:rsidR="0042712E"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2"/>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437517" w:rsidRPr="003E0BE6" w:rsidRDefault="00147FFA" w:rsidP="004B0CA8">
      <w:pPr>
        <w:spacing w:after="0" w:line="240" w:lineRule="auto"/>
        <w:ind w:left="-2"/>
        <w:jc w:val="lowKashida"/>
        <w:rPr>
          <w:rFonts w:cs="Traditional Arabic"/>
          <w:sz w:val="36"/>
          <w:szCs w:val="36"/>
          <w:rtl/>
        </w:rPr>
      </w:pPr>
      <w:r>
        <w:rPr>
          <w:rFonts w:cs="Traditional Arabic" w:hint="cs"/>
          <w:b/>
          <w:bCs/>
          <w:sz w:val="36"/>
          <w:szCs w:val="36"/>
          <w:rtl/>
        </w:rPr>
        <w:t>الدليل الرابع</w:t>
      </w:r>
      <w:r w:rsidR="00550F7F" w:rsidRPr="003E0BE6">
        <w:rPr>
          <w:rFonts w:cs="Traditional Arabic" w:hint="cs"/>
          <w:b/>
          <w:bCs/>
          <w:sz w:val="36"/>
          <w:szCs w:val="36"/>
          <w:rtl/>
        </w:rPr>
        <w:t>:</w:t>
      </w:r>
      <w:r w:rsidR="004B6BDB" w:rsidRPr="003E0BE6">
        <w:rPr>
          <w:rFonts w:cs="Traditional Arabic" w:hint="cs"/>
          <w:sz w:val="36"/>
          <w:szCs w:val="36"/>
          <w:rtl/>
        </w:rPr>
        <w:t xml:space="preserve"> </w:t>
      </w:r>
      <w:r w:rsidR="00591960" w:rsidRPr="003E0BE6">
        <w:rPr>
          <w:rFonts w:cs="Traditional Arabic"/>
          <w:sz w:val="36"/>
          <w:szCs w:val="36"/>
          <w:rtl/>
        </w:rPr>
        <w:t>عن ابن عباس</w:t>
      </w:r>
      <w:r w:rsidR="00591960" w:rsidRPr="003E0BE6">
        <w:rPr>
          <w:rFonts w:cs="Traditional Arabic" w:hint="cs"/>
          <w:sz w:val="36"/>
          <w:szCs w:val="36"/>
          <w:rtl/>
        </w:rPr>
        <w:t xml:space="preserve"> </w:t>
      </w:r>
      <w:r w:rsidR="00591960" w:rsidRPr="003E0BE6">
        <w:rPr>
          <w:rFonts w:cs="Traditional Arabic"/>
          <w:sz w:val="36"/>
          <w:szCs w:val="36"/>
          <w:rtl/>
        </w:rPr>
        <w:t>رضي الله عنهما</w:t>
      </w:r>
      <w:r w:rsidR="004B6BDB" w:rsidRPr="003E0BE6">
        <w:rPr>
          <w:rFonts w:cs="Traditional Arabic"/>
          <w:sz w:val="36"/>
          <w:szCs w:val="36"/>
          <w:rtl/>
        </w:rPr>
        <w:t xml:space="preserve"> قال:</w:t>
      </w:r>
      <w:r w:rsidR="004809E1" w:rsidRPr="003E0BE6">
        <w:rPr>
          <w:rFonts w:cs="Traditional Arabic" w:hint="cs"/>
          <w:sz w:val="36"/>
          <w:szCs w:val="36"/>
          <w:rtl/>
        </w:rPr>
        <w:t>"</w:t>
      </w:r>
      <w:r w:rsidR="00437517" w:rsidRPr="003E0BE6">
        <w:rPr>
          <w:rFonts w:cs="Traditional Arabic"/>
          <w:sz w:val="36"/>
          <w:szCs w:val="36"/>
          <w:rtl/>
        </w:rPr>
        <w:t>الوضوء مما يخرج، وليس مما يدخل</w:t>
      </w:r>
      <w:r w:rsidR="00C1043D" w:rsidRPr="003E0BE6">
        <w:rPr>
          <w:rFonts w:cs="Traditional Arabic"/>
          <w:sz w:val="36"/>
          <w:szCs w:val="36"/>
          <w:rtl/>
        </w:rPr>
        <w:fldChar w:fldCharType="begin"/>
      </w:r>
      <w:r w:rsidR="00437517" w:rsidRPr="003E0BE6">
        <w:rPr>
          <w:rFonts w:cs="Traditional Arabic"/>
          <w:sz w:val="36"/>
          <w:szCs w:val="36"/>
        </w:rPr>
        <w:instrText xml:space="preserve"> XE "</w:instrText>
      </w:r>
      <w:r w:rsidR="00437517" w:rsidRPr="003E0BE6">
        <w:rPr>
          <w:rFonts w:cs="Traditional Arabic"/>
          <w:sz w:val="36"/>
          <w:szCs w:val="36"/>
          <w:rtl/>
        </w:rPr>
        <w:instrText>ث : الوضوء مما يخرج، وليس مما يدخل</w:instrText>
      </w:r>
      <w:r w:rsidR="00437517" w:rsidRPr="003E0BE6">
        <w:rPr>
          <w:rFonts w:cs="Traditional Arabic"/>
          <w:sz w:val="36"/>
          <w:szCs w:val="36"/>
        </w:rPr>
        <w:instrText xml:space="preserve">" </w:instrText>
      </w:r>
      <w:r w:rsidR="00C1043D" w:rsidRPr="003E0BE6">
        <w:rPr>
          <w:rFonts w:cs="Traditional Arabic"/>
          <w:sz w:val="36"/>
          <w:szCs w:val="36"/>
          <w:rtl/>
        </w:rPr>
        <w:fldChar w:fldCharType="end"/>
      </w:r>
      <w:r w:rsidR="004809E1"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3"/>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437517" w:rsidRPr="003E0BE6" w:rsidRDefault="00437517" w:rsidP="004B0CA8">
      <w:pPr>
        <w:spacing w:after="0" w:line="240" w:lineRule="auto"/>
        <w:ind w:left="-2"/>
        <w:jc w:val="lowKashida"/>
        <w:rPr>
          <w:rFonts w:cs="Traditional Arabic"/>
          <w:sz w:val="36"/>
          <w:szCs w:val="36"/>
          <w:rtl/>
        </w:rPr>
      </w:pPr>
      <w:r w:rsidRPr="003E0BE6">
        <w:rPr>
          <w:rFonts w:cs="Traditional Arabic"/>
          <w:b/>
          <w:bCs/>
          <w:sz w:val="36"/>
          <w:szCs w:val="36"/>
          <w:rtl/>
        </w:rPr>
        <w:t>وجه الدلالة</w:t>
      </w:r>
      <w:r w:rsidRPr="003E0BE6">
        <w:rPr>
          <w:rFonts w:cs="Traditional Arabic"/>
          <w:sz w:val="36"/>
          <w:szCs w:val="36"/>
          <w:rtl/>
        </w:rPr>
        <w:t xml:space="preserve">: أنّ أكل لحم الإبل لا ينتقض الوضوء به؛ لأنَّه ليس مما يخرج، وإنَّما </w:t>
      </w:r>
      <w:r w:rsidR="00414795" w:rsidRPr="003E0BE6">
        <w:rPr>
          <w:rFonts w:cs="Traditional Arabic" w:hint="cs"/>
          <w:sz w:val="36"/>
          <w:szCs w:val="36"/>
          <w:rtl/>
        </w:rPr>
        <w:t>ي</w:t>
      </w:r>
      <w:r w:rsidRPr="003E0BE6">
        <w:rPr>
          <w:rFonts w:cs="Traditional Arabic"/>
          <w:sz w:val="36"/>
          <w:szCs w:val="36"/>
          <w:rtl/>
        </w:rPr>
        <w:t>نقض الوضوء بما يخرج من الإنسان.</w:t>
      </w:r>
    </w:p>
    <w:p w:rsidR="00B0541E" w:rsidRPr="003E0BE6" w:rsidRDefault="00147FFA" w:rsidP="004B0CA8">
      <w:pPr>
        <w:spacing w:after="0" w:line="240" w:lineRule="auto"/>
        <w:ind w:left="-2"/>
        <w:jc w:val="lowKashida"/>
        <w:rPr>
          <w:rFonts w:cs="Traditional Arabic"/>
          <w:b/>
          <w:bCs/>
          <w:sz w:val="36"/>
          <w:szCs w:val="36"/>
          <w:rtl/>
        </w:rPr>
      </w:pPr>
      <w:r>
        <w:rPr>
          <w:rFonts w:cs="Traditional Arabic" w:hint="cs"/>
          <w:b/>
          <w:bCs/>
          <w:sz w:val="36"/>
          <w:szCs w:val="36"/>
          <w:rtl/>
        </w:rPr>
        <w:t>الدليل الخامس</w:t>
      </w:r>
      <w:r w:rsidR="00B0541E" w:rsidRPr="003E0BE6">
        <w:rPr>
          <w:rFonts w:cs="Traditional Arabic" w:hint="cs"/>
          <w:b/>
          <w:bCs/>
          <w:sz w:val="36"/>
          <w:szCs w:val="36"/>
          <w:rtl/>
        </w:rPr>
        <w:t>:</w:t>
      </w:r>
      <w:r w:rsidR="00E64835">
        <w:rPr>
          <w:rFonts w:cs="Traditional Arabic" w:hint="cs"/>
          <w:b/>
          <w:bCs/>
          <w:sz w:val="36"/>
          <w:szCs w:val="36"/>
          <w:rtl/>
        </w:rPr>
        <w:t xml:space="preserve"> </w:t>
      </w:r>
      <w:r w:rsidR="00B0541E" w:rsidRPr="003E0BE6">
        <w:rPr>
          <w:rFonts w:cs="Traditional Arabic" w:hint="cs"/>
          <w:sz w:val="36"/>
          <w:szCs w:val="36"/>
          <w:rtl/>
        </w:rPr>
        <w:t>لا</w:t>
      </w:r>
      <w:r w:rsidR="00D4632B" w:rsidRPr="003E0BE6">
        <w:rPr>
          <w:rFonts w:cs="Traditional Arabic" w:hint="cs"/>
          <w:sz w:val="36"/>
          <w:szCs w:val="36"/>
          <w:rtl/>
        </w:rPr>
        <w:t xml:space="preserve"> </w:t>
      </w:r>
      <w:r w:rsidR="00B0541E" w:rsidRPr="003E0BE6">
        <w:rPr>
          <w:rFonts w:cs="Traditional Arabic" w:hint="cs"/>
          <w:sz w:val="36"/>
          <w:szCs w:val="36"/>
          <w:rtl/>
        </w:rPr>
        <w:t>يجب الوضوء من أكل لحم الإبل قياساً على</w:t>
      </w:r>
      <w:r w:rsidR="00D4632B" w:rsidRPr="003E0BE6">
        <w:rPr>
          <w:rFonts w:cs="Traditional Arabic" w:hint="cs"/>
          <w:sz w:val="36"/>
          <w:szCs w:val="36"/>
          <w:rtl/>
        </w:rPr>
        <w:t xml:space="preserve"> سائر المأكولات من </w:t>
      </w:r>
      <w:r w:rsidR="00B0541E" w:rsidRPr="003E0BE6">
        <w:rPr>
          <w:rFonts w:cs="Traditional Arabic" w:hint="cs"/>
          <w:sz w:val="36"/>
          <w:szCs w:val="36"/>
          <w:rtl/>
        </w:rPr>
        <w:t>لحم الغنم</w:t>
      </w:r>
      <w:r w:rsidR="00D4632B" w:rsidRPr="003E0BE6">
        <w:rPr>
          <w:rFonts w:cs="Traditional Arabic" w:hint="cs"/>
          <w:sz w:val="36"/>
          <w:szCs w:val="36"/>
          <w:rtl/>
        </w:rPr>
        <w:t xml:space="preserve"> وغيره </w:t>
      </w:r>
      <w:r w:rsidR="00B0541E" w:rsidRPr="003E0BE6">
        <w:rPr>
          <w:rFonts w:cs="Traditional Arabic" w:hint="cs"/>
          <w:sz w:val="36"/>
          <w:szCs w:val="36"/>
          <w:rtl/>
        </w:rPr>
        <w:t xml:space="preserve"> بجامع جواز أكل </w:t>
      </w:r>
      <w:r w:rsidR="00CD297E" w:rsidRPr="003E0BE6">
        <w:rPr>
          <w:rFonts w:cs="Traditional Arabic" w:hint="cs"/>
          <w:sz w:val="36"/>
          <w:szCs w:val="36"/>
          <w:rtl/>
        </w:rPr>
        <w:t xml:space="preserve">كل منها </w:t>
      </w:r>
      <w:r w:rsidR="00B0541E" w:rsidRPr="003E0BE6">
        <w:rPr>
          <w:rStyle w:val="ae"/>
          <w:rFonts w:ascii="Tahoma" w:hAnsi="Tahoma"/>
          <w:sz w:val="36"/>
          <w:szCs w:val="36"/>
          <w:rtl/>
        </w:rPr>
        <w:t>(</w:t>
      </w:r>
      <w:r w:rsidR="00B0541E" w:rsidRPr="003E0BE6">
        <w:rPr>
          <w:rStyle w:val="ae"/>
          <w:rFonts w:ascii="Tahoma" w:hAnsi="Tahoma"/>
          <w:sz w:val="36"/>
          <w:szCs w:val="36"/>
          <w:rtl/>
        </w:rPr>
        <w:footnoteReference w:id="34"/>
      </w:r>
      <w:r w:rsidR="00B0541E" w:rsidRPr="003E0BE6">
        <w:rPr>
          <w:rStyle w:val="ae"/>
          <w:rFonts w:ascii="Tahoma" w:hAnsi="Tahoma"/>
          <w:sz w:val="36"/>
          <w:szCs w:val="36"/>
          <w:rtl/>
        </w:rPr>
        <w:t>)</w:t>
      </w:r>
      <w:r w:rsidR="00793435" w:rsidRPr="003E0BE6">
        <w:rPr>
          <w:rFonts w:cs="Traditional Arabic" w:hint="cs"/>
          <w:b/>
          <w:bCs/>
          <w:sz w:val="36"/>
          <w:szCs w:val="36"/>
          <w:rtl/>
        </w:rPr>
        <w:t xml:space="preserve">. </w:t>
      </w:r>
    </w:p>
    <w:p w:rsidR="00437517" w:rsidRPr="003E0BE6" w:rsidRDefault="00147FFA" w:rsidP="004B0CA8">
      <w:pPr>
        <w:spacing w:after="0" w:line="240" w:lineRule="auto"/>
        <w:jc w:val="lowKashida"/>
        <w:rPr>
          <w:rFonts w:cs="Traditional Arabic"/>
          <w:sz w:val="36"/>
          <w:szCs w:val="36"/>
          <w:rtl/>
        </w:rPr>
      </w:pPr>
      <w:r>
        <w:rPr>
          <w:rFonts w:cs="Traditional Arabic" w:hint="cs"/>
          <w:b/>
          <w:bCs/>
          <w:sz w:val="36"/>
          <w:szCs w:val="36"/>
          <w:rtl/>
        </w:rPr>
        <w:t>الدليل السادس</w:t>
      </w:r>
      <w:r w:rsidR="00B674E3" w:rsidRPr="003E0BE6">
        <w:rPr>
          <w:rFonts w:cs="Traditional Arabic" w:hint="cs"/>
          <w:b/>
          <w:bCs/>
          <w:sz w:val="36"/>
          <w:szCs w:val="36"/>
          <w:rtl/>
        </w:rPr>
        <w:t>:</w:t>
      </w:r>
      <w:r w:rsidR="00E64835">
        <w:rPr>
          <w:rFonts w:cs="Traditional Arabic" w:hint="cs"/>
          <w:b/>
          <w:bCs/>
          <w:sz w:val="36"/>
          <w:szCs w:val="36"/>
          <w:rtl/>
        </w:rPr>
        <w:t xml:space="preserve"> </w:t>
      </w:r>
      <w:r w:rsidR="00437517" w:rsidRPr="003E0BE6">
        <w:rPr>
          <w:rFonts w:cs="Traditional Arabic"/>
          <w:sz w:val="36"/>
          <w:szCs w:val="36"/>
          <w:rtl/>
        </w:rPr>
        <w:t xml:space="preserve">أنّ لحم الإبل من الأشياء التي يغلب وجودها، فلو </w:t>
      </w:r>
      <w:r w:rsidR="00E64835">
        <w:rPr>
          <w:rFonts w:cs="Traditional Arabic"/>
          <w:sz w:val="36"/>
          <w:szCs w:val="36"/>
          <w:rtl/>
        </w:rPr>
        <w:t>جعل شيء من ذلك حدثاً لوقع الناس</w:t>
      </w:r>
      <w:r w:rsidR="00E64835">
        <w:rPr>
          <w:rFonts w:cs="Traditional Arabic" w:hint="cs"/>
          <w:sz w:val="36"/>
          <w:szCs w:val="36"/>
          <w:rtl/>
        </w:rPr>
        <w:t xml:space="preserve"> </w:t>
      </w:r>
      <w:r w:rsidR="00437517" w:rsidRPr="003E0BE6">
        <w:rPr>
          <w:rFonts w:cs="Traditional Arabic"/>
          <w:sz w:val="36"/>
          <w:szCs w:val="36"/>
          <w:rtl/>
        </w:rPr>
        <w:t>في الحرج، وما رووا أخبار آحادٍ وردت فيما تعم به البلوى، ويغلب وجوده، ولا يقبل خبر الواحد في مثله؛ لأنّ</w:t>
      </w:r>
      <w:r w:rsidR="004B6BDB" w:rsidRPr="003E0BE6">
        <w:rPr>
          <w:rFonts w:cs="Traditional Arabic"/>
          <w:sz w:val="36"/>
          <w:szCs w:val="36"/>
          <w:rtl/>
        </w:rPr>
        <w:t>َه دليل عدم الثبوت، إذ لو ثبت ل</w:t>
      </w:r>
      <w:r w:rsidR="004B6BDB" w:rsidRPr="003E0BE6">
        <w:rPr>
          <w:rFonts w:cs="Traditional Arabic" w:hint="cs"/>
          <w:sz w:val="36"/>
          <w:szCs w:val="36"/>
          <w:rtl/>
        </w:rPr>
        <w:t>ا</w:t>
      </w:r>
      <w:r w:rsidR="00437517" w:rsidRPr="003E0BE6">
        <w:rPr>
          <w:rFonts w:cs="Traditional Arabic"/>
          <w:sz w:val="36"/>
          <w:szCs w:val="36"/>
          <w:rtl/>
        </w:rPr>
        <w:t>شتهر</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5"/>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901B2C" w:rsidRPr="003E0BE6" w:rsidRDefault="00437517" w:rsidP="004B0CA8">
      <w:pPr>
        <w:spacing w:after="0" w:line="240" w:lineRule="auto"/>
        <w:ind w:left="-2"/>
        <w:jc w:val="lowKashida"/>
        <w:rPr>
          <w:rFonts w:cs="Traditional Arabic"/>
          <w:sz w:val="36"/>
          <w:szCs w:val="36"/>
          <w:rtl/>
        </w:rPr>
      </w:pPr>
      <w:r w:rsidRPr="003E0BE6">
        <w:rPr>
          <w:rFonts w:cs="Traditional Arabic"/>
          <w:b/>
          <w:bCs/>
          <w:sz w:val="36"/>
          <w:szCs w:val="36"/>
          <w:rtl/>
        </w:rPr>
        <w:lastRenderedPageBreak/>
        <w:t xml:space="preserve">أدلة القول الثاني: </w:t>
      </w:r>
    </w:p>
    <w:p w:rsidR="00437517" w:rsidRPr="003E0BE6" w:rsidRDefault="00901B2C"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الأول</w:t>
      </w:r>
      <w:r w:rsidRPr="003E0BE6">
        <w:rPr>
          <w:rFonts w:cs="Traditional Arabic" w:hint="cs"/>
          <w:sz w:val="36"/>
          <w:szCs w:val="36"/>
          <w:rtl/>
        </w:rPr>
        <w:t xml:space="preserve">: </w:t>
      </w:r>
      <w:r w:rsidR="00437517" w:rsidRPr="003E0BE6">
        <w:rPr>
          <w:rFonts w:cs="Traditional Arabic"/>
          <w:sz w:val="36"/>
          <w:szCs w:val="36"/>
          <w:rtl/>
        </w:rPr>
        <w:t xml:space="preserve">عن جابر بن سمرة </w:t>
      </w:r>
      <w:r w:rsidR="00E64835">
        <w:rPr>
          <w:rFonts w:cs="Traditional Arabic" w:hint="cs"/>
          <w:sz w:val="36"/>
          <w:szCs w:val="36"/>
        </w:rPr>
        <w:sym w:font="AGA Arabesque" w:char="F074"/>
      </w:r>
      <w:r w:rsidR="00E64835">
        <w:rPr>
          <w:rFonts w:cs="Traditional Arabic"/>
          <w:sz w:val="36"/>
          <w:szCs w:val="36"/>
          <w:rtl/>
        </w:rPr>
        <w:t xml:space="preserve"> </w:t>
      </w:r>
      <w:r w:rsidR="00437517" w:rsidRPr="003E0BE6">
        <w:rPr>
          <w:rFonts w:cs="Traditional Arabic"/>
          <w:sz w:val="36"/>
          <w:szCs w:val="36"/>
          <w:rtl/>
        </w:rPr>
        <w:t xml:space="preserve">أنّ رجلاً سأل رسول الله </w:t>
      </w:r>
      <w:r w:rsidR="00E64835">
        <w:rPr>
          <w:rFonts w:cs="Traditional Arabic" w:hint="cs"/>
          <w:sz w:val="36"/>
          <w:szCs w:val="36"/>
        </w:rPr>
        <w:sym w:font="AGA Arabesque" w:char="F072"/>
      </w:r>
      <w:r w:rsidR="000E7C8D" w:rsidRPr="003E0BE6">
        <w:rPr>
          <w:rFonts w:cs="Traditional Arabic" w:hint="cs"/>
          <w:sz w:val="36"/>
          <w:szCs w:val="36"/>
          <w:rtl/>
        </w:rPr>
        <w:t xml:space="preserve"> </w:t>
      </w:r>
      <w:r w:rsidR="00FC12F7" w:rsidRPr="003E0BE6">
        <w:rPr>
          <w:rFonts w:cs="Traditional Arabic" w:hint="cs"/>
          <w:sz w:val="36"/>
          <w:szCs w:val="36"/>
          <w:rtl/>
        </w:rPr>
        <w:t xml:space="preserve">أ </w:t>
      </w:r>
      <w:r w:rsidR="00437517" w:rsidRPr="003E0BE6">
        <w:rPr>
          <w:rFonts w:cs="Traditional Arabic" w:hint="cs"/>
          <w:sz w:val="36"/>
          <w:szCs w:val="36"/>
          <w:rtl/>
        </w:rPr>
        <w:t>أتوضأ من لحوم الغنم؟</w:t>
      </w:r>
      <w:r w:rsidR="00C1043D" w:rsidRPr="003E0BE6">
        <w:rPr>
          <w:rFonts w:cs="Traditional Arabic"/>
          <w:sz w:val="36"/>
          <w:szCs w:val="36"/>
          <w:rtl/>
        </w:rPr>
        <w:fldChar w:fldCharType="begin"/>
      </w:r>
      <w:r w:rsidR="00437517" w:rsidRPr="003E0BE6">
        <w:rPr>
          <w:rFonts w:cs="Traditional Arabic"/>
          <w:sz w:val="36"/>
          <w:szCs w:val="36"/>
        </w:rPr>
        <w:instrText xml:space="preserve"> XE "</w:instrText>
      </w:r>
      <w:r w:rsidR="00437517" w:rsidRPr="003E0BE6">
        <w:rPr>
          <w:rFonts w:cs="Traditional Arabic"/>
          <w:sz w:val="36"/>
          <w:szCs w:val="36"/>
          <w:rtl/>
        </w:rPr>
        <w:instrText xml:space="preserve">ح : أنَّ رجلاً سأل رسول الله </w:instrText>
      </w:r>
      <w:r w:rsidR="00437517" w:rsidRPr="003E0BE6">
        <w:rPr>
          <w:rFonts w:cs="Traditional Arabic"/>
          <w:sz w:val="36"/>
          <w:szCs w:val="36"/>
        </w:rPr>
        <w:sym w:font="AGA Arabesque" w:char="0065"/>
      </w:r>
      <w:r w:rsidR="00437517" w:rsidRPr="003E0BE6">
        <w:rPr>
          <w:rFonts w:cs="Traditional Arabic"/>
          <w:sz w:val="36"/>
          <w:szCs w:val="36"/>
          <w:rtl/>
        </w:rPr>
        <w:instrText xml:space="preserve"> أتوضأ من لحوم الغنم؟</w:instrText>
      </w:r>
      <w:r w:rsidR="00437517" w:rsidRPr="003E0BE6">
        <w:rPr>
          <w:rFonts w:cs="Traditional Arabic"/>
          <w:sz w:val="36"/>
          <w:szCs w:val="36"/>
        </w:rPr>
        <w:instrText xml:space="preserve">" </w:instrText>
      </w:r>
      <w:r w:rsidR="00C1043D" w:rsidRPr="003E0BE6">
        <w:rPr>
          <w:rFonts w:cs="Traditional Arabic"/>
          <w:sz w:val="36"/>
          <w:szCs w:val="36"/>
          <w:rtl/>
        </w:rPr>
        <w:fldChar w:fldCharType="end"/>
      </w:r>
      <w:r w:rsidR="00437517" w:rsidRPr="003E0BE6">
        <w:rPr>
          <w:rFonts w:cs="Traditional Arabic"/>
          <w:sz w:val="36"/>
          <w:szCs w:val="36"/>
          <w:rtl/>
        </w:rPr>
        <w:t xml:space="preserve"> قال:</w:t>
      </w:r>
      <w:r w:rsidR="007C4C66" w:rsidRPr="003E0BE6">
        <w:rPr>
          <w:rFonts w:cs="Traditional Arabic" w:hint="cs"/>
          <w:sz w:val="36"/>
          <w:szCs w:val="36"/>
          <w:rtl/>
        </w:rPr>
        <w:t>"</w:t>
      </w:r>
      <w:r w:rsidR="00437517" w:rsidRPr="003E0BE6">
        <w:rPr>
          <w:rFonts w:cs="Traditional Arabic"/>
          <w:sz w:val="36"/>
          <w:szCs w:val="36"/>
          <w:rtl/>
        </w:rPr>
        <w:t>إن شئت فتوضأ</w:t>
      </w:r>
      <w:r w:rsidR="007C4C66" w:rsidRPr="003E0BE6">
        <w:rPr>
          <w:rFonts w:cs="Traditional Arabic" w:hint="cs"/>
          <w:sz w:val="36"/>
          <w:szCs w:val="36"/>
          <w:rtl/>
        </w:rPr>
        <w:t>,</w:t>
      </w:r>
      <w:r w:rsidR="00437517" w:rsidRPr="003E0BE6">
        <w:rPr>
          <w:rFonts w:cs="Traditional Arabic"/>
          <w:sz w:val="36"/>
          <w:szCs w:val="36"/>
          <w:rtl/>
        </w:rPr>
        <w:t xml:space="preserve"> وإن شئت فلا توضأ</w:t>
      </w:r>
      <w:r w:rsidR="007C4C66" w:rsidRPr="003E0BE6">
        <w:rPr>
          <w:rFonts w:cs="Traditional Arabic" w:hint="cs"/>
          <w:sz w:val="36"/>
          <w:szCs w:val="36"/>
          <w:rtl/>
        </w:rPr>
        <w:t>",</w:t>
      </w:r>
      <w:r w:rsidR="004B6BDB" w:rsidRPr="003E0BE6">
        <w:rPr>
          <w:rFonts w:cs="Traditional Arabic" w:hint="cs"/>
          <w:sz w:val="36"/>
          <w:szCs w:val="36"/>
          <w:rtl/>
        </w:rPr>
        <w:t xml:space="preserve"> </w:t>
      </w:r>
      <w:r w:rsidR="004B6BDB" w:rsidRPr="003E0BE6">
        <w:rPr>
          <w:rFonts w:cs="Traditional Arabic"/>
          <w:sz w:val="36"/>
          <w:szCs w:val="36"/>
          <w:rtl/>
        </w:rPr>
        <w:t>قال:أتوضأ من لحوم الإبل؟ قال:</w:t>
      </w:r>
      <w:r w:rsidR="007C4C66" w:rsidRPr="003E0BE6">
        <w:rPr>
          <w:rFonts w:cs="Traditional Arabic" w:hint="cs"/>
          <w:sz w:val="36"/>
          <w:szCs w:val="36"/>
          <w:rtl/>
        </w:rPr>
        <w:t>"</w:t>
      </w:r>
      <w:r w:rsidR="007C4C66" w:rsidRPr="003E0BE6">
        <w:rPr>
          <w:rFonts w:cs="Traditional Arabic"/>
          <w:sz w:val="36"/>
          <w:szCs w:val="36"/>
          <w:rtl/>
        </w:rPr>
        <w:t>نعم</w:t>
      </w:r>
      <w:r w:rsidR="007C4C66" w:rsidRPr="003E0BE6">
        <w:rPr>
          <w:rFonts w:cs="Traditional Arabic" w:hint="cs"/>
          <w:sz w:val="36"/>
          <w:szCs w:val="36"/>
          <w:rtl/>
        </w:rPr>
        <w:t>!</w:t>
      </w:r>
      <w:r w:rsidR="004B6BDB" w:rsidRPr="003E0BE6">
        <w:rPr>
          <w:rFonts w:cs="Traditional Arabic"/>
          <w:sz w:val="36"/>
          <w:szCs w:val="36"/>
          <w:rtl/>
        </w:rPr>
        <w:t xml:space="preserve"> فتوضأ من لحوم الإبل، قال:</w:t>
      </w:r>
      <w:r w:rsidR="00E64835">
        <w:rPr>
          <w:rFonts w:cs="Traditional Arabic"/>
          <w:sz w:val="36"/>
          <w:szCs w:val="36"/>
          <w:rtl/>
        </w:rPr>
        <w:t>أصلي في مرابض الغنم؟</w:t>
      </w:r>
      <w:r w:rsidR="00E64835">
        <w:rPr>
          <w:rFonts w:cs="Traditional Arabic" w:hint="cs"/>
          <w:sz w:val="36"/>
          <w:szCs w:val="36"/>
          <w:rtl/>
        </w:rPr>
        <w:t xml:space="preserve"> </w:t>
      </w:r>
      <w:r w:rsidR="00E64835">
        <w:rPr>
          <w:rFonts w:cs="Traditional Arabic"/>
          <w:sz w:val="36"/>
          <w:szCs w:val="36"/>
          <w:rtl/>
        </w:rPr>
        <w:t>قال:</w:t>
      </w:r>
      <w:r w:rsidR="00437517" w:rsidRPr="003E0BE6">
        <w:rPr>
          <w:rFonts w:cs="Traditional Arabic"/>
          <w:sz w:val="36"/>
          <w:szCs w:val="36"/>
          <w:rtl/>
        </w:rPr>
        <w:t>نعم</w:t>
      </w:r>
      <w:r w:rsidR="007C4C66" w:rsidRPr="003E0BE6">
        <w:rPr>
          <w:rFonts w:cs="Traditional Arabic" w:hint="cs"/>
          <w:sz w:val="36"/>
          <w:szCs w:val="36"/>
          <w:rtl/>
        </w:rPr>
        <w:t>!</w:t>
      </w:r>
      <w:r w:rsidR="00E64835">
        <w:rPr>
          <w:rFonts w:cs="Traditional Arabic" w:hint="cs"/>
          <w:sz w:val="36"/>
          <w:szCs w:val="36"/>
          <w:rtl/>
        </w:rPr>
        <w:t xml:space="preserve"> </w:t>
      </w:r>
      <w:r w:rsidR="00E64835">
        <w:rPr>
          <w:rFonts w:cs="Traditional Arabic"/>
          <w:sz w:val="36"/>
          <w:szCs w:val="36"/>
          <w:rtl/>
        </w:rPr>
        <w:t>قال:</w:t>
      </w:r>
      <w:r w:rsidR="00E64835">
        <w:rPr>
          <w:rFonts w:cs="Traditional Arabic" w:hint="cs"/>
          <w:sz w:val="36"/>
          <w:szCs w:val="36"/>
          <w:rtl/>
        </w:rPr>
        <w:t xml:space="preserve"> </w:t>
      </w:r>
      <w:r w:rsidR="004B6BDB" w:rsidRPr="003E0BE6">
        <w:rPr>
          <w:rFonts w:cs="Traditional Arabic"/>
          <w:sz w:val="36"/>
          <w:szCs w:val="36"/>
          <w:rtl/>
        </w:rPr>
        <w:t>أصلي في مبارك الإبل؟ قال:</w:t>
      </w:r>
      <w:r w:rsidR="00E64835">
        <w:rPr>
          <w:rFonts w:cs="Traditional Arabic" w:hint="cs"/>
          <w:sz w:val="36"/>
          <w:szCs w:val="36"/>
          <w:rtl/>
        </w:rPr>
        <w:t xml:space="preserve"> </w:t>
      </w:r>
      <w:r w:rsidR="007C4C66" w:rsidRPr="003E0BE6">
        <w:rPr>
          <w:rFonts w:cs="Traditional Arabic" w:hint="cs"/>
          <w:sz w:val="36"/>
          <w:szCs w:val="36"/>
          <w:rtl/>
        </w:rPr>
        <w:t>"</w:t>
      </w:r>
      <w:r w:rsidR="00437517" w:rsidRPr="003E0BE6">
        <w:rPr>
          <w:rFonts w:cs="Traditional Arabic"/>
          <w:sz w:val="36"/>
          <w:szCs w:val="36"/>
          <w:rtl/>
        </w:rPr>
        <w:t>لا</w:t>
      </w:r>
      <w:r w:rsidR="007C4C66"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6"/>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437517" w:rsidRPr="003E0BE6" w:rsidRDefault="00437517" w:rsidP="004B0CA8">
      <w:pPr>
        <w:spacing w:after="0" w:line="240" w:lineRule="auto"/>
        <w:ind w:left="-2"/>
        <w:jc w:val="lowKashida"/>
        <w:rPr>
          <w:rFonts w:cs="Traditional Arabic"/>
          <w:sz w:val="36"/>
          <w:szCs w:val="36"/>
          <w:rtl/>
        </w:rPr>
      </w:pPr>
      <w:r w:rsidRPr="003E0BE6">
        <w:rPr>
          <w:rFonts w:cs="Traditional Arabic"/>
          <w:b/>
          <w:bCs/>
          <w:sz w:val="36"/>
          <w:szCs w:val="36"/>
          <w:rtl/>
        </w:rPr>
        <w:t>وجه الدلالة</w:t>
      </w:r>
      <w:r w:rsidRPr="003E0BE6">
        <w:rPr>
          <w:rFonts w:cs="Traditional Arabic"/>
          <w:sz w:val="36"/>
          <w:szCs w:val="36"/>
          <w:rtl/>
        </w:rPr>
        <w:t xml:space="preserve">: أنّ النبي </w:t>
      </w:r>
      <w:r w:rsidR="00E64835">
        <w:rPr>
          <w:rFonts w:cs="Traditional Arabic" w:hint="cs"/>
          <w:sz w:val="36"/>
          <w:szCs w:val="36"/>
        </w:rPr>
        <w:sym w:font="AGA Arabesque" w:char="F072"/>
      </w:r>
      <w:r w:rsidRPr="003E0BE6">
        <w:rPr>
          <w:rFonts w:cs="Traditional Arabic"/>
          <w:sz w:val="36"/>
          <w:szCs w:val="36"/>
          <w:rtl/>
        </w:rPr>
        <w:t xml:space="preserve"> علّق الوضوء بالمشيئة في لحم ا</w:t>
      </w:r>
      <w:r w:rsidR="004B6BDB" w:rsidRPr="003E0BE6">
        <w:rPr>
          <w:rFonts w:cs="Traditional Arabic"/>
          <w:sz w:val="36"/>
          <w:szCs w:val="36"/>
          <w:rtl/>
        </w:rPr>
        <w:t>لغنم، وأمّا في لحم الإبل فقال:</w:t>
      </w:r>
      <w:r w:rsidR="00AF4260" w:rsidRPr="003E0BE6">
        <w:rPr>
          <w:rFonts w:cs="Traditional Arabic" w:hint="cs"/>
          <w:sz w:val="36"/>
          <w:szCs w:val="36"/>
          <w:rtl/>
        </w:rPr>
        <w:t>"</w:t>
      </w:r>
      <w:r w:rsidR="00AF4260" w:rsidRPr="003E0BE6">
        <w:rPr>
          <w:rFonts w:cs="Traditional Arabic"/>
          <w:sz w:val="36"/>
          <w:szCs w:val="36"/>
          <w:rtl/>
        </w:rPr>
        <w:t>نعم، فتوضأ من لحوم الإبل</w:t>
      </w:r>
      <w:r w:rsidR="00AF4260" w:rsidRPr="003E0BE6">
        <w:rPr>
          <w:rFonts w:cs="Traditional Arabic" w:hint="cs"/>
          <w:sz w:val="36"/>
          <w:szCs w:val="36"/>
          <w:rtl/>
        </w:rPr>
        <w:t>"</w:t>
      </w:r>
      <w:r w:rsidRPr="003E0BE6">
        <w:rPr>
          <w:rFonts w:cs="Traditional Arabic"/>
          <w:sz w:val="36"/>
          <w:szCs w:val="36"/>
          <w:rtl/>
        </w:rPr>
        <w:t>، فدلّ هذا على أنّ لحم الإبل</w:t>
      </w:r>
      <w:r w:rsidR="00AF4260" w:rsidRPr="003E0BE6">
        <w:rPr>
          <w:rFonts w:cs="Traditional Arabic" w:hint="cs"/>
          <w:sz w:val="36"/>
          <w:szCs w:val="36"/>
          <w:rtl/>
        </w:rPr>
        <w:t xml:space="preserve"> يجب منه الوضوء, و</w:t>
      </w:r>
      <w:r w:rsidRPr="003E0BE6">
        <w:rPr>
          <w:rFonts w:cs="Traditional Arabic"/>
          <w:sz w:val="36"/>
          <w:szCs w:val="36"/>
          <w:rtl/>
        </w:rPr>
        <w:t>لا مشيئة فيه، ولا اختيار</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37"/>
      </w:r>
      <w:r w:rsidRPr="003E0BE6">
        <w:rPr>
          <w:rStyle w:val="ae"/>
          <w:rFonts w:ascii="Traditional Arabic" w:hAnsi="Traditional Arabic"/>
          <w:sz w:val="36"/>
          <w:szCs w:val="36"/>
          <w:rtl/>
        </w:rPr>
        <w:t>)</w:t>
      </w:r>
      <w:r w:rsidRPr="003E0BE6">
        <w:rPr>
          <w:rFonts w:cs="Traditional Arabic"/>
          <w:sz w:val="36"/>
          <w:szCs w:val="36"/>
          <w:rtl/>
        </w:rPr>
        <w:t>.</w:t>
      </w:r>
    </w:p>
    <w:p w:rsidR="00437517" w:rsidRPr="003E0BE6" w:rsidRDefault="00147FFA" w:rsidP="004B0CA8">
      <w:pPr>
        <w:spacing w:after="0" w:line="240" w:lineRule="auto"/>
        <w:jc w:val="lowKashida"/>
        <w:rPr>
          <w:rFonts w:cs="Traditional Arabic"/>
          <w:sz w:val="36"/>
          <w:szCs w:val="36"/>
          <w:rtl/>
        </w:rPr>
      </w:pPr>
      <w:r>
        <w:rPr>
          <w:rFonts w:cs="Traditional Arabic" w:hint="cs"/>
          <w:b/>
          <w:bCs/>
          <w:sz w:val="36"/>
          <w:szCs w:val="36"/>
          <w:rtl/>
        </w:rPr>
        <w:t>الدليل الثاني</w:t>
      </w:r>
      <w:r w:rsidR="00D102E6" w:rsidRPr="003E0BE6">
        <w:rPr>
          <w:rFonts w:cs="Traditional Arabic" w:hint="cs"/>
          <w:b/>
          <w:bCs/>
          <w:sz w:val="36"/>
          <w:szCs w:val="36"/>
          <w:rtl/>
        </w:rPr>
        <w:t xml:space="preserve">: </w:t>
      </w:r>
      <w:r w:rsidR="00437517" w:rsidRPr="003E0BE6">
        <w:rPr>
          <w:rFonts w:cs="Traditional Arabic"/>
          <w:sz w:val="36"/>
          <w:szCs w:val="36"/>
          <w:rtl/>
        </w:rPr>
        <w:t xml:space="preserve">عن البراء بن عازب </w:t>
      </w:r>
      <w:r w:rsidR="00E64835">
        <w:rPr>
          <w:rFonts w:cs="Traditional Arabic" w:hint="cs"/>
          <w:sz w:val="36"/>
          <w:szCs w:val="36"/>
        </w:rPr>
        <w:sym w:font="AGA Arabesque" w:char="F074"/>
      </w:r>
      <w:r w:rsidR="00E64835">
        <w:rPr>
          <w:rFonts w:cs="Traditional Arabic"/>
          <w:sz w:val="36"/>
          <w:szCs w:val="36"/>
          <w:rtl/>
        </w:rPr>
        <w:t xml:space="preserve"> </w:t>
      </w:r>
      <w:r w:rsidR="004B6BDB" w:rsidRPr="003E0BE6">
        <w:rPr>
          <w:rFonts w:cs="Traditional Arabic"/>
          <w:sz w:val="36"/>
          <w:szCs w:val="36"/>
          <w:rtl/>
        </w:rPr>
        <w:t>قال:</w:t>
      </w:r>
      <w:r w:rsidR="000616BD" w:rsidRPr="003E0BE6">
        <w:rPr>
          <w:rFonts w:cs="Traditional Arabic" w:hint="cs"/>
          <w:sz w:val="36"/>
          <w:szCs w:val="36"/>
          <w:rtl/>
        </w:rPr>
        <w:t>"</w:t>
      </w:r>
      <w:r w:rsidR="00437517" w:rsidRPr="003E0BE6">
        <w:rPr>
          <w:rFonts w:cs="Traditional Arabic"/>
          <w:sz w:val="36"/>
          <w:szCs w:val="36"/>
          <w:rtl/>
        </w:rPr>
        <w:t>س</w:t>
      </w:r>
      <w:r w:rsidR="000616BD" w:rsidRPr="003E0BE6">
        <w:rPr>
          <w:rFonts w:cs="Traditional Arabic" w:hint="cs"/>
          <w:sz w:val="36"/>
          <w:szCs w:val="36"/>
          <w:rtl/>
        </w:rPr>
        <w:t>ُ</w:t>
      </w:r>
      <w:r w:rsidR="00437517" w:rsidRPr="003E0BE6">
        <w:rPr>
          <w:rFonts w:cs="Traditional Arabic"/>
          <w:sz w:val="36"/>
          <w:szCs w:val="36"/>
          <w:rtl/>
        </w:rPr>
        <w:t xml:space="preserve">ئل رسول الله </w:t>
      </w:r>
      <w:r w:rsidR="00E64835">
        <w:rPr>
          <w:rFonts w:cs="Traditional Arabic" w:hint="cs"/>
          <w:sz w:val="36"/>
          <w:szCs w:val="36"/>
        </w:rPr>
        <w:sym w:font="AGA Arabesque" w:char="F072"/>
      </w:r>
      <w:r w:rsidR="0032455B" w:rsidRPr="003E0BE6">
        <w:rPr>
          <w:rFonts w:cs="Traditional Arabic" w:hint="cs"/>
          <w:sz w:val="36"/>
          <w:szCs w:val="36"/>
          <w:rtl/>
        </w:rPr>
        <w:t xml:space="preserve"> </w:t>
      </w:r>
      <w:r w:rsidR="00437517" w:rsidRPr="003E0BE6">
        <w:rPr>
          <w:rFonts w:cs="Traditional Arabic"/>
          <w:sz w:val="36"/>
          <w:szCs w:val="36"/>
          <w:rtl/>
        </w:rPr>
        <w:t>عن الوضوء من لحوم الإبل</w:t>
      </w:r>
      <w:r w:rsidR="003A454D" w:rsidRPr="003E0BE6">
        <w:rPr>
          <w:rFonts w:cs="Traditional Arabic" w:hint="cs"/>
          <w:sz w:val="36"/>
          <w:szCs w:val="36"/>
          <w:rtl/>
        </w:rPr>
        <w:t>,</w:t>
      </w:r>
      <w:r w:rsidR="00C1043D" w:rsidRPr="003E0BE6">
        <w:rPr>
          <w:rFonts w:cs="Traditional Arabic"/>
          <w:sz w:val="36"/>
          <w:szCs w:val="36"/>
          <w:rtl/>
        </w:rPr>
        <w:fldChar w:fldCharType="begin"/>
      </w:r>
      <w:r w:rsidR="00437517" w:rsidRPr="003E0BE6">
        <w:rPr>
          <w:rFonts w:cs="Traditional Arabic"/>
          <w:sz w:val="36"/>
          <w:szCs w:val="36"/>
        </w:rPr>
        <w:instrText xml:space="preserve"> XE "</w:instrText>
      </w:r>
      <w:r w:rsidR="00437517" w:rsidRPr="003E0BE6">
        <w:rPr>
          <w:rFonts w:cs="Traditional Arabic"/>
          <w:sz w:val="36"/>
          <w:szCs w:val="36"/>
          <w:rtl/>
        </w:rPr>
        <w:instrText xml:space="preserve">ح : سئل رسول الله </w:instrText>
      </w:r>
      <w:r w:rsidR="00437517" w:rsidRPr="003E0BE6">
        <w:rPr>
          <w:rFonts w:cs="Traditional Arabic"/>
          <w:sz w:val="36"/>
          <w:szCs w:val="36"/>
        </w:rPr>
        <w:sym w:font="AGA Arabesque" w:char="0065"/>
      </w:r>
      <w:r w:rsidR="00437517" w:rsidRPr="003E0BE6">
        <w:rPr>
          <w:rFonts w:cs="Traditional Arabic"/>
          <w:sz w:val="36"/>
          <w:szCs w:val="36"/>
          <w:rtl/>
        </w:rPr>
        <w:instrText xml:space="preserve"> عن الوضوء من لحوم الإبل</w:instrText>
      </w:r>
      <w:r w:rsidR="00437517" w:rsidRPr="003E0BE6">
        <w:rPr>
          <w:rFonts w:cs="Traditional Arabic"/>
          <w:sz w:val="36"/>
          <w:szCs w:val="36"/>
        </w:rPr>
        <w:instrText xml:space="preserve">" </w:instrText>
      </w:r>
      <w:r w:rsidR="00C1043D" w:rsidRPr="003E0BE6">
        <w:rPr>
          <w:rFonts w:cs="Traditional Arabic"/>
          <w:sz w:val="36"/>
          <w:szCs w:val="36"/>
          <w:rtl/>
        </w:rPr>
        <w:fldChar w:fldCharType="end"/>
      </w:r>
      <w:r w:rsidR="004B6BDB" w:rsidRPr="003E0BE6">
        <w:rPr>
          <w:rFonts w:cs="Traditional Arabic"/>
          <w:sz w:val="36"/>
          <w:szCs w:val="36"/>
          <w:rtl/>
        </w:rPr>
        <w:t xml:space="preserve"> فقال:</w:t>
      </w:r>
      <w:r w:rsidR="003A454D" w:rsidRPr="003E0BE6">
        <w:rPr>
          <w:rFonts w:cs="Traditional Arabic" w:hint="cs"/>
          <w:sz w:val="36"/>
          <w:szCs w:val="36"/>
          <w:rtl/>
        </w:rPr>
        <w:t>"</w:t>
      </w:r>
      <w:r w:rsidR="004B6BDB" w:rsidRPr="003E0BE6">
        <w:rPr>
          <w:rFonts w:cs="Traditional Arabic" w:hint="cs"/>
          <w:sz w:val="36"/>
          <w:szCs w:val="36"/>
          <w:rtl/>
        </w:rPr>
        <w:t>توضئوا</w:t>
      </w:r>
      <w:r w:rsidR="00437517" w:rsidRPr="003E0BE6">
        <w:rPr>
          <w:rFonts w:cs="Traditional Arabic"/>
          <w:sz w:val="36"/>
          <w:szCs w:val="36"/>
          <w:rtl/>
        </w:rPr>
        <w:t xml:space="preserve"> منها</w:t>
      </w:r>
      <w:r w:rsidR="003A454D" w:rsidRPr="003E0BE6">
        <w:rPr>
          <w:rFonts w:cs="Traditional Arabic" w:hint="cs"/>
          <w:sz w:val="36"/>
          <w:szCs w:val="36"/>
          <w:rtl/>
        </w:rPr>
        <w:t>",</w:t>
      </w:r>
      <w:r w:rsidR="00437517" w:rsidRPr="003E0BE6">
        <w:rPr>
          <w:rFonts w:cs="Traditional Arabic"/>
          <w:sz w:val="36"/>
          <w:szCs w:val="36"/>
          <w:rtl/>
        </w:rPr>
        <w:t xml:space="preserve"> وس</w:t>
      </w:r>
      <w:r w:rsidR="003A454D" w:rsidRPr="003E0BE6">
        <w:rPr>
          <w:rFonts w:cs="Traditional Arabic" w:hint="cs"/>
          <w:sz w:val="36"/>
          <w:szCs w:val="36"/>
          <w:rtl/>
        </w:rPr>
        <w:t>ُ</w:t>
      </w:r>
      <w:r w:rsidR="00437517" w:rsidRPr="003E0BE6">
        <w:rPr>
          <w:rFonts w:cs="Traditional Arabic"/>
          <w:sz w:val="36"/>
          <w:szCs w:val="36"/>
          <w:rtl/>
        </w:rPr>
        <w:t>ئ</w:t>
      </w:r>
      <w:r w:rsidR="003A454D" w:rsidRPr="003E0BE6">
        <w:rPr>
          <w:rFonts w:cs="Traditional Arabic" w:hint="cs"/>
          <w:sz w:val="36"/>
          <w:szCs w:val="36"/>
          <w:rtl/>
        </w:rPr>
        <w:t>ِ</w:t>
      </w:r>
      <w:r w:rsidR="00437517" w:rsidRPr="003E0BE6">
        <w:rPr>
          <w:rFonts w:cs="Traditional Arabic"/>
          <w:sz w:val="36"/>
          <w:szCs w:val="36"/>
          <w:rtl/>
        </w:rPr>
        <w:t>ل عن لحوم الغنم</w:t>
      </w:r>
      <w:r w:rsidR="004A36BB" w:rsidRPr="003E0BE6">
        <w:rPr>
          <w:rFonts w:cs="Traditional Arabic" w:hint="cs"/>
          <w:sz w:val="36"/>
          <w:szCs w:val="36"/>
          <w:rtl/>
        </w:rPr>
        <w:t>,</w:t>
      </w:r>
      <w:r w:rsidR="004B6BDB" w:rsidRPr="003E0BE6">
        <w:rPr>
          <w:rFonts w:cs="Traditional Arabic"/>
          <w:sz w:val="36"/>
          <w:szCs w:val="36"/>
          <w:rtl/>
        </w:rPr>
        <w:t xml:space="preserve"> فقال:</w:t>
      </w:r>
      <w:r w:rsidR="004A36BB" w:rsidRPr="003E0BE6">
        <w:rPr>
          <w:rFonts w:cs="Traditional Arabic" w:hint="cs"/>
          <w:sz w:val="36"/>
          <w:szCs w:val="36"/>
          <w:rtl/>
        </w:rPr>
        <w:t>"</w:t>
      </w:r>
      <w:r w:rsidR="00437517" w:rsidRPr="003E0BE6">
        <w:rPr>
          <w:rFonts w:cs="Traditional Arabic"/>
          <w:sz w:val="36"/>
          <w:szCs w:val="36"/>
          <w:rtl/>
        </w:rPr>
        <w:t xml:space="preserve">لا </w:t>
      </w:r>
      <w:r w:rsidR="004B6BDB" w:rsidRPr="003E0BE6">
        <w:rPr>
          <w:rFonts w:cs="Traditional Arabic" w:hint="cs"/>
          <w:sz w:val="36"/>
          <w:szCs w:val="36"/>
          <w:rtl/>
        </w:rPr>
        <w:t>تتوضئا</w:t>
      </w:r>
      <w:r w:rsidR="00437517" w:rsidRPr="003E0BE6">
        <w:rPr>
          <w:rFonts w:cs="Traditional Arabic"/>
          <w:sz w:val="36"/>
          <w:szCs w:val="36"/>
          <w:rtl/>
        </w:rPr>
        <w:t xml:space="preserve"> منها</w:t>
      </w:r>
      <w:r w:rsidR="004A36BB" w:rsidRPr="003E0BE6">
        <w:rPr>
          <w:rFonts w:cs="Traditional Arabic" w:hint="cs"/>
          <w:sz w:val="36"/>
          <w:szCs w:val="36"/>
          <w:rtl/>
        </w:rPr>
        <w:t>"</w:t>
      </w:r>
      <w:r w:rsidR="00437517" w:rsidRPr="003E0BE6">
        <w:rPr>
          <w:rFonts w:cs="Traditional Arabic"/>
          <w:sz w:val="36"/>
          <w:szCs w:val="36"/>
          <w:rtl/>
        </w:rPr>
        <w:t>، وس</w:t>
      </w:r>
      <w:r w:rsidR="009C2AB3" w:rsidRPr="003E0BE6">
        <w:rPr>
          <w:rFonts w:cs="Traditional Arabic" w:hint="cs"/>
          <w:sz w:val="36"/>
          <w:szCs w:val="36"/>
          <w:rtl/>
        </w:rPr>
        <w:t>ُ</w:t>
      </w:r>
      <w:r w:rsidR="00437517" w:rsidRPr="003E0BE6">
        <w:rPr>
          <w:rFonts w:cs="Traditional Arabic"/>
          <w:sz w:val="36"/>
          <w:szCs w:val="36"/>
          <w:rtl/>
        </w:rPr>
        <w:t>ئل عن الصلاة في مبارك الإبل</w:t>
      </w:r>
      <w:r w:rsidR="0029475F" w:rsidRPr="003E0BE6">
        <w:rPr>
          <w:rFonts w:cs="Traditional Arabic" w:hint="cs"/>
          <w:sz w:val="36"/>
          <w:szCs w:val="36"/>
          <w:rtl/>
        </w:rPr>
        <w:t>,</w:t>
      </w:r>
      <w:r w:rsidR="004B6BDB" w:rsidRPr="003E0BE6">
        <w:rPr>
          <w:rFonts w:cs="Traditional Arabic"/>
          <w:sz w:val="36"/>
          <w:szCs w:val="36"/>
          <w:rtl/>
        </w:rPr>
        <w:t xml:space="preserve"> فقال:</w:t>
      </w:r>
      <w:r w:rsidR="0029475F" w:rsidRPr="003E0BE6">
        <w:rPr>
          <w:rFonts w:cs="Traditional Arabic" w:hint="cs"/>
          <w:sz w:val="36"/>
          <w:szCs w:val="36"/>
          <w:rtl/>
        </w:rPr>
        <w:t>"</w:t>
      </w:r>
      <w:r w:rsidR="00437517" w:rsidRPr="003E0BE6">
        <w:rPr>
          <w:rFonts w:cs="Traditional Arabic"/>
          <w:sz w:val="36"/>
          <w:szCs w:val="36"/>
          <w:rtl/>
        </w:rPr>
        <w:t>لا تصلوا في مبارك الإبل؛ فإنَّها من الشياطين</w:t>
      </w:r>
      <w:r w:rsidR="004B6BDB" w:rsidRPr="003E0BE6">
        <w:rPr>
          <w:rFonts w:cs="Traditional Arabic" w:hint="cs"/>
          <w:sz w:val="36"/>
          <w:szCs w:val="36"/>
          <w:rtl/>
        </w:rPr>
        <w:t>",</w:t>
      </w:r>
      <w:r w:rsidR="00437517" w:rsidRPr="003E0BE6">
        <w:rPr>
          <w:rFonts w:cs="Traditional Arabic"/>
          <w:sz w:val="36"/>
          <w:szCs w:val="36"/>
          <w:rtl/>
        </w:rPr>
        <w:t xml:space="preserve"> و</w:t>
      </w:r>
      <w:r w:rsidR="0029475F" w:rsidRPr="003E0BE6">
        <w:rPr>
          <w:rFonts w:cs="Traditional Arabic" w:hint="cs"/>
          <w:sz w:val="36"/>
          <w:szCs w:val="36"/>
          <w:rtl/>
        </w:rPr>
        <w:t>ُ</w:t>
      </w:r>
      <w:r w:rsidR="00437517" w:rsidRPr="003E0BE6">
        <w:rPr>
          <w:rFonts w:cs="Traditional Arabic"/>
          <w:sz w:val="36"/>
          <w:szCs w:val="36"/>
          <w:rtl/>
        </w:rPr>
        <w:t>سئل عن الصلاة في مرابض الغنم</w:t>
      </w:r>
      <w:r w:rsidR="0029475F" w:rsidRPr="003E0BE6">
        <w:rPr>
          <w:rFonts w:cs="Traditional Arabic" w:hint="cs"/>
          <w:sz w:val="36"/>
          <w:szCs w:val="36"/>
          <w:rtl/>
        </w:rPr>
        <w:t>,</w:t>
      </w:r>
      <w:r w:rsidR="004B6BDB" w:rsidRPr="003E0BE6">
        <w:rPr>
          <w:rFonts w:cs="Traditional Arabic"/>
          <w:sz w:val="36"/>
          <w:szCs w:val="36"/>
          <w:rtl/>
        </w:rPr>
        <w:t xml:space="preserve"> فقال:</w:t>
      </w:r>
      <w:r w:rsidR="0029475F" w:rsidRPr="003E0BE6">
        <w:rPr>
          <w:rFonts w:cs="Traditional Arabic" w:hint="cs"/>
          <w:sz w:val="36"/>
          <w:szCs w:val="36"/>
          <w:rtl/>
        </w:rPr>
        <w:t>"</w:t>
      </w:r>
      <w:r w:rsidR="00437517" w:rsidRPr="003E0BE6">
        <w:rPr>
          <w:rFonts w:cs="Traditional Arabic"/>
          <w:sz w:val="36"/>
          <w:szCs w:val="36"/>
          <w:rtl/>
        </w:rPr>
        <w:t>صلوا فيها؛ فإنَّها بركة</w:t>
      </w:r>
      <w:r w:rsidR="0029475F" w:rsidRPr="003E0BE6">
        <w:rPr>
          <w:rFonts w:cs="Traditional Arabic" w:hint="cs"/>
          <w:sz w:val="36"/>
          <w:szCs w:val="36"/>
          <w:rtl/>
        </w:rPr>
        <w:t>"</w:t>
      </w:r>
      <w:r w:rsidR="00437517" w:rsidRPr="003E0BE6">
        <w:rPr>
          <w:rStyle w:val="ae"/>
          <w:rFonts w:ascii="Traditional Arabic" w:hAnsi="Traditional Arabic"/>
          <w:sz w:val="36"/>
          <w:szCs w:val="36"/>
          <w:rtl/>
        </w:rPr>
        <w:t>(</w:t>
      </w:r>
      <w:r w:rsidR="00437517" w:rsidRPr="003E0BE6">
        <w:rPr>
          <w:rStyle w:val="ae"/>
          <w:rFonts w:ascii="Traditional Arabic" w:hAnsi="Traditional Arabic"/>
          <w:sz w:val="36"/>
          <w:szCs w:val="36"/>
          <w:rtl/>
        </w:rPr>
        <w:footnoteReference w:id="38"/>
      </w:r>
      <w:r w:rsidR="00437517" w:rsidRPr="003E0BE6">
        <w:rPr>
          <w:rStyle w:val="ae"/>
          <w:rFonts w:ascii="Traditional Arabic" w:hAnsi="Traditional Arabic"/>
          <w:sz w:val="36"/>
          <w:szCs w:val="36"/>
          <w:rtl/>
        </w:rPr>
        <w:t>)</w:t>
      </w:r>
      <w:r w:rsidR="00437517" w:rsidRPr="003E0BE6">
        <w:rPr>
          <w:rFonts w:cs="Traditional Arabic"/>
          <w:sz w:val="36"/>
          <w:szCs w:val="36"/>
          <w:rtl/>
        </w:rPr>
        <w:t>.</w:t>
      </w:r>
    </w:p>
    <w:p w:rsidR="00437517" w:rsidRPr="003E0BE6" w:rsidRDefault="00437517" w:rsidP="004B0CA8">
      <w:pPr>
        <w:spacing w:after="0" w:line="240" w:lineRule="auto"/>
        <w:ind w:left="-2"/>
        <w:jc w:val="lowKashida"/>
        <w:rPr>
          <w:rFonts w:cs="Traditional Arabic"/>
          <w:sz w:val="36"/>
          <w:szCs w:val="36"/>
          <w:rtl/>
        </w:rPr>
      </w:pPr>
      <w:r w:rsidRPr="003E0BE6">
        <w:rPr>
          <w:rFonts w:cs="Traditional Arabic"/>
          <w:b/>
          <w:bCs/>
          <w:sz w:val="36"/>
          <w:szCs w:val="36"/>
          <w:rtl/>
        </w:rPr>
        <w:t>وجه</w:t>
      </w:r>
      <w:r w:rsidR="007378E7" w:rsidRPr="003E0BE6">
        <w:rPr>
          <w:rFonts w:cs="Traditional Arabic" w:hint="cs"/>
          <w:b/>
          <w:bCs/>
          <w:sz w:val="36"/>
          <w:szCs w:val="36"/>
          <w:rtl/>
        </w:rPr>
        <w:t xml:space="preserve"> الدلالة</w:t>
      </w:r>
      <w:r w:rsidRPr="003E0BE6">
        <w:rPr>
          <w:rFonts w:cs="Traditional Arabic"/>
          <w:sz w:val="36"/>
          <w:szCs w:val="36"/>
          <w:rtl/>
        </w:rPr>
        <w:t>: قوله</w:t>
      </w:r>
      <w:r w:rsidR="00D718D3" w:rsidRPr="003E0BE6">
        <w:rPr>
          <w:rFonts w:cs="Traditional Arabic" w:hint="cs"/>
          <w:sz w:val="36"/>
          <w:szCs w:val="36"/>
          <w:rtl/>
        </w:rPr>
        <w:t xml:space="preserve"> </w:t>
      </w:r>
      <w:r w:rsidR="00E64835">
        <w:rPr>
          <w:rFonts w:cs="Traditional Arabic" w:hint="cs"/>
          <w:sz w:val="36"/>
          <w:szCs w:val="36"/>
        </w:rPr>
        <w:sym w:font="AGA Arabesque" w:char="F072"/>
      </w:r>
      <w:r w:rsidR="00D718D3" w:rsidRPr="003E0BE6">
        <w:rPr>
          <w:rFonts w:cs="Traditional Arabic"/>
          <w:sz w:val="36"/>
          <w:szCs w:val="36"/>
          <w:rtl/>
        </w:rPr>
        <w:t>:</w:t>
      </w:r>
      <w:r w:rsidR="003968A3" w:rsidRPr="003E0BE6">
        <w:rPr>
          <w:rFonts w:cs="Traditional Arabic" w:hint="cs"/>
          <w:sz w:val="36"/>
          <w:szCs w:val="36"/>
          <w:rtl/>
        </w:rPr>
        <w:t>"</w:t>
      </w:r>
      <w:r w:rsidR="00D718D3" w:rsidRPr="003E0BE6">
        <w:rPr>
          <w:rFonts w:cs="Traditional Arabic" w:hint="cs"/>
          <w:sz w:val="36"/>
          <w:szCs w:val="36"/>
          <w:rtl/>
        </w:rPr>
        <w:t>توضئوا</w:t>
      </w:r>
      <w:r w:rsidR="003968A3" w:rsidRPr="003E0BE6">
        <w:rPr>
          <w:rFonts w:cs="Traditional Arabic"/>
          <w:sz w:val="36"/>
          <w:szCs w:val="36"/>
          <w:rtl/>
        </w:rPr>
        <w:t xml:space="preserve"> منها</w:t>
      </w:r>
      <w:r w:rsidR="003968A3" w:rsidRPr="003E0BE6">
        <w:rPr>
          <w:rFonts w:cs="Traditional Arabic" w:hint="cs"/>
          <w:sz w:val="36"/>
          <w:szCs w:val="36"/>
          <w:rtl/>
        </w:rPr>
        <w:t xml:space="preserve">" </w:t>
      </w:r>
      <w:r w:rsidRPr="003E0BE6">
        <w:rPr>
          <w:rFonts w:cs="Traditional Arabic"/>
          <w:sz w:val="36"/>
          <w:szCs w:val="36"/>
          <w:rtl/>
        </w:rPr>
        <w:t>ظاهر</w:t>
      </w:r>
      <w:r w:rsidR="00901B2C" w:rsidRPr="003E0BE6">
        <w:rPr>
          <w:rFonts w:cs="Traditional Arabic" w:hint="cs"/>
          <w:sz w:val="36"/>
          <w:szCs w:val="36"/>
          <w:rtl/>
        </w:rPr>
        <w:t xml:space="preserve"> في وجوب الوضوء من لحم الإبل</w:t>
      </w:r>
      <w:r w:rsidR="00233220" w:rsidRPr="003E0BE6">
        <w:rPr>
          <w:rFonts w:cs="Traditional Arabic" w:hint="cs"/>
          <w:sz w:val="36"/>
          <w:szCs w:val="36"/>
          <w:rtl/>
        </w:rPr>
        <w:t>؛</w:t>
      </w:r>
      <w:r w:rsidR="00901B2C" w:rsidRPr="003E0BE6">
        <w:rPr>
          <w:rFonts w:cs="Traditional Arabic" w:hint="cs"/>
          <w:sz w:val="36"/>
          <w:szCs w:val="36"/>
          <w:rtl/>
        </w:rPr>
        <w:t xml:space="preserve"> </w:t>
      </w:r>
      <w:r w:rsidR="004D6B6C" w:rsidRPr="003E0BE6">
        <w:rPr>
          <w:rFonts w:cs="Traditional Arabic" w:hint="cs"/>
          <w:sz w:val="36"/>
          <w:szCs w:val="36"/>
          <w:rtl/>
        </w:rPr>
        <w:t xml:space="preserve">لأنه أمر منه </w:t>
      </w:r>
      <w:r w:rsidR="00E64835">
        <w:rPr>
          <w:rFonts w:cs="Traditional Arabic" w:hint="cs"/>
          <w:sz w:val="36"/>
          <w:szCs w:val="36"/>
        </w:rPr>
        <w:sym w:font="AGA Arabesque" w:char="F072"/>
      </w:r>
      <w:r w:rsidR="00901B2C" w:rsidRPr="003E0BE6">
        <w:rPr>
          <w:rFonts w:cs="Traditional Arabic" w:hint="cs"/>
          <w:sz w:val="36"/>
          <w:szCs w:val="36"/>
          <w:rtl/>
        </w:rPr>
        <w:t>, و</w:t>
      </w:r>
      <w:r w:rsidR="003968A3" w:rsidRPr="003E0BE6">
        <w:rPr>
          <w:rFonts w:cs="Traditional Arabic"/>
          <w:sz w:val="36"/>
          <w:szCs w:val="36"/>
          <w:rtl/>
        </w:rPr>
        <w:t xml:space="preserve">الأمر </w:t>
      </w:r>
      <w:r w:rsidR="003968A3" w:rsidRPr="003E0BE6">
        <w:rPr>
          <w:rFonts w:cs="Traditional Arabic" w:hint="cs"/>
          <w:sz w:val="36"/>
          <w:szCs w:val="36"/>
          <w:rtl/>
        </w:rPr>
        <w:t>لل</w:t>
      </w:r>
      <w:r w:rsidRPr="003E0BE6">
        <w:rPr>
          <w:rFonts w:cs="Traditional Arabic"/>
          <w:sz w:val="36"/>
          <w:szCs w:val="36"/>
          <w:rtl/>
        </w:rPr>
        <w:t>وجوب</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39"/>
      </w:r>
      <w:r w:rsidRPr="003E0BE6">
        <w:rPr>
          <w:rStyle w:val="ae"/>
          <w:rFonts w:ascii="Traditional Arabic" w:hAnsi="Traditional Arabic"/>
          <w:sz w:val="36"/>
          <w:szCs w:val="36"/>
          <w:rtl/>
        </w:rPr>
        <w:t>)</w:t>
      </w:r>
      <w:r w:rsidRPr="003E0BE6">
        <w:rPr>
          <w:rFonts w:cs="Traditional Arabic"/>
          <w:sz w:val="36"/>
          <w:szCs w:val="36"/>
          <w:rtl/>
        </w:rPr>
        <w:t>.</w:t>
      </w:r>
    </w:p>
    <w:p w:rsidR="00437517" w:rsidRPr="003E0BE6" w:rsidRDefault="00437517" w:rsidP="004B0CA8">
      <w:pPr>
        <w:spacing w:after="0" w:line="240" w:lineRule="auto"/>
        <w:ind w:left="-2"/>
        <w:jc w:val="lowKashida"/>
        <w:rPr>
          <w:rFonts w:cs="Traditional Arabic"/>
          <w:sz w:val="36"/>
          <w:szCs w:val="36"/>
          <w:rtl/>
        </w:rPr>
      </w:pPr>
      <w:r w:rsidRPr="003E0BE6">
        <w:rPr>
          <w:rFonts w:cs="Traditional Arabic"/>
          <w:b/>
          <w:bCs/>
          <w:sz w:val="36"/>
          <w:szCs w:val="36"/>
          <w:rtl/>
        </w:rPr>
        <w:t>قال الخطابي</w:t>
      </w:r>
      <w:r w:rsidR="00C1043D" w:rsidRPr="003E0BE6">
        <w:rPr>
          <w:rFonts w:cs="Traditional Arabic"/>
          <w:b/>
          <w:bCs/>
          <w:sz w:val="36"/>
          <w:szCs w:val="36"/>
          <w:rtl/>
        </w:rPr>
        <w:fldChar w:fldCharType="begin"/>
      </w:r>
      <w:r w:rsidRPr="003E0BE6">
        <w:rPr>
          <w:rFonts w:cs="Traditional Arabic"/>
          <w:sz w:val="36"/>
          <w:szCs w:val="36"/>
        </w:rPr>
        <w:instrText xml:space="preserve"> XE "</w:instrText>
      </w:r>
      <w:r w:rsidRPr="003E0BE6">
        <w:rPr>
          <w:rFonts w:cs="Traditional Arabic"/>
          <w:b/>
          <w:bCs/>
          <w:sz w:val="36"/>
          <w:szCs w:val="36"/>
          <w:rtl/>
        </w:rPr>
        <w:instrText>ع : الخطابي</w:instrText>
      </w:r>
      <w:r w:rsidRPr="003E0BE6">
        <w:rPr>
          <w:rFonts w:cs="Traditional Arabic"/>
          <w:sz w:val="36"/>
          <w:szCs w:val="36"/>
        </w:rPr>
        <w:instrText xml:space="preserve">" </w:instrText>
      </w:r>
      <w:r w:rsidR="00C1043D" w:rsidRPr="003E0BE6">
        <w:rPr>
          <w:rFonts w:cs="Traditional Arabic"/>
          <w:b/>
          <w:bCs/>
          <w:sz w:val="36"/>
          <w:szCs w:val="36"/>
          <w:rtl/>
        </w:rPr>
        <w:fldChar w:fldCharType="end"/>
      </w:r>
      <w:r w:rsidR="00D718D3" w:rsidRPr="003E0BE6">
        <w:rPr>
          <w:rFonts w:cs="Traditional Arabic"/>
          <w:sz w:val="36"/>
          <w:szCs w:val="36"/>
          <w:rtl/>
        </w:rPr>
        <w:t>:</w:t>
      </w:r>
      <w:r w:rsidR="00D718D3" w:rsidRPr="003E0BE6">
        <w:rPr>
          <w:rFonts w:cs="Traditional Arabic" w:hint="cs"/>
          <w:sz w:val="36"/>
          <w:szCs w:val="36"/>
          <w:rtl/>
        </w:rPr>
        <w:t>"</w:t>
      </w:r>
      <w:r w:rsidRPr="003E0BE6">
        <w:rPr>
          <w:rFonts w:cs="Traditional Arabic"/>
          <w:sz w:val="36"/>
          <w:szCs w:val="36"/>
          <w:rtl/>
        </w:rPr>
        <w:t>قد ذهب عامة أصحاب الحديث إلى إيجاب الوضوء من أكل لحم الإبل، قولاً بظاهر هذا الحديث، وإليه ذهب أحمد بن حنبل</w:t>
      </w:r>
      <w:r w:rsidR="007620AB" w:rsidRPr="003E0BE6">
        <w:rPr>
          <w:rFonts w:cs="Traditional Arabic" w:hint="cs"/>
          <w:sz w:val="36"/>
          <w:szCs w:val="36"/>
          <w:rtl/>
        </w:rPr>
        <w:t>"</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40"/>
      </w:r>
      <w:r w:rsidRPr="003E0BE6">
        <w:rPr>
          <w:rStyle w:val="ae"/>
          <w:rFonts w:ascii="Traditional Arabic" w:hAnsi="Traditional Arabic"/>
          <w:sz w:val="36"/>
          <w:szCs w:val="36"/>
          <w:rtl/>
        </w:rPr>
        <w:t>)</w:t>
      </w:r>
      <w:r w:rsidRPr="003E0BE6">
        <w:rPr>
          <w:rFonts w:cs="Traditional Arabic"/>
          <w:sz w:val="36"/>
          <w:szCs w:val="36"/>
          <w:rtl/>
        </w:rPr>
        <w:t>.</w:t>
      </w:r>
    </w:p>
    <w:p w:rsidR="001C18C3" w:rsidRPr="003E0BE6" w:rsidRDefault="001C18C3" w:rsidP="004B0CA8">
      <w:pPr>
        <w:spacing w:after="0" w:line="240" w:lineRule="auto"/>
        <w:ind w:left="-2"/>
        <w:jc w:val="lowKashida"/>
        <w:rPr>
          <w:rFonts w:cs="Traditional Arabic"/>
          <w:sz w:val="36"/>
          <w:szCs w:val="36"/>
          <w:rtl/>
        </w:rPr>
      </w:pPr>
      <w:r w:rsidRPr="003E0BE6">
        <w:rPr>
          <w:rFonts w:cs="Traditional Arabic" w:hint="cs"/>
          <w:b/>
          <w:bCs/>
          <w:sz w:val="36"/>
          <w:szCs w:val="36"/>
          <w:rtl/>
        </w:rPr>
        <w:t>الدليل الثالث</w:t>
      </w:r>
      <w:r w:rsidRPr="003E0BE6">
        <w:rPr>
          <w:rFonts w:cs="Traditional Arabic" w:hint="cs"/>
          <w:sz w:val="36"/>
          <w:szCs w:val="36"/>
          <w:rtl/>
        </w:rPr>
        <w:t xml:space="preserve">: </w:t>
      </w:r>
      <w:r w:rsidRPr="003E0BE6">
        <w:rPr>
          <w:rFonts w:ascii="Traditional Arabic" w:eastAsia="Times New Roman" w:hAnsi="Times New Roman" w:cs="Traditional Arabic" w:hint="eastAsia"/>
          <w:sz w:val="36"/>
          <w:szCs w:val="36"/>
          <w:rtl/>
        </w:rPr>
        <w:t>عن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أسيد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حضير</w:t>
      </w:r>
      <w:r w:rsidR="00E64835">
        <w:rPr>
          <w:rFonts w:ascii="AGA Arabesque" w:hAnsi="AGA Arabesque" w:cs="Traditional Arabic" w:hint="cs"/>
          <w:smallCaps/>
          <w:sz w:val="36"/>
          <w:szCs w:val="36"/>
        </w:rPr>
        <w:sym w:font="AGA Arabesque" w:char="F074"/>
      </w:r>
      <w:r w:rsidR="00D718D3" w:rsidRPr="003E0BE6">
        <w:rPr>
          <w:rFonts w:ascii="AGA Arabesque" w:hAnsi="AGA Arabesque" w:cs="Traditional Arabic" w:hint="cs"/>
          <w:smallCaps/>
          <w:sz w:val="36"/>
          <w:szCs w:val="36"/>
          <w:vertAlign w:val="superscript"/>
          <w:rtl/>
        </w:rPr>
        <w:t>(</w:t>
      </w:r>
      <w:r w:rsidR="00D718D3" w:rsidRPr="003E0BE6">
        <w:rPr>
          <w:rFonts w:ascii="AGA Arabesque" w:hAnsi="AGA Arabesque" w:cs="Traditional Arabic"/>
          <w:smallCaps/>
          <w:sz w:val="36"/>
          <w:szCs w:val="36"/>
          <w:vertAlign w:val="superscript"/>
          <w:rtl/>
        </w:rPr>
        <w:footnoteReference w:id="41"/>
      </w:r>
      <w:r w:rsidR="00D718D3" w:rsidRPr="003E0BE6">
        <w:rPr>
          <w:rFonts w:ascii="AGA Arabesque" w:hAnsi="AGA Arabesque" w:cs="Traditional Arabic" w:hint="cs"/>
          <w:smallCaps/>
          <w:sz w:val="36"/>
          <w:szCs w:val="36"/>
          <w:vertAlign w:val="superscript"/>
          <w:rtl/>
        </w:rPr>
        <w:t>)</w:t>
      </w:r>
      <w:r w:rsidR="00A31DAE"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قال</w:t>
      </w:r>
      <w:r w:rsidR="0062466E"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قال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رسول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الله</w:t>
      </w:r>
      <w:r w:rsidRPr="003E0BE6">
        <w:rPr>
          <w:rFonts w:ascii="Traditional Arabic" w:eastAsia="Times New Roman" w:hAnsi="Times New Roman" w:cs="Traditional Arabic"/>
          <w:sz w:val="36"/>
          <w:szCs w:val="36"/>
          <w:rtl/>
        </w:rPr>
        <w:t xml:space="preserve"> </w:t>
      </w:r>
      <w:r w:rsidR="00E64835">
        <w:rPr>
          <w:rFonts w:ascii="Traditional Arabic" w:eastAsia="Times New Roman" w:hAnsi="Times New Roman" w:cs="Traditional Arabic" w:hint="eastAsia"/>
          <w:sz w:val="36"/>
          <w:szCs w:val="36"/>
        </w:rPr>
        <w:sym w:font="AGA Arabesque" w:char="F072"/>
      </w:r>
      <w:r w:rsidR="00D718D3" w:rsidRPr="003E0BE6">
        <w:rPr>
          <w:rFonts w:ascii="Traditional Arabic" w:eastAsia="Times New Roman" w:hAnsi="Times New Roman" w:cs="Traditional Arabic" w:hint="cs"/>
          <w:sz w:val="36"/>
          <w:szCs w:val="36"/>
          <w:rtl/>
        </w:rPr>
        <w:t>:</w:t>
      </w:r>
      <w:r w:rsidR="00DB17AC"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hint="eastAsia"/>
          <w:sz w:val="36"/>
          <w:szCs w:val="36"/>
          <w:rtl/>
        </w:rPr>
        <w:t>توضئوا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DA6E10"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تصلوا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مناخها</w:t>
      </w:r>
      <w:r w:rsidR="00DA6E10" w:rsidRPr="003E0BE6">
        <w:rPr>
          <w:rFonts w:ascii="AGA Arabesque" w:hAnsi="AGA Arabesque" w:cs="Traditional Arabic" w:hint="cs"/>
          <w:smallCaps/>
          <w:sz w:val="36"/>
          <w:szCs w:val="36"/>
          <w:vertAlign w:val="superscript"/>
          <w:rtl/>
        </w:rPr>
        <w:t>(</w:t>
      </w:r>
      <w:r w:rsidR="00DA6E10" w:rsidRPr="003E0BE6">
        <w:rPr>
          <w:rFonts w:ascii="AGA Arabesque" w:hAnsi="AGA Arabesque" w:cs="Traditional Arabic"/>
          <w:smallCaps/>
          <w:sz w:val="36"/>
          <w:szCs w:val="36"/>
          <w:vertAlign w:val="superscript"/>
          <w:rtl/>
        </w:rPr>
        <w:footnoteReference w:id="42"/>
      </w:r>
      <w:r w:rsidR="00DA6E10" w:rsidRPr="003E0BE6">
        <w:rPr>
          <w:rFonts w:ascii="AGA Arabesque" w:hAnsi="AGA Arabesque" w:cs="Traditional Arabic" w:hint="cs"/>
          <w:smallCaps/>
          <w:sz w:val="36"/>
          <w:szCs w:val="36"/>
          <w:vertAlign w:val="superscript"/>
          <w:rtl/>
        </w:rPr>
        <w:t>)</w:t>
      </w:r>
      <w:r w:rsidR="00DA6E10"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توضئوا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DA6E10"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وصلوا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مرابضها</w:t>
      </w:r>
      <w:r w:rsidR="00DB17AC" w:rsidRPr="003E0BE6">
        <w:rPr>
          <w:rFonts w:ascii="Traditional Arabic" w:eastAsia="Times New Roman" w:hAnsi="Times New Roman" w:cs="Traditional Arabic" w:hint="cs"/>
          <w:sz w:val="36"/>
          <w:szCs w:val="36"/>
          <w:rtl/>
        </w:rPr>
        <w:t>"</w:t>
      </w:r>
      <w:r w:rsidR="00AB4EDB" w:rsidRPr="003E0BE6">
        <w:rPr>
          <w:rStyle w:val="ae"/>
          <w:rFonts w:ascii="Traditional Arabic" w:hAnsi="Traditional Arabic"/>
          <w:sz w:val="36"/>
          <w:szCs w:val="36"/>
          <w:rtl/>
        </w:rPr>
        <w:t>(</w:t>
      </w:r>
      <w:r w:rsidR="00AB4EDB" w:rsidRPr="003E0BE6">
        <w:rPr>
          <w:rStyle w:val="ae"/>
          <w:rFonts w:ascii="Traditional Arabic" w:hAnsi="Traditional Arabic"/>
          <w:sz w:val="36"/>
          <w:szCs w:val="36"/>
          <w:rtl/>
        </w:rPr>
        <w:footnoteReference w:id="43"/>
      </w:r>
      <w:r w:rsidR="00AB4EDB" w:rsidRPr="003E0BE6">
        <w:rPr>
          <w:rStyle w:val="ae"/>
          <w:rFonts w:ascii="Traditional Arabic" w:hAnsi="Traditional Arabic"/>
          <w:sz w:val="36"/>
          <w:szCs w:val="36"/>
          <w:rtl/>
        </w:rPr>
        <w:t>)</w:t>
      </w:r>
      <w:r w:rsidR="00DB17AC" w:rsidRPr="003E0BE6">
        <w:rPr>
          <w:rFonts w:cs="Traditional Arabic" w:hint="cs"/>
          <w:sz w:val="36"/>
          <w:szCs w:val="36"/>
          <w:rtl/>
        </w:rPr>
        <w:t>.</w:t>
      </w:r>
    </w:p>
    <w:p w:rsidR="001C04AC" w:rsidRPr="003E0BE6" w:rsidRDefault="00F52FA7"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cs="Traditional Arabic" w:hint="cs"/>
          <w:b/>
          <w:bCs/>
          <w:sz w:val="36"/>
          <w:szCs w:val="36"/>
          <w:rtl/>
        </w:rPr>
        <w:lastRenderedPageBreak/>
        <w:t>الدليل الرابع</w:t>
      </w:r>
      <w:r w:rsidR="00E64835">
        <w:rPr>
          <w:rFonts w:cs="Traditional Arabic" w:hint="cs"/>
          <w:sz w:val="36"/>
          <w:szCs w:val="36"/>
          <w:rtl/>
        </w:rPr>
        <w:t xml:space="preserve">: </w:t>
      </w:r>
      <w:r w:rsidR="00D718D3" w:rsidRPr="003E0BE6">
        <w:rPr>
          <w:rFonts w:cs="Traditional Arabic" w:hint="cs"/>
          <w:sz w:val="36"/>
          <w:szCs w:val="36"/>
          <w:rtl/>
        </w:rPr>
        <w:t xml:space="preserve">عن </w:t>
      </w:r>
      <w:r w:rsidRPr="003E0BE6">
        <w:rPr>
          <w:rFonts w:ascii="Traditional Arabic" w:eastAsia="Times New Roman" w:hAnsi="Times New Roman" w:cs="Traditional Arabic" w:hint="eastAsia"/>
          <w:sz w:val="36"/>
          <w:szCs w:val="36"/>
          <w:rtl/>
        </w:rPr>
        <w:t>عبد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الله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بن</w:t>
      </w:r>
      <w:r w:rsidRPr="003E0BE6">
        <w:rPr>
          <w:rFonts w:ascii="Traditional Arabic" w:eastAsia="Times New Roman" w:hAnsi="Times New Roman" w:cs="Traditional Arabic"/>
          <w:sz w:val="36"/>
          <w:szCs w:val="36"/>
          <w:rtl/>
        </w:rPr>
        <w:t xml:space="preserve"> </w:t>
      </w:r>
      <w:r w:rsidR="007E01A7" w:rsidRPr="003E0BE6">
        <w:rPr>
          <w:rFonts w:ascii="Traditional Arabic" w:eastAsia="Times New Roman" w:hAnsi="Times New Roman" w:cs="Traditional Arabic" w:hint="eastAsia"/>
          <w:sz w:val="36"/>
          <w:szCs w:val="36"/>
          <w:rtl/>
        </w:rPr>
        <w:t>عمر</w:t>
      </w:r>
      <w:r w:rsidR="00D718D3" w:rsidRPr="003E0BE6">
        <w:rPr>
          <w:rFonts w:ascii="Traditional Arabic" w:eastAsia="Times New Roman" w:hAnsi="Times New Roman" w:cs="Traditional Arabic" w:hint="cs"/>
          <w:sz w:val="36"/>
          <w:szCs w:val="36"/>
          <w:rtl/>
        </w:rPr>
        <w:t xml:space="preserve"> </w:t>
      </w:r>
      <w:r w:rsidR="00D91F81">
        <w:rPr>
          <w:rFonts w:ascii="Traditional Arabic" w:eastAsia="Times New Roman" w:hAnsi="Times New Roman" w:cs="Traditional Arabic" w:hint="cs"/>
          <w:sz w:val="36"/>
          <w:szCs w:val="36"/>
          <w:rtl/>
        </w:rPr>
        <w:t>رضي</w:t>
      </w:r>
      <w:r w:rsidR="008E6BD5">
        <w:rPr>
          <w:rFonts w:ascii="Traditional Arabic" w:eastAsia="Times New Roman" w:hAnsi="Times New Roman" w:cs="Traditional Arabic" w:hint="cs"/>
          <w:sz w:val="36"/>
          <w:szCs w:val="36"/>
          <w:rtl/>
        </w:rPr>
        <w:t xml:space="preserve"> </w:t>
      </w:r>
      <w:r w:rsidR="00D718D3" w:rsidRPr="003E0BE6">
        <w:rPr>
          <w:rFonts w:ascii="Traditional Arabic" w:eastAsia="Times New Roman" w:hAnsi="Times New Roman" w:cs="Traditional Arabic" w:hint="cs"/>
          <w:sz w:val="36"/>
          <w:szCs w:val="36"/>
          <w:rtl/>
        </w:rPr>
        <w:t>الله عنهما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يقول</w:t>
      </w:r>
      <w:r w:rsidR="00E64835">
        <w:rPr>
          <w:rFonts w:ascii="Traditional Arabic" w:eastAsia="Times New Roman" w:hAnsi="Times New Roman" w:cs="Traditional Arabic"/>
          <w:sz w:val="36"/>
          <w:szCs w:val="36"/>
          <w:rtl/>
        </w:rPr>
        <w:t>:</w:t>
      </w:r>
      <w:r w:rsidRPr="003E0BE6">
        <w:rPr>
          <w:rFonts w:ascii="Traditional Arabic" w:eastAsia="Times New Roman" w:hAnsi="Times New Roman" w:cs="Traditional Arabic" w:hint="eastAsia"/>
          <w:sz w:val="36"/>
          <w:szCs w:val="36"/>
          <w:rtl/>
        </w:rPr>
        <w:t>سمعت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رسول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الله</w:t>
      </w:r>
      <w:r w:rsidRPr="003E0BE6">
        <w:rPr>
          <w:rFonts w:ascii="Traditional Arabic" w:eastAsia="Times New Roman" w:hAnsi="Times New Roman" w:cs="Traditional Arabic"/>
          <w:sz w:val="36"/>
          <w:szCs w:val="36"/>
          <w:rtl/>
        </w:rPr>
        <w:t xml:space="preserve"> </w:t>
      </w:r>
      <w:r w:rsidR="00E64835">
        <w:rPr>
          <w:rFonts w:ascii="Traditional Arabic" w:eastAsia="Times New Roman" w:hAnsi="Times New Roman" w:cs="Traditional Arabic" w:hint="eastAsia"/>
          <w:sz w:val="36"/>
          <w:szCs w:val="36"/>
        </w:rPr>
        <w:sym w:font="AGA Arabesque" w:char="F072"/>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يقول</w:t>
      </w:r>
      <w:r w:rsidR="00D718D3" w:rsidRPr="003E0BE6">
        <w:rPr>
          <w:rFonts w:ascii="Traditional Arabic" w:eastAsia="Times New Roman" w:hAnsi="Times New Roman" w:cs="Traditional Arabic" w:hint="cs"/>
          <w:sz w:val="36"/>
          <w:szCs w:val="36"/>
          <w:rtl/>
        </w:rPr>
        <w:t>:</w:t>
      </w:r>
      <w:r w:rsidR="00E64835">
        <w:rPr>
          <w:rFonts w:ascii="Traditional Arabic" w:eastAsia="Times New Roman" w:hAnsi="Times New Roman" w:cs="Traditional Arabic" w:hint="cs"/>
          <w:sz w:val="36"/>
          <w:szCs w:val="36"/>
          <w:rtl/>
        </w:rPr>
        <w:t xml:space="preserve"> </w:t>
      </w:r>
      <w:r w:rsidR="007E01A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hint="eastAsia"/>
          <w:sz w:val="36"/>
          <w:szCs w:val="36"/>
          <w:rtl/>
        </w:rPr>
        <w:t>توضؤا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7E01A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توضؤا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7E01A7"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وتوضؤا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ألبان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7E01A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توضؤا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ألبان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7E01A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وصلوا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مراح</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7E01A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تصلوا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معاطن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7E01A7" w:rsidRPr="003E0BE6">
        <w:rPr>
          <w:rFonts w:ascii="Traditional Arabic" w:eastAsia="Times New Roman" w:hAnsi="Times New Roman" w:cs="Traditional Arabic" w:hint="cs"/>
          <w:sz w:val="36"/>
          <w:szCs w:val="36"/>
          <w:rtl/>
        </w:rPr>
        <w:t>"</w:t>
      </w:r>
      <w:r w:rsidR="0042503F" w:rsidRPr="003E0BE6">
        <w:rPr>
          <w:rStyle w:val="ae"/>
          <w:rFonts w:ascii="Traditional Arabic" w:hAnsi="Traditional Arabic"/>
          <w:sz w:val="36"/>
          <w:szCs w:val="36"/>
          <w:rtl/>
        </w:rPr>
        <w:t>(</w:t>
      </w:r>
      <w:r w:rsidR="0042503F" w:rsidRPr="003E0BE6">
        <w:rPr>
          <w:rStyle w:val="ae"/>
          <w:rFonts w:ascii="Traditional Arabic" w:hAnsi="Traditional Arabic"/>
          <w:sz w:val="36"/>
          <w:szCs w:val="36"/>
          <w:rtl/>
        </w:rPr>
        <w:footnoteReference w:id="44"/>
      </w:r>
      <w:r w:rsidR="0042503F" w:rsidRPr="003E0BE6">
        <w:rPr>
          <w:rStyle w:val="ae"/>
          <w:rFonts w:ascii="Traditional Arabic" w:hAnsi="Traditional Arabic"/>
          <w:sz w:val="36"/>
          <w:szCs w:val="36"/>
          <w:rtl/>
        </w:rPr>
        <w:t>)</w:t>
      </w:r>
      <w:r w:rsidR="001C04AC" w:rsidRPr="003E0BE6">
        <w:rPr>
          <w:rFonts w:ascii="Traditional Arabic" w:eastAsia="Times New Roman" w:hAnsi="Times New Roman" w:cs="Traditional Arabic" w:hint="cs"/>
          <w:sz w:val="36"/>
          <w:szCs w:val="36"/>
          <w:rtl/>
        </w:rPr>
        <w:t xml:space="preserve">. </w:t>
      </w:r>
    </w:p>
    <w:p w:rsidR="00F52FA7" w:rsidRPr="003E0BE6" w:rsidRDefault="001C04AC"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ascii="Traditional Arabic" w:eastAsia="Times New Roman" w:hAnsi="Times New Roman" w:cs="Traditional Arabic" w:hint="cs"/>
          <w:b/>
          <w:bCs/>
          <w:sz w:val="36"/>
          <w:szCs w:val="36"/>
          <w:rtl/>
        </w:rPr>
        <w:t>وجه الدلالة من الحديثين</w:t>
      </w:r>
      <w:r w:rsidRPr="003E0BE6">
        <w:rPr>
          <w:rFonts w:ascii="Traditional Arabic" w:eastAsia="Times New Roman" w:hAnsi="Times New Roman" w:cs="Traditional Arabic" w:hint="cs"/>
          <w:sz w:val="36"/>
          <w:szCs w:val="36"/>
          <w:rtl/>
        </w:rPr>
        <w:t xml:space="preserve">: أمر النبي </w:t>
      </w:r>
      <w:r w:rsidR="00E64835">
        <w:rPr>
          <w:rFonts w:ascii="Traditional Arabic" w:eastAsia="Times New Roman" w:hAnsi="Times New Roman" w:cs="Traditional Arabic" w:hint="cs"/>
          <w:sz w:val="36"/>
          <w:szCs w:val="36"/>
        </w:rPr>
        <w:sym w:font="AGA Arabesque" w:char="F072"/>
      </w:r>
      <w:r w:rsidRPr="003E0BE6">
        <w:rPr>
          <w:rFonts w:ascii="Traditional Arabic" w:eastAsia="Times New Roman" w:hAnsi="Times New Roman" w:cs="Traditional Arabic" w:hint="cs"/>
          <w:sz w:val="36"/>
          <w:szCs w:val="36"/>
          <w:rtl/>
        </w:rPr>
        <w:t xml:space="preserve"> بالوضوء من لحوم الإبل, والأمر </w:t>
      </w:r>
      <w:r w:rsidR="00811BA5" w:rsidRPr="003E0BE6">
        <w:rPr>
          <w:rFonts w:ascii="Traditional Arabic" w:eastAsia="Times New Roman" w:hAnsi="Times New Roman" w:cs="Traditional Arabic" w:hint="cs"/>
          <w:sz w:val="36"/>
          <w:szCs w:val="36"/>
          <w:rtl/>
        </w:rPr>
        <w:t>للوجوب, فدل على وجوب الوضوء منه</w:t>
      </w:r>
      <w:r w:rsidRPr="003E0BE6">
        <w:rPr>
          <w:rFonts w:ascii="Traditional Arabic" w:eastAsia="Times New Roman" w:hAnsi="Times New Roman" w:cs="Traditional Arabic" w:hint="cs"/>
          <w:sz w:val="36"/>
          <w:szCs w:val="36"/>
          <w:rtl/>
        </w:rPr>
        <w:t xml:space="preserve">. </w:t>
      </w:r>
      <w:r w:rsidR="00F52FA7" w:rsidRPr="003E0BE6">
        <w:rPr>
          <w:rFonts w:ascii="Traditional Arabic" w:eastAsia="Times New Roman" w:hAnsi="Times New Roman" w:cs="Traditional Arabic"/>
          <w:sz w:val="36"/>
          <w:szCs w:val="36"/>
          <w:rtl/>
        </w:rPr>
        <w:t xml:space="preserve"> </w:t>
      </w:r>
    </w:p>
    <w:p w:rsidR="003D3AA3" w:rsidRPr="003E0BE6" w:rsidRDefault="003D3AA3" w:rsidP="004B0CA8">
      <w:pPr>
        <w:spacing w:after="0" w:line="240" w:lineRule="auto"/>
        <w:ind w:left="-2"/>
        <w:jc w:val="lowKashida"/>
        <w:rPr>
          <w:rFonts w:cs="Traditional Arabic"/>
          <w:b/>
          <w:bCs/>
          <w:sz w:val="36"/>
          <w:szCs w:val="36"/>
          <w:rtl/>
        </w:rPr>
      </w:pPr>
      <w:r w:rsidRPr="003E0BE6">
        <w:rPr>
          <w:rFonts w:cs="Traditional Arabic" w:hint="cs"/>
          <w:b/>
          <w:bCs/>
          <w:sz w:val="36"/>
          <w:szCs w:val="36"/>
          <w:rtl/>
        </w:rPr>
        <w:t>والر</w:t>
      </w:r>
      <w:r w:rsidR="00200CB4" w:rsidRPr="003E0BE6">
        <w:rPr>
          <w:rFonts w:cs="Traditional Arabic" w:hint="cs"/>
          <w:b/>
          <w:bCs/>
          <w:sz w:val="36"/>
          <w:szCs w:val="36"/>
          <w:rtl/>
        </w:rPr>
        <w:t>ا</w:t>
      </w:r>
      <w:r w:rsidRPr="003E0BE6">
        <w:rPr>
          <w:rFonts w:cs="Traditional Arabic" w:hint="cs"/>
          <w:b/>
          <w:bCs/>
          <w:sz w:val="36"/>
          <w:szCs w:val="36"/>
          <w:rtl/>
        </w:rPr>
        <w:t xml:space="preserve">جح في المسألة والله تعالى أعلم بالصواب هو القول الثاني </w:t>
      </w:r>
      <w:r w:rsidR="005924FF" w:rsidRPr="003E0BE6">
        <w:rPr>
          <w:rFonts w:cs="Traditional Arabic" w:hint="cs"/>
          <w:b/>
          <w:bCs/>
          <w:sz w:val="36"/>
          <w:szCs w:val="36"/>
          <w:rtl/>
        </w:rPr>
        <w:t>أي وجوب الوضوء من ل</w:t>
      </w:r>
      <w:r w:rsidR="00F31870">
        <w:rPr>
          <w:rFonts w:cs="Traditional Arabic" w:hint="cs"/>
          <w:b/>
          <w:bCs/>
          <w:sz w:val="36"/>
          <w:szCs w:val="36"/>
          <w:rtl/>
        </w:rPr>
        <w:t>حوم الإبل</w:t>
      </w:r>
      <w:r w:rsidR="00F870FE" w:rsidRPr="003E0BE6">
        <w:rPr>
          <w:rFonts w:cs="Traditional Arabic" w:hint="cs"/>
          <w:b/>
          <w:bCs/>
          <w:sz w:val="36"/>
          <w:szCs w:val="36"/>
          <w:rtl/>
        </w:rPr>
        <w:t>؛ لنقض الوضوء به خاصة</w:t>
      </w:r>
      <w:r w:rsidR="00147FFA">
        <w:rPr>
          <w:rFonts w:cs="Traditional Arabic" w:hint="cs"/>
          <w:b/>
          <w:bCs/>
          <w:sz w:val="36"/>
          <w:szCs w:val="36"/>
          <w:rtl/>
        </w:rPr>
        <w:t>, وذلك لما يلي</w:t>
      </w:r>
      <w:r w:rsidRPr="003E0BE6">
        <w:rPr>
          <w:rFonts w:cs="Traditional Arabic" w:hint="cs"/>
          <w:b/>
          <w:bCs/>
          <w:sz w:val="36"/>
          <w:szCs w:val="36"/>
          <w:rtl/>
        </w:rPr>
        <w:t xml:space="preserve">: </w:t>
      </w:r>
    </w:p>
    <w:p w:rsidR="00210EA1" w:rsidRPr="003E0BE6" w:rsidRDefault="00E551AE" w:rsidP="004B0CA8">
      <w:pPr>
        <w:pStyle w:val="afc"/>
        <w:numPr>
          <w:ilvl w:val="0"/>
          <w:numId w:val="10"/>
        </w:numPr>
        <w:spacing w:after="0" w:line="240" w:lineRule="auto"/>
        <w:ind w:left="423" w:hanging="425"/>
        <w:jc w:val="lowKashida"/>
        <w:rPr>
          <w:rFonts w:cs="Traditional Arabic"/>
          <w:sz w:val="36"/>
          <w:szCs w:val="36"/>
          <w:rtl/>
        </w:rPr>
      </w:pPr>
      <w:r w:rsidRPr="003E0BE6">
        <w:rPr>
          <w:rFonts w:cs="Traditional Arabic" w:hint="cs"/>
          <w:sz w:val="36"/>
          <w:szCs w:val="36"/>
          <w:rtl/>
        </w:rPr>
        <w:t xml:space="preserve">لقوة أدلة </w:t>
      </w:r>
      <w:r w:rsidR="00C333D6" w:rsidRPr="003E0BE6">
        <w:rPr>
          <w:rFonts w:cs="Traditional Arabic" w:hint="cs"/>
          <w:sz w:val="36"/>
          <w:szCs w:val="36"/>
          <w:rtl/>
        </w:rPr>
        <w:t>هذا القول</w:t>
      </w:r>
      <w:r w:rsidR="00F870FE" w:rsidRPr="003E0BE6">
        <w:rPr>
          <w:rFonts w:cs="Traditional Arabic" w:hint="cs"/>
          <w:sz w:val="36"/>
          <w:szCs w:val="36"/>
          <w:rtl/>
        </w:rPr>
        <w:t xml:space="preserve"> </w:t>
      </w:r>
      <w:r w:rsidR="00377DE6" w:rsidRPr="003E0BE6">
        <w:rPr>
          <w:rFonts w:cs="Traditional Arabic" w:hint="cs"/>
          <w:sz w:val="36"/>
          <w:szCs w:val="36"/>
          <w:rtl/>
        </w:rPr>
        <w:t>وكونها نصا في وجوب الوضوء من</w:t>
      </w:r>
      <w:r w:rsidR="00A67CA8" w:rsidRPr="003E0BE6">
        <w:rPr>
          <w:rFonts w:cs="Traditional Arabic" w:hint="cs"/>
          <w:sz w:val="36"/>
          <w:szCs w:val="36"/>
          <w:rtl/>
        </w:rPr>
        <w:t xml:space="preserve"> لحوم الإبل</w:t>
      </w:r>
      <w:r w:rsidRPr="003E0BE6">
        <w:rPr>
          <w:rFonts w:cs="Traditional Arabic" w:hint="cs"/>
          <w:sz w:val="36"/>
          <w:szCs w:val="36"/>
          <w:rtl/>
        </w:rPr>
        <w:t>.</w:t>
      </w:r>
    </w:p>
    <w:p w:rsidR="00695C67" w:rsidRPr="003E0BE6" w:rsidRDefault="00437517" w:rsidP="004B0CA8">
      <w:pPr>
        <w:pStyle w:val="afc"/>
        <w:numPr>
          <w:ilvl w:val="0"/>
          <w:numId w:val="10"/>
        </w:numPr>
        <w:spacing w:after="0" w:line="240" w:lineRule="auto"/>
        <w:ind w:left="423" w:hanging="425"/>
        <w:jc w:val="lowKashida"/>
        <w:rPr>
          <w:rFonts w:cs="Traditional Arabic"/>
          <w:sz w:val="36"/>
          <w:szCs w:val="36"/>
          <w:rtl/>
        </w:rPr>
      </w:pPr>
      <w:r w:rsidRPr="003E0BE6">
        <w:rPr>
          <w:rFonts w:cs="Traditional Arabic"/>
          <w:sz w:val="36"/>
          <w:szCs w:val="36"/>
          <w:rtl/>
        </w:rPr>
        <w:t>أنّ خبر ترك الوضوء مما مسّت النار عام، وخبر الوضوء من لحوم الإبل خاص،</w:t>
      </w:r>
      <w:r w:rsidR="00622D84" w:rsidRPr="003E0BE6">
        <w:rPr>
          <w:rFonts w:cs="Traditional Arabic" w:hint="cs"/>
          <w:sz w:val="36"/>
          <w:szCs w:val="36"/>
          <w:rtl/>
        </w:rPr>
        <w:t xml:space="preserve"> والخاص مقدم على العام فضلا أن يصار إلى نسخه, ف</w:t>
      </w:r>
      <w:r w:rsidRPr="003E0BE6">
        <w:rPr>
          <w:rFonts w:cs="Traditional Arabic"/>
          <w:sz w:val="36"/>
          <w:szCs w:val="36"/>
          <w:rtl/>
        </w:rPr>
        <w:t>العام لا ينسخ به الخاص؛ لأنّ النسخ لا يُصَارُ إليه إلاّ عند تعذّر الجمع، والجمع بين العام والخاص ممكنٌ؛ وذلك بتنزيل العام على ما عدا محل التخصيص</w:t>
      </w:r>
      <w:r w:rsidR="00E551AE" w:rsidRPr="003E0BE6">
        <w:rPr>
          <w:rStyle w:val="ae"/>
          <w:rFonts w:ascii="Traditional Arabic" w:hAnsi="Traditional Arabic"/>
          <w:sz w:val="36"/>
          <w:szCs w:val="36"/>
          <w:rtl/>
        </w:rPr>
        <w:t>(</w:t>
      </w:r>
      <w:r w:rsidR="00E551AE" w:rsidRPr="003E0BE6">
        <w:rPr>
          <w:rStyle w:val="ae"/>
          <w:rFonts w:ascii="Traditional Arabic" w:hAnsi="Traditional Arabic"/>
          <w:sz w:val="36"/>
          <w:szCs w:val="36"/>
          <w:rtl/>
        </w:rPr>
        <w:footnoteReference w:id="45"/>
      </w:r>
      <w:r w:rsidR="00E551AE" w:rsidRPr="003E0BE6">
        <w:rPr>
          <w:rStyle w:val="ae"/>
          <w:rFonts w:ascii="Traditional Arabic" w:hAnsi="Traditional Arabic"/>
          <w:sz w:val="36"/>
          <w:szCs w:val="36"/>
          <w:rtl/>
        </w:rPr>
        <w:t>)</w:t>
      </w:r>
      <w:r w:rsidRPr="003E0BE6">
        <w:rPr>
          <w:rFonts w:cs="Traditional Arabic"/>
          <w:sz w:val="36"/>
          <w:szCs w:val="36"/>
          <w:rtl/>
        </w:rPr>
        <w:t>.</w:t>
      </w:r>
    </w:p>
    <w:p w:rsidR="00F31870" w:rsidRDefault="00597743" w:rsidP="004B0CA8">
      <w:pPr>
        <w:spacing w:after="0" w:line="240" w:lineRule="auto"/>
        <w:ind w:left="-2"/>
        <w:jc w:val="lowKashida"/>
        <w:rPr>
          <w:rFonts w:cs="Traditional Arabic"/>
          <w:sz w:val="36"/>
          <w:szCs w:val="36"/>
          <w:rtl/>
        </w:rPr>
      </w:pPr>
      <w:r w:rsidRPr="003E0BE6">
        <w:rPr>
          <w:rFonts w:cs="Traditional Arabic" w:hint="cs"/>
          <w:b/>
          <w:bCs/>
          <w:sz w:val="36"/>
          <w:szCs w:val="36"/>
          <w:rtl/>
        </w:rPr>
        <w:t xml:space="preserve">وأما الأحاديث التي استدلوا بها على ترك الوضوء مما مست النار فالجواب عنها </w:t>
      </w:r>
      <w:r w:rsidR="00847C13" w:rsidRPr="003E0BE6">
        <w:rPr>
          <w:rFonts w:cs="Traditional Arabic" w:hint="cs"/>
          <w:b/>
          <w:bCs/>
          <w:sz w:val="36"/>
          <w:szCs w:val="36"/>
          <w:rtl/>
        </w:rPr>
        <w:t>إ</w:t>
      </w:r>
      <w:r w:rsidR="00210EA1" w:rsidRPr="003E0BE6">
        <w:rPr>
          <w:rFonts w:cs="Traditional Arabic" w:hint="cs"/>
          <w:b/>
          <w:bCs/>
          <w:sz w:val="36"/>
          <w:szCs w:val="36"/>
          <w:rtl/>
        </w:rPr>
        <w:t>جمالا</w:t>
      </w:r>
      <w:r w:rsidRPr="003E0BE6">
        <w:rPr>
          <w:rFonts w:cs="Traditional Arabic"/>
          <w:b/>
          <w:bCs/>
          <w:sz w:val="36"/>
          <w:szCs w:val="36"/>
          <w:rtl/>
        </w:rPr>
        <w:t xml:space="preserve">: </w:t>
      </w:r>
      <w:r w:rsidRPr="003E0BE6">
        <w:rPr>
          <w:rFonts w:cs="Traditional Arabic"/>
          <w:sz w:val="36"/>
          <w:szCs w:val="36"/>
          <w:rtl/>
        </w:rPr>
        <w:t xml:space="preserve">بأنّه لا تَعَارُض بين هذه النصوص وبين الأحاديث الدالة على وجوب الوضوء من لحوم </w:t>
      </w:r>
      <w:r w:rsidRPr="003E0BE6">
        <w:rPr>
          <w:rFonts w:cs="Traditional Arabic"/>
          <w:sz w:val="36"/>
          <w:szCs w:val="36"/>
          <w:rtl/>
        </w:rPr>
        <w:lastRenderedPageBreak/>
        <w:t xml:space="preserve">الإبل، فضلاً عن أن تكون ناسخةً لها؛ لأنَّها عامّة، والعام يحمل على الخاص، فتخرج منه الصور التي قام عليها دليل التخصيص، ولا يقال بالنسخ مع إمكان الجمع؛ والجمع بين العام </w:t>
      </w:r>
    </w:p>
    <w:p w:rsidR="00597743" w:rsidRPr="003E0BE6" w:rsidRDefault="00597743" w:rsidP="004B0CA8">
      <w:pPr>
        <w:spacing w:after="0" w:line="240" w:lineRule="auto"/>
        <w:ind w:left="-2"/>
        <w:jc w:val="lowKashida"/>
        <w:rPr>
          <w:rFonts w:cs="Traditional Arabic"/>
          <w:sz w:val="36"/>
          <w:szCs w:val="36"/>
          <w:rtl/>
        </w:rPr>
      </w:pPr>
      <w:r w:rsidRPr="003E0BE6">
        <w:rPr>
          <w:rFonts w:cs="Traditional Arabic"/>
          <w:sz w:val="36"/>
          <w:szCs w:val="36"/>
          <w:rtl/>
        </w:rPr>
        <w:t>والخاص ممكن بتنزيل العام على ما عدا محل التخصيص</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46"/>
      </w:r>
      <w:r w:rsidRPr="003E0BE6">
        <w:rPr>
          <w:rStyle w:val="ae"/>
          <w:rFonts w:ascii="Traditional Arabic" w:hAnsi="Traditional Arabic"/>
          <w:sz w:val="36"/>
          <w:szCs w:val="36"/>
          <w:rtl/>
        </w:rPr>
        <w:t>)</w:t>
      </w:r>
      <w:r w:rsidRPr="003E0BE6">
        <w:rPr>
          <w:rFonts w:cs="Traditional Arabic"/>
          <w:sz w:val="36"/>
          <w:szCs w:val="36"/>
          <w:rtl/>
        </w:rPr>
        <w:t>.</w:t>
      </w:r>
    </w:p>
    <w:p w:rsidR="00A37A55" w:rsidRPr="003E0BE6" w:rsidRDefault="00A37A55" w:rsidP="004B0CA8">
      <w:pPr>
        <w:spacing w:after="0" w:line="240" w:lineRule="auto"/>
        <w:ind w:left="-2"/>
        <w:jc w:val="lowKashida"/>
        <w:rPr>
          <w:rFonts w:cs="Traditional Arabic"/>
          <w:sz w:val="36"/>
          <w:szCs w:val="36"/>
          <w:rtl/>
        </w:rPr>
      </w:pPr>
      <w:r w:rsidRPr="003E0BE6">
        <w:rPr>
          <w:rFonts w:cs="Traditional Arabic" w:hint="cs"/>
          <w:b/>
          <w:bCs/>
          <w:sz w:val="36"/>
          <w:szCs w:val="36"/>
          <w:rtl/>
        </w:rPr>
        <w:t>وأما حديث ابن عباس</w:t>
      </w:r>
      <w:r w:rsidR="00E64835">
        <w:rPr>
          <w:rFonts w:cs="Traditional Arabic" w:hint="cs"/>
          <w:sz w:val="36"/>
          <w:szCs w:val="36"/>
          <w:rtl/>
        </w:rPr>
        <w:t xml:space="preserve"> </w:t>
      </w:r>
      <w:r w:rsidR="00D91F81">
        <w:rPr>
          <w:rFonts w:cs="Traditional Arabic" w:hint="cs"/>
          <w:sz w:val="36"/>
          <w:szCs w:val="36"/>
          <w:rtl/>
        </w:rPr>
        <w:t>رضي</w:t>
      </w:r>
      <w:r w:rsidR="00146CF9">
        <w:rPr>
          <w:rFonts w:cs="Traditional Arabic" w:hint="cs"/>
          <w:sz w:val="36"/>
          <w:szCs w:val="36"/>
          <w:rtl/>
        </w:rPr>
        <w:t xml:space="preserve"> </w:t>
      </w:r>
      <w:r w:rsidR="00E64835">
        <w:rPr>
          <w:rFonts w:cs="Traditional Arabic" w:hint="cs"/>
          <w:sz w:val="36"/>
          <w:szCs w:val="36"/>
          <w:rtl/>
        </w:rPr>
        <w:t>الله عنهما:</w:t>
      </w:r>
      <w:r w:rsidR="00061446" w:rsidRPr="003E0BE6">
        <w:rPr>
          <w:rFonts w:cs="Traditional Arabic" w:hint="cs"/>
          <w:sz w:val="36"/>
          <w:szCs w:val="36"/>
          <w:rtl/>
        </w:rPr>
        <w:t>"</w:t>
      </w:r>
      <w:r w:rsidRPr="003E0BE6">
        <w:rPr>
          <w:rFonts w:cs="Traditional Arabic" w:hint="cs"/>
          <w:sz w:val="36"/>
          <w:szCs w:val="36"/>
          <w:rtl/>
        </w:rPr>
        <w:t>الوضوء مما يخرج لا مما يدخل</w:t>
      </w:r>
      <w:r w:rsidR="005235F9" w:rsidRPr="003E0BE6">
        <w:rPr>
          <w:rStyle w:val="ae"/>
          <w:rFonts w:ascii="Traditional Arabic" w:hAnsi="Traditional Arabic"/>
          <w:sz w:val="36"/>
          <w:szCs w:val="36"/>
          <w:rtl/>
        </w:rPr>
        <w:t>(</w:t>
      </w:r>
      <w:r w:rsidR="005235F9" w:rsidRPr="003E0BE6">
        <w:rPr>
          <w:rStyle w:val="ae"/>
          <w:rFonts w:ascii="Traditional Arabic" w:hAnsi="Traditional Arabic"/>
          <w:sz w:val="36"/>
          <w:szCs w:val="36"/>
          <w:rtl/>
        </w:rPr>
        <w:footnoteReference w:id="47"/>
      </w:r>
      <w:r w:rsidR="005235F9" w:rsidRPr="003E0BE6">
        <w:rPr>
          <w:rStyle w:val="ae"/>
          <w:rFonts w:ascii="Traditional Arabic" w:hAnsi="Traditional Arabic"/>
          <w:sz w:val="36"/>
          <w:szCs w:val="36"/>
          <w:rtl/>
        </w:rPr>
        <w:t>)</w:t>
      </w:r>
      <w:r w:rsidR="00061446" w:rsidRPr="003E0BE6">
        <w:rPr>
          <w:rFonts w:cs="Traditional Arabic" w:hint="cs"/>
          <w:sz w:val="36"/>
          <w:szCs w:val="36"/>
          <w:rtl/>
        </w:rPr>
        <w:t>"</w:t>
      </w:r>
      <w:r w:rsidR="00E367A1" w:rsidRPr="003E0BE6">
        <w:rPr>
          <w:rFonts w:cs="Traditional Arabic" w:hint="cs"/>
          <w:sz w:val="36"/>
          <w:szCs w:val="36"/>
          <w:rtl/>
        </w:rPr>
        <w:t>,</w:t>
      </w:r>
      <w:r w:rsidRPr="003E0BE6">
        <w:rPr>
          <w:rFonts w:cs="Traditional Arabic" w:hint="cs"/>
          <w:sz w:val="36"/>
          <w:szCs w:val="36"/>
          <w:rtl/>
        </w:rPr>
        <w:t xml:space="preserve"> فضعيف</w:t>
      </w:r>
      <w:r w:rsidR="00E367A1" w:rsidRPr="003E0BE6">
        <w:rPr>
          <w:rFonts w:cs="Traditional Arabic" w:hint="cs"/>
          <w:sz w:val="36"/>
          <w:szCs w:val="36"/>
          <w:rtl/>
        </w:rPr>
        <w:t xml:space="preserve"> لا يحتج به كما مر عند تخريجه,</w:t>
      </w:r>
      <w:r w:rsidRPr="003E0BE6">
        <w:rPr>
          <w:rFonts w:cs="Traditional Arabic" w:hint="cs"/>
          <w:sz w:val="36"/>
          <w:szCs w:val="36"/>
          <w:rtl/>
        </w:rPr>
        <w:t xml:space="preserve"> وعلى فرض صحته يجب </w:t>
      </w:r>
      <w:r w:rsidRPr="003E0BE6">
        <w:rPr>
          <w:rFonts w:cs="Traditional Arabic"/>
          <w:sz w:val="36"/>
          <w:szCs w:val="36"/>
          <w:rtl/>
        </w:rPr>
        <w:t xml:space="preserve">تقديم أحاديث الوضوء من لحم الإبل؛ لكونها </w:t>
      </w:r>
      <w:r w:rsidR="005D4285" w:rsidRPr="003E0BE6">
        <w:rPr>
          <w:rFonts w:cs="Traditional Arabic" w:hint="cs"/>
          <w:sz w:val="36"/>
          <w:szCs w:val="36"/>
          <w:rtl/>
        </w:rPr>
        <w:t>أصح و</w:t>
      </w:r>
      <w:r w:rsidRPr="003E0BE6">
        <w:rPr>
          <w:rFonts w:cs="Traditional Arabic"/>
          <w:sz w:val="36"/>
          <w:szCs w:val="36"/>
          <w:rtl/>
        </w:rPr>
        <w:t>أخصُّ منه، والخاص يُقدّم على العام</w:t>
      </w:r>
      <w:r w:rsidR="000B04F8" w:rsidRPr="003E0BE6">
        <w:rPr>
          <w:rFonts w:cs="Traditional Arabic" w:hint="cs"/>
          <w:sz w:val="36"/>
          <w:szCs w:val="36"/>
          <w:rtl/>
        </w:rPr>
        <w:t xml:space="preserve">, </w:t>
      </w:r>
      <w:r w:rsidRPr="003E0BE6">
        <w:rPr>
          <w:rFonts w:cs="Traditional Arabic"/>
          <w:sz w:val="36"/>
          <w:szCs w:val="36"/>
          <w:rtl/>
        </w:rPr>
        <w:t xml:space="preserve">هذا لو كان عن رسول الله </w:t>
      </w:r>
      <w:r w:rsidR="00E64835">
        <w:rPr>
          <w:rFonts w:cs="Traditional Arabic" w:hint="cs"/>
          <w:sz w:val="36"/>
          <w:szCs w:val="36"/>
        </w:rPr>
        <w:sym w:font="AGA Arabesque" w:char="F072"/>
      </w:r>
      <w:r w:rsidR="000B04F8" w:rsidRPr="003E0BE6">
        <w:rPr>
          <w:rFonts w:cs="Traditional Arabic" w:hint="cs"/>
          <w:sz w:val="36"/>
          <w:szCs w:val="36"/>
          <w:rtl/>
        </w:rPr>
        <w:t>,</w:t>
      </w:r>
      <w:r w:rsidRPr="003E0BE6">
        <w:rPr>
          <w:rFonts w:cs="Traditional Arabic"/>
          <w:sz w:val="36"/>
          <w:szCs w:val="36"/>
          <w:rtl/>
        </w:rPr>
        <w:t xml:space="preserve"> فكيف وهو من قول ابن عباس</w:t>
      </w:r>
      <w:r w:rsidRPr="003E0BE6">
        <w:rPr>
          <w:rFonts w:cs="Traditional Arabic" w:hint="cs"/>
          <w:sz w:val="36"/>
          <w:szCs w:val="36"/>
          <w:rtl/>
        </w:rPr>
        <w:t xml:space="preserve"> </w:t>
      </w:r>
      <w:r w:rsidR="00847C13" w:rsidRPr="003E0BE6">
        <w:rPr>
          <w:rFonts w:cs="Traditional Arabic"/>
          <w:sz w:val="36"/>
          <w:szCs w:val="36"/>
          <w:rtl/>
        </w:rPr>
        <w:t>رضي الله عنهما</w:t>
      </w:r>
      <w:r w:rsidR="006D3C15" w:rsidRPr="003E0BE6">
        <w:rPr>
          <w:rFonts w:cs="Traditional Arabic" w:hint="cs"/>
          <w:sz w:val="36"/>
          <w:szCs w:val="36"/>
          <w:rtl/>
        </w:rPr>
        <w:t xml:space="preserve">, </w:t>
      </w:r>
      <w:r w:rsidRPr="003E0BE6">
        <w:rPr>
          <w:rFonts w:cs="Traditional Arabic"/>
          <w:sz w:val="36"/>
          <w:szCs w:val="36"/>
          <w:rtl/>
        </w:rPr>
        <w:t>فحمله على غير لحم الإبل أولى</w:t>
      </w:r>
      <w:r w:rsidR="000B04F8" w:rsidRPr="003E0BE6">
        <w:rPr>
          <w:rStyle w:val="ae"/>
          <w:rFonts w:ascii="Traditional Arabic" w:hAnsi="Traditional Arabic"/>
          <w:sz w:val="36"/>
          <w:szCs w:val="36"/>
          <w:rtl/>
        </w:rPr>
        <w:t>(</w:t>
      </w:r>
      <w:r w:rsidR="000B04F8" w:rsidRPr="003E0BE6">
        <w:rPr>
          <w:rStyle w:val="ae"/>
          <w:rFonts w:ascii="Traditional Arabic" w:hAnsi="Traditional Arabic"/>
          <w:sz w:val="36"/>
          <w:szCs w:val="36"/>
          <w:rtl/>
        </w:rPr>
        <w:footnoteReference w:id="48"/>
      </w:r>
      <w:r w:rsidR="000B04F8" w:rsidRPr="003E0BE6">
        <w:rPr>
          <w:rStyle w:val="ae"/>
          <w:rFonts w:ascii="Traditional Arabic" w:hAnsi="Traditional Arabic"/>
          <w:sz w:val="36"/>
          <w:szCs w:val="36"/>
          <w:rtl/>
        </w:rPr>
        <w:t>)</w:t>
      </w:r>
      <w:r w:rsidRPr="003E0BE6">
        <w:rPr>
          <w:rFonts w:cs="Traditional Arabic"/>
          <w:sz w:val="36"/>
          <w:szCs w:val="36"/>
          <w:rtl/>
        </w:rPr>
        <w:t>.</w:t>
      </w:r>
    </w:p>
    <w:p w:rsidR="00C22455" w:rsidRDefault="00937390" w:rsidP="004B0CA8">
      <w:pPr>
        <w:spacing w:after="0" w:line="240" w:lineRule="auto"/>
        <w:ind w:left="-2"/>
        <w:jc w:val="lowKashida"/>
        <w:rPr>
          <w:rFonts w:cs="Traditional Arabic"/>
          <w:sz w:val="36"/>
          <w:szCs w:val="36"/>
          <w:rtl/>
        </w:rPr>
      </w:pPr>
      <w:r w:rsidRPr="003E0BE6">
        <w:rPr>
          <w:rFonts w:cs="Traditional Arabic" w:hint="cs"/>
          <w:b/>
          <w:bCs/>
          <w:sz w:val="36"/>
          <w:szCs w:val="36"/>
          <w:rtl/>
        </w:rPr>
        <w:t>فإن قيل</w:t>
      </w:r>
      <w:r w:rsidR="007B2CF6" w:rsidRPr="003E0BE6">
        <w:rPr>
          <w:rFonts w:cs="Traditional Arabic" w:hint="cs"/>
          <w:b/>
          <w:bCs/>
          <w:sz w:val="36"/>
          <w:szCs w:val="36"/>
          <w:rtl/>
        </w:rPr>
        <w:t>:</w:t>
      </w:r>
      <w:r w:rsidRPr="003E0BE6">
        <w:rPr>
          <w:rFonts w:cs="Traditional Arabic" w:hint="cs"/>
          <w:b/>
          <w:bCs/>
          <w:sz w:val="36"/>
          <w:szCs w:val="36"/>
          <w:rtl/>
        </w:rPr>
        <w:t xml:space="preserve"> </w:t>
      </w:r>
      <w:r w:rsidRPr="003E0BE6">
        <w:rPr>
          <w:rFonts w:cs="Traditional Arabic" w:hint="cs"/>
          <w:sz w:val="36"/>
          <w:szCs w:val="36"/>
          <w:rtl/>
        </w:rPr>
        <w:t>إن الأحاديث الدالة على وجوب الوضوء من لحم الإبل</w:t>
      </w:r>
      <w:r w:rsidRPr="003E0BE6">
        <w:rPr>
          <w:rFonts w:cs="Traditional Arabic" w:hint="cs"/>
          <w:b/>
          <w:bCs/>
          <w:sz w:val="36"/>
          <w:szCs w:val="36"/>
          <w:rtl/>
        </w:rPr>
        <w:t xml:space="preserve"> </w:t>
      </w:r>
      <w:r w:rsidR="00B674E3" w:rsidRPr="003E0BE6">
        <w:rPr>
          <w:rFonts w:cs="Traditional Arabic"/>
          <w:sz w:val="36"/>
          <w:szCs w:val="36"/>
          <w:rtl/>
        </w:rPr>
        <w:t>منسوخة بحديث جابر</w:t>
      </w:r>
      <w:r w:rsidR="003324F0" w:rsidRPr="003E0BE6">
        <w:rPr>
          <w:rFonts w:cs="Traditional Arabic" w:hint="cs"/>
          <w:sz w:val="36"/>
          <w:szCs w:val="36"/>
          <w:rtl/>
        </w:rPr>
        <w:t xml:space="preserve"> </w:t>
      </w:r>
      <w:r w:rsidR="00D91F81">
        <w:rPr>
          <w:rFonts w:cs="Traditional Arabic" w:hint="cs"/>
          <w:sz w:val="36"/>
          <w:szCs w:val="36"/>
          <w:rtl/>
        </w:rPr>
        <w:t>رضي</w:t>
      </w:r>
      <w:r w:rsidR="00847C13" w:rsidRPr="003E0BE6">
        <w:rPr>
          <w:rFonts w:cs="Traditional Arabic" w:hint="cs"/>
          <w:sz w:val="36"/>
          <w:szCs w:val="36"/>
          <w:rtl/>
        </w:rPr>
        <w:t>الله عنه"</w:t>
      </w:r>
      <w:r w:rsidR="00B674E3" w:rsidRPr="003E0BE6">
        <w:rPr>
          <w:rFonts w:cs="Traditional Arabic"/>
          <w:sz w:val="36"/>
          <w:szCs w:val="36"/>
          <w:rtl/>
        </w:rPr>
        <w:t xml:space="preserve">كان آخر الأمرين من رسول الله </w:t>
      </w:r>
      <w:r w:rsidR="00E64835">
        <w:rPr>
          <w:rFonts w:cs="Traditional Arabic" w:hint="cs"/>
          <w:sz w:val="36"/>
          <w:szCs w:val="36"/>
        </w:rPr>
        <w:sym w:font="AGA Arabesque" w:char="F072"/>
      </w:r>
      <w:r w:rsidR="00B674E3" w:rsidRPr="003E0BE6">
        <w:rPr>
          <w:rFonts w:cs="Traditional Arabic"/>
          <w:sz w:val="36"/>
          <w:szCs w:val="36"/>
          <w:rtl/>
        </w:rPr>
        <w:t xml:space="preserve"> ترك الوضوء مما مسّت النار</w:t>
      </w:r>
      <w:r w:rsidRPr="003E0BE6">
        <w:rPr>
          <w:rFonts w:cs="Traditional Arabic" w:hint="cs"/>
          <w:sz w:val="36"/>
          <w:szCs w:val="36"/>
          <w:rtl/>
        </w:rPr>
        <w:t xml:space="preserve">" </w:t>
      </w:r>
      <w:r w:rsidR="00B674E3" w:rsidRPr="003E0BE6">
        <w:rPr>
          <w:rStyle w:val="ae"/>
          <w:rFonts w:ascii="Traditional Arabic" w:hAnsi="Traditional Arabic"/>
          <w:sz w:val="36"/>
          <w:szCs w:val="36"/>
          <w:rtl/>
        </w:rPr>
        <w:t>(</w:t>
      </w:r>
      <w:r w:rsidR="00B674E3" w:rsidRPr="003E0BE6">
        <w:rPr>
          <w:rStyle w:val="ae"/>
          <w:rFonts w:ascii="Traditional Arabic" w:hAnsi="Traditional Arabic"/>
          <w:sz w:val="36"/>
          <w:szCs w:val="36"/>
          <w:rtl/>
        </w:rPr>
        <w:footnoteReference w:id="49"/>
      </w:r>
      <w:r w:rsidR="00B674E3" w:rsidRPr="003E0BE6">
        <w:rPr>
          <w:rStyle w:val="ae"/>
          <w:rFonts w:ascii="Traditional Arabic" w:hAnsi="Traditional Arabic"/>
          <w:sz w:val="36"/>
          <w:szCs w:val="36"/>
          <w:rtl/>
        </w:rPr>
        <w:t>)</w:t>
      </w:r>
      <w:r w:rsidR="00B674E3" w:rsidRPr="003E0BE6">
        <w:rPr>
          <w:rFonts w:cs="Traditional Arabic"/>
          <w:sz w:val="36"/>
          <w:szCs w:val="36"/>
          <w:rtl/>
        </w:rPr>
        <w:t>.</w:t>
      </w:r>
      <w:r w:rsidR="00C22455">
        <w:rPr>
          <w:rFonts w:cs="Traditional Arabic" w:hint="cs"/>
          <w:sz w:val="36"/>
          <w:szCs w:val="36"/>
          <w:rtl/>
        </w:rPr>
        <w:t xml:space="preserve"> </w:t>
      </w:r>
    </w:p>
    <w:p w:rsidR="00B674E3" w:rsidRPr="003E0BE6" w:rsidRDefault="00177217" w:rsidP="004B0CA8">
      <w:pPr>
        <w:spacing w:after="0" w:line="240" w:lineRule="auto"/>
        <w:ind w:left="-2"/>
        <w:jc w:val="lowKashida"/>
        <w:rPr>
          <w:rFonts w:cs="Traditional Arabic"/>
          <w:sz w:val="36"/>
          <w:szCs w:val="36"/>
          <w:rtl/>
        </w:rPr>
      </w:pPr>
      <w:r w:rsidRPr="003E0BE6">
        <w:rPr>
          <w:rFonts w:cs="Traditional Arabic" w:hint="cs"/>
          <w:b/>
          <w:bCs/>
          <w:sz w:val="36"/>
          <w:szCs w:val="36"/>
          <w:rtl/>
        </w:rPr>
        <w:t>ف</w:t>
      </w:r>
      <w:r w:rsidR="00A25564">
        <w:rPr>
          <w:rFonts w:cs="Traditional Arabic" w:hint="cs"/>
          <w:b/>
          <w:bCs/>
          <w:sz w:val="36"/>
          <w:szCs w:val="36"/>
          <w:rtl/>
        </w:rPr>
        <w:t>يجاب</w:t>
      </w:r>
      <w:r w:rsidR="00B674E3" w:rsidRPr="003E0BE6">
        <w:rPr>
          <w:rFonts w:cs="Traditional Arabic"/>
          <w:b/>
          <w:bCs/>
          <w:sz w:val="36"/>
          <w:szCs w:val="36"/>
          <w:rtl/>
        </w:rPr>
        <w:t xml:space="preserve"> عنه </w:t>
      </w:r>
      <w:r w:rsidR="00147FFA">
        <w:rPr>
          <w:rFonts w:cs="Traditional Arabic" w:hint="cs"/>
          <w:b/>
          <w:bCs/>
          <w:sz w:val="36"/>
          <w:szCs w:val="36"/>
          <w:rtl/>
        </w:rPr>
        <w:t>بعدة أوجه</w:t>
      </w:r>
      <w:r w:rsidR="00937390" w:rsidRPr="003E0BE6">
        <w:rPr>
          <w:rFonts w:cs="Traditional Arabic" w:hint="cs"/>
          <w:b/>
          <w:bCs/>
          <w:sz w:val="36"/>
          <w:szCs w:val="36"/>
          <w:rtl/>
        </w:rPr>
        <w:t xml:space="preserve">: </w:t>
      </w:r>
    </w:p>
    <w:p w:rsidR="007172FE" w:rsidRPr="003E0BE6" w:rsidRDefault="00FB5D23" w:rsidP="004B0CA8">
      <w:pPr>
        <w:spacing w:after="0" w:line="240" w:lineRule="auto"/>
        <w:jc w:val="lowKashida"/>
        <w:rPr>
          <w:rFonts w:cs="Traditional Arabic"/>
          <w:sz w:val="36"/>
          <w:szCs w:val="36"/>
          <w:rtl/>
        </w:rPr>
      </w:pPr>
      <w:r w:rsidRPr="003E0BE6">
        <w:rPr>
          <w:rFonts w:cs="Traditional Arabic" w:hint="cs"/>
          <w:b/>
          <w:bCs/>
          <w:sz w:val="36"/>
          <w:szCs w:val="36"/>
          <w:rtl/>
        </w:rPr>
        <w:t>الأول</w:t>
      </w:r>
      <w:r w:rsidRPr="003E0BE6">
        <w:rPr>
          <w:rFonts w:cs="Traditional Arabic" w:hint="cs"/>
          <w:sz w:val="36"/>
          <w:szCs w:val="36"/>
          <w:rtl/>
        </w:rPr>
        <w:t>: إ</w:t>
      </w:r>
      <w:r w:rsidR="00B674E3" w:rsidRPr="003E0BE6">
        <w:rPr>
          <w:rFonts w:cs="Traditional Arabic"/>
          <w:sz w:val="36"/>
          <w:szCs w:val="36"/>
          <w:rtl/>
        </w:rPr>
        <w:t>نّ الأمر بالوضوء من لحوم الإبل متأخّرٌ عن نسخ الوضوء مما مسّت النار</w:t>
      </w:r>
      <w:r w:rsidR="007172FE" w:rsidRPr="003E0BE6">
        <w:rPr>
          <w:rFonts w:cs="Traditional Arabic" w:hint="cs"/>
          <w:sz w:val="36"/>
          <w:szCs w:val="36"/>
          <w:rtl/>
        </w:rPr>
        <w:t>,</w:t>
      </w:r>
      <w:r w:rsidR="00B674E3" w:rsidRPr="003E0BE6">
        <w:rPr>
          <w:rFonts w:cs="Traditional Arabic"/>
          <w:sz w:val="36"/>
          <w:szCs w:val="36"/>
          <w:rtl/>
        </w:rPr>
        <w:t xml:space="preserve"> أو مقارن له، بدليل أنّه قرن الأمر بالوضوء من لحوم الإبل بالنهي عن الوضوء من لحوم الغنم، وهي مما مست النار، فإمّا أن يكون النسخ حصل بهذا النهي، أو بشيء قبله، فإن حصل به كان الأمر بالوضوء من لحوم الإبل مقارناً لنسخ الوضوء مما مسّت النار، فلا يكون ناسخاً له؛ إذ من شرط النسخ تأخُّر الناسخ، </w:t>
      </w:r>
      <w:r w:rsidR="00847C13" w:rsidRPr="003E0BE6">
        <w:rPr>
          <w:rFonts w:cs="Traditional Arabic" w:hint="cs"/>
          <w:sz w:val="36"/>
          <w:szCs w:val="36"/>
          <w:rtl/>
        </w:rPr>
        <w:t>وإن كان النسخ قبله</w:t>
      </w:r>
      <w:r w:rsidR="00B73D4A" w:rsidRPr="003E0BE6">
        <w:rPr>
          <w:rFonts w:cs="Traditional Arabic" w:hint="cs"/>
          <w:sz w:val="36"/>
          <w:szCs w:val="36"/>
          <w:rtl/>
        </w:rPr>
        <w:t xml:space="preserve">, لم يجز أن ينسخ بما قبله. </w:t>
      </w:r>
    </w:p>
    <w:p w:rsidR="00B674E3" w:rsidRPr="003E0BE6" w:rsidRDefault="007172FE" w:rsidP="004B0CA8">
      <w:pPr>
        <w:spacing w:after="0" w:line="240" w:lineRule="auto"/>
        <w:jc w:val="lowKashida"/>
        <w:rPr>
          <w:rFonts w:cs="Traditional Arabic"/>
          <w:sz w:val="36"/>
          <w:szCs w:val="36"/>
          <w:rtl/>
        </w:rPr>
      </w:pPr>
      <w:r w:rsidRPr="003E0BE6">
        <w:rPr>
          <w:rFonts w:cs="Traditional Arabic" w:hint="cs"/>
          <w:b/>
          <w:bCs/>
          <w:sz w:val="36"/>
          <w:szCs w:val="36"/>
          <w:rtl/>
        </w:rPr>
        <w:t>الثاني</w:t>
      </w:r>
      <w:r w:rsidRPr="003E0BE6">
        <w:rPr>
          <w:rFonts w:cs="Traditional Arabic" w:hint="cs"/>
          <w:sz w:val="36"/>
          <w:szCs w:val="36"/>
          <w:rtl/>
        </w:rPr>
        <w:t>:</w:t>
      </w:r>
      <w:r w:rsidR="00B73D4A" w:rsidRPr="003E0BE6">
        <w:rPr>
          <w:rFonts w:cs="Traditional Arabic" w:hint="cs"/>
          <w:sz w:val="36"/>
          <w:szCs w:val="36"/>
          <w:rtl/>
        </w:rPr>
        <w:t xml:space="preserve"> أن لحم الإبل ينقض به الوضوء لكونه لحم الإبل لا لكونه مما مست النار</w:t>
      </w:r>
      <w:r w:rsidR="0054276A" w:rsidRPr="003E0BE6">
        <w:rPr>
          <w:rFonts w:cs="Traditional Arabic" w:hint="cs"/>
          <w:sz w:val="36"/>
          <w:szCs w:val="36"/>
          <w:rtl/>
        </w:rPr>
        <w:t>؛ لذلك ينقض الوضوء ولو كان نيئا</w:t>
      </w:r>
      <w:r w:rsidR="00B73D4A" w:rsidRPr="003E0BE6">
        <w:rPr>
          <w:rFonts w:cs="Traditional Arabic" w:hint="cs"/>
          <w:sz w:val="36"/>
          <w:szCs w:val="36"/>
          <w:rtl/>
        </w:rPr>
        <w:t>, فنسخ إحدى الجهتين</w:t>
      </w:r>
      <w:r w:rsidR="0054276A" w:rsidRPr="003E0BE6">
        <w:rPr>
          <w:rStyle w:val="ae"/>
          <w:rFonts w:ascii="Traditional Arabic" w:hAnsi="Traditional Arabic"/>
          <w:sz w:val="36"/>
          <w:szCs w:val="36"/>
          <w:rtl/>
        </w:rPr>
        <w:t>(</w:t>
      </w:r>
      <w:r w:rsidR="0054276A" w:rsidRPr="003E0BE6">
        <w:rPr>
          <w:rStyle w:val="ae"/>
          <w:rFonts w:ascii="Traditional Arabic" w:hAnsi="Traditional Arabic"/>
          <w:sz w:val="36"/>
          <w:szCs w:val="36"/>
          <w:rtl/>
        </w:rPr>
        <w:footnoteReference w:id="50"/>
      </w:r>
      <w:r w:rsidR="0054276A" w:rsidRPr="003E0BE6">
        <w:rPr>
          <w:rStyle w:val="ae"/>
          <w:rFonts w:ascii="Traditional Arabic" w:hAnsi="Traditional Arabic"/>
          <w:sz w:val="36"/>
          <w:szCs w:val="36"/>
          <w:rtl/>
        </w:rPr>
        <w:t>)</w:t>
      </w:r>
      <w:r w:rsidR="00B73D4A" w:rsidRPr="003E0BE6">
        <w:rPr>
          <w:rFonts w:cs="Traditional Arabic" w:hint="cs"/>
          <w:sz w:val="36"/>
          <w:szCs w:val="36"/>
          <w:rtl/>
        </w:rPr>
        <w:t xml:space="preserve"> لا يثبت نسخ الجهة الأخرى. </w:t>
      </w:r>
    </w:p>
    <w:p w:rsidR="00B73D4A" w:rsidRPr="003E0BE6" w:rsidRDefault="0054276A" w:rsidP="004B0CA8">
      <w:pPr>
        <w:spacing w:after="0" w:line="240" w:lineRule="auto"/>
        <w:ind w:left="-2"/>
        <w:jc w:val="lowKashida"/>
        <w:rPr>
          <w:rFonts w:cs="Traditional Arabic"/>
          <w:sz w:val="36"/>
          <w:szCs w:val="36"/>
          <w:rtl/>
        </w:rPr>
      </w:pPr>
      <w:r w:rsidRPr="003E0BE6">
        <w:rPr>
          <w:rFonts w:cs="Traditional Arabic" w:hint="cs"/>
          <w:b/>
          <w:bCs/>
          <w:sz w:val="36"/>
          <w:szCs w:val="36"/>
          <w:rtl/>
        </w:rPr>
        <w:t>الثالث</w:t>
      </w:r>
      <w:r w:rsidRPr="003E0BE6">
        <w:rPr>
          <w:rFonts w:cs="Traditional Arabic" w:hint="cs"/>
          <w:sz w:val="36"/>
          <w:szCs w:val="36"/>
          <w:rtl/>
        </w:rPr>
        <w:t xml:space="preserve">: </w:t>
      </w:r>
      <w:r w:rsidR="00B73D4A" w:rsidRPr="003E0BE6">
        <w:rPr>
          <w:rFonts w:cs="Traditional Arabic" w:hint="cs"/>
          <w:sz w:val="36"/>
          <w:szCs w:val="36"/>
          <w:rtl/>
        </w:rPr>
        <w:t>ثم الأدلة الدالة ع</w:t>
      </w:r>
      <w:r w:rsidR="00847C13" w:rsidRPr="003E0BE6">
        <w:rPr>
          <w:rFonts w:cs="Traditional Arabic" w:hint="cs"/>
          <w:sz w:val="36"/>
          <w:szCs w:val="36"/>
          <w:rtl/>
        </w:rPr>
        <w:t>لى نسخ الوضوء مما مست النار عام, ودليل الوضوء من لحم الإبل خاص, والعام لا ينسخ به الخاص</w:t>
      </w:r>
      <w:r w:rsidR="00B73D4A" w:rsidRPr="003E0BE6">
        <w:rPr>
          <w:rFonts w:cs="Traditional Arabic" w:hint="cs"/>
          <w:sz w:val="36"/>
          <w:szCs w:val="36"/>
          <w:rtl/>
        </w:rPr>
        <w:t xml:space="preserve">؛ لأن من شرط النسخ  </w:t>
      </w:r>
      <w:r w:rsidR="00847C13" w:rsidRPr="003E0BE6">
        <w:rPr>
          <w:rFonts w:cs="Traditional Arabic" w:hint="cs"/>
          <w:sz w:val="36"/>
          <w:szCs w:val="36"/>
          <w:rtl/>
        </w:rPr>
        <w:t>تعذر الجمع بين الأدلة المتعارضة</w:t>
      </w:r>
      <w:r w:rsidR="00B73D4A" w:rsidRPr="003E0BE6">
        <w:rPr>
          <w:rFonts w:cs="Traditional Arabic" w:hint="cs"/>
          <w:sz w:val="36"/>
          <w:szCs w:val="36"/>
          <w:rtl/>
        </w:rPr>
        <w:t xml:space="preserve">, و الجمع بين الخاص والعام ممكن بتنزيل العام على ما عدا محل التخصيص. </w:t>
      </w:r>
    </w:p>
    <w:p w:rsidR="00B73D4A" w:rsidRPr="003E0BE6" w:rsidRDefault="00891E9A" w:rsidP="00146CF9">
      <w:pPr>
        <w:spacing w:after="0" w:line="240" w:lineRule="auto"/>
        <w:jc w:val="lowKashida"/>
        <w:rPr>
          <w:rFonts w:cs="Traditional Arabic"/>
          <w:sz w:val="36"/>
          <w:szCs w:val="36"/>
          <w:rtl/>
        </w:rPr>
      </w:pPr>
      <w:r w:rsidRPr="003E0BE6">
        <w:rPr>
          <w:rFonts w:cs="Traditional Arabic" w:hint="cs"/>
          <w:b/>
          <w:bCs/>
          <w:sz w:val="36"/>
          <w:szCs w:val="36"/>
          <w:rtl/>
        </w:rPr>
        <w:lastRenderedPageBreak/>
        <w:t>الرابع</w:t>
      </w:r>
      <w:r w:rsidRPr="003E0BE6">
        <w:rPr>
          <w:rFonts w:cs="Traditional Arabic" w:hint="cs"/>
          <w:sz w:val="36"/>
          <w:szCs w:val="36"/>
          <w:rtl/>
        </w:rPr>
        <w:t xml:space="preserve">: </w:t>
      </w:r>
      <w:r w:rsidR="00B73D4A" w:rsidRPr="003E0BE6">
        <w:rPr>
          <w:rFonts w:cs="Traditional Arabic" w:hint="cs"/>
          <w:sz w:val="36"/>
          <w:szCs w:val="36"/>
          <w:rtl/>
        </w:rPr>
        <w:t xml:space="preserve">ثم </w:t>
      </w:r>
      <w:r w:rsidR="00937390" w:rsidRPr="003E0BE6">
        <w:rPr>
          <w:rFonts w:cs="Traditional Arabic" w:hint="cs"/>
          <w:sz w:val="36"/>
          <w:szCs w:val="36"/>
          <w:rtl/>
        </w:rPr>
        <w:t>أدلة الوضوء من لحم الإبل صحيحة مستفيضة ثبتت له قوة الصحة</w:t>
      </w:r>
      <w:r w:rsidR="00A92D69" w:rsidRPr="003E0BE6">
        <w:rPr>
          <w:rFonts w:cs="Traditional Arabic" w:hint="cs"/>
          <w:sz w:val="36"/>
          <w:szCs w:val="36"/>
          <w:rtl/>
        </w:rPr>
        <w:t>,</w:t>
      </w:r>
      <w:r w:rsidR="00937390" w:rsidRPr="003E0BE6">
        <w:rPr>
          <w:rFonts w:cs="Traditional Arabic" w:hint="cs"/>
          <w:sz w:val="36"/>
          <w:szCs w:val="36"/>
          <w:rtl/>
        </w:rPr>
        <w:t xml:space="preserve"> والاستفاضة</w:t>
      </w:r>
      <w:r w:rsidR="00A92D69" w:rsidRPr="003E0BE6">
        <w:rPr>
          <w:rFonts w:cs="Traditional Arabic" w:hint="cs"/>
          <w:sz w:val="36"/>
          <w:szCs w:val="36"/>
          <w:rtl/>
        </w:rPr>
        <w:t>,</w:t>
      </w:r>
      <w:r w:rsidR="00937390" w:rsidRPr="003E0BE6">
        <w:rPr>
          <w:rFonts w:cs="Traditional Arabic" w:hint="cs"/>
          <w:sz w:val="36"/>
          <w:szCs w:val="36"/>
          <w:rtl/>
        </w:rPr>
        <w:t xml:space="preserve"> والخصوص من حيث الدلالة, وخبر النسخ ضعيف من حيث الدلا</w:t>
      </w:r>
      <w:r w:rsidR="00847C13" w:rsidRPr="003E0BE6">
        <w:rPr>
          <w:rFonts w:cs="Traditional Arabic" w:hint="cs"/>
          <w:sz w:val="36"/>
          <w:szCs w:val="36"/>
          <w:rtl/>
        </w:rPr>
        <w:t>لة لهذه الوجوه الثلاثة المذكورة</w:t>
      </w:r>
      <w:r w:rsidR="00937390" w:rsidRPr="003E0BE6">
        <w:rPr>
          <w:rFonts w:cs="Traditional Arabic" w:hint="cs"/>
          <w:sz w:val="36"/>
          <w:szCs w:val="36"/>
          <w:rtl/>
        </w:rPr>
        <w:t>, فلا يجوز أن يكون ناسخا لما دل على وجوب الوضوء من لحم الإبل</w:t>
      </w:r>
      <w:r w:rsidR="00937390" w:rsidRPr="003E0BE6">
        <w:rPr>
          <w:rStyle w:val="ae"/>
          <w:rFonts w:ascii="Traditional Arabic" w:hAnsi="Traditional Arabic"/>
          <w:sz w:val="36"/>
          <w:szCs w:val="36"/>
          <w:rtl/>
        </w:rPr>
        <w:t>(</w:t>
      </w:r>
      <w:r w:rsidR="00937390" w:rsidRPr="003E0BE6">
        <w:rPr>
          <w:rStyle w:val="ae"/>
          <w:rFonts w:ascii="Traditional Arabic" w:hAnsi="Traditional Arabic"/>
          <w:sz w:val="36"/>
          <w:szCs w:val="36"/>
          <w:rtl/>
        </w:rPr>
        <w:footnoteReference w:id="51"/>
      </w:r>
      <w:r w:rsidR="00937390" w:rsidRPr="003E0BE6">
        <w:rPr>
          <w:rStyle w:val="ae"/>
          <w:rFonts w:ascii="Traditional Arabic" w:hAnsi="Traditional Arabic"/>
          <w:sz w:val="36"/>
          <w:szCs w:val="36"/>
          <w:rtl/>
        </w:rPr>
        <w:t>)</w:t>
      </w:r>
      <w:r w:rsidR="00937390" w:rsidRPr="003E0BE6">
        <w:rPr>
          <w:rFonts w:cs="Traditional Arabic" w:hint="cs"/>
          <w:b/>
          <w:bCs/>
          <w:sz w:val="36"/>
          <w:szCs w:val="36"/>
          <w:rtl/>
        </w:rPr>
        <w:t xml:space="preserve">. </w:t>
      </w:r>
    </w:p>
    <w:p w:rsidR="003324F0" w:rsidRPr="003E0BE6" w:rsidRDefault="003324F0"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cs="Traditional Arabic" w:hint="cs"/>
          <w:b/>
          <w:bCs/>
          <w:sz w:val="36"/>
          <w:szCs w:val="36"/>
          <w:rtl/>
        </w:rPr>
        <w:t>قال شيخ الإسلام ابن تيمية رحمه الله تعالى</w:t>
      </w:r>
      <w:r w:rsidR="00847C13" w:rsidRPr="003E0BE6">
        <w:rPr>
          <w:rFonts w:cs="Traditional Arabic" w:hint="cs"/>
          <w:sz w:val="36"/>
          <w:szCs w:val="36"/>
          <w:rtl/>
        </w:rPr>
        <w:t>:</w:t>
      </w:r>
      <w:r w:rsidRPr="003E0BE6">
        <w:rPr>
          <w:rFonts w:cs="Traditional Arabic" w:hint="cs"/>
          <w:sz w:val="36"/>
          <w:szCs w:val="36"/>
          <w:rtl/>
        </w:rPr>
        <w:t>"</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قال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بعض</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إنه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منسوخ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بقول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جابر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آخر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النبي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52"/>
      </w:r>
      <w:r w:rsidRPr="003E0BE6">
        <w:rPr>
          <w:rStyle w:val="ae"/>
          <w:rFonts w:ascii="Traditional Arabic" w:hAnsi="Traditional Arabic"/>
          <w:sz w:val="36"/>
          <w:szCs w:val="36"/>
          <w:rtl/>
        </w:rPr>
        <w:t>)</w:t>
      </w:r>
      <w:r w:rsidRPr="003E0BE6">
        <w:rPr>
          <w:rFonts w:ascii="Traditional Arabic" w:eastAsia="Times New Roman" w:hAnsi="Times New Roman" w:cs="Traditional Arabic" w:hint="cs"/>
          <w:sz w:val="36"/>
          <w:szCs w:val="36"/>
          <w:rtl/>
        </w:rPr>
        <w:t>"</w:t>
      </w:r>
      <w:r w:rsidR="00847C13" w:rsidRPr="003E0BE6">
        <w:rPr>
          <w:rFonts w:ascii="Traditional Arabic" w:eastAsia="Times New Roman" w:hAnsi="Times New Roman" w:cs="Traditional Arabic" w:hint="cs"/>
          <w:sz w:val="36"/>
          <w:szCs w:val="36"/>
          <w:rtl/>
        </w:rPr>
        <w:t>ل</w:t>
      </w:r>
      <w:r w:rsidRPr="003E0BE6">
        <w:rPr>
          <w:rFonts w:ascii="Traditional Arabic" w:eastAsia="Times New Roman" w:hAnsi="Times New Roman" w:cs="Traditional Arabic" w:hint="eastAsia"/>
          <w:sz w:val="36"/>
          <w:szCs w:val="36"/>
          <w:rtl/>
        </w:rPr>
        <w:t>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يفرق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والغنم</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إذ</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كلاهما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سواء</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فلما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فرق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وخير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الآخر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بطلان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التعليل</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p>
    <w:p w:rsidR="005B2709" w:rsidRPr="003E0BE6" w:rsidRDefault="003324F0"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وإذا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تكن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العلة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التوضؤ</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يوجب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التوضؤ</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جهة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أخرى</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يقال</w:t>
      </w:r>
      <w:r w:rsidRPr="003E0BE6">
        <w:rPr>
          <w:rFonts w:ascii="Traditional Arabic" w:eastAsia="Times New Roman" w:hAnsi="Times New Roman" w:cs="Traditional Arabic"/>
          <w:sz w:val="36"/>
          <w:szCs w:val="36"/>
          <w:rtl/>
        </w:rPr>
        <w:t xml:space="preserve"> </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hint="eastAsia"/>
          <w:sz w:val="36"/>
          <w:szCs w:val="36"/>
          <w:rtl/>
        </w:rPr>
        <w:t>كانت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منها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وغيرها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المشترك</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فأما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يختص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فلو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يكن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منسوخا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فكيف</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غير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معلوم</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يؤيد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ذلك</w:t>
      </w:r>
      <w:r w:rsidR="005B2709" w:rsidRPr="003E0BE6">
        <w:rPr>
          <w:rFonts w:ascii="Traditional Arabic" w:eastAsia="Times New Roman" w:hAnsi="Times New Roman" w:cs="Traditional Arabic" w:hint="cs"/>
          <w:sz w:val="36"/>
          <w:szCs w:val="36"/>
          <w:rtl/>
        </w:rPr>
        <w:t>:</w:t>
      </w:r>
    </w:p>
    <w:p w:rsidR="005B2709" w:rsidRPr="003E0BE6" w:rsidRDefault="003324F0" w:rsidP="004B0CA8">
      <w:pPr>
        <w:pStyle w:val="afc"/>
        <w:autoSpaceDE w:val="0"/>
        <w:autoSpaceDN w:val="0"/>
        <w:adjustRightInd w:val="0"/>
        <w:spacing w:after="0" w:line="240" w:lineRule="auto"/>
        <w:ind w:left="-2"/>
        <w:jc w:val="lowKashida"/>
        <w:rPr>
          <w:rFonts w:ascii="Traditional Arabic" w:eastAsia="Times New Roman" w:hAnsi="Times New Roman" w:cs="Traditional Arabic"/>
          <w:sz w:val="36"/>
          <w:szCs w:val="36"/>
        </w:rPr>
      </w:pPr>
      <w:r w:rsidRPr="003E0BE6">
        <w:rPr>
          <w:rFonts w:ascii="Traditional Arabic" w:eastAsia="Times New Roman" w:hAnsi="Times New Roman" w:cs="Traditional Arabic" w:hint="eastAsia"/>
          <w:b/>
          <w:bCs/>
          <w:sz w:val="36"/>
          <w:szCs w:val="36"/>
          <w:rtl/>
        </w:rPr>
        <w:t>الوجه</w:t>
      </w:r>
      <w:r w:rsidRPr="003E0BE6">
        <w:rPr>
          <w:rFonts w:ascii="Traditional Arabic" w:eastAsia="Times New Roman" w:hAnsi="Times New Roman" w:cs="Traditional Arabic"/>
          <w:b/>
          <w:bCs/>
          <w:sz w:val="36"/>
          <w:szCs w:val="36"/>
          <w:rtl/>
        </w:rPr>
        <w:t xml:space="preserve"> </w:t>
      </w:r>
      <w:r w:rsidRPr="003E0BE6">
        <w:rPr>
          <w:rFonts w:ascii="Traditional Arabic" w:eastAsia="Times New Roman" w:hAnsi="Times New Roman" w:cs="Traditional Arabic" w:hint="eastAsia"/>
          <w:b/>
          <w:bCs/>
          <w:sz w:val="36"/>
          <w:szCs w:val="36"/>
          <w:rtl/>
        </w:rPr>
        <w:t>الثاني</w:t>
      </w:r>
      <w:r w:rsidR="005B2709" w:rsidRPr="003E0BE6">
        <w:rPr>
          <w:rFonts w:ascii="Traditional Arabic" w:eastAsia="Times New Roman" w:hAnsi="Times New Roman" w:cs="Traditional Arabic" w:hint="cs"/>
          <w:sz w:val="36"/>
          <w:szCs w:val="36"/>
          <w:rtl/>
        </w:rPr>
        <w:t>:</w:t>
      </w:r>
      <w:r w:rsidR="00E64835">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وهو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يجب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النسخ</w:t>
      </w:r>
      <w:r w:rsidR="005B2709" w:rsidRPr="003E0BE6">
        <w:rPr>
          <w:rFonts w:ascii="Traditional Arabic" w:eastAsia="Times New Roman" w:hAnsi="Times New Roman" w:cs="Traditional Arabic" w:hint="cs"/>
          <w:sz w:val="36"/>
          <w:szCs w:val="36"/>
          <w:rtl/>
        </w:rPr>
        <w:t>.</w:t>
      </w:r>
    </w:p>
    <w:p w:rsidR="005B2709" w:rsidRPr="003E0BE6" w:rsidRDefault="003324F0" w:rsidP="004B0CA8">
      <w:pPr>
        <w:pStyle w:val="afc"/>
        <w:autoSpaceDE w:val="0"/>
        <w:autoSpaceDN w:val="0"/>
        <w:adjustRightInd w:val="0"/>
        <w:spacing w:after="0" w:line="240" w:lineRule="auto"/>
        <w:ind w:left="-2"/>
        <w:jc w:val="lowKashida"/>
        <w:rPr>
          <w:rFonts w:ascii="Traditional Arabic" w:eastAsia="Times New Roman" w:hAnsi="Times New Roman" w:cs="Traditional Arabic"/>
          <w:sz w:val="36"/>
          <w:szCs w:val="36"/>
        </w:rPr>
      </w:pP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b/>
          <w:bCs/>
          <w:sz w:val="36"/>
          <w:szCs w:val="36"/>
          <w:rtl/>
        </w:rPr>
        <w:t>الثالث</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فرق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الصلاة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المعاطن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أيضا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التفريق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ثابت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محكم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يأت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بالتسوية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والصلاة</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فدعوى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باطل</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عمل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المسلمين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الصلاة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يوجب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العمل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بالوضوء</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إذ</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فرق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بينهما</w:t>
      </w:r>
      <w:r w:rsidR="005B2709" w:rsidRPr="003E0BE6">
        <w:rPr>
          <w:rFonts w:ascii="Traditional Arabic" w:eastAsia="Times New Roman" w:hAnsi="Times New Roman" w:cs="Traditional Arabic" w:hint="cs"/>
          <w:sz w:val="36"/>
          <w:szCs w:val="36"/>
          <w:rtl/>
        </w:rPr>
        <w:t>.</w:t>
      </w:r>
    </w:p>
    <w:p w:rsidR="005B2709" w:rsidRPr="003E0BE6" w:rsidRDefault="003324F0" w:rsidP="004B0CA8">
      <w:pPr>
        <w:autoSpaceDE w:val="0"/>
        <w:autoSpaceDN w:val="0"/>
        <w:adjustRightInd w:val="0"/>
        <w:spacing w:after="0" w:line="240" w:lineRule="auto"/>
        <w:jc w:val="lowKashida"/>
        <w:rPr>
          <w:rFonts w:ascii="Traditional Arabic" w:eastAsia="Times New Roman" w:hAnsi="Times New Roman" w:cs="Traditional Arabic"/>
          <w:sz w:val="36"/>
          <w:szCs w:val="36"/>
        </w:rPr>
      </w:pPr>
      <w:r w:rsidRPr="003E0BE6">
        <w:rPr>
          <w:rFonts w:ascii="Traditional Arabic" w:eastAsia="Times New Roman" w:hAnsi="Times New Roman" w:cs="Traditional Arabic" w:hint="eastAsia"/>
          <w:b/>
          <w:bCs/>
          <w:sz w:val="36"/>
          <w:szCs w:val="36"/>
          <w:rtl/>
        </w:rPr>
        <w:t>الرابع</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أمر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يقتضي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ني</w:t>
      </w:r>
      <w:r w:rsidR="005B2709" w:rsidRPr="003E0BE6">
        <w:rPr>
          <w:rFonts w:ascii="Traditional Arabic" w:eastAsia="Times New Roman" w:hAnsi="Times New Roman" w:cs="Traditional Arabic" w:hint="cs"/>
          <w:sz w:val="36"/>
          <w:szCs w:val="36"/>
          <w:rtl/>
        </w:rPr>
        <w:t>ئ</w:t>
      </w:r>
      <w:r w:rsidRPr="003E0BE6">
        <w:rPr>
          <w:rFonts w:ascii="Traditional Arabic" w:eastAsia="Times New Roman" w:hAnsi="Times New Roman" w:cs="Traditional Arabic" w:hint="eastAsia"/>
          <w:sz w:val="36"/>
          <w:szCs w:val="36"/>
          <w:rtl/>
        </w:rPr>
        <w:t>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ومطبوخا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يمنع</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كونه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منسوخا</w:t>
      </w:r>
      <w:r w:rsidR="005B2709" w:rsidRPr="003E0BE6">
        <w:rPr>
          <w:rFonts w:ascii="Traditional Arabic" w:eastAsia="Times New Roman" w:hAnsi="Times New Roman" w:cs="Traditional Arabic" w:hint="cs"/>
          <w:sz w:val="36"/>
          <w:szCs w:val="36"/>
          <w:rtl/>
        </w:rPr>
        <w:t>.</w:t>
      </w:r>
    </w:p>
    <w:p w:rsidR="003324F0" w:rsidRPr="003E0BE6" w:rsidRDefault="003324F0"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ascii="Traditional Arabic" w:eastAsia="Times New Roman" w:hAnsi="Times New Roman" w:cs="Traditional Arabic" w:hint="eastAsia"/>
          <w:b/>
          <w:bCs/>
          <w:sz w:val="36"/>
          <w:szCs w:val="36"/>
          <w:rtl/>
        </w:rPr>
        <w:t>الخامس</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أتى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النبي</w:t>
      </w:r>
      <w:r w:rsidRPr="003E0BE6">
        <w:rPr>
          <w:rFonts w:ascii="Traditional Arabic" w:eastAsia="Times New Roman" w:hAnsi="Times New Roman" w:cs="Traditional Arabic"/>
          <w:sz w:val="36"/>
          <w:szCs w:val="36"/>
          <w:rtl/>
        </w:rPr>
        <w:t xml:space="preserve"> </w:t>
      </w:r>
      <w:r w:rsidR="005B2709" w:rsidRPr="003E0BE6">
        <w:rPr>
          <w:rFonts w:ascii="Traditional Arabic" w:eastAsia="Times New Roman" w:hAnsi="Times New Roman" w:cs="Traditional Arabic" w:hint="cs"/>
          <w:sz w:val="36"/>
          <w:szCs w:val="36"/>
          <w:rtl/>
        </w:rPr>
        <w:t xml:space="preserve"> </w:t>
      </w:r>
      <w:r w:rsidR="00E64835">
        <w:rPr>
          <w:rFonts w:ascii="Traditional Arabic" w:eastAsia="Times New Roman" w:hAnsi="Times New Roman" w:cs="Traditional Arabic" w:hint="cs"/>
          <w:sz w:val="36"/>
          <w:szCs w:val="36"/>
        </w:rPr>
        <w:sym w:font="AGA Arabesque" w:char="F072"/>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نص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بقوله</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يجز</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جعله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ناسخا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وجهين</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p>
    <w:p w:rsidR="003324F0" w:rsidRPr="003E0BE6" w:rsidRDefault="003324F0" w:rsidP="004B0CA8">
      <w:pPr>
        <w:autoSpaceDE w:val="0"/>
        <w:autoSpaceDN w:val="0"/>
        <w:adjustRightInd w:val="0"/>
        <w:spacing w:after="0" w:line="240" w:lineRule="auto"/>
        <w:jc w:val="lowKashida"/>
        <w:rPr>
          <w:rFonts w:ascii="Traditional Arabic" w:eastAsia="Times New Roman" w:hAnsi="Times New Roman" w:cs="Traditional Arabic"/>
          <w:sz w:val="36"/>
          <w:szCs w:val="36"/>
          <w:rtl/>
        </w:rPr>
      </w:pPr>
      <w:r w:rsidRPr="003E0BE6">
        <w:rPr>
          <w:rFonts w:ascii="Traditional Arabic" w:eastAsia="Times New Roman" w:hAnsi="Times New Roman" w:cs="Traditional Arabic"/>
          <w:b/>
          <w:bCs/>
          <w:sz w:val="36"/>
          <w:szCs w:val="36"/>
          <w:rtl/>
        </w:rPr>
        <w:lastRenderedPageBreak/>
        <w:t xml:space="preserve"> </w:t>
      </w:r>
      <w:r w:rsidRPr="003E0BE6">
        <w:rPr>
          <w:rFonts w:ascii="Traditional Arabic" w:eastAsia="Times New Roman" w:hAnsi="Times New Roman" w:cs="Traditional Arabic" w:hint="eastAsia"/>
          <w:b/>
          <w:bCs/>
          <w:sz w:val="36"/>
          <w:szCs w:val="36"/>
          <w:rtl/>
        </w:rPr>
        <w:t>أحدهما</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قبله</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وإذا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تعارض</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والخاص</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التاريخ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أحد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العلماء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ينسخه</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إما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يقال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المقدم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المشهور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مذهب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مالك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والشافعي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وأحمد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المشهور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عنه</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وإما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يتوقف</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مقدما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p>
    <w:p w:rsidR="00AA27F7" w:rsidRDefault="003324F0" w:rsidP="004B0CA8">
      <w:pPr>
        <w:spacing w:after="0" w:line="240" w:lineRule="auto"/>
        <w:ind w:left="-2"/>
        <w:jc w:val="lowKashida"/>
        <w:rPr>
          <w:rFonts w:ascii="Traditional Arabic" w:eastAsia="Times New Roman" w:hAnsi="Times New Roman" w:cs="Traditional Arabic"/>
          <w:sz w:val="36"/>
          <w:szCs w:val="36"/>
          <w:rtl/>
        </w:rPr>
      </w:pPr>
      <w:r w:rsidRPr="003E0BE6">
        <w:rPr>
          <w:rFonts w:ascii="Traditional Arabic" w:eastAsia="Times New Roman" w:hAnsi="Times New Roman" w:cs="Traditional Arabic"/>
          <w:b/>
          <w:bCs/>
          <w:sz w:val="36"/>
          <w:szCs w:val="36"/>
          <w:rtl/>
        </w:rPr>
        <w:t xml:space="preserve"> </w:t>
      </w:r>
      <w:r w:rsidRPr="003E0BE6">
        <w:rPr>
          <w:rFonts w:ascii="Traditional Arabic" w:eastAsia="Times New Roman" w:hAnsi="Times New Roman" w:cs="Traditional Arabic" w:hint="eastAsia"/>
          <w:b/>
          <w:bCs/>
          <w:sz w:val="36"/>
          <w:szCs w:val="36"/>
          <w:rtl/>
        </w:rPr>
        <w:t>الثاني</w:t>
      </w:r>
      <w:r w:rsidR="005B2709"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005B2709" w:rsidRPr="003E0BE6">
        <w:rPr>
          <w:rFonts w:cs="Traditional Arabic" w:hint="cs"/>
          <w:sz w:val="36"/>
          <w:szCs w:val="36"/>
          <w:rtl/>
        </w:rPr>
        <w:t xml:space="preserve"> </w:t>
      </w:r>
      <w:r w:rsidRPr="003E0BE6">
        <w:rPr>
          <w:rFonts w:ascii="Traditional Arabic" w:eastAsia="Times New Roman" w:hAnsi="Times New Roman" w:cs="Traditional Arabic" w:hint="eastAsia"/>
          <w:sz w:val="36"/>
          <w:szCs w:val="36"/>
          <w:rtl/>
        </w:rPr>
        <w:t>ناسخا</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اتفق</w:t>
      </w:r>
      <w:r w:rsidRPr="003E0BE6">
        <w:rPr>
          <w:rFonts w:ascii="Traditional Arabic" w:eastAsia="Times New Roman" w:hAnsi="Times New Roman" w:cs="Traditional Arabic"/>
          <w:sz w:val="36"/>
          <w:szCs w:val="36"/>
          <w:rtl/>
        </w:rPr>
        <w:t xml:space="preserve"> </w:t>
      </w:r>
    </w:p>
    <w:p w:rsidR="003324F0" w:rsidRPr="003E0BE6" w:rsidRDefault="003324F0" w:rsidP="00AA27F7">
      <w:pPr>
        <w:spacing w:after="0" w:line="238" w:lineRule="auto"/>
        <w:ind w:left="-2"/>
        <w:jc w:val="lowKashida"/>
        <w:rPr>
          <w:rFonts w:cs="Traditional Arabic"/>
          <w:sz w:val="36"/>
          <w:szCs w:val="36"/>
          <w:rtl/>
        </w:rPr>
      </w:pPr>
      <w:r w:rsidRPr="003E0BE6">
        <w:rPr>
          <w:rFonts w:ascii="Traditional Arabic" w:eastAsia="Times New Roman" w:hAnsi="Times New Roman" w:cs="Traditional Arabic" w:hint="eastAsia"/>
          <w:sz w:val="36"/>
          <w:szCs w:val="36"/>
          <w:rtl/>
        </w:rPr>
        <w:t>العلماء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المتأخر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المقدم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المتقدم</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فعلم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باتفاق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المسلمين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يجوز</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تقديم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مثل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الخاص</w:t>
      </w:r>
      <w:r w:rsidR="005B2709"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لو</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هنا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لفظ</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عام</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كيف</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يرد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النبي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ينسخ</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وإنما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ثبت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الصحيح</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أكل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كتف</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شاة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صلى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وكذلك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أتي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بالسويق</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فأكل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فعل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عموم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التوضؤ</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الغنم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يجب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باتفاق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الأئمة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المتبوعين</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المتقدم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دليل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ذلك</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p>
    <w:p w:rsidR="00177217" w:rsidRPr="003E0BE6" w:rsidRDefault="003324F0" w:rsidP="00AA27F7">
      <w:pPr>
        <w:spacing w:after="0" w:line="238" w:lineRule="auto"/>
        <w:ind w:left="-2"/>
        <w:jc w:val="lowKashida"/>
        <w:rPr>
          <w:rFonts w:cs="Traditional Arabic"/>
          <w:sz w:val="36"/>
          <w:szCs w:val="36"/>
          <w:rtl/>
        </w:rPr>
      </w:pP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وأما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جابر</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فإنما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نقل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النبي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آخر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نقل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لفعله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لقوله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شاهدوه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أكل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غنم</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صلى</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بعد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صح</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يقال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آخر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الأمرين</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العام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يحاط</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إلا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بدوام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معاشرته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وليس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حديث</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جابر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يدل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ذلك</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المنقول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قضية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معينة</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ثم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ترك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يوجب</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تركه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جهة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أخرى</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يتوضأ</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لأجل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كما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تقدم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المعنى</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يختص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ويتناوله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ني</w:t>
      </w:r>
      <w:r w:rsidR="00177217" w:rsidRPr="003E0BE6">
        <w:rPr>
          <w:rFonts w:ascii="Traditional Arabic" w:eastAsia="Times New Roman" w:hAnsi="Times New Roman" w:cs="Traditional Arabic" w:hint="cs"/>
          <w:sz w:val="36"/>
          <w:szCs w:val="36"/>
          <w:rtl/>
        </w:rPr>
        <w:t>ئ</w:t>
      </w:r>
      <w:r w:rsidRPr="003E0BE6">
        <w:rPr>
          <w:rFonts w:ascii="Traditional Arabic" w:eastAsia="Times New Roman" w:hAnsi="Times New Roman" w:cs="Traditional Arabic" w:hint="eastAsia"/>
          <w:sz w:val="36"/>
          <w:szCs w:val="36"/>
          <w:rtl/>
        </w:rPr>
        <w:t>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ومطبوخا</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فبين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لحم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الإبل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مما</w:t>
      </w:r>
      <w:r w:rsidR="00177217" w:rsidRPr="003E0BE6">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مست</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النار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عموم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وخصوص</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أعم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وجه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أخص</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وجه</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يتفق</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الوجهان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فيكون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للحكم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علتان</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ينفرد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أحدهما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عن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الآخر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بمنزلة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التوضؤ</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خروج</w:t>
      </w:r>
      <w:r w:rsidR="00177217" w:rsidRPr="003E0BE6">
        <w:rPr>
          <w:rFonts w:cs="Traditional Arabic" w:hint="cs"/>
          <w:sz w:val="36"/>
          <w:szCs w:val="36"/>
          <w:rtl/>
        </w:rPr>
        <w:t xml:space="preserve"> </w:t>
      </w:r>
      <w:r w:rsidRPr="003E0BE6">
        <w:rPr>
          <w:rFonts w:ascii="Traditional Arabic" w:eastAsia="Times New Roman" w:hAnsi="Times New Roman" w:cs="Traditional Arabic" w:hint="eastAsia"/>
          <w:sz w:val="36"/>
          <w:szCs w:val="36"/>
          <w:rtl/>
        </w:rPr>
        <w:t>النجاسة</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مع</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القبلة</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فإنه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فيمذي</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يقبل</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فلا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يمذي</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وقد</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يمذي</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غير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مباشرة</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p>
    <w:p w:rsidR="003324F0" w:rsidRPr="003E0BE6" w:rsidRDefault="003324F0" w:rsidP="00AA27F7">
      <w:pPr>
        <w:spacing w:after="0" w:line="238" w:lineRule="auto"/>
        <w:ind w:left="-2"/>
        <w:jc w:val="lowKashida"/>
        <w:rPr>
          <w:rFonts w:cs="Traditional Arabic"/>
          <w:sz w:val="36"/>
          <w:szCs w:val="36"/>
          <w:rtl/>
        </w:rPr>
      </w:pPr>
      <w:r w:rsidRPr="003E0BE6">
        <w:rPr>
          <w:rFonts w:ascii="Traditional Arabic" w:eastAsia="Times New Roman" w:hAnsi="Times New Roman" w:cs="Traditional Arabic" w:hint="eastAsia"/>
          <w:sz w:val="36"/>
          <w:szCs w:val="36"/>
          <w:rtl/>
        </w:rPr>
        <w:t>فإذا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قدر</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أنه</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مس</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النساء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لم</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ينف</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الوضوء</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من</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المذي</w:t>
      </w:r>
      <w:r w:rsidR="00177217" w:rsidRPr="003E0BE6">
        <w:rPr>
          <w:rFonts w:ascii="Traditional Arabic" w:eastAsia="Times New Roman" w:hAnsi="Times New Roman" w:cs="Traditional Arabic" w:hint="cs"/>
          <w:sz w:val="36"/>
          <w:szCs w:val="36"/>
          <w:rtl/>
        </w:rPr>
        <w:t>,</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وكذلك</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بالعكس</w:t>
      </w:r>
      <w:r w:rsidR="00177217" w:rsidRPr="003E0BE6">
        <w:rPr>
          <w:rFonts w:ascii="Traditional Arabic" w:eastAsia="Times New Roman" w:hAnsi="Times New Roman" w:cs="Traditional Arabic" w:hint="cs"/>
          <w:sz w:val="36"/>
          <w:szCs w:val="36"/>
          <w:rtl/>
        </w:rPr>
        <w:t>,</w:t>
      </w:r>
      <w:r w:rsidR="00146CF9">
        <w:rPr>
          <w:rFonts w:ascii="Traditional Arabic" w:eastAsia="Times New Roman" w:hAnsi="Times New Roman" w:cs="Traditional Arabic" w:hint="cs"/>
          <w:sz w:val="36"/>
          <w:szCs w:val="36"/>
          <w:rtl/>
        </w:rPr>
        <w:t xml:space="preserve"> </w:t>
      </w:r>
      <w:r w:rsidRPr="003E0BE6">
        <w:rPr>
          <w:rFonts w:ascii="Traditional Arabic" w:eastAsia="Times New Roman" w:hAnsi="Times New Roman" w:cs="Traditional Arabic" w:hint="eastAsia"/>
          <w:sz w:val="36"/>
          <w:szCs w:val="36"/>
          <w:rtl/>
        </w:rPr>
        <w:t>وهذا</w:t>
      </w:r>
      <w:r w:rsidRPr="003E0BE6">
        <w:rPr>
          <w:rFonts w:ascii="Traditional Arabic" w:eastAsia="Times New Roman" w:hAnsi="Times New Roman" w:cs="Traditional Arabic"/>
          <w:sz w:val="36"/>
          <w:szCs w:val="36"/>
          <w:rtl/>
        </w:rPr>
        <w:t xml:space="preserve"> </w:t>
      </w:r>
      <w:r w:rsidRPr="003E0BE6">
        <w:rPr>
          <w:rFonts w:ascii="Traditional Arabic" w:eastAsia="Times New Roman" w:hAnsi="Times New Roman" w:cs="Traditional Arabic" w:hint="eastAsia"/>
          <w:sz w:val="36"/>
          <w:szCs w:val="36"/>
          <w:rtl/>
        </w:rPr>
        <w:t>بين</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53"/>
      </w:r>
      <w:r w:rsidRPr="003E0BE6">
        <w:rPr>
          <w:rStyle w:val="ae"/>
          <w:rFonts w:ascii="Traditional Arabic" w:hAnsi="Traditional Arabic"/>
          <w:sz w:val="36"/>
          <w:szCs w:val="36"/>
          <w:rtl/>
        </w:rPr>
        <w:t>)</w:t>
      </w:r>
      <w:r w:rsidRPr="003E0BE6">
        <w:rPr>
          <w:rFonts w:cs="Traditional Arabic" w:hint="cs"/>
          <w:sz w:val="36"/>
          <w:szCs w:val="36"/>
          <w:rtl/>
        </w:rPr>
        <w:t xml:space="preserve">. </w:t>
      </w:r>
    </w:p>
    <w:p w:rsidR="00791587" w:rsidRPr="003E0BE6" w:rsidRDefault="00791587" w:rsidP="00AA27F7">
      <w:pPr>
        <w:spacing w:after="0" w:line="238" w:lineRule="auto"/>
        <w:ind w:left="-2"/>
        <w:jc w:val="lowKashida"/>
        <w:rPr>
          <w:rFonts w:cs="Traditional Arabic"/>
          <w:b/>
          <w:bCs/>
          <w:sz w:val="36"/>
          <w:szCs w:val="36"/>
          <w:rtl/>
        </w:rPr>
      </w:pPr>
      <w:r w:rsidRPr="003E0BE6">
        <w:rPr>
          <w:rFonts w:cs="Traditional Arabic" w:hint="cs"/>
          <w:b/>
          <w:bCs/>
          <w:sz w:val="36"/>
          <w:szCs w:val="36"/>
          <w:rtl/>
        </w:rPr>
        <w:t>فإن قيل:</w:t>
      </w:r>
      <w:r w:rsidR="00847C13" w:rsidRPr="003E0BE6">
        <w:rPr>
          <w:rFonts w:cs="Traditional Arabic" w:hint="cs"/>
          <w:sz w:val="36"/>
          <w:szCs w:val="36"/>
          <w:rtl/>
        </w:rPr>
        <w:t xml:space="preserve"> </w:t>
      </w:r>
      <w:r w:rsidRPr="003E0BE6">
        <w:rPr>
          <w:rFonts w:cs="Traditional Arabic" w:hint="cs"/>
          <w:sz w:val="36"/>
          <w:szCs w:val="36"/>
          <w:rtl/>
        </w:rPr>
        <w:t>إن الأحاديث الدالة على وجوب الوضوء من لحوم الإبل محمولة على الاستحباب</w:t>
      </w:r>
      <w:r w:rsidR="00200BFA" w:rsidRPr="003E0BE6">
        <w:rPr>
          <w:rFonts w:cs="Traditional Arabic" w:hint="cs"/>
          <w:sz w:val="36"/>
          <w:szCs w:val="36"/>
          <w:rtl/>
        </w:rPr>
        <w:t xml:space="preserve"> لا على الوجوب</w:t>
      </w:r>
      <w:r w:rsidRPr="003E0BE6">
        <w:rPr>
          <w:rFonts w:cs="Traditional Arabic" w:hint="cs"/>
          <w:sz w:val="36"/>
          <w:szCs w:val="36"/>
          <w:rtl/>
        </w:rPr>
        <w:t xml:space="preserve"> جمعا بين الأدلة كلها</w:t>
      </w:r>
      <w:r w:rsidR="00832143" w:rsidRPr="003E0BE6">
        <w:rPr>
          <w:rStyle w:val="ae"/>
          <w:rFonts w:ascii="Traditional Arabic" w:hAnsi="Traditional Arabic"/>
          <w:sz w:val="36"/>
          <w:szCs w:val="36"/>
          <w:rtl/>
        </w:rPr>
        <w:t>(</w:t>
      </w:r>
      <w:r w:rsidR="00832143" w:rsidRPr="003E0BE6">
        <w:rPr>
          <w:rStyle w:val="ae"/>
          <w:rFonts w:ascii="Traditional Arabic" w:hAnsi="Traditional Arabic"/>
          <w:sz w:val="36"/>
          <w:szCs w:val="36"/>
          <w:rtl/>
        </w:rPr>
        <w:footnoteReference w:id="54"/>
      </w:r>
      <w:r w:rsidR="00832143" w:rsidRPr="003E0BE6">
        <w:rPr>
          <w:rStyle w:val="ae"/>
          <w:rFonts w:ascii="Traditional Arabic" w:hAnsi="Traditional Arabic"/>
          <w:sz w:val="36"/>
          <w:szCs w:val="36"/>
          <w:rtl/>
        </w:rPr>
        <w:t>)</w:t>
      </w:r>
      <w:r w:rsidR="00E61C85" w:rsidRPr="003E0BE6">
        <w:rPr>
          <w:rFonts w:cs="Traditional Arabic" w:hint="cs"/>
          <w:b/>
          <w:bCs/>
          <w:sz w:val="36"/>
          <w:szCs w:val="36"/>
          <w:rtl/>
        </w:rPr>
        <w:t xml:space="preserve">. </w:t>
      </w:r>
    </w:p>
    <w:p w:rsidR="00637EC4" w:rsidRPr="003E0BE6" w:rsidRDefault="00147FFA" w:rsidP="00AA27F7">
      <w:pPr>
        <w:spacing w:after="0" w:line="238" w:lineRule="auto"/>
        <w:ind w:left="-2"/>
        <w:jc w:val="lowKashida"/>
        <w:rPr>
          <w:rFonts w:cs="Traditional Arabic"/>
          <w:b/>
          <w:bCs/>
          <w:sz w:val="36"/>
          <w:szCs w:val="36"/>
          <w:rtl/>
        </w:rPr>
      </w:pPr>
      <w:r>
        <w:rPr>
          <w:rFonts w:cs="Traditional Arabic" w:hint="cs"/>
          <w:b/>
          <w:bCs/>
          <w:sz w:val="36"/>
          <w:szCs w:val="36"/>
          <w:rtl/>
        </w:rPr>
        <w:lastRenderedPageBreak/>
        <w:t>فيجاب عنه</w:t>
      </w:r>
      <w:r w:rsidR="00D03629" w:rsidRPr="003E0BE6">
        <w:rPr>
          <w:rFonts w:cs="Traditional Arabic" w:hint="cs"/>
          <w:b/>
          <w:bCs/>
          <w:sz w:val="36"/>
          <w:szCs w:val="36"/>
          <w:rtl/>
        </w:rPr>
        <w:t xml:space="preserve">: </w:t>
      </w:r>
      <w:r w:rsidR="00D03629" w:rsidRPr="003E0BE6">
        <w:rPr>
          <w:rFonts w:cs="Traditional Arabic" w:hint="cs"/>
          <w:sz w:val="36"/>
          <w:szCs w:val="36"/>
          <w:rtl/>
        </w:rPr>
        <w:t>بأنه مخا</w:t>
      </w:r>
      <w:r w:rsidR="00847C13" w:rsidRPr="003E0BE6">
        <w:rPr>
          <w:rFonts w:cs="Traditional Arabic" w:hint="cs"/>
          <w:sz w:val="36"/>
          <w:szCs w:val="36"/>
          <w:rtl/>
        </w:rPr>
        <w:t>لف لظاهر أدلة الوجوب وذلك لوجوه</w:t>
      </w:r>
      <w:r w:rsidR="00D03629" w:rsidRPr="003E0BE6">
        <w:rPr>
          <w:rFonts w:cs="Traditional Arabic" w:hint="cs"/>
          <w:sz w:val="36"/>
          <w:szCs w:val="36"/>
          <w:rtl/>
        </w:rPr>
        <w:t>:</w:t>
      </w:r>
    </w:p>
    <w:p w:rsidR="00D03629" w:rsidRPr="003E0BE6" w:rsidRDefault="00CA1456" w:rsidP="00AA27F7">
      <w:pPr>
        <w:spacing w:after="0" w:line="238" w:lineRule="auto"/>
        <w:jc w:val="lowKashida"/>
        <w:rPr>
          <w:rFonts w:cs="Traditional Arabic"/>
          <w:sz w:val="36"/>
          <w:szCs w:val="36"/>
          <w:rtl/>
        </w:rPr>
      </w:pPr>
      <w:r w:rsidRPr="003E0BE6">
        <w:rPr>
          <w:rFonts w:cs="Traditional Arabic" w:hint="cs"/>
          <w:sz w:val="36"/>
          <w:szCs w:val="36"/>
          <w:rtl/>
        </w:rPr>
        <w:t>ا</w:t>
      </w:r>
      <w:r w:rsidRPr="003E0BE6">
        <w:rPr>
          <w:rFonts w:cs="Traditional Arabic" w:hint="cs"/>
          <w:b/>
          <w:bCs/>
          <w:sz w:val="36"/>
          <w:szCs w:val="36"/>
          <w:rtl/>
        </w:rPr>
        <w:t>لأول</w:t>
      </w:r>
      <w:r w:rsidR="00D03629" w:rsidRPr="003E0BE6">
        <w:rPr>
          <w:rFonts w:cs="Traditional Arabic"/>
          <w:sz w:val="36"/>
          <w:szCs w:val="36"/>
          <w:rtl/>
        </w:rPr>
        <w:t>: أن مقتضى الأمر الوجوب.</w:t>
      </w:r>
    </w:p>
    <w:p w:rsidR="00D03629" w:rsidRPr="003E0BE6" w:rsidRDefault="00D03629" w:rsidP="00AA27F7">
      <w:pPr>
        <w:spacing w:after="0" w:line="238" w:lineRule="auto"/>
        <w:jc w:val="lowKashida"/>
        <w:rPr>
          <w:rFonts w:cs="Traditional Arabic"/>
          <w:sz w:val="36"/>
          <w:szCs w:val="36"/>
          <w:rtl/>
        </w:rPr>
      </w:pPr>
      <w:r w:rsidRPr="003E0BE6">
        <w:rPr>
          <w:rFonts w:cs="Traditional Arabic"/>
          <w:b/>
          <w:bCs/>
          <w:sz w:val="36"/>
          <w:szCs w:val="36"/>
          <w:rtl/>
        </w:rPr>
        <w:t>الثاني</w:t>
      </w:r>
      <w:r w:rsidRPr="003E0BE6">
        <w:rPr>
          <w:rFonts w:cs="Traditional Arabic"/>
          <w:sz w:val="36"/>
          <w:szCs w:val="36"/>
          <w:rtl/>
        </w:rPr>
        <w:t xml:space="preserve">: أنّ النبي </w:t>
      </w:r>
      <w:r w:rsidR="00E64835">
        <w:rPr>
          <w:rFonts w:cs="Traditional Arabic" w:hint="cs"/>
          <w:sz w:val="36"/>
          <w:szCs w:val="36"/>
        </w:rPr>
        <w:sym w:font="AGA Arabesque" w:char="F072"/>
      </w:r>
      <w:r w:rsidR="00A8645D" w:rsidRPr="003E0BE6">
        <w:rPr>
          <w:rFonts w:cs="Traditional Arabic" w:hint="cs"/>
          <w:sz w:val="36"/>
          <w:szCs w:val="36"/>
          <w:rtl/>
        </w:rPr>
        <w:t xml:space="preserve"> </w:t>
      </w:r>
      <w:r w:rsidRPr="003E0BE6">
        <w:rPr>
          <w:rFonts w:cs="Traditional Arabic"/>
          <w:sz w:val="36"/>
          <w:szCs w:val="36"/>
          <w:rtl/>
        </w:rPr>
        <w:t>س</w:t>
      </w:r>
      <w:r w:rsidR="00A8645D" w:rsidRPr="003E0BE6">
        <w:rPr>
          <w:rFonts w:cs="Traditional Arabic" w:hint="cs"/>
          <w:sz w:val="36"/>
          <w:szCs w:val="36"/>
          <w:rtl/>
        </w:rPr>
        <w:t>ُ</w:t>
      </w:r>
      <w:r w:rsidRPr="003E0BE6">
        <w:rPr>
          <w:rFonts w:cs="Traditional Arabic"/>
          <w:sz w:val="36"/>
          <w:szCs w:val="36"/>
          <w:rtl/>
        </w:rPr>
        <w:t>ئ</w:t>
      </w:r>
      <w:r w:rsidR="00D004F5" w:rsidRPr="003E0BE6">
        <w:rPr>
          <w:rFonts w:cs="Traditional Arabic" w:hint="cs"/>
          <w:sz w:val="36"/>
          <w:szCs w:val="36"/>
          <w:rtl/>
        </w:rPr>
        <w:t>ِ</w:t>
      </w:r>
      <w:r w:rsidRPr="003E0BE6">
        <w:rPr>
          <w:rFonts w:cs="Traditional Arabic"/>
          <w:sz w:val="36"/>
          <w:szCs w:val="36"/>
          <w:rtl/>
        </w:rPr>
        <w:t>ل</w:t>
      </w:r>
      <w:r w:rsidR="00FC039A" w:rsidRPr="003E0BE6">
        <w:rPr>
          <w:rFonts w:cs="Traditional Arabic" w:hint="cs"/>
          <w:sz w:val="36"/>
          <w:szCs w:val="36"/>
          <w:rtl/>
        </w:rPr>
        <w:t>َ</w:t>
      </w:r>
      <w:r w:rsidRPr="003E0BE6">
        <w:rPr>
          <w:rFonts w:cs="Traditional Arabic"/>
          <w:sz w:val="36"/>
          <w:szCs w:val="36"/>
          <w:rtl/>
        </w:rPr>
        <w:t xml:space="preserve"> عن حكم هذا اللحم؟ فأجاب بالأمر بالوضوء منه</w:t>
      </w:r>
      <w:r w:rsidR="00CA1456" w:rsidRPr="003E0BE6">
        <w:rPr>
          <w:rFonts w:cs="Traditional Arabic" w:hint="cs"/>
          <w:sz w:val="36"/>
          <w:szCs w:val="36"/>
          <w:rtl/>
        </w:rPr>
        <w:t xml:space="preserve">, </w:t>
      </w:r>
      <w:r w:rsidRPr="003E0BE6">
        <w:rPr>
          <w:rFonts w:cs="Traditional Arabic"/>
          <w:sz w:val="36"/>
          <w:szCs w:val="36"/>
          <w:rtl/>
        </w:rPr>
        <w:t xml:space="preserve"> فلا يجوز حمله على غير الوجوب؛ لأنَّه يكون تلبيساً على السائل لا جواباً.</w:t>
      </w:r>
    </w:p>
    <w:p w:rsidR="00AA27F7" w:rsidRDefault="00D03629" w:rsidP="00AA27F7">
      <w:pPr>
        <w:spacing w:after="0" w:line="238" w:lineRule="auto"/>
        <w:jc w:val="lowKashida"/>
        <w:rPr>
          <w:rFonts w:cs="Traditional Arabic"/>
          <w:sz w:val="36"/>
          <w:szCs w:val="36"/>
          <w:rtl/>
        </w:rPr>
      </w:pPr>
      <w:r w:rsidRPr="003E0BE6">
        <w:rPr>
          <w:rFonts w:cs="Traditional Arabic"/>
          <w:b/>
          <w:bCs/>
          <w:sz w:val="36"/>
          <w:szCs w:val="36"/>
          <w:rtl/>
        </w:rPr>
        <w:t>الثالث</w:t>
      </w:r>
      <w:r w:rsidRPr="003E0BE6">
        <w:rPr>
          <w:rFonts w:cs="Traditional Arabic"/>
          <w:sz w:val="36"/>
          <w:szCs w:val="36"/>
          <w:rtl/>
        </w:rPr>
        <w:t>: أنّه عليه السلام قرنه بالنهي عن الوضوء من لحوم الغنم، والمراد بالنهي ه</w:t>
      </w:r>
      <w:r w:rsidR="003A20D2">
        <w:rPr>
          <w:rFonts w:cs="Traditional Arabic" w:hint="cs"/>
          <w:sz w:val="36"/>
          <w:szCs w:val="36"/>
          <w:rtl/>
        </w:rPr>
        <w:t>ـ</w:t>
      </w:r>
      <w:r w:rsidRPr="003E0BE6">
        <w:rPr>
          <w:rFonts w:cs="Traditional Arabic"/>
          <w:sz w:val="36"/>
          <w:szCs w:val="36"/>
          <w:rtl/>
        </w:rPr>
        <w:t xml:space="preserve">ا هنا نفي </w:t>
      </w:r>
    </w:p>
    <w:p w:rsidR="00D03629" w:rsidRPr="003E0BE6" w:rsidRDefault="00D03629" w:rsidP="00AA27F7">
      <w:pPr>
        <w:spacing w:after="0" w:line="233" w:lineRule="auto"/>
        <w:jc w:val="lowKashida"/>
        <w:rPr>
          <w:rFonts w:cs="Traditional Arabic"/>
          <w:sz w:val="36"/>
          <w:szCs w:val="36"/>
          <w:rtl/>
        </w:rPr>
      </w:pPr>
      <w:r w:rsidRPr="003E0BE6">
        <w:rPr>
          <w:rFonts w:cs="Traditional Arabic"/>
          <w:sz w:val="36"/>
          <w:szCs w:val="36"/>
          <w:rtl/>
        </w:rPr>
        <w:t>الإيجاب لا التحريم، فيتعين حمل الأمر على الإيجاب ليحصل الفرق</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55"/>
      </w:r>
      <w:r w:rsidRPr="003E0BE6">
        <w:rPr>
          <w:rStyle w:val="ae"/>
          <w:rFonts w:ascii="Traditional Arabic" w:hAnsi="Traditional Arabic"/>
          <w:sz w:val="36"/>
          <w:szCs w:val="36"/>
          <w:rtl/>
        </w:rPr>
        <w:t>)</w:t>
      </w:r>
      <w:r w:rsidRPr="003E0BE6">
        <w:rPr>
          <w:rFonts w:cs="Traditional Arabic"/>
          <w:sz w:val="36"/>
          <w:szCs w:val="36"/>
          <w:rtl/>
        </w:rPr>
        <w:t>.</w:t>
      </w:r>
    </w:p>
    <w:p w:rsidR="00C22455" w:rsidRDefault="002937A7" w:rsidP="004B0CA8">
      <w:pPr>
        <w:spacing w:after="0" w:line="240" w:lineRule="auto"/>
        <w:ind w:left="-2"/>
        <w:jc w:val="lowKashida"/>
        <w:rPr>
          <w:rFonts w:cs="Traditional Arabic"/>
          <w:b/>
          <w:bCs/>
          <w:sz w:val="36"/>
          <w:szCs w:val="36"/>
          <w:rtl/>
        </w:rPr>
      </w:pPr>
      <w:r w:rsidRPr="003E0BE6">
        <w:rPr>
          <w:rFonts w:cs="Traditional Arabic" w:hint="cs"/>
          <w:b/>
          <w:bCs/>
          <w:sz w:val="36"/>
          <w:szCs w:val="36"/>
          <w:rtl/>
        </w:rPr>
        <w:t>فإن قيل</w:t>
      </w:r>
      <w:r w:rsidR="00F31870">
        <w:rPr>
          <w:rFonts w:cs="Traditional Arabic"/>
          <w:sz w:val="36"/>
          <w:szCs w:val="36"/>
          <w:rtl/>
        </w:rPr>
        <w:t>:</w:t>
      </w:r>
      <w:r w:rsidR="003A20D2">
        <w:rPr>
          <w:rFonts w:cs="Traditional Arabic" w:hint="cs"/>
          <w:sz w:val="36"/>
          <w:szCs w:val="36"/>
          <w:rtl/>
        </w:rPr>
        <w:t xml:space="preserve"> </w:t>
      </w:r>
      <w:r w:rsidR="009D5173" w:rsidRPr="003E0BE6">
        <w:rPr>
          <w:rFonts w:cs="Traditional Arabic" w:hint="cs"/>
          <w:sz w:val="36"/>
          <w:szCs w:val="36"/>
          <w:rtl/>
        </w:rPr>
        <w:t>إ</w:t>
      </w:r>
      <w:r w:rsidR="00D03629" w:rsidRPr="003E0BE6">
        <w:rPr>
          <w:rFonts w:cs="Traditional Arabic"/>
          <w:sz w:val="36"/>
          <w:szCs w:val="36"/>
          <w:rtl/>
        </w:rPr>
        <w:t xml:space="preserve">نّ </w:t>
      </w:r>
      <w:r w:rsidR="00EA1220">
        <w:rPr>
          <w:rFonts w:cs="Traditional Arabic" w:hint="cs"/>
          <w:sz w:val="36"/>
          <w:szCs w:val="36"/>
          <w:rtl/>
        </w:rPr>
        <w:t xml:space="preserve"> المراد ب</w:t>
      </w:r>
      <w:r w:rsidR="00D03629" w:rsidRPr="003E0BE6">
        <w:rPr>
          <w:rFonts w:cs="Traditional Arabic"/>
          <w:sz w:val="36"/>
          <w:szCs w:val="36"/>
          <w:rtl/>
        </w:rPr>
        <w:t>الوضوء من لحم الإبل غسل الفم</w:t>
      </w:r>
      <w:r w:rsidR="00065A3E" w:rsidRPr="003E0BE6">
        <w:rPr>
          <w:rFonts w:cs="Traditional Arabic" w:hint="cs"/>
          <w:sz w:val="36"/>
          <w:szCs w:val="36"/>
          <w:rtl/>
        </w:rPr>
        <w:t>,</w:t>
      </w:r>
      <w:r w:rsidR="00D03629" w:rsidRPr="003E0BE6">
        <w:rPr>
          <w:rFonts w:cs="Traditional Arabic"/>
          <w:sz w:val="36"/>
          <w:szCs w:val="36"/>
          <w:rtl/>
        </w:rPr>
        <w:t xml:space="preserve"> والكفين لا وضوء الصلاة</w:t>
      </w:r>
      <w:r w:rsidR="00D03629" w:rsidRPr="003E0BE6">
        <w:rPr>
          <w:rStyle w:val="ae"/>
          <w:rFonts w:ascii="Traditional Arabic" w:hAnsi="Traditional Arabic"/>
          <w:sz w:val="36"/>
          <w:szCs w:val="36"/>
          <w:rtl/>
        </w:rPr>
        <w:t>(</w:t>
      </w:r>
      <w:r w:rsidR="00D03629" w:rsidRPr="003E0BE6">
        <w:rPr>
          <w:rStyle w:val="ae"/>
          <w:rFonts w:ascii="Traditional Arabic" w:hAnsi="Traditional Arabic"/>
          <w:sz w:val="36"/>
          <w:szCs w:val="36"/>
          <w:rtl/>
        </w:rPr>
        <w:footnoteReference w:id="56"/>
      </w:r>
      <w:r w:rsidR="00D03629" w:rsidRPr="003E0BE6">
        <w:rPr>
          <w:rStyle w:val="ae"/>
          <w:rFonts w:ascii="Traditional Arabic" w:hAnsi="Traditional Arabic"/>
          <w:sz w:val="36"/>
          <w:szCs w:val="36"/>
          <w:rtl/>
        </w:rPr>
        <w:t>)</w:t>
      </w:r>
      <w:r w:rsidRPr="003E0BE6">
        <w:rPr>
          <w:rFonts w:cs="Traditional Arabic" w:hint="cs"/>
          <w:sz w:val="36"/>
          <w:szCs w:val="36"/>
          <w:rtl/>
        </w:rPr>
        <w:t>.</w:t>
      </w:r>
      <w:r w:rsidRPr="003E0BE6">
        <w:rPr>
          <w:rFonts w:cs="Traditional Arabic" w:hint="cs"/>
          <w:b/>
          <w:bCs/>
          <w:sz w:val="36"/>
          <w:szCs w:val="36"/>
          <w:rtl/>
        </w:rPr>
        <w:t xml:space="preserve"> </w:t>
      </w:r>
    </w:p>
    <w:p w:rsidR="002937A7" w:rsidRPr="00C22455" w:rsidRDefault="002937A7" w:rsidP="004B0CA8">
      <w:pPr>
        <w:spacing w:after="0" w:line="240" w:lineRule="auto"/>
        <w:ind w:left="-2"/>
        <w:jc w:val="lowKashida"/>
        <w:rPr>
          <w:rFonts w:cs="Traditional Arabic"/>
          <w:b/>
          <w:bCs/>
          <w:sz w:val="36"/>
          <w:szCs w:val="36"/>
          <w:rtl/>
        </w:rPr>
      </w:pPr>
      <w:r w:rsidRPr="003E0BE6">
        <w:rPr>
          <w:rFonts w:cs="Traditional Arabic" w:hint="cs"/>
          <w:b/>
          <w:bCs/>
          <w:sz w:val="36"/>
          <w:szCs w:val="36"/>
          <w:rtl/>
        </w:rPr>
        <w:t>فيجاب عنه بوجوه</w:t>
      </w:r>
      <w:r w:rsidRPr="003E0BE6">
        <w:rPr>
          <w:rFonts w:cs="Traditional Arabic" w:hint="cs"/>
          <w:sz w:val="36"/>
          <w:szCs w:val="36"/>
          <w:rtl/>
        </w:rPr>
        <w:t xml:space="preserve">: </w:t>
      </w:r>
    </w:p>
    <w:p w:rsidR="002937A7" w:rsidRPr="003E0BE6" w:rsidRDefault="00434D0D" w:rsidP="004B0CA8">
      <w:pPr>
        <w:spacing w:after="0" w:line="240" w:lineRule="auto"/>
        <w:jc w:val="lowKashida"/>
        <w:rPr>
          <w:rFonts w:cs="Traditional Arabic"/>
          <w:sz w:val="36"/>
          <w:szCs w:val="36"/>
          <w:rtl/>
        </w:rPr>
      </w:pPr>
      <w:r w:rsidRPr="003E0BE6">
        <w:rPr>
          <w:rFonts w:cs="Traditional Arabic" w:hint="cs"/>
          <w:b/>
          <w:bCs/>
          <w:sz w:val="36"/>
          <w:szCs w:val="36"/>
          <w:rtl/>
        </w:rPr>
        <w:t>الأول</w:t>
      </w:r>
      <w:r w:rsidRPr="003E0BE6">
        <w:rPr>
          <w:rFonts w:cs="Traditional Arabic" w:hint="cs"/>
          <w:sz w:val="36"/>
          <w:szCs w:val="36"/>
          <w:rtl/>
        </w:rPr>
        <w:t xml:space="preserve">: </w:t>
      </w:r>
      <w:r w:rsidR="002937A7" w:rsidRPr="003E0BE6">
        <w:rPr>
          <w:rFonts w:cs="Traditional Arabic"/>
          <w:sz w:val="36"/>
          <w:szCs w:val="36"/>
          <w:rtl/>
        </w:rPr>
        <w:t>أنّه قد فرّق بين اللحمين، ومعلوم أنّ غسل اليد والفم من الغمر</w:t>
      </w:r>
      <w:r w:rsidR="002937A7" w:rsidRPr="003E0BE6">
        <w:rPr>
          <w:rStyle w:val="ae"/>
          <w:rFonts w:ascii="Traditional Arabic" w:hAnsi="Traditional Arabic"/>
          <w:sz w:val="36"/>
          <w:szCs w:val="36"/>
          <w:rtl/>
        </w:rPr>
        <w:t>(</w:t>
      </w:r>
      <w:r w:rsidR="002937A7" w:rsidRPr="003E0BE6">
        <w:rPr>
          <w:rStyle w:val="ae"/>
          <w:rFonts w:ascii="Traditional Arabic" w:hAnsi="Traditional Arabic"/>
          <w:sz w:val="36"/>
          <w:szCs w:val="36"/>
          <w:rtl/>
        </w:rPr>
        <w:footnoteReference w:id="57"/>
      </w:r>
      <w:r w:rsidR="002937A7" w:rsidRPr="003E0BE6">
        <w:rPr>
          <w:rStyle w:val="ae"/>
          <w:rFonts w:ascii="Traditional Arabic" w:hAnsi="Traditional Arabic"/>
          <w:sz w:val="36"/>
          <w:szCs w:val="36"/>
          <w:rtl/>
        </w:rPr>
        <w:t>)</w:t>
      </w:r>
      <w:r w:rsidR="002937A7" w:rsidRPr="003E0BE6">
        <w:rPr>
          <w:rFonts w:cs="Traditional Arabic"/>
          <w:sz w:val="36"/>
          <w:szCs w:val="36"/>
          <w:rtl/>
        </w:rPr>
        <w:t xml:space="preserve"> مشروع مطلقاً؛ بل قد ثبت عنه </w:t>
      </w:r>
      <w:r w:rsidR="00E64835">
        <w:rPr>
          <w:rFonts w:cs="Traditional Arabic" w:hint="cs"/>
          <w:sz w:val="36"/>
          <w:szCs w:val="36"/>
        </w:rPr>
        <w:sym w:font="AGA Arabesque" w:char="F072"/>
      </w:r>
      <w:r w:rsidR="0050059E" w:rsidRPr="003E0BE6">
        <w:rPr>
          <w:rFonts w:cs="Traditional Arabic" w:hint="cs"/>
          <w:sz w:val="36"/>
          <w:szCs w:val="36"/>
          <w:rtl/>
        </w:rPr>
        <w:t xml:space="preserve"> </w:t>
      </w:r>
      <w:r w:rsidR="00847C13" w:rsidRPr="003E0BE6">
        <w:rPr>
          <w:rFonts w:cs="Traditional Arabic"/>
          <w:sz w:val="36"/>
          <w:szCs w:val="36"/>
          <w:rtl/>
        </w:rPr>
        <w:t>أنَّه تمضمض من لبن شربه، وقال:</w:t>
      </w:r>
      <w:r w:rsidR="005F51A6" w:rsidRPr="003E0BE6">
        <w:rPr>
          <w:rFonts w:cs="Traditional Arabic" w:hint="cs"/>
          <w:sz w:val="36"/>
          <w:szCs w:val="36"/>
          <w:rtl/>
        </w:rPr>
        <w:t>"</w:t>
      </w:r>
      <w:r w:rsidR="002937A7" w:rsidRPr="003E0BE6">
        <w:rPr>
          <w:rFonts w:cs="Traditional Arabic"/>
          <w:b/>
          <w:bCs/>
          <w:sz w:val="36"/>
          <w:szCs w:val="36"/>
          <w:rtl/>
        </w:rPr>
        <w:t>إنَّ له دسماً</w:t>
      </w:r>
      <w:r w:rsidR="005F51A6" w:rsidRPr="003E0BE6">
        <w:rPr>
          <w:rFonts w:cs="Traditional Arabic" w:hint="cs"/>
          <w:b/>
          <w:bCs/>
          <w:sz w:val="36"/>
          <w:szCs w:val="36"/>
          <w:rtl/>
        </w:rPr>
        <w:t>"</w:t>
      </w:r>
      <w:r w:rsidR="005F51A6" w:rsidRPr="003E0BE6">
        <w:rPr>
          <w:rStyle w:val="ae"/>
          <w:rFonts w:ascii="Traditional Arabic" w:hAnsi="Traditional Arabic"/>
          <w:sz w:val="36"/>
          <w:szCs w:val="36"/>
          <w:rtl/>
        </w:rPr>
        <w:t>(</w:t>
      </w:r>
      <w:r w:rsidR="005F51A6" w:rsidRPr="003E0BE6">
        <w:rPr>
          <w:rStyle w:val="ae"/>
          <w:rFonts w:ascii="Traditional Arabic" w:hAnsi="Traditional Arabic"/>
          <w:sz w:val="36"/>
          <w:szCs w:val="36"/>
          <w:rtl/>
        </w:rPr>
        <w:footnoteReference w:id="58"/>
      </w:r>
      <w:r w:rsidR="005F51A6" w:rsidRPr="003E0BE6">
        <w:rPr>
          <w:rStyle w:val="ae"/>
          <w:rFonts w:ascii="Traditional Arabic" w:hAnsi="Traditional Arabic"/>
          <w:sz w:val="36"/>
          <w:szCs w:val="36"/>
          <w:rtl/>
        </w:rPr>
        <w:t>)</w:t>
      </w:r>
      <w:r w:rsidR="002937A7" w:rsidRPr="003E0BE6">
        <w:rPr>
          <w:rFonts w:cs="Traditional Arabic"/>
          <w:sz w:val="36"/>
          <w:szCs w:val="36"/>
          <w:rtl/>
        </w:rPr>
        <w:t>، وقال</w:t>
      </w:r>
      <w:r w:rsidR="00252296" w:rsidRPr="003E0BE6">
        <w:rPr>
          <w:rFonts w:cs="Traditional Arabic" w:hint="cs"/>
          <w:sz w:val="36"/>
          <w:szCs w:val="36"/>
          <w:rtl/>
        </w:rPr>
        <w:t xml:space="preserve"> </w:t>
      </w:r>
      <w:r w:rsidR="00E64835">
        <w:rPr>
          <w:rFonts w:cs="Traditional Arabic" w:hint="cs"/>
          <w:sz w:val="36"/>
          <w:szCs w:val="36"/>
        </w:rPr>
        <w:sym w:font="AGA Arabesque" w:char="F072"/>
      </w:r>
      <w:r w:rsidR="002937A7" w:rsidRPr="003E0BE6">
        <w:rPr>
          <w:rFonts w:cs="Traditional Arabic"/>
          <w:sz w:val="36"/>
          <w:szCs w:val="36"/>
          <w:rtl/>
        </w:rPr>
        <w:t>: من بات وبيده</w:t>
      </w:r>
      <w:r w:rsidR="002C1684" w:rsidRPr="003E0BE6">
        <w:rPr>
          <w:rFonts w:cs="Traditional Arabic" w:hint="cs"/>
          <w:sz w:val="36"/>
          <w:szCs w:val="36"/>
          <w:rtl/>
        </w:rPr>
        <w:t xml:space="preserve"> ريح</w:t>
      </w:r>
      <w:r w:rsidR="002937A7" w:rsidRPr="003E0BE6">
        <w:rPr>
          <w:rFonts w:cs="Traditional Arabic"/>
          <w:sz w:val="36"/>
          <w:szCs w:val="36"/>
          <w:rtl/>
        </w:rPr>
        <w:t xml:space="preserve"> غ</w:t>
      </w:r>
      <w:r w:rsidR="00E34DF9" w:rsidRPr="003E0BE6">
        <w:rPr>
          <w:rFonts w:cs="Traditional Arabic" w:hint="cs"/>
          <w:sz w:val="36"/>
          <w:szCs w:val="36"/>
          <w:rtl/>
        </w:rPr>
        <w:t>َ</w:t>
      </w:r>
      <w:r w:rsidR="002937A7" w:rsidRPr="003E0BE6">
        <w:rPr>
          <w:rFonts w:cs="Traditional Arabic"/>
          <w:sz w:val="36"/>
          <w:szCs w:val="36"/>
          <w:rtl/>
        </w:rPr>
        <w:t>م</w:t>
      </w:r>
      <w:r w:rsidR="00E34DF9" w:rsidRPr="003E0BE6">
        <w:rPr>
          <w:rFonts w:cs="Traditional Arabic" w:hint="cs"/>
          <w:sz w:val="36"/>
          <w:szCs w:val="36"/>
          <w:rtl/>
        </w:rPr>
        <w:t>َ</w:t>
      </w:r>
      <w:r w:rsidR="002937A7" w:rsidRPr="003E0BE6">
        <w:rPr>
          <w:rFonts w:cs="Traditional Arabic"/>
          <w:sz w:val="36"/>
          <w:szCs w:val="36"/>
          <w:rtl/>
        </w:rPr>
        <w:t>ر، فأصابه شيء فلا يلومنَّ إلاَّ نفسه</w:t>
      </w:r>
      <w:r w:rsidR="00BA5354" w:rsidRPr="003E0BE6">
        <w:rPr>
          <w:rStyle w:val="ae"/>
          <w:rFonts w:ascii="Traditional Arabic" w:hAnsi="Traditional Arabic"/>
          <w:sz w:val="36"/>
          <w:szCs w:val="36"/>
          <w:rtl/>
        </w:rPr>
        <w:t>(</w:t>
      </w:r>
      <w:r w:rsidR="00BA5354" w:rsidRPr="003E0BE6">
        <w:rPr>
          <w:rStyle w:val="ae"/>
          <w:rFonts w:ascii="Traditional Arabic" w:hAnsi="Traditional Arabic"/>
          <w:sz w:val="36"/>
          <w:szCs w:val="36"/>
          <w:rtl/>
        </w:rPr>
        <w:footnoteReference w:id="59"/>
      </w:r>
      <w:r w:rsidR="00BA5354" w:rsidRPr="003E0BE6">
        <w:rPr>
          <w:rStyle w:val="ae"/>
          <w:rFonts w:ascii="Traditional Arabic" w:hAnsi="Traditional Arabic"/>
          <w:sz w:val="36"/>
          <w:szCs w:val="36"/>
          <w:rtl/>
        </w:rPr>
        <w:t>)</w:t>
      </w:r>
      <w:r w:rsidR="002937A7" w:rsidRPr="003E0BE6">
        <w:rPr>
          <w:rFonts w:cs="Traditional Arabic"/>
          <w:sz w:val="36"/>
          <w:szCs w:val="36"/>
          <w:rtl/>
        </w:rPr>
        <w:t xml:space="preserve">، فإذا كان قد شُرِع ذلك من اللبن والغمر، فكيف لا يشرعه من لحم </w:t>
      </w:r>
      <w:r w:rsidR="00820E34" w:rsidRPr="003E0BE6">
        <w:rPr>
          <w:rFonts w:cs="Traditional Arabic" w:hint="cs"/>
          <w:sz w:val="36"/>
          <w:szCs w:val="36"/>
          <w:rtl/>
        </w:rPr>
        <w:t>الغنم</w:t>
      </w:r>
      <w:r w:rsidR="000E216F" w:rsidRPr="003E0BE6">
        <w:rPr>
          <w:rFonts w:cs="Traditional Arabic" w:hint="cs"/>
          <w:sz w:val="36"/>
          <w:szCs w:val="36"/>
          <w:rtl/>
        </w:rPr>
        <w:t xml:space="preserve">. </w:t>
      </w:r>
    </w:p>
    <w:p w:rsidR="004B0CA8" w:rsidRDefault="00434D0D" w:rsidP="004B0CA8">
      <w:pPr>
        <w:spacing w:after="0" w:line="240" w:lineRule="auto"/>
        <w:jc w:val="lowKashida"/>
        <w:rPr>
          <w:rFonts w:cs="Traditional Arabic"/>
          <w:sz w:val="36"/>
          <w:szCs w:val="36"/>
          <w:rtl/>
        </w:rPr>
      </w:pPr>
      <w:r w:rsidRPr="003E0BE6">
        <w:rPr>
          <w:rFonts w:cs="Traditional Arabic" w:hint="cs"/>
          <w:b/>
          <w:bCs/>
          <w:sz w:val="36"/>
          <w:szCs w:val="36"/>
          <w:rtl/>
        </w:rPr>
        <w:lastRenderedPageBreak/>
        <w:t>الثاني</w:t>
      </w:r>
      <w:r w:rsidRPr="003E0BE6">
        <w:rPr>
          <w:rFonts w:cs="Traditional Arabic" w:hint="cs"/>
          <w:sz w:val="36"/>
          <w:szCs w:val="36"/>
          <w:rtl/>
        </w:rPr>
        <w:t xml:space="preserve">: </w:t>
      </w:r>
      <w:r w:rsidR="00A44C57" w:rsidRPr="003E0BE6">
        <w:rPr>
          <w:rFonts w:cs="Traditional Arabic" w:hint="cs"/>
          <w:sz w:val="36"/>
          <w:szCs w:val="36"/>
          <w:rtl/>
        </w:rPr>
        <w:t>أ</w:t>
      </w:r>
      <w:r w:rsidR="00847C13" w:rsidRPr="003E0BE6">
        <w:rPr>
          <w:rFonts w:cs="Traditional Arabic"/>
          <w:sz w:val="36"/>
          <w:szCs w:val="36"/>
          <w:rtl/>
        </w:rPr>
        <w:t>نّ الأمر بالتوض</w:t>
      </w:r>
      <w:r w:rsidR="00847C13" w:rsidRPr="003E0BE6">
        <w:rPr>
          <w:rFonts w:cs="Traditional Arabic" w:hint="cs"/>
          <w:sz w:val="36"/>
          <w:szCs w:val="36"/>
          <w:rtl/>
        </w:rPr>
        <w:t xml:space="preserve">ؤ </w:t>
      </w:r>
      <w:r w:rsidR="00847C13" w:rsidRPr="003E0BE6">
        <w:rPr>
          <w:rFonts w:cs="Traditional Arabic"/>
          <w:sz w:val="36"/>
          <w:szCs w:val="36"/>
          <w:rtl/>
        </w:rPr>
        <w:t>من لحم الإبل</w:t>
      </w:r>
      <w:r w:rsidR="00847C13" w:rsidRPr="003E0BE6">
        <w:rPr>
          <w:rFonts w:cs="Traditional Arabic" w:hint="cs"/>
          <w:sz w:val="36"/>
          <w:szCs w:val="36"/>
          <w:rtl/>
        </w:rPr>
        <w:t xml:space="preserve"> </w:t>
      </w:r>
      <w:r w:rsidR="002937A7" w:rsidRPr="003E0BE6">
        <w:rPr>
          <w:rFonts w:cs="Traditional Arabic"/>
          <w:sz w:val="36"/>
          <w:szCs w:val="36"/>
          <w:rtl/>
        </w:rPr>
        <w:t>إن كان أمر إيجاب امتنع حمله على غسل اليد والفم، وإن كان أمر استحباب امتنع رَفْعُ الاستحباب عن لحم الغنم، والحديث فيه أنَّه رفع عن لحم</w:t>
      </w:r>
      <w:r w:rsidR="00F25E9D">
        <w:rPr>
          <w:rFonts w:cs="Traditional Arabic" w:hint="cs"/>
          <w:sz w:val="36"/>
          <w:szCs w:val="36"/>
          <w:rtl/>
        </w:rPr>
        <w:t xml:space="preserve"> </w:t>
      </w:r>
      <w:r w:rsidR="002937A7" w:rsidRPr="003E0BE6">
        <w:rPr>
          <w:rFonts w:cs="Traditional Arabic"/>
          <w:sz w:val="36"/>
          <w:szCs w:val="36"/>
          <w:rtl/>
        </w:rPr>
        <w:t>الغنم ما أثبته للحم الإبل، وهذا يبطل كون الم</w:t>
      </w:r>
      <w:r w:rsidR="004B0CA8">
        <w:rPr>
          <w:rFonts w:cs="Traditional Arabic" w:hint="cs"/>
          <w:sz w:val="36"/>
          <w:szCs w:val="36"/>
          <w:rtl/>
        </w:rPr>
        <w:t>ـ</w:t>
      </w:r>
      <w:r w:rsidR="002937A7" w:rsidRPr="003E0BE6">
        <w:rPr>
          <w:rFonts w:cs="Traditional Arabic"/>
          <w:sz w:val="36"/>
          <w:szCs w:val="36"/>
          <w:rtl/>
        </w:rPr>
        <w:t>راد به غسل اليد والفم، سواء كان ح</w:t>
      </w:r>
      <w:r w:rsidR="004B0CA8">
        <w:rPr>
          <w:rFonts w:cs="Traditional Arabic" w:hint="cs"/>
          <w:sz w:val="36"/>
          <w:szCs w:val="36"/>
          <w:rtl/>
        </w:rPr>
        <w:t>ـ</w:t>
      </w:r>
      <w:r w:rsidR="002937A7" w:rsidRPr="003E0BE6">
        <w:rPr>
          <w:rFonts w:cs="Traditional Arabic"/>
          <w:sz w:val="36"/>
          <w:szCs w:val="36"/>
          <w:rtl/>
        </w:rPr>
        <w:t xml:space="preserve">كم </w:t>
      </w:r>
    </w:p>
    <w:p w:rsidR="002937A7" w:rsidRPr="003E0BE6" w:rsidRDefault="002937A7" w:rsidP="004B0CA8">
      <w:pPr>
        <w:spacing w:after="0" w:line="240" w:lineRule="auto"/>
        <w:jc w:val="lowKashida"/>
        <w:rPr>
          <w:rFonts w:cs="Traditional Arabic"/>
          <w:sz w:val="36"/>
          <w:szCs w:val="36"/>
          <w:rtl/>
        </w:rPr>
      </w:pPr>
      <w:r w:rsidRPr="003E0BE6">
        <w:rPr>
          <w:rFonts w:cs="Traditional Arabic"/>
          <w:sz w:val="36"/>
          <w:szCs w:val="36"/>
          <w:rtl/>
        </w:rPr>
        <w:t>الحديث إيجاباً أو استحباباً</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60"/>
      </w:r>
      <w:r w:rsidRPr="003E0BE6">
        <w:rPr>
          <w:rStyle w:val="ae"/>
          <w:rFonts w:ascii="Traditional Arabic" w:hAnsi="Traditional Arabic"/>
          <w:sz w:val="36"/>
          <w:szCs w:val="36"/>
          <w:rtl/>
        </w:rPr>
        <w:t>)</w:t>
      </w:r>
      <w:r w:rsidRPr="003E0BE6">
        <w:rPr>
          <w:rFonts w:cs="Traditional Arabic"/>
          <w:sz w:val="36"/>
          <w:szCs w:val="36"/>
          <w:rtl/>
        </w:rPr>
        <w:t>.</w:t>
      </w:r>
    </w:p>
    <w:p w:rsidR="007B753E" w:rsidRDefault="00434D0D" w:rsidP="004B0CA8">
      <w:pPr>
        <w:spacing w:after="0" w:line="240" w:lineRule="auto"/>
        <w:jc w:val="lowKashida"/>
        <w:rPr>
          <w:rFonts w:cs="Traditional Arabic"/>
          <w:sz w:val="36"/>
          <w:szCs w:val="36"/>
          <w:rtl/>
        </w:rPr>
      </w:pPr>
      <w:r w:rsidRPr="003E0BE6">
        <w:rPr>
          <w:rFonts w:cs="Traditional Arabic" w:hint="cs"/>
          <w:b/>
          <w:bCs/>
          <w:sz w:val="36"/>
          <w:szCs w:val="36"/>
          <w:rtl/>
        </w:rPr>
        <w:t>الثالث</w:t>
      </w:r>
      <w:r w:rsidRPr="003E0BE6">
        <w:rPr>
          <w:rFonts w:cs="Traditional Arabic" w:hint="cs"/>
          <w:sz w:val="36"/>
          <w:szCs w:val="36"/>
          <w:rtl/>
        </w:rPr>
        <w:t xml:space="preserve">: </w:t>
      </w:r>
      <w:r w:rsidR="006D2D2A" w:rsidRPr="003E0BE6">
        <w:rPr>
          <w:rFonts w:cs="Traditional Arabic" w:hint="cs"/>
          <w:sz w:val="36"/>
          <w:szCs w:val="36"/>
          <w:rtl/>
        </w:rPr>
        <w:t>أ</w:t>
      </w:r>
      <w:r w:rsidRPr="003E0BE6">
        <w:rPr>
          <w:rFonts w:cs="Traditional Arabic" w:hint="cs"/>
          <w:sz w:val="36"/>
          <w:szCs w:val="36"/>
          <w:rtl/>
        </w:rPr>
        <w:t xml:space="preserve">ن النبي </w:t>
      </w:r>
      <w:r w:rsidR="00E64835">
        <w:rPr>
          <w:rFonts w:cs="Traditional Arabic" w:hint="cs"/>
          <w:sz w:val="36"/>
          <w:szCs w:val="36"/>
        </w:rPr>
        <w:sym w:font="AGA Arabesque" w:char="F072"/>
      </w:r>
      <w:r w:rsidRPr="003E0BE6">
        <w:rPr>
          <w:rFonts w:cs="Traditional Arabic" w:hint="cs"/>
          <w:sz w:val="36"/>
          <w:szCs w:val="36"/>
          <w:rtl/>
        </w:rPr>
        <w:t xml:space="preserve"> ذكر الوضوء جوابا لسؤال السائل عن حكم الوضوء </w:t>
      </w:r>
      <w:r w:rsidR="00F25E9D">
        <w:rPr>
          <w:rFonts w:cs="Traditional Arabic" w:hint="cs"/>
          <w:sz w:val="36"/>
          <w:szCs w:val="36"/>
          <w:rtl/>
        </w:rPr>
        <w:t>من لحم الإبل والصلاة في مباركها</w:t>
      </w:r>
      <w:r w:rsidRPr="003E0BE6">
        <w:rPr>
          <w:rFonts w:cs="Traditional Arabic" w:hint="cs"/>
          <w:sz w:val="36"/>
          <w:szCs w:val="36"/>
          <w:rtl/>
        </w:rPr>
        <w:t>, فذكر الوضوء مع الصلاة</w:t>
      </w:r>
      <w:r w:rsidR="00AA27F7">
        <w:rPr>
          <w:rFonts w:cs="Traditional Arabic" w:hint="cs"/>
          <w:sz w:val="36"/>
          <w:szCs w:val="36"/>
          <w:rtl/>
        </w:rPr>
        <w:t>, فهذا</w:t>
      </w:r>
      <w:r w:rsidRPr="003E0BE6">
        <w:rPr>
          <w:rFonts w:cs="Traditional Arabic" w:hint="cs"/>
          <w:sz w:val="36"/>
          <w:szCs w:val="36"/>
          <w:rtl/>
        </w:rPr>
        <w:t xml:space="preserve"> يدل على أن المراد به الوضوء الشرعي </w:t>
      </w:r>
    </w:p>
    <w:p w:rsidR="002937A7" w:rsidRPr="003E0BE6" w:rsidRDefault="00434D0D" w:rsidP="004B0CA8">
      <w:pPr>
        <w:spacing w:after="0" w:line="240" w:lineRule="auto"/>
        <w:jc w:val="lowKashida"/>
        <w:rPr>
          <w:rFonts w:cs="Traditional Arabic"/>
          <w:sz w:val="36"/>
          <w:szCs w:val="36"/>
          <w:rtl/>
        </w:rPr>
      </w:pPr>
      <w:r w:rsidRPr="003E0BE6">
        <w:rPr>
          <w:rFonts w:cs="Traditional Arabic" w:hint="cs"/>
          <w:sz w:val="36"/>
          <w:szCs w:val="36"/>
          <w:rtl/>
        </w:rPr>
        <w:t>قطعا</w:t>
      </w:r>
      <w:r w:rsidR="00AA27F7">
        <w:rPr>
          <w:rFonts w:cs="Traditional Arabic" w:hint="cs"/>
          <w:sz w:val="36"/>
          <w:szCs w:val="36"/>
          <w:rtl/>
        </w:rPr>
        <w:t xml:space="preserve"> لمقارنته بالصلاة</w:t>
      </w:r>
      <w:r w:rsidR="002937A7" w:rsidRPr="003E0BE6">
        <w:rPr>
          <w:rStyle w:val="ae"/>
          <w:rFonts w:ascii="Traditional Arabic" w:hAnsi="Traditional Arabic"/>
          <w:sz w:val="36"/>
          <w:szCs w:val="36"/>
          <w:rtl/>
        </w:rPr>
        <w:t>(</w:t>
      </w:r>
      <w:r w:rsidR="002937A7" w:rsidRPr="003E0BE6">
        <w:rPr>
          <w:rStyle w:val="ae"/>
          <w:rFonts w:ascii="Traditional Arabic" w:hAnsi="Traditional Arabic"/>
          <w:sz w:val="36"/>
          <w:szCs w:val="36"/>
          <w:rtl/>
        </w:rPr>
        <w:footnoteReference w:id="61"/>
      </w:r>
      <w:r w:rsidR="002937A7" w:rsidRPr="003E0BE6">
        <w:rPr>
          <w:rStyle w:val="ae"/>
          <w:rFonts w:ascii="Traditional Arabic" w:hAnsi="Traditional Arabic"/>
          <w:sz w:val="36"/>
          <w:szCs w:val="36"/>
          <w:rtl/>
        </w:rPr>
        <w:t>)</w:t>
      </w:r>
      <w:r w:rsidR="002937A7" w:rsidRPr="003E0BE6">
        <w:rPr>
          <w:rFonts w:cs="Traditional Arabic"/>
          <w:sz w:val="36"/>
          <w:szCs w:val="36"/>
          <w:rtl/>
        </w:rPr>
        <w:t>.</w:t>
      </w:r>
    </w:p>
    <w:p w:rsidR="002937A7" w:rsidRPr="003E0BE6" w:rsidRDefault="00832143" w:rsidP="004B0CA8">
      <w:pPr>
        <w:spacing w:after="0" w:line="240" w:lineRule="auto"/>
        <w:jc w:val="lowKashida"/>
        <w:rPr>
          <w:rFonts w:cs="Traditional Arabic"/>
          <w:sz w:val="36"/>
          <w:szCs w:val="36"/>
          <w:rtl/>
        </w:rPr>
      </w:pPr>
      <w:r w:rsidRPr="003E0BE6">
        <w:rPr>
          <w:rFonts w:cs="Traditional Arabic" w:hint="cs"/>
          <w:b/>
          <w:bCs/>
          <w:sz w:val="36"/>
          <w:szCs w:val="36"/>
          <w:rtl/>
        </w:rPr>
        <w:t>الرابع</w:t>
      </w:r>
      <w:r w:rsidR="00E64835">
        <w:rPr>
          <w:rFonts w:cs="Traditional Arabic" w:hint="cs"/>
          <w:sz w:val="36"/>
          <w:szCs w:val="36"/>
          <w:rtl/>
        </w:rPr>
        <w:t>:</w:t>
      </w:r>
      <w:r w:rsidR="002937A7" w:rsidRPr="003E0BE6">
        <w:rPr>
          <w:rFonts w:cs="Traditional Arabic"/>
          <w:sz w:val="36"/>
          <w:szCs w:val="36"/>
          <w:rtl/>
        </w:rPr>
        <w:t>أنّ الوضوء</w:t>
      </w:r>
      <w:r w:rsidR="000E216F" w:rsidRPr="003E0BE6">
        <w:rPr>
          <w:rFonts w:cs="Traditional Arabic" w:hint="cs"/>
          <w:sz w:val="36"/>
          <w:szCs w:val="36"/>
          <w:rtl/>
        </w:rPr>
        <w:t xml:space="preserve"> إذا جاء </w:t>
      </w:r>
      <w:r w:rsidR="002937A7" w:rsidRPr="003E0BE6">
        <w:rPr>
          <w:rFonts w:cs="Traditional Arabic"/>
          <w:sz w:val="36"/>
          <w:szCs w:val="36"/>
          <w:rtl/>
        </w:rPr>
        <w:t>في لسان الشرع</w:t>
      </w:r>
      <w:r w:rsidR="00847C13" w:rsidRPr="003E0BE6">
        <w:rPr>
          <w:rFonts w:cs="Traditional Arabic" w:hint="cs"/>
          <w:sz w:val="36"/>
          <w:szCs w:val="36"/>
          <w:rtl/>
        </w:rPr>
        <w:t xml:space="preserve"> وجب </w:t>
      </w:r>
      <w:r w:rsidR="000E216F" w:rsidRPr="003E0BE6">
        <w:rPr>
          <w:rFonts w:cs="Traditional Arabic" w:hint="cs"/>
          <w:sz w:val="36"/>
          <w:szCs w:val="36"/>
          <w:rtl/>
        </w:rPr>
        <w:t>حمله على الموضوع الشرعي دون اللغوي</w:t>
      </w:r>
      <w:r w:rsidR="00E64835">
        <w:rPr>
          <w:rFonts w:cs="Traditional Arabic" w:hint="cs"/>
          <w:sz w:val="36"/>
          <w:szCs w:val="36"/>
          <w:rtl/>
        </w:rPr>
        <w:t xml:space="preserve">؛ </w:t>
      </w:r>
      <w:r w:rsidR="002937A7" w:rsidRPr="003E0BE6">
        <w:rPr>
          <w:rFonts w:cs="Traditional Arabic"/>
          <w:sz w:val="36"/>
          <w:szCs w:val="36"/>
          <w:rtl/>
        </w:rPr>
        <w:t xml:space="preserve"> إذ الظاهر منه</w:t>
      </w:r>
      <w:r w:rsidR="000E216F" w:rsidRPr="003E0BE6">
        <w:rPr>
          <w:rFonts w:cs="Traditional Arabic" w:hint="cs"/>
          <w:sz w:val="36"/>
          <w:szCs w:val="36"/>
          <w:rtl/>
        </w:rPr>
        <w:t xml:space="preserve"> </w:t>
      </w:r>
      <w:r w:rsidR="00E64835">
        <w:rPr>
          <w:rFonts w:cs="Traditional Arabic" w:hint="cs"/>
          <w:sz w:val="36"/>
          <w:szCs w:val="36"/>
        </w:rPr>
        <w:sym w:font="AGA Arabesque" w:char="F072"/>
      </w:r>
      <w:r w:rsidR="002937A7" w:rsidRPr="003E0BE6">
        <w:rPr>
          <w:rFonts w:cs="Traditional Arabic"/>
          <w:sz w:val="36"/>
          <w:szCs w:val="36"/>
          <w:rtl/>
        </w:rPr>
        <w:t xml:space="preserve"> التكلّم بموضوعاته.</w:t>
      </w:r>
    </w:p>
    <w:p w:rsidR="00563AB9" w:rsidRPr="003E0BE6" w:rsidRDefault="00563AB9" w:rsidP="004B0CA8">
      <w:pPr>
        <w:spacing w:after="0" w:line="240" w:lineRule="auto"/>
        <w:jc w:val="lowKashida"/>
        <w:rPr>
          <w:rFonts w:cs="Traditional Arabic"/>
          <w:sz w:val="36"/>
          <w:szCs w:val="36"/>
          <w:rtl/>
        </w:rPr>
      </w:pPr>
      <w:r w:rsidRPr="003E0BE6">
        <w:rPr>
          <w:rFonts w:cs="Traditional Arabic" w:hint="cs"/>
          <w:b/>
          <w:bCs/>
          <w:sz w:val="36"/>
          <w:szCs w:val="36"/>
          <w:rtl/>
        </w:rPr>
        <w:t>الخامس</w:t>
      </w:r>
      <w:r w:rsidRPr="003E0BE6">
        <w:rPr>
          <w:rFonts w:cs="Traditional Arabic" w:hint="cs"/>
          <w:sz w:val="36"/>
          <w:szCs w:val="36"/>
          <w:rtl/>
        </w:rPr>
        <w:t>: ثم إن الآكل قد لا يب</w:t>
      </w:r>
      <w:r w:rsidR="00967ABC" w:rsidRPr="003E0BE6">
        <w:rPr>
          <w:rFonts w:cs="Traditional Arabic" w:hint="cs"/>
          <w:sz w:val="36"/>
          <w:szCs w:val="36"/>
          <w:rtl/>
        </w:rPr>
        <w:t>اشر الأكل باليد فأن يُوضع في فمه</w:t>
      </w:r>
      <w:r w:rsidRPr="003E0BE6">
        <w:rPr>
          <w:rFonts w:cs="Traditional Arabic" w:hint="cs"/>
          <w:sz w:val="36"/>
          <w:szCs w:val="36"/>
          <w:rtl/>
        </w:rPr>
        <w:t>,</w:t>
      </w:r>
      <w:r w:rsidR="00B863D5" w:rsidRPr="003E0BE6">
        <w:rPr>
          <w:rFonts w:cs="Traditional Arabic" w:hint="cs"/>
          <w:sz w:val="36"/>
          <w:szCs w:val="36"/>
          <w:rtl/>
        </w:rPr>
        <w:t xml:space="preserve"> أو يأكل بالملعقة, </w:t>
      </w:r>
      <w:r w:rsidRPr="003E0BE6">
        <w:rPr>
          <w:rFonts w:cs="Traditional Arabic" w:hint="cs"/>
          <w:sz w:val="36"/>
          <w:szCs w:val="36"/>
          <w:rtl/>
        </w:rPr>
        <w:t>فإن كان وضوءه غسل يده</w:t>
      </w:r>
      <w:r w:rsidR="004B5221" w:rsidRPr="003E0BE6">
        <w:rPr>
          <w:rFonts w:cs="Traditional Arabic" w:hint="cs"/>
          <w:sz w:val="36"/>
          <w:szCs w:val="36"/>
          <w:rtl/>
        </w:rPr>
        <w:t>,</w:t>
      </w:r>
      <w:r w:rsidRPr="003E0BE6">
        <w:rPr>
          <w:rFonts w:cs="Traditional Arabic" w:hint="cs"/>
          <w:sz w:val="36"/>
          <w:szCs w:val="36"/>
          <w:rtl/>
        </w:rPr>
        <w:t xml:space="preserve"> فهو عبث </w:t>
      </w:r>
      <w:r w:rsidRPr="003E0BE6">
        <w:rPr>
          <w:rStyle w:val="ae"/>
          <w:rFonts w:ascii="Traditional Arabic" w:hAnsi="Traditional Arabic"/>
          <w:sz w:val="36"/>
          <w:szCs w:val="36"/>
          <w:rtl/>
        </w:rPr>
        <w:t>(</w:t>
      </w:r>
      <w:r w:rsidRPr="003E0BE6">
        <w:rPr>
          <w:rStyle w:val="ae"/>
          <w:rFonts w:ascii="Traditional Arabic" w:hAnsi="Traditional Arabic"/>
          <w:sz w:val="36"/>
          <w:szCs w:val="36"/>
          <w:rtl/>
        </w:rPr>
        <w:footnoteReference w:id="62"/>
      </w:r>
      <w:r w:rsidRPr="003E0BE6">
        <w:rPr>
          <w:rStyle w:val="ae"/>
          <w:rFonts w:ascii="Traditional Arabic" w:hAnsi="Traditional Arabic"/>
          <w:sz w:val="36"/>
          <w:szCs w:val="36"/>
          <w:rtl/>
        </w:rPr>
        <w:t>)</w:t>
      </w:r>
      <w:r w:rsidRPr="003E0BE6">
        <w:rPr>
          <w:rFonts w:cs="Traditional Arabic" w:hint="cs"/>
          <w:sz w:val="36"/>
          <w:szCs w:val="36"/>
          <w:rtl/>
        </w:rPr>
        <w:t>.</w:t>
      </w:r>
    </w:p>
    <w:p w:rsidR="00832143" w:rsidRPr="003E0BE6" w:rsidRDefault="003C0BF1" w:rsidP="004B0CA8">
      <w:pPr>
        <w:spacing w:after="0" w:line="240" w:lineRule="auto"/>
        <w:jc w:val="lowKashida"/>
        <w:rPr>
          <w:rFonts w:cs="Traditional Arabic"/>
          <w:sz w:val="36"/>
          <w:szCs w:val="36"/>
          <w:rtl/>
        </w:rPr>
      </w:pPr>
      <w:r w:rsidRPr="003E0BE6">
        <w:rPr>
          <w:rFonts w:cs="Traditional Arabic" w:hint="cs"/>
          <w:b/>
          <w:bCs/>
          <w:sz w:val="36"/>
          <w:szCs w:val="36"/>
          <w:rtl/>
        </w:rPr>
        <w:t xml:space="preserve">وأما قياس </w:t>
      </w:r>
      <w:r w:rsidRPr="003E0BE6">
        <w:rPr>
          <w:rFonts w:cs="Traditional Arabic" w:hint="cs"/>
          <w:sz w:val="36"/>
          <w:szCs w:val="36"/>
          <w:rtl/>
        </w:rPr>
        <w:t>لحم الإبل على</w:t>
      </w:r>
      <w:r w:rsidR="00832143" w:rsidRPr="003E0BE6">
        <w:rPr>
          <w:rFonts w:cs="Traditional Arabic" w:hint="cs"/>
          <w:sz w:val="36"/>
          <w:szCs w:val="36"/>
          <w:rtl/>
        </w:rPr>
        <w:t xml:space="preserve"> سائر المأكولات</w:t>
      </w:r>
      <w:r w:rsidR="00824C8A" w:rsidRPr="003E0BE6">
        <w:rPr>
          <w:rFonts w:cs="Traditional Arabic" w:hint="cs"/>
          <w:sz w:val="36"/>
          <w:szCs w:val="36"/>
          <w:rtl/>
        </w:rPr>
        <w:t>,</w:t>
      </w:r>
      <w:r w:rsidR="00832143" w:rsidRPr="003E0BE6">
        <w:rPr>
          <w:rFonts w:cs="Traditional Arabic" w:hint="cs"/>
          <w:sz w:val="36"/>
          <w:szCs w:val="36"/>
          <w:rtl/>
        </w:rPr>
        <w:t xml:space="preserve"> فيجاب عنه بوجهين: </w:t>
      </w:r>
    </w:p>
    <w:p w:rsidR="00D03629" w:rsidRPr="003E0BE6" w:rsidRDefault="00832143" w:rsidP="004B0CA8">
      <w:pPr>
        <w:spacing w:after="0" w:line="240" w:lineRule="auto"/>
        <w:jc w:val="lowKashida"/>
        <w:rPr>
          <w:rFonts w:cs="Traditional Arabic"/>
          <w:b/>
          <w:bCs/>
          <w:sz w:val="36"/>
          <w:szCs w:val="36"/>
          <w:rtl/>
        </w:rPr>
      </w:pPr>
      <w:r w:rsidRPr="003E0BE6">
        <w:rPr>
          <w:rFonts w:cs="Traditional Arabic" w:hint="cs"/>
          <w:b/>
          <w:bCs/>
          <w:sz w:val="36"/>
          <w:szCs w:val="36"/>
          <w:rtl/>
        </w:rPr>
        <w:t>الأول</w:t>
      </w:r>
      <w:r w:rsidRPr="003E0BE6">
        <w:rPr>
          <w:rFonts w:cs="Traditional Arabic" w:hint="cs"/>
          <w:sz w:val="36"/>
          <w:szCs w:val="36"/>
          <w:rtl/>
        </w:rPr>
        <w:t>:</w:t>
      </w:r>
      <w:r w:rsidR="00847C13" w:rsidRPr="003E0BE6">
        <w:rPr>
          <w:rFonts w:cs="Traditional Arabic" w:hint="cs"/>
          <w:sz w:val="36"/>
          <w:szCs w:val="36"/>
          <w:rtl/>
        </w:rPr>
        <w:t xml:space="preserve"> </w:t>
      </w:r>
      <w:r w:rsidR="00C02C40" w:rsidRPr="003E0BE6">
        <w:rPr>
          <w:rFonts w:cs="Traditional Arabic" w:hint="cs"/>
          <w:sz w:val="36"/>
          <w:szCs w:val="36"/>
          <w:rtl/>
        </w:rPr>
        <w:t xml:space="preserve">أن هذا القياس </w:t>
      </w:r>
      <w:r w:rsidR="00824C8A" w:rsidRPr="003E0BE6">
        <w:rPr>
          <w:rFonts w:cs="Traditional Arabic" w:hint="cs"/>
          <w:sz w:val="36"/>
          <w:szCs w:val="36"/>
          <w:rtl/>
        </w:rPr>
        <w:t>فاسد</w:t>
      </w:r>
      <w:r w:rsidR="00847C13" w:rsidRPr="003E0BE6">
        <w:rPr>
          <w:rFonts w:cs="Traditional Arabic" w:hint="cs"/>
          <w:sz w:val="36"/>
          <w:szCs w:val="36"/>
          <w:rtl/>
        </w:rPr>
        <w:t xml:space="preserve"> الاعتبار لكونه في مقابل النص</w:t>
      </w:r>
      <w:r w:rsidR="00824C8A" w:rsidRPr="003E0BE6">
        <w:rPr>
          <w:rFonts w:cs="Traditional Arabic" w:hint="cs"/>
          <w:sz w:val="36"/>
          <w:szCs w:val="36"/>
          <w:rtl/>
        </w:rPr>
        <w:t>؛ لأنه ثبت بالنص الوضوء م</w:t>
      </w:r>
      <w:r w:rsidR="00AE63B6" w:rsidRPr="003E0BE6">
        <w:rPr>
          <w:rFonts w:cs="Traditional Arabic" w:hint="cs"/>
          <w:sz w:val="36"/>
          <w:szCs w:val="36"/>
          <w:rtl/>
        </w:rPr>
        <w:t>ن لحم الإبل دون سائر ا</w:t>
      </w:r>
      <w:r w:rsidR="004E132D" w:rsidRPr="003E0BE6">
        <w:rPr>
          <w:rFonts w:cs="Traditional Arabic" w:hint="cs"/>
          <w:sz w:val="36"/>
          <w:szCs w:val="36"/>
          <w:rtl/>
        </w:rPr>
        <w:t>لمأكولات,</w:t>
      </w:r>
      <w:r w:rsidR="00AE63B6" w:rsidRPr="003E0BE6">
        <w:rPr>
          <w:rFonts w:cs="Traditional Arabic" w:hint="cs"/>
          <w:sz w:val="36"/>
          <w:szCs w:val="36"/>
          <w:rtl/>
        </w:rPr>
        <w:t xml:space="preserve"> كما ذكر ذلك </w:t>
      </w:r>
      <w:r w:rsidR="001C2D0F" w:rsidRPr="003E0BE6">
        <w:rPr>
          <w:rFonts w:cs="Traditional Arabic" w:hint="cs"/>
          <w:sz w:val="36"/>
          <w:szCs w:val="36"/>
          <w:rtl/>
        </w:rPr>
        <w:t>في أدلة القول الثاني</w:t>
      </w:r>
      <w:r w:rsidR="006928AA" w:rsidRPr="003E0BE6">
        <w:rPr>
          <w:rStyle w:val="ae"/>
          <w:rFonts w:ascii="Traditional Arabic" w:hAnsi="Traditional Arabic"/>
          <w:sz w:val="36"/>
          <w:szCs w:val="36"/>
          <w:rtl/>
        </w:rPr>
        <w:t>(</w:t>
      </w:r>
      <w:r w:rsidR="006928AA" w:rsidRPr="003E0BE6">
        <w:rPr>
          <w:rStyle w:val="ae"/>
          <w:rFonts w:ascii="Traditional Arabic" w:hAnsi="Traditional Arabic"/>
          <w:sz w:val="36"/>
          <w:szCs w:val="36"/>
          <w:rtl/>
        </w:rPr>
        <w:footnoteReference w:id="63"/>
      </w:r>
      <w:r w:rsidR="006928AA" w:rsidRPr="003E0BE6">
        <w:rPr>
          <w:rStyle w:val="ae"/>
          <w:rFonts w:ascii="Traditional Arabic" w:hAnsi="Traditional Arabic"/>
          <w:sz w:val="36"/>
          <w:szCs w:val="36"/>
          <w:rtl/>
        </w:rPr>
        <w:t>)</w:t>
      </w:r>
      <w:r w:rsidR="00824C8A" w:rsidRPr="003E0BE6">
        <w:rPr>
          <w:rFonts w:cs="Traditional Arabic" w:hint="cs"/>
          <w:sz w:val="36"/>
          <w:szCs w:val="36"/>
          <w:rtl/>
        </w:rPr>
        <w:t xml:space="preserve">. </w:t>
      </w:r>
    </w:p>
    <w:p w:rsidR="004E132D" w:rsidRPr="003E0BE6" w:rsidRDefault="00147FFA" w:rsidP="004B0CA8">
      <w:pPr>
        <w:spacing w:after="0" w:line="240" w:lineRule="auto"/>
        <w:jc w:val="lowKashida"/>
        <w:rPr>
          <w:rFonts w:cs="Traditional Arabic"/>
          <w:b/>
          <w:bCs/>
          <w:sz w:val="36"/>
          <w:szCs w:val="36"/>
          <w:rtl/>
        </w:rPr>
      </w:pPr>
      <w:r>
        <w:rPr>
          <w:rFonts w:cs="Traditional Arabic" w:hint="cs"/>
          <w:b/>
          <w:bCs/>
          <w:sz w:val="36"/>
          <w:szCs w:val="36"/>
          <w:rtl/>
        </w:rPr>
        <w:t>الثاني</w:t>
      </w:r>
      <w:r w:rsidR="00832143" w:rsidRPr="003E0BE6">
        <w:rPr>
          <w:rFonts w:cs="Traditional Arabic" w:hint="cs"/>
          <w:b/>
          <w:bCs/>
          <w:sz w:val="36"/>
          <w:szCs w:val="36"/>
          <w:rtl/>
        </w:rPr>
        <w:t xml:space="preserve">: </w:t>
      </w:r>
      <w:r w:rsidR="004E132D" w:rsidRPr="003E0BE6">
        <w:rPr>
          <w:rFonts w:cs="Traditional Arabic" w:hint="cs"/>
          <w:sz w:val="36"/>
          <w:szCs w:val="36"/>
          <w:rtl/>
        </w:rPr>
        <w:t>ثم و</w:t>
      </w:r>
      <w:r w:rsidR="00052A8F" w:rsidRPr="003E0BE6">
        <w:rPr>
          <w:rFonts w:cs="Traditional Arabic" w:hint="cs"/>
          <w:sz w:val="36"/>
          <w:szCs w:val="36"/>
          <w:rtl/>
        </w:rPr>
        <w:t>صف المأكول وصف طردي لا معنى فيه</w:t>
      </w:r>
      <w:r w:rsidR="004E132D" w:rsidRPr="003E0BE6">
        <w:rPr>
          <w:rFonts w:cs="Traditional Arabic" w:hint="cs"/>
          <w:sz w:val="36"/>
          <w:szCs w:val="36"/>
          <w:rtl/>
        </w:rPr>
        <w:t>, وانتفاء الحك</w:t>
      </w:r>
      <w:r w:rsidR="00EF7514" w:rsidRPr="003E0BE6">
        <w:rPr>
          <w:rFonts w:cs="Traditional Arabic" w:hint="cs"/>
          <w:sz w:val="36"/>
          <w:szCs w:val="36"/>
          <w:rtl/>
        </w:rPr>
        <w:t>م في سائر المأكولات لانتفاء الم</w:t>
      </w:r>
      <w:r w:rsidR="00847C13" w:rsidRPr="003E0BE6">
        <w:rPr>
          <w:rFonts w:cs="Traditional Arabic" w:hint="cs"/>
          <w:sz w:val="36"/>
          <w:szCs w:val="36"/>
          <w:rtl/>
        </w:rPr>
        <w:t>قتضى</w:t>
      </w:r>
      <w:r w:rsidR="004E132D" w:rsidRPr="003E0BE6">
        <w:rPr>
          <w:rFonts w:cs="Traditional Arabic" w:hint="cs"/>
          <w:sz w:val="36"/>
          <w:szCs w:val="36"/>
          <w:rtl/>
        </w:rPr>
        <w:t>, لا لكونه مأكولا , فلا أثر لكونه مأك</w:t>
      </w:r>
      <w:r w:rsidR="00847C13" w:rsidRPr="003E0BE6">
        <w:rPr>
          <w:rFonts w:cs="Traditional Arabic" w:hint="cs"/>
          <w:sz w:val="36"/>
          <w:szCs w:val="36"/>
          <w:rtl/>
        </w:rPr>
        <w:t>ولا</w:t>
      </w:r>
      <w:r w:rsidR="004E132D" w:rsidRPr="003E0BE6">
        <w:rPr>
          <w:rFonts w:cs="Traditional Arabic" w:hint="cs"/>
          <w:sz w:val="36"/>
          <w:szCs w:val="36"/>
          <w:rtl/>
        </w:rPr>
        <w:t>, وجوده كعدمه</w:t>
      </w:r>
      <w:r w:rsidR="004E132D" w:rsidRPr="003E0BE6">
        <w:rPr>
          <w:rStyle w:val="ae"/>
          <w:rFonts w:ascii="Traditional Arabic" w:hAnsi="Traditional Arabic"/>
          <w:sz w:val="36"/>
          <w:szCs w:val="36"/>
          <w:rtl/>
        </w:rPr>
        <w:t>(</w:t>
      </w:r>
      <w:r w:rsidR="004E132D" w:rsidRPr="003E0BE6">
        <w:rPr>
          <w:rStyle w:val="ae"/>
          <w:rFonts w:ascii="Traditional Arabic" w:hAnsi="Traditional Arabic"/>
          <w:sz w:val="36"/>
          <w:szCs w:val="36"/>
          <w:rtl/>
        </w:rPr>
        <w:footnoteReference w:id="64"/>
      </w:r>
      <w:r w:rsidR="004E132D" w:rsidRPr="003E0BE6">
        <w:rPr>
          <w:rStyle w:val="ae"/>
          <w:rFonts w:ascii="Traditional Arabic" w:hAnsi="Traditional Arabic"/>
          <w:sz w:val="36"/>
          <w:szCs w:val="36"/>
          <w:rtl/>
        </w:rPr>
        <w:t>)</w:t>
      </w:r>
      <w:r w:rsidR="004E132D" w:rsidRPr="003E0BE6">
        <w:rPr>
          <w:rFonts w:cs="Traditional Arabic" w:hint="cs"/>
          <w:sz w:val="36"/>
          <w:szCs w:val="36"/>
          <w:rtl/>
        </w:rPr>
        <w:t>.</w:t>
      </w:r>
      <w:r w:rsidR="004E132D" w:rsidRPr="003E0BE6">
        <w:rPr>
          <w:rFonts w:cs="Traditional Arabic" w:hint="cs"/>
          <w:b/>
          <w:bCs/>
          <w:sz w:val="36"/>
          <w:szCs w:val="36"/>
          <w:rtl/>
        </w:rPr>
        <w:t xml:space="preserve"> </w:t>
      </w:r>
      <w:r w:rsidR="00F25E9D" w:rsidRPr="00F25E9D">
        <w:rPr>
          <w:rFonts w:cs="Traditional Arabic" w:hint="cs"/>
          <w:sz w:val="36"/>
          <w:szCs w:val="36"/>
          <w:rtl/>
        </w:rPr>
        <w:t>والله أعلم.</w:t>
      </w:r>
    </w:p>
    <w:p w:rsidR="00637EC4" w:rsidRPr="003E0BE6" w:rsidRDefault="00637EC4" w:rsidP="004B0CA8">
      <w:pPr>
        <w:spacing w:after="0" w:line="240" w:lineRule="auto"/>
        <w:ind w:left="-2"/>
        <w:jc w:val="lowKashida"/>
        <w:rPr>
          <w:rFonts w:cs="Traditional Arabic"/>
          <w:sz w:val="36"/>
          <w:szCs w:val="36"/>
          <w:rtl/>
        </w:rPr>
      </w:pPr>
    </w:p>
    <w:p w:rsidR="00437517" w:rsidRPr="003E0BE6" w:rsidRDefault="00437517" w:rsidP="004B0CA8">
      <w:pPr>
        <w:spacing w:after="0" w:line="240" w:lineRule="auto"/>
        <w:ind w:left="-2"/>
        <w:jc w:val="lowKashida"/>
        <w:rPr>
          <w:rFonts w:cs="Traditional Arabic"/>
          <w:sz w:val="36"/>
          <w:szCs w:val="36"/>
          <w:rtl/>
        </w:rPr>
      </w:pPr>
    </w:p>
    <w:p w:rsidR="00C5563F" w:rsidRPr="003E0BE6" w:rsidRDefault="00C5563F" w:rsidP="004B0CA8">
      <w:pPr>
        <w:spacing w:after="0" w:line="240" w:lineRule="auto"/>
        <w:ind w:left="-2"/>
        <w:jc w:val="lowKashida"/>
        <w:rPr>
          <w:rFonts w:cs="Traditional Arabic"/>
          <w:sz w:val="36"/>
          <w:szCs w:val="36"/>
          <w:rtl/>
        </w:rPr>
      </w:pPr>
    </w:p>
    <w:p w:rsidR="00BF1655" w:rsidRPr="003E0BE6" w:rsidRDefault="00BF1655" w:rsidP="004B0CA8">
      <w:pPr>
        <w:spacing w:after="0" w:line="240" w:lineRule="auto"/>
        <w:ind w:left="-2"/>
        <w:jc w:val="lowKashida"/>
        <w:rPr>
          <w:rFonts w:cs="Traditional Arabic"/>
          <w:sz w:val="36"/>
          <w:szCs w:val="36"/>
        </w:rPr>
      </w:pPr>
    </w:p>
    <w:sectPr w:rsidR="00BF1655" w:rsidRPr="003E0BE6" w:rsidSect="008C2239">
      <w:headerReference w:type="default" r:id="rId8"/>
      <w:footerReference w:type="default" r:id="rId9"/>
      <w:footnotePr>
        <w:numRestart w:val="eachPage"/>
      </w:footnotePr>
      <w:pgSz w:w="11906" w:h="16838"/>
      <w:pgMar w:top="1247" w:right="1985" w:bottom="1418" w:left="1418" w:header="709" w:footer="709" w:gutter="0"/>
      <w:pgNumType w:start="43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0E6" w:rsidRDefault="009370E6" w:rsidP="00437517">
      <w:pPr>
        <w:spacing w:after="0" w:line="240" w:lineRule="auto"/>
      </w:pPr>
      <w:r>
        <w:separator/>
      </w:r>
    </w:p>
  </w:endnote>
  <w:endnote w:type="continuationSeparator" w:id="1">
    <w:p w:rsidR="009370E6" w:rsidRDefault="009370E6" w:rsidP="004375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305485"/>
      <w:docPartObj>
        <w:docPartGallery w:val="Page Numbers (Bottom of Page)"/>
        <w:docPartUnique/>
      </w:docPartObj>
    </w:sdtPr>
    <w:sdtContent>
      <w:p w:rsidR="00797E8D" w:rsidRDefault="00C1043D" w:rsidP="008C2239">
        <w:pPr>
          <w:pStyle w:val="afd"/>
          <w:jc w:val="center"/>
        </w:pPr>
      </w:p>
    </w:sdtContent>
  </w:sdt>
  <w:p w:rsidR="008F4250" w:rsidRDefault="00C1043D">
    <w:pPr>
      <w:pStyle w:val="afd"/>
    </w:pPr>
    <w:r>
      <w:rPr>
        <w:noProof/>
      </w:rPr>
      <w:pict>
        <v:roundrect id="_x0000_s36865" style="position:absolute;left:0;text-align:left;margin-left:193.15pt;margin-top:-12.9pt;width:38.9pt;height:20.05pt;z-index:251658240;mso-position-horizontal-relative:margin" arcsize="10923f">
          <v:textbox style="mso-next-textbox:#_x0000_s36865">
            <w:txbxContent>
              <w:p w:rsidR="008C2239" w:rsidRPr="00A6537B" w:rsidRDefault="00C1043D" w:rsidP="008C2239">
                <w:pPr>
                  <w:spacing w:after="0" w:line="216" w:lineRule="auto"/>
                  <w:jc w:val="center"/>
                  <w:rPr>
                    <w:spacing w:val="-20"/>
                    <w:sz w:val="32"/>
                    <w:szCs w:val="32"/>
                  </w:rPr>
                </w:pPr>
                <w:r w:rsidRPr="00A6537B">
                  <w:rPr>
                    <w:rFonts w:cs="Arial"/>
                    <w:spacing w:val="-20"/>
                    <w:sz w:val="32"/>
                    <w:szCs w:val="32"/>
                    <w:rtl/>
                  </w:rPr>
                  <w:fldChar w:fldCharType="begin"/>
                </w:r>
                <w:r w:rsidR="008C2239" w:rsidRPr="00A6537B">
                  <w:rPr>
                    <w:rFonts w:cs="Arial"/>
                    <w:spacing w:val="-20"/>
                    <w:sz w:val="32"/>
                    <w:szCs w:val="32"/>
                    <w:rtl/>
                  </w:rPr>
                  <w:instrText xml:space="preserve"> </w:instrText>
                </w:r>
                <w:r w:rsidR="008C2239" w:rsidRPr="00A6537B">
                  <w:rPr>
                    <w:spacing w:val="-20"/>
                    <w:sz w:val="32"/>
                    <w:szCs w:val="32"/>
                  </w:rPr>
                  <w:instrText xml:space="preserve">PAGE   \* MERGEFORMAT </w:instrText>
                </w:r>
                <w:r w:rsidRPr="00C1043D">
                  <w:rPr>
                    <w:spacing w:val="-20"/>
                    <w:sz w:val="32"/>
                    <w:szCs w:val="32"/>
                    <w:rtl/>
                  </w:rPr>
                  <w:fldChar w:fldCharType="separate"/>
                </w:r>
                <w:r w:rsidR="008E6BD5" w:rsidRPr="008E6BD5">
                  <w:rPr>
                    <w:noProof/>
                    <w:spacing w:val="-20"/>
                    <w:sz w:val="32"/>
                    <w:szCs w:val="32"/>
                    <w:rtl/>
                    <w:lang w:val="ar-SA"/>
                  </w:rPr>
                  <w:t>438</w:t>
                </w:r>
                <w:r w:rsidRPr="00A6537B">
                  <w:rPr>
                    <w:rFonts w:cs="Arial"/>
                    <w:spacing w:val="-20"/>
                    <w:sz w:val="32"/>
                    <w:szCs w:val="32"/>
                    <w:rtl/>
                  </w:rPr>
                  <w:fldChar w:fldCharType="end"/>
                </w:r>
              </w:p>
            </w:txbxContent>
          </v:textbox>
          <w10:wrap anchorx="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0E6" w:rsidRDefault="009370E6" w:rsidP="00797E8D">
      <w:pPr>
        <w:widowControl w:val="0"/>
        <w:spacing w:after="0" w:line="240" w:lineRule="auto"/>
        <w:jc w:val="both"/>
      </w:pPr>
      <w:r>
        <w:separator/>
      </w:r>
    </w:p>
  </w:footnote>
  <w:footnote w:type="continuationSeparator" w:id="1">
    <w:p w:rsidR="009370E6" w:rsidRDefault="009370E6" w:rsidP="00797E8D">
      <w:pPr>
        <w:widowControl w:val="0"/>
        <w:spacing w:after="0" w:line="240" w:lineRule="auto"/>
        <w:jc w:val="both"/>
      </w:pPr>
      <w:r>
        <w:separator/>
      </w:r>
    </w:p>
  </w:footnote>
  <w:footnote w:id="2">
    <w:p w:rsidR="00610255" w:rsidRPr="003E0BE6" w:rsidRDefault="00610255" w:rsidP="00336574">
      <w:pPr>
        <w:autoSpaceDE w:val="0"/>
        <w:autoSpaceDN w:val="0"/>
        <w:adjustRightInd w:val="0"/>
        <w:spacing w:after="0" w:line="238" w:lineRule="auto"/>
        <w:ind w:left="423" w:hanging="425"/>
        <w:jc w:val="lowKashida"/>
        <w:rPr>
          <w:rFonts w:ascii="Traditional Arabic" w:eastAsia="Calibri" w:cs="Traditional Arabic"/>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00C230D6" w:rsidRPr="003E0BE6">
        <w:rPr>
          <w:rFonts w:ascii="Traditional Arabic" w:eastAsia="Calibri" w:cs="Traditional Arabic" w:hint="cs"/>
          <w:sz w:val="32"/>
          <w:szCs w:val="32"/>
          <w:rtl/>
        </w:rPr>
        <w:t xml:space="preserve"> </w:t>
      </w:r>
      <w:r w:rsidR="001E6224" w:rsidRPr="003E0BE6">
        <w:rPr>
          <w:rFonts w:ascii="Traditional Arabic" w:eastAsia="Calibri" w:cs="Traditional Arabic" w:hint="cs"/>
          <w:sz w:val="32"/>
          <w:szCs w:val="32"/>
          <w:rtl/>
        </w:rPr>
        <w:t xml:space="preserve">ينظر: </w:t>
      </w:r>
      <w:r w:rsidR="00197F8A">
        <w:rPr>
          <w:rFonts w:ascii="Traditional Arabic" w:eastAsia="Calibri" w:cs="Traditional Arabic" w:hint="cs"/>
          <w:sz w:val="32"/>
          <w:szCs w:val="32"/>
          <w:rtl/>
        </w:rPr>
        <w:t>مرعاة المفاتيح</w:t>
      </w:r>
      <w:r w:rsidRPr="003E0BE6">
        <w:rPr>
          <w:rFonts w:ascii="Traditional Arabic" w:eastAsia="Calibri" w:cs="Traditional Arabic" w:hint="cs"/>
          <w:sz w:val="32"/>
          <w:szCs w:val="32"/>
          <w:rtl/>
        </w:rPr>
        <w:t xml:space="preserve">2/24. </w:t>
      </w:r>
    </w:p>
  </w:footnote>
  <w:footnote w:id="3">
    <w:p w:rsidR="00984B2A" w:rsidRPr="003E0BE6" w:rsidRDefault="00610255" w:rsidP="00336574">
      <w:pPr>
        <w:autoSpaceDE w:val="0"/>
        <w:autoSpaceDN w:val="0"/>
        <w:adjustRightInd w:val="0"/>
        <w:spacing w:after="0" w:line="238" w:lineRule="auto"/>
        <w:ind w:left="423" w:hanging="425"/>
        <w:jc w:val="lowKashida"/>
        <w:rPr>
          <w:rFonts w:ascii="Traditional Arabic" w:eastAsia="Calibri" w:cs="Traditional Arabic"/>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00984B2A" w:rsidRPr="003E0BE6">
        <w:rPr>
          <w:rFonts w:ascii="Traditional Arabic" w:eastAsia="Calibri" w:cs="Traditional Arabic" w:hint="cs"/>
          <w:sz w:val="32"/>
          <w:szCs w:val="32"/>
          <w:rtl/>
        </w:rPr>
        <w:t xml:space="preserve"> ينظر: </w:t>
      </w:r>
      <w:r w:rsidR="00A11B88">
        <w:rPr>
          <w:rFonts w:ascii="Traditional Arabic" w:eastAsia="Calibri" w:cs="Traditional Arabic" w:hint="cs"/>
          <w:sz w:val="32"/>
          <w:szCs w:val="32"/>
          <w:rtl/>
        </w:rPr>
        <w:t xml:space="preserve">الاستذكار1/219, </w:t>
      </w:r>
      <w:r w:rsidR="00DC1E7D">
        <w:rPr>
          <w:rFonts w:ascii="Traditional Arabic" w:eastAsia="Calibri" w:cs="Traditional Arabic" w:hint="cs"/>
          <w:sz w:val="32"/>
          <w:szCs w:val="32"/>
          <w:rtl/>
        </w:rPr>
        <w:t xml:space="preserve">وشرح النووي </w:t>
      </w:r>
      <w:r w:rsidR="00197F8A">
        <w:rPr>
          <w:rFonts w:ascii="Traditional Arabic" w:eastAsia="Calibri" w:cs="Traditional Arabic" w:hint="cs"/>
          <w:sz w:val="32"/>
          <w:szCs w:val="32"/>
          <w:rtl/>
        </w:rPr>
        <w:t>لمسلم</w:t>
      </w:r>
      <w:r w:rsidR="00984B2A" w:rsidRPr="003E0BE6">
        <w:rPr>
          <w:rFonts w:ascii="Traditional Arabic" w:eastAsia="Calibri" w:cs="Traditional Arabic" w:hint="cs"/>
          <w:sz w:val="32"/>
          <w:szCs w:val="32"/>
          <w:rtl/>
        </w:rPr>
        <w:t>4/48.</w:t>
      </w:r>
    </w:p>
    <w:p w:rsidR="00610255" w:rsidRPr="003E0BE6" w:rsidRDefault="00984B2A" w:rsidP="00336574">
      <w:pPr>
        <w:autoSpaceDE w:val="0"/>
        <w:autoSpaceDN w:val="0"/>
        <w:adjustRightInd w:val="0"/>
        <w:spacing w:after="0" w:line="238" w:lineRule="auto"/>
        <w:ind w:left="423"/>
        <w:jc w:val="lowKashida"/>
        <w:rPr>
          <w:rFonts w:ascii="Traditional Arabic" w:eastAsia="Times New Roman" w:hAnsi="Times New Roman" w:cs="Traditional Arabic"/>
          <w:sz w:val="32"/>
          <w:szCs w:val="32"/>
          <w:rtl/>
        </w:rPr>
      </w:pPr>
      <w:r w:rsidRPr="003E0BE6">
        <w:rPr>
          <w:rFonts w:ascii="Traditional Arabic" w:eastAsia="Calibri" w:cs="Traditional Arabic" w:hint="cs"/>
          <w:b/>
          <w:bCs/>
          <w:sz w:val="32"/>
          <w:szCs w:val="32"/>
          <w:rtl/>
        </w:rPr>
        <w:t>تنبيه</w:t>
      </w:r>
      <w:r w:rsidRPr="003E0BE6">
        <w:rPr>
          <w:rFonts w:ascii="Traditional Arabic" w:eastAsia="Calibri" w:cs="Traditional Arabic" w:hint="cs"/>
          <w:sz w:val="32"/>
          <w:szCs w:val="32"/>
          <w:rtl/>
        </w:rPr>
        <w:t xml:space="preserve">: </w:t>
      </w:r>
      <w:r w:rsidR="00610255" w:rsidRPr="003E0BE6">
        <w:rPr>
          <w:rFonts w:ascii="Traditional Arabic" w:eastAsia="Calibri" w:cs="Traditional Arabic" w:hint="cs"/>
          <w:sz w:val="32"/>
          <w:szCs w:val="32"/>
          <w:rtl/>
        </w:rPr>
        <w:t>نسبة هذا القول إل</w:t>
      </w:r>
      <w:r w:rsidR="00CA57E6" w:rsidRPr="003E0BE6">
        <w:rPr>
          <w:rFonts w:ascii="Traditional Arabic" w:eastAsia="Calibri" w:cs="Traditional Arabic" w:hint="cs"/>
          <w:sz w:val="32"/>
          <w:szCs w:val="32"/>
          <w:rtl/>
        </w:rPr>
        <w:t xml:space="preserve">ى الخلفاء الأربعة غلط غير صحيح </w:t>
      </w:r>
      <w:r w:rsidR="00610255" w:rsidRPr="003E0BE6">
        <w:rPr>
          <w:rFonts w:ascii="Traditional Arabic" w:eastAsia="Calibri" w:cs="Traditional Arabic" w:hint="cs"/>
          <w:sz w:val="32"/>
          <w:szCs w:val="32"/>
          <w:rtl/>
        </w:rPr>
        <w:t>كما نبه عليه شيخ الإسلام اب</w:t>
      </w:r>
      <w:r w:rsidR="008C230F" w:rsidRPr="003E0BE6">
        <w:rPr>
          <w:rFonts w:ascii="Traditional Arabic" w:eastAsia="Calibri" w:cs="Traditional Arabic" w:hint="cs"/>
          <w:sz w:val="32"/>
          <w:szCs w:val="32"/>
          <w:rtl/>
        </w:rPr>
        <w:t>ن تيمية رحمه الله تعالى, فقال:</w:t>
      </w:r>
      <w:r w:rsidR="00610255" w:rsidRPr="003E0BE6">
        <w:rPr>
          <w:rFonts w:ascii="Traditional Arabic" w:eastAsia="Calibri" w:cs="Traditional Arabic" w:hint="cs"/>
          <w:sz w:val="32"/>
          <w:szCs w:val="32"/>
          <w:rtl/>
        </w:rPr>
        <w:t>"</w:t>
      </w:r>
      <w:r w:rsidR="00610255" w:rsidRPr="003E0BE6">
        <w:rPr>
          <w:rFonts w:ascii="Traditional Arabic" w:eastAsia="Times New Roman" w:hAnsi="Times New Roman" w:cs="Traditional Arabic" w:hint="eastAsia"/>
          <w:sz w:val="32"/>
          <w:szCs w:val="32"/>
          <w:rtl/>
        </w:rPr>
        <w:t>وأما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نقل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عن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الخلفاء</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الراشدين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أو</w:t>
      </w:r>
      <w:r w:rsidR="00DB2901">
        <w:rPr>
          <w:rFonts w:ascii="Traditional Arabic" w:eastAsia="Times New Roman" w:hAnsi="Times New Roman" w:cs="Traditional Arabic" w:hint="cs"/>
          <w:sz w:val="32"/>
          <w:szCs w:val="32"/>
          <w:rtl/>
        </w:rPr>
        <w:t xml:space="preserve"> </w:t>
      </w:r>
      <w:r w:rsidR="00610255" w:rsidRPr="003E0BE6">
        <w:rPr>
          <w:rFonts w:ascii="Traditional Arabic" w:eastAsia="Times New Roman" w:hAnsi="Times New Roman" w:cs="Traditional Arabic" w:hint="eastAsia"/>
          <w:sz w:val="32"/>
          <w:szCs w:val="32"/>
          <w:rtl/>
        </w:rPr>
        <w:t>جمهور</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الصحابة</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خلاف</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هذه</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المسائل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وأنهم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يكونوا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يتوضئون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لحوم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الإبل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فقد</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غلط</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عليهم</w:t>
      </w:r>
      <w:r w:rsidR="008C230F" w:rsidRPr="003E0BE6">
        <w:rPr>
          <w:rFonts w:ascii="Traditional Arabic" w:eastAsia="Times New Roman" w:hAnsi="Times New Roman" w:cs="Traditional Arabic" w:hint="cs"/>
          <w:sz w:val="32"/>
          <w:szCs w:val="32"/>
          <w:rtl/>
        </w:rPr>
        <w:t>,</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وإنما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توهم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ذلك</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نقل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عنهم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أنهم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يكونوا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يتوضئون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مست</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النار</w:t>
      </w:r>
      <w:r w:rsidR="008C230F" w:rsidRPr="003E0BE6">
        <w:rPr>
          <w:rFonts w:ascii="Traditional Arabic" w:eastAsia="Times New Roman" w:hAnsi="Times New Roman" w:cs="Traditional Arabic" w:hint="cs"/>
          <w:sz w:val="32"/>
          <w:szCs w:val="32"/>
          <w:rtl/>
        </w:rPr>
        <w:t>,</w:t>
      </w:r>
      <w:r w:rsidR="00610255" w:rsidRPr="003E0BE6">
        <w:rPr>
          <w:rFonts w:ascii="Traditional Arabic" w:eastAsia="Times New Roman" w:hAnsi="Times New Roman" w:cs="Traditional Arabic" w:hint="eastAsia"/>
          <w:sz w:val="32"/>
          <w:szCs w:val="32"/>
          <w:rtl/>
        </w:rPr>
        <w:t>وإنما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المراد</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أن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أكل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مس</w:t>
      </w:r>
      <w:r w:rsidR="00DB2901">
        <w:rPr>
          <w:rFonts w:ascii="Traditional Arabic" w:eastAsia="Times New Roman" w:hAnsi="Times New Roman" w:cs="Traditional Arabic" w:hint="cs"/>
          <w:sz w:val="32"/>
          <w:szCs w:val="32"/>
          <w:rtl/>
        </w:rPr>
        <w:t>ت</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النار</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ليس</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هو</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سببا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عندهم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لوجوب</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الوضوء</w:t>
      </w:r>
      <w:r w:rsidR="008C230F" w:rsidRPr="003E0BE6">
        <w:rPr>
          <w:rFonts w:ascii="Traditional Arabic" w:eastAsia="Times New Roman" w:hAnsi="Times New Roman" w:cs="Traditional Arabic" w:hint="cs"/>
          <w:sz w:val="32"/>
          <w:szCs w:val="32"/>
          <w:rtl/>
        </w:rPr>
        <w:t>,</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والذي</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أمر</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به</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النبي</w:t>
      </w:r>
      <w:r w:rsidR="00610255" w:rsidRPr="003E0BE6">
        <w:rPr>
          <w:rFonts w:ascii="Traditional Arabic" w:eastAsia="Times New Roman" w:hAnsi="Times New Roman" w:cs="Traditional Arabic"/>
          <w:sz w:val="32"/>
          <w:szCs w:val="32"/>
          <w:rtl/>
        </w:rPr>
        <w:t xml:space="preserve"> </w:t>
      </w:r>
      <w:r w:rsidR="00436D2A">
        <w:rPr>
          <w:rFonts w:ascii="Traditional Arabic" w:eastAsia="Times New Roman" w:hAnsi="Times New Roman" w:cs="Traditional Arabic" w:hint="eastAsia"/>
          <w:sz w:val="32"/>
          <w:szCs w:val="32"/>
        </w:rPr>
        <w:sym w:font="AGA Arabesque" w:char="F072"/>
      </w:r>
      <w:r w:rsidR="00436D2A">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الوضوء</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لحوم</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الإبل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ليس</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سببه</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مس</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النار</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كما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يقال</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كان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فلان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لا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يتوضأ</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مس</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الذكر</w:t>
      </w:r>
      <w:r w:rsidR="00DB2901">
        <w:rPr>
          <w:rFonts w:ascii="Traditional Arabic" w:eastAsia="Times New Roman" w:hAnsi="Times New Roman" w:cs="Traditional Arabic" w:hint="cs"/>
          <w:sz w:val="32"/>
          <w:szCs w:val="32"/>
          <w:rtl/>
        </w:rPr>
        <w:t>,</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وإن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كان</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يتوضأ</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منه</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إذا</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خرج</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منه</w:t>
      </w:r>
      <w:r w:rsidR="00610255" w:rsidRPr="003E0BE6">
        <w:rPr>
          <w:rFonts w:ascii="Traditional Arabic" w:eastAsia="Times New Roman" w:hAnsi="Times New Roman" w:cs="Traditional Arabic"/>
          <w:sz w:val="32"/>
          <w:szCs w:val="32"/>
          <w:rtl/>
        </w:rPr>
        <w:t xml:space="preserve"> </w:t>
      </w:r>
      <w:r w:rsidR="00610255" w:rsidRPr="003E0BE6">
        <w:rPr>
          <w:rFonts w:ascii="Traditional Arabic" w:eastAsia="Times New Roman" w:hAnsi="Times New Roman" w:cs="Traditional Arabic" w:hint="eastAsia"/>
          <w:sz w:val="32"/>
          <w:szCs w:val="32"/>
          <w:rtl/>
        </w:rPr>
        <w:t>مذي</w:t>
      </w:r>
      <w:r w:rsidR="00DB2901">
        <w:rPr>
          <w:rFonts w:ascii="Traditional Arabic" w:eastAsia="Times New Roman" w:hAnsi="Times New Roman" w:cs="Traditional Arabic" w:hint="cs"/>
          <w:sz w:val="32"/>
          <w:szCs w:val="32"/>
          <w:rtl/>
        </w:rPr>
        <w:t>".</w:t>
      </w:r>
      <w:r w:rsidR="008C230F" w:rsidRPr="003E0BE6">
        <w:rPr>
          <w:rFonts w:ascii="Traditional Arabic" w:eastAsia="Times New Roman" w:hAnsi="Times New Roman" w:cs="Traditional Arabic" w:hint="cs"/>
          <w:sz w:val="32"/>
          <w:szCs w:val="32"/>
          <w:rtl/>
        </w:rPr>
        <w:t>ينظر:</w:t>
      </w:r>
      <w:r w:rsidR="00DB2901">
        <w:rPr>
          <w:rFonts w:ascii="Traditional Arabic" w:eastAsia="Calibri" w:cs="Traditional Arabic" w:hint="cs"/>
          <w:sz w:val="32"/>
          <w:szCs w:val="32"/>
          <w:rtl/>
        </w:rPr>
        <w:t>[</w:t>
      </w:r>
      <w:r w:rsidR="00610255" w:rsidRPr="003E0BE6">
        <w:rPr>
          <w:rFonts w:ascii="Traditional Arabic" w:eastAsia="Calibri" w:cs="Traditional Arabic" w:hint="cs"/>
          <w:sz w:val="32"/>
          <w:szCs w:val="32"/>
          <w:rtl/>
        </w:rPr>
        <w:t xml:space="preserve">القواعد النورانية ص31]. </w:t>
      </w:r>
    </w:p>
    <w:p w:rsidR="00610255" w:rsidRPr="003E0BE6" w:rsidRDefault="00610255" w:rsidP="00336574">
      <w:pPr>
        <w:autoSpaceDE w:val="0"/>
        <w:autoSpaceDN w:val="0"/>
        <w:adjustRightInd w:val="0"/>
        <w:spacing w:after="0" w:line="238" w:lineRule="auto"/>
        <w:ind w:left="423"/>
        <w:jc w:val="lowKashida"/>
        <w:rPr>
          <w:rFonts w:ascii="Traditional Arabic" w:eastAsia="Times New Roman" w:hAnsi="Times New Roman" w:cs="Traditional Arabic"/>
          <w:sz w:val="32"/>
          <w:szCs w:val="32"/>
          <w:rtl/>
        </w:rPr>
      </w:pPr>
      <w:r w:rsidRPr="003E0BE6">
        <w:rPr>
          <w:rFonts w:ascii="Traditional Arabic" w:eastAsia="Times New Roman" w:hAnsi="Times New Roman" w:cs="Traditional Arabic" w:hint="cs"/>
          <w:b/>
          <w:bCs/>
          <w:sz w:val="32"/>
          <w:szCs w:val="32"/>
          <w:rtl/>
        </w:rPr>
        <w:t>وأيده الألباني رحمه تعالى</w:t>
      </w:r>
      <w:r w:rsidRPr="003E0BE6">
        <w:rPr>
          <w:rFonts w:ascii="Traditional Arabic" w:eastAsia="Times New Roman" w:hAnsi="Times New Roman" w:cs="Traditional Arabic" w:hint="cs"/>
          <w:sz w:val="32"/>
          <w:szCs w:val="32"/>
          <w:rtl/>
        </w:rPr>
        <w:t>, فقال ردا على ما نقله السيد السابق في فقه السنة  من عدم نقض الوضوء من</w:t>
      </w:r>
      <w:r w:rsidR="008C230F" w:rsidRPr="003E0BE6">
        <w:rPr>
          <w:rFonts w:ascii="Traditional Arabic" w:eastAsia="Times New Roman" w:hAnsi="Times New Roman" w:cs="Traditional Arabic" w:hint="cs"/>
          <w:sz w:val="32"/>
          <w:szCs w:val="32"/>
          <w:rtl/>
        </w:rPr>
        <w:t xml:space="preserve"> لحوم الإبل عن الخلفاء الراشدين</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hint="eastAsia"/>
          <w:sz w:val="32"/>
          <w:szCs w:val="32"/>
          <w:rtl/>
        </w:rPr>
        <w:t>هذا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افتراض</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ذكره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المؤلف</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الخلفاء</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الراشدين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مخالفة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الحديث</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ثابت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عنهم</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وإلا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فإني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أقول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أين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السند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الصحيح</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بذلك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عنهم؟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وهذا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أقل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يجب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يريد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يرد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حديث</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رسول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00436D2A">
        <w:rPr>
          <w:rFonts w:ascii="Traditional Arabic" w:eastAsia="Times New Roman" w:hAnsi="Times New Roman" w:cs="Traditional Arabic" w:hint="eastAsia"/>
          <w:sz w:val="32"/>
          <w:szCs w:val="32"/>
        </w:rPr>
        <w:sym w:font="AGA Arabesque" w:char="F072"/>
      </w:r>
      <w:r w:rsidR="00436D2A">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بمخالفة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غيره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له</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وليس</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للمؤلف</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دليل</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سند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إثبات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ذلك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اعتماده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ذكره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النووي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008C230F"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شرح</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مسلم</w:t>
      </w:r>
      <w:r w:rsidR="008C230F"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أنه</w:t>
      </w:r>
      <w:r w:rsidR="008C230F"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ذهب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الأكثرون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ينقض</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الوضوء</w:t>
      </w:r>
      <w:r w:rsidRPr="003E0BE6">
        <w:rPr>
          <w:rFonts w:ascii="Traditional Arabic" w:eastAsia="Times New Roman" w:hAnsi="Times New Roman" w:cs="Traditional Arabic"/>
          <w:sz w:val="32"/>
          <w:szCs w:val="32"/>
          <w:rtl/>
        </w:rPr>
        <w:t xml:space="preserve"> ( </w:t>
      </w:r>
      <w:r w:rsidRPr="003E0BE6">
        <w:rPr>
          <w:rFonts w:ascii="Traditional Arabic" w:eastAsia="Times New Roman" w:hAnsi="Times New Roman" w:cs="Traditional Arabic" w:hint="eastAsia"/>
          <w:sz w:val="32"/>
          <w:szCs w:val="32"/>
          <w:rtl/>
        </w:rPr>
        <w:t>يعني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أكل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الجزور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وممن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ذهب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إليه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الخلفاء</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الأربعة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الراشدون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وهذه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الدعوى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خطأ</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النووي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رحمه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قد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نبه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شيخ</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الإسلام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تيمية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رحمه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hint="cs"/>
          <w:sz w:val="32"/>
          <w:szCs w:val="32"/>
          <w:rtl/>
        </w:rPr>
        <w:t>".</w:t>
      </w:r>
    </w:p>
    <w:p w:rsidR="00610255" w:rsidRPr="003E0BE6" w:rsidRDefault="00610255" w:rsidP="0013192E">
      <w:pPr>
        <w:autoSpaceDE w:val="0"/>
        <w:autoSpaceDN w:val="0"/>
        <w:adjustRightInd w:val="0"/>
        <w:spacing w:after="0" w:line="240" w:lineRule="auto"/>
        <w:ind w:left="423"/>
        <w:jc w:val="lowKashida"/>
        <w:rPr>
          <w:rFonts w:ascii="Traditional Arabic" w:eastAsia="Times New Roman" w:hAnsi="Times New Roman" w:cs="Traditional Arabic"/>
          <w:b/>
          <w:bCs/>
          <w:sz w:val="32"/>
          <w:szCs w:val="32"/>
          <w:rtl/>
        </w:rPr>
      </w:pPr>
      <w:r w:rsidRPr="003E0BE6">
        <w:rPr>
          <w:rFonts w:ascii="Traditional Arabic" w:eastAsia="Times New Roman" w:hAnsi="Times New Roman" w:cs="Traditional Arabic" w:hint="cs"/>
          <w:b/>
          <w:bCs/>
          <w:sz w:val="32"/>
          <w:szCs w:val="32"/>
          <w:rtl/>
        </w:rPr>
        <w:t>ثم أضاف قائلا</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ويؤيد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ذكره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شيخ</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الإسلام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تيمية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رحمه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الطحاوي</w:t>
      </w:r>
      <w:r w:rsidR="00197F8A">
        <w:rPr>
          <w:rFonts w:ascii="Traditional Arabic" w:eastAsia="Times New Roman" w:hAnsi="Times New Roman" w:cs="Traditional Arabic"/>
          <w:sz w:val="32"/>
          <w:szCs w:val="32"/>
          <w:rtl/>
        </w:rPr>
        <w:t xml:space="preserve"> (</w:t>
      </w:r>
      <w:r w:rsidR="008C230F" w:rsidRPr="003E0BE6">
        <w:rPr>
          <w:rFonts w:ascii="Traditional Arabic" w:eastAsia="Times New Roman" w:hAnsi="Times New Roman" w:cs="Traditional Arabic" w:hint="cs"/>
          <w:sz w:val="32"/>
          <w:szCs w:val="32"/>
          <w:rtl/>
        </w:rPr>
        <w:t>1</w:t>
      </w:r>
      <w:r w:rsidR="00197F8A">
        <w:rPr>
          <w:rFonts w:ascii="Traditional Arabic" w:eastAsia="Times New Roman" w:hAnsi="Times New Roman" w:cs="Traditional Arabic"/>
          <w:sz w:val="32"/>
          <w:szCs w:val="32"/>
          <w:rtl/>
        </w:rPr>
        <w:t>/41</w:t>
      </w:r>
      <w:r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والبيهقي</w:t>
      </w:r>
      <w:r w:rsidR="00197F8A">
        <w:rPr>
          <w:rFonts w:ascii="Traditional Arabic" w:eastAsia="Times New Roman" w:hAnsi="Times New Roman" w:cs="Traditional Arabic"/>
          <w:sz w:val="32"/>
          <w:szCs w:val="32"/>
          <w:rtl/>
        </w:rPr>
        <w:t xml:space="preserve"> (1 /</w:t>
      </w:r>
      <w:r w:rsidR="00DB3041" w:rsidRPr="003E0BE6">
        <w:rPr>
          <w:rFonts w:ascii="Traditional Arabic" w:eastAsia="Times New Roman" w:hAnsi="Times New Roman" w:cs="Traditional Arabic"/>
          <w:sz w:val="32"/>
          <w:szCs w:val="32"/>
          <w:rtl/>
        </w:rPr>
        <w:t>157</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رويا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جابر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عبد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00633DED">
        <w:rPr>
          <w:rFonts w:ascii="Traditional Arabic" w:eastAsia="Times New Roman" w:hAnsi="Times New Roman" w:cs="Traditional Arabic" w:hint="eastAsia"/>
          <w:sz w:val="32"/>
          <w:szCs w:val="32"/>
        </w:rPr>
        <w:sym w:font="AGA Arabesque" w:char="F074"/>
      </w:r>
      <w:r w:rsidRPr="003E0BE6">
        <w:rPr>
          <w:rFonts w:ascii="Traditional Arabic" w:eastAsia="Times New Roman" w:hAnsi="Times New Roman" w:cs="Traditional Arabic" w:hint="eastAsia"/>
          <w:sz w:val="32"/>
          <w:szCs w:val="32"/>
          <w:rtl/>
        </w:rPr>
        <w:t>أن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بكر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الصديق</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وعمر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الخطاب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أكلا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خبزا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ولحما</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فصليا</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يتوضيا</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ثم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أخرجا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نحوه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عثمان</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والبيهقي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فأنت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ترى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ليس</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هذه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الآثار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ذكر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الإبل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البتة</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وإنما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ذكر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فيها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مطلقا</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وهذا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كان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رسول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00436D2A">
        <w:rPr>
          <w:rFonts w:ascii="Traditional Arabic" w:eastAsia="Times New Roman" w:hAnsi="Times New Roman" w:cs="Traditional Arabic" w:hint="eastAsia"/>
          <w:sz w:val="32"/>
          <w:szCs w:val="32"/>
        </w:rPr>
        <w:sym w:font="AGA Arabesque" w:char="F072"/>
      </w:r>
      <w:r w:rsidR="00436D2A">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لوجب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حمله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غير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الإبل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دفعا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للتعارض</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فكيف</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وهو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غيره</w:t>
      </w:r>
      <w:r w:rsidRPr="003E0BE6">
        <w:rPr>
          <w:rFonts w:ascii="Traditional Arabic" w:eastAsia="Times New Roman" w:hAnsi="Times New Roman" w:cs="Traditional Arabic"/>
          <w:sz w:val="32"/>
          <w:szCs w:val="32"/>
          <w:rtl/>
        </w:rPr>
        <w:t xml:space="preserve"> </w:t>
      </w:r>
      <w:r w:rsidR="00436D2A">
        <w:rPr>
          <w:rFonts w:ascii="Traditional Arabic" w:eastAsia="Times New Roman" w:hAnsi="Times New Roman" w:cs="Traditional Arabic" w:hint="eastAsia"/>
          <w:sz w:val="32"/>
          <w:szCs w:val="32"/>
        </w:rPr>
        <w:sym w:font="AGA Arabesque" w:char="F072"/>
      </w:r>
      <w:r w:rsidR="00436D2A">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فحمله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غير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الإبل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واجب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باب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أولى</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حملا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لأعمالهم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موافقة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الشريعة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مخالفتها</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ولذلك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أورد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الطحاوي</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والبيهقي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هذه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الآثار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باب</w:t>
      </w:r>
      <w:r w:rsidR="00197F8A">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الوضوء</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مست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النار</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يوردها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البيهقي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00197F8A">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باب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التوضؤ</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لحوم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الإبل</w:t>
      </w:r>
      <w:r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وإنما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قال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فيه</w:t>
      </w:r>
      <w:r w:rsidR="00197F8A">
        <w:rPr>
          <w:rFonts w:ascii="Traditional Arabic" w:eastAsia="Times New Roman" w:hAnsi="Times New Roman" w:cs="Traditional Arabic"/>
          <w:sz w:val="32"/>
          <w:szCs w:val="32"/>
          <w:rtl/>
        </w:rPr>
        <w:t>:</w:t>
      </w:r>
      <w:r w:rsidR="00633DED">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وروينا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طالب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عباس</w:t>
      </w:r>
      <w:r w:rsidR="00436D2A">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الوضوء</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خرج</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وليس</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دخل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وإنما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قالا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ذلك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ترك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الوضوء</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مست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النار</w:t>
      </w:r>
      <w:r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ثم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روى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البيهقي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بسنده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مسعود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أكل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جزور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يتوضأ</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ثم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قال</w:t>
      </w:r>
      <w:r w:rsidR="00197F8A">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وهذا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منقطع</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وموقوف</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وبمثل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هذا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لا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يترك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ثبت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رسول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00436D2A">
        <w:rPr>
          <w:rFonts w:ascii="Traditional Arabic" w:eastAsia="Times New Roman" w:hAnsi="Times New Roman" w:cs="Traditional Arabic" w:hint="eastAsia"/>
          <w:sz w:val="32"/>
          <w:szCs w:val="32"/>
        </w:rPr>
        <w:sym w:font="AGA Arabesque" w:char="F072"/>
      </w:r>
      <w:r w:rsidR="00436D2A">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cs"/>
          <w:sz w:val="32"/>
          <w:szCs w:val="32"/>
          <w:rtl/>
        </w:rPr>
        <w:t xml:space="preserve">.[تمام المنة ص105و106]. </w:t>
      </w:r>
    </w:p>
  </w:footnote>
  <w:footnote w:id="4">
    <w:p w:rsidR="00610255" w:rsidRPr="003E0BE6" w:rsidRDefault="00610255" w:rsidP="0013192E">
      <w:pPr>
        <w:autoSpaceDE w:val="0"/>
        <w:autoSpaceDN w:val="0"/>
        <w:adjustRightInd w:val="0"/>
        <w:spacing w:after="0" w:line="240" w:lineRule="auto"/>
        <w:ind w:left="423" w:hanging="425"/>
        <w:jc w:val="lowKashida"/>
        <w:rPr>
          <w:rFonts w:ascii="Traditional Arabic" w:eastAsia="Times New Roman" w:hAnsi="Times New Roman" w:cs="Traditional Arabic"/>
          <w:b/>
          <w:bCs/>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Pr="003E0BE6">
        <w:rPr>
          <w:rFonts w:ascii="Traditional Arabic" w:eastAsia="Calibri" w:cs="Traditional Arabic" w:hint="cs"/>
          <w:sz w:val="32"/>
          <w:szCs w:val="32"/>
          <w:rtl/>
        </w:rPr>
        <w:t xml:space="preserve"> هو </w:t>
      </w:r>
      <w:r w:rsidRPr="003E0BE6">
        <w:rPr>
          <w:rFonts w:ascii="Traditional Arabic" w:eastAsia="Times New Roman" w:hAnsi="Times New Roman" w:cs="Traditional Arabic" w:hint="eastAsia"/>
          <w:sz w:val="32"/>
          <w:szCs w:val="32"/>
          <w:rtl/>
        </w:rPr>
        <w:t>سويد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غفلة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عوسجة</w:t>
      </w:r>
      <w:r w:rsidRPr="003E0BE6">
        <w:rPr>
          <w:rFonts w:ascii="Traditional Arabic" w:eastAsia="Times New Roman" w:hAnsi="Times New Roman" w:cs="Traditional Arabic" w:hint="cs"/>
          <w:sz w:val="32"/>
          <w:szCs w:val="32"/>
          <w:rtl/>
        </w:rPr>
        <w:t xml:space="preserve"> أبو بهثة </w:t>
      </w:r>
      <w:r w:rsidRPr="003E0BE6">
        <w:rPr>
          <w:rFonts w:ascii="Traditional Arabic" w:eastAsia="Times New Roman" w:hAnsi="Times New Roman" w:cs="Traditional Arabic" w:hint="eastAsia"/>
          <w:sz w:val="32"/>
          <w:szCs w:val="32"/>
          <w:rtl/>
        </w:rPr>
        <w:t>الجعفي</w:t>
      </w:r>
      <w:r w:rsidRPr="003E0BE6">
        <w:rPr>
          <w:rFonts w:ascii="Traditional Arabic" w:eastAsia="Calibri" w:cs="Traditional Arabic" w:hint="cs"/>
          <w:sz w:val="32"/>
          <w:szCs w:val="32"/>
          <w:rtl/>
        </w:rPr>
        <w:t xml:space="preserve"> </w:t>
      </w:r>
      <w:r w:rsidRPr="003E0BE6">
        <w:rPr>
          <w:rFonts w:ascii="Traditional Arabic" w:eastAsia="Times New Roman" w:hAnsi="Times New Roman" w:cs="Traditional Arabic" w:hint="eastAsia"/>
          <w:sz w:val="32"/>
          <w:szCs w:val="32"/>
          <w:rtl/>
        </w:rPr>
        <w:t>أدرك</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الجاهلية</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وأسلم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حياة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رسول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00A11B88">
        <w:rPr>
          <w:rFonts w:ascii="Traditional Arabic" w:eastAsia="Times New Roman" w:hAnsi="Times New Roman" w:cs="Traditional Arabic" w:hint="eastAsia"/>
          <w:sz w:val="32"/>
          <w:szCs w:val="32"/>
        </w:rPr>
        <w:sym w:font="AGA Arabesque" w:char="F072"/>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يره</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سكن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الكوفة</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hint="eastAsia"/>
          <w:sz w:val="32"/>
          <w:szCs w:val="32"/>
          <w:rtl/>
        </w:rPr>
        <w:t xml:space="preserve"> وشهد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صفين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مع</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w:t>
      </w:r>
      <w:r w:rsidR="0013192E">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روى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بكر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وعمر</w:t>
      </w:r>
      <w:r w:rsidR="00A11B88">
        <w:rPr>
          <w:rFonts w:ascii="Traditional Arabic" w:eastAsia="Times New Roman" w:hAnsi="Times New Roman" w:cs="Traditional Arabic" w:hint="cs"/>
          <w:sz w:val="32"/>
          <w:szCs w:val="32"/>
          <w:rtl/>
        </w:rPr>
        <w:t xml:space="preserve"> وغيرهما</w:t>
      </w:r>
      <w:r w:rsidRPr="003E0BE6">
        <w:rPr>
          <w:rFonts w:ascii="Traditional Arabic" w:eastAsia="Times New Roman" w:hAnsi="Times New Roman" w:cs="Traditional Arabic" w:hint="cs"/>
          <w:sz w:val="32"/>
          <w:szCs w:val="32"/>
          <w:rtl/>
        </w:rPr>
        <w:t>, و</w:t>
      </w:r>
      <w:r w:rsidRPr="003E0BE6">
        <w:rPr>
          <w:rFonts w:ascii="Traditional Arabic" w:eastAsia="Times New Roman" w:hAnsi="Times New Roman" w:cs="Traditional Arabic" w:hint="eastAsia"/>
          <w:sz w:val="32"/>
          <w:szCs w:val="32"/>
          <w:rtl/>
        </w:rPr>
        <w:t>عنه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الشعبي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والنخعي</w:t>
      </w:r>
      <w:r w:rsidRPr="003E0BE6">
        <w:rPr>
          <w:rFonts w:ascii="Traditional Arabic" w:eastAsia="Times New Roman" w:hAnsi="Times New Roman" w:cs="Traditional Arabic" w:hint="cs"/>
          <w:sz w:val="32"/>
          <w:szCs w:val="32"/>
          <w:rtl/>
        </w:rPr>
        <w:t xml:space="preserve"> وغيرهما,</w:t>
      </w:r>
      <w:r w:rsidRPr="003E0BE6">
        <w:rPr>
          <w:rFonts w:ascii="Traditional Arabic" w:eastAsia="Times New Roman" w:hAnsi="Times New Roman" w:cs="Traditional Arabic" w:hint="eastAsia"/>
          <w:sz w:val="32"/>
          <w:szCs w:val="32"/>
          <w:rtl/>
        </w:rPr>
        <w:t xml:space="preserve"> </w:t>
      </w:r>
      <w:r w:rsidRPr="003E0BE6">
        <w:rPr>
          <w:rFonts w:ascii="Traditional Arabic" w:eastAsia="Times New Roman" w:hAnsi="Times New Roman" w:cs="Traditional Arabic" w:hint="cs"/>
          <w:sz w:val="32"/>
          <w:szCs w:val="32"/>
          <w:rtl/>
        </w:rPr>
        <w:t xml:space="preserve">توفي </w:t>
      </w:r>
      <w:r w:rsidRPr="003E0BE6">
        <w:rPr>
          <w:rFonts w:ascii="Traditional Arabic" w:eastAsia="Times New Roman" w:hAnsi="Times New Roman" w:cs="Traditional Arabic" w:hint="eastAsia"/>
          <w:sz w:val="32"/>
          <w:szCs w:val="32"/>
          <w:rtl/>
        </w:rPr>
        <w:t>بالكوفة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سنة</w:t>
      </w:r>
      <w:r w:rsidR="00633DED">
        <w:rPr>
          <w:rFonts w:ascii="Traditional Arabic" w:eastAsia="Times New Roman" w:hAnsi="Times New Roman" w:cs="Traditional Arabic" w:hint="cs"/>
          <w:sz w:val="32"/>
          <w:szCs w:val="32"/>
          <w:rtl/>
        </w:rPr>
        <w:t>80هـ.ينظر:[</w:t>
      </w:r>
      <w:r w:rsidR="00197F8A">
        <w:rPr>
          <w:rFonts w:ascii="Traditional Arabic" w:eastAsia="Times New Roman" w:hAnsi="Times New Roman" w:cs="Traditional Arabic" w:hint="cs"/>
          <w:sz w:val="32"/>
          <w:szCs w:val="32"/>
          <w:rtl/>
        </w:rPr>
        <w:t>أسد الغابة2</w:t>
      </w:r>
      <w:r w:rsidR="00633DED">
        <w:rPr>
          <w:rFonts w:ascii="Traditional Arabic" w:eastAsia="Times New Roman" w:hAnsi="Times New Roman" w:cs="Traditional Arabic" w:hint="cs"/>
          <w:sz w:val="32"/>
          <w:szCs w:val="32"/>
          <w:rtl/>
        </w:rPr>
        <w:t xml:space="preserve"> </w:t>
      </w:r>
      <w:r w:rsidR="00197F8A">
        <w:rPr>
          <w:rFonts w:ascii="Traditional Arabic" w:eastAsia="Times New Roman" w:hAnsi="Times New Roman" w:cs="Traditional Arabic" w:hint="cs"/>
          <w:sz w:val="32"/>
          <w:szCs w:val="32"/>
          <w:rtl/>
        </w:rPr>
        <w:t>/598, والإصابة</w:t>
      </w:r>
      <w:r w:rsidRPr="003E0BE6">
        <w:rPr>
          <w:rFonts w:ascii="Traditional Arabic" w:eastAsia="Times New Roman" w:hAnsi="Times New Roman" w:cs="Traditional Arabic" w:hint="cs"/>
          <w:sz w:val="32"/>
          <w:szCs w:val="32"/>
          <w:rtl/>
        </w:rPr>
        <w:t>3/172].</w:t>
      </w:r>
      <w:r w:rsidRPr="003E0BE6">
        <w:rPr>
          <w:rFonts w:ascii="Traditional Arabic" w:eastAsia="Times New Roman" w:hAnsi="Times New Roman" w:cs="Traditional Arabic" w:hint="cs"/>
          <w:b/>
          <w:bCs/>
          <w:sz w:val="32"/>
          <w:szCs w:val="32"/>
          <w:rtl/>
        </w:rPr>
        <w:t xml:space="preserve">  </w:t>
      </w:r>
      <w:r w:rsidRPr="003E0BE6">
        <w:rPr>
          <w:rFonts w:ascii="Traditional Arabic" w:eastAsia="Times New Roman" w:hAnsi="Times New Roman" w:cs="Traditional Arabic"/>
          <w:b/>
          <w:bCs/>
          <w:sz w:val="32"/>
          <w:szCs w:val="32"/>
          <w:rtl/>
        </w:rPr>
        <w:t xml:space="preserve">  </w:t>
      </w:r>
    </w:p>
  </w:footnote>
  <w:footnote w:id="5">
    <w:p w:rsidR="00CD1C07" w:rsidRPr="00CD1C07" w:rsidRDefault="00CD1C07" w:rsidP="0013192E">
      <w:pPr>
        <w:autoSpaceDE w:val="0"/>
        <w:autoSpaceDN w:val="0"/>
        <w:adjustRightInd w:val="0"/>
        <w:spacing w:after="0" w:line="240" w:lineRule="auto"/>
        <w:ind w:left="425" w:hanging="425"/>
        <w:jc w:val="lowKashida"/>
        <w:rPr>
          <w:rFonts w:ascii="Traditional Arabic" w:cs="Traditional Arabic"/>
          <w:b/>
          <w:bCs/>
          <w:sz w:val="32"/>
          <w:szCs w:val="32"/>
          <w:rtl/>
        </w:rPr>
      </w:pPr>
      <w:r w:rsidRPr="00CD1C07">
        <w:rPr>
          <w:rFonts w:cs="Traditional Arabic" w:hint="cs"/>
          <w:sz w:val="32"/>
          <w:szCs w:val="32"/>
          <w:rtl/>
        </w:rPr>
        <w:t>(</w:t>
      </w:r>
      <w:r w:rsidRPr="00CD1C07">
        <w:rPr>
          <w:rFonts w:cs="Traditional Arabic"/>
          <w:sz w:val="32"/>
          <w:szCs w:val="32"/>
          <w:rtl/>
        </w:rPr>
        <w:footnoteRef/>
      </w:r>
      <w:r w:rsidRPr="00CD1C07">
        <w:rPr>
          <w:rFonts w:cs="Traditional Arabic" w:hint="cs"/>
          <w:sz w:val="32"/>
          <w:szCs w:val="32"/>
          <w:rtl/>
        </w:rPr>
        <w:t>)</w:t>
      </w:r>
      <w:r w:rsidRPr="00CD1C07">
        <w:rPr>
          <w:rFonts w:ascii="Traditional Arabic" w:eastAsia="Calibri" w:cs="Traditional Arabic" w:hint="cs"/>
          <w:sz w:val="32"/>
          <w:szCs w:val="32"/>
          <w:rtl/>
        </w:rPr>
        <w:t xml:space="preserve"> هو </w:t>
      </w:r>
      <w:r w:rsidRPr="00CD1C07">
        <w:rPr>
          <w:rFonts w:ascii="Simplified Arabic" w:cs="Traditional Arabic" w:hint="eastAsia"/>
          <w:sz w:val="32"/>
          <w:szCs w:val="32"/>
          <w:rtl/>
        </w:rPr>
        <w:t>طاوس</w:t>
      </w:r>
      <w:r w:rsidRPr="00CD1C07">
        <w:rPr>
          <w:rFonts w:ascii="Simplified Arabic" w:cs="Traditional Arabic"/>
          <w:sz w:val="32"/>
          <w:szCs w:val="32"/>
          <w:rtl/>
        </w:rPr>
        <w:t xml:space="preserve"> </w:t>
      </w:r>
      <w:r w:rsidRPr="00CD1C07">
        <w:rPr>
          <w:rFonts w:ascii="Simplified Arabic" w:cs="Traditional Arabic" w:hint="eastAsia"/>
          <w:sz w:val="32"/>
          <w:szCs w:val="32"/>
          <w:rtl/>
        </w:rPr>
        <w:t>بن</w:t>
      </w:r>
      <w:r w:rsidRPr="00CD1C07">
        <w:rPr>
          <w:rFonts w:ascii="Simplified Arabic" w:cs="Traditional Arabic"/>
          <w:sz w:val="32"/>
          <w:szCs w:val="32"/>
          <w:rtl/>
        </w:rPr>
        <w:t xml:space="preserve"> </w:t>
      </w:r>
      <w:r w:rsidRPr="00CD1C07">
        <w:rPr>
          <w:rFonts w:ascii="Simplified Arabic" w:cs="Traditional Arabic" w:hint="eastAsia"/>
          <w:sz w:val="32"/>
          <w:szCs w:val="32"/>
          <w:rtl/>
        </w:rPr>
        <w:t>كيسان</w:t>
      </w:r>
      <w:r w:rsidRPr="00CD1C07">
        <w:rPr>
          <w:rFonts w:ascii="Simplified Arabic" w:cs="Traditional Arabic"/>
          <w:sz w:val="32"/>
          <w:szCs w:val="32"/>
          <w:rtl/>
        </w:rPr>
        <w:t xml:space="preserve"> </w:t>
      </w:r>
      <w:r w:rsidRPr="00CD1C07">
        <w:rPr>
          <w:rFonts w:ascii="Simplified Arabic" w:cs="Traditional Arabic" w:hint="eastAsia"/>
          <w:sz w:val="32"/>
          <w:szCs w:val="32"/>
          <w:rtl/>
        </w:rPr>
        <w:t>أبو</w:t>
      </w:r>
      <w:r w:rsidRPr="00CD1C07">
        <w:rPr>
          <w:rFonts w:ascii="Simplified Arabic" w:cs="Traditional Arabic"/>
          <w:sz w:val="32"/>
          <w:szCs w:val="32"/>
          <w:rtl/>
        </w:rPr>
        <w:t xml:space="preserve"> </w:t>
      </w:r>
      <w:r w:rsidRPr="00CD1C07">
        <w:rPr>
          <w:rFonts w:ascii="Simplified Arabic" w:cs="Traditional Arabic" w:hint="eastAsia"/>
          <w:sz w:val="32"/>
          <w:szCs w:val="32"/>
          <w:rtl/>
        </w:rPr>
        <w:t>عبد</w:t>
      </w:r>
      <w:r w:rsidRPr="00CD1C07">
        <w:rPr>
          <w:rFonts w:ascii="Simplified Arabic" w:cs="Traditional Arabic"/>
          <w:sz w:val="32"/>
          <w:szCs w:val="32"/>
          <w:rtl/>
        </w:rPr>
        <w:t xml:space="preserve"> </w:t>
      </w:r>
      <w:r w:rsidRPr="00CD1C07">
        <w:rPr>
          <w:rFonts w:ascii="Simplified Arabic" w:cs="Traditional Arabic" w:hint="eastAsia"/>
          <w:sz w:val="32"/>
          <w:szCs w:val="32"/>
          <w:rtl/>
        </w:rPr>
        <w:t>الرحمن</w:t>
      </w:r>
      <w:r w:rsidRPr="00CD1C07">
        <w:rPr>
          <w:rFonts w:ascii="Simplified Arabic" w:cs="Traditional Arabic"/>
          <w:sz w:val="32"/>
          <w:szCs w:val="32"/>
          <w:rtl/>
        </w:rPr>
        <w:t xml:space="preserve"> </w:t>
      </w:r>
      <w:r w:rsidRPr="00CD1C07">
        <w:rPr>
          <w:rFonts w:ascii="Simplified Arabic" w:cs="Traditional Arabic" w:hint="eastAsia"/>
          <w:sz w:val="32"/>
          <w:szCs w:val="32"/>
          <w:rtl/>
        </w:rPr>
        <w:t>الفارسي</w:t>
      </w:r>
      <w:r w:rsidRPr="00CD1C07">
        <w:rPr>
          <w:rFonts w:ascii="Simplified Arabic" w:cs="Traditional Arabic"/>
          <w:sz w:val="32"/>
          <w:szCs w:val="32"/>
          <w:rtl/>
        </w:rPr>
        <w:t xml:space="preserve"> </w:t>
      </w:r>
      <w:r w:rsidRPr="00CD1C07">
        <w:rPr>
          <w:rFonts w:ascii="Simplified Arabic" w:cs="Traditional Arabic" w:hint="eastAsia"/>
          <w:sz w:val="32"/>
          <w:szCs w:val="32"/>
          <w:rtl/>
        </w:rPr>
        <w:t>الفقيه</w:t>
      </w:r>
      <w:r w:rsidRPr="00CD1C07">
        <w:rPr>
          <w:rFonts w:ascii="Simplified Arabic" w:cs="Traditional Arabic"/>
          <w:sz w:val="32"/>
          <w:szCs w:val="32"/>
          <w:rtl/>
        </w:rPr>
        <w:t xml:space="preserve"> </w:t>
      </w:r>
      <w:r w:rsidRPr="00CD1C07">
        <w:rPr>
          <w:rFonts w:ascii="Simplified Arabic" w:cs="Traditional Arabic" w:hint="eastAsia"/>
          <w:sz w:val="32"/>
          <w:szCs w:val="32"/>
          <w:rtl/>
        </w:rPr>
        <w:t>القدوة</w:t>
      </w:r>
      <w:r w:rsidRPr="00CD1C07">
        <w:rPr>
          <w:rFonts w:ascii="Simplified Arabic" w:cs="Traditional Arabic"/>
          <w:sz w:val="32"/>
          <w:szCs w:val="32"/>
          <w:rtl/>
        </w:rPr>
        <w:t xml:space="preserve"> </w:t>
      </w:r>
      <w:r w:rsidRPr="00CD1C07">
        <w:rPr>
          <w:rFonts w:ascii="Simplified Arabic" w:cs="Traditional Arabic" w:hint="eastAsia"/>
          <w:sz w:val="32"/>
          <w:szCs w:val="32"/>
          <w:rtl/>
        </w:rPr>
        <w:t>عالم</w:t>
      </w:r>
      <w:r w:rsidRPr="00CD1C07">
        <w:rPr>
          <w:rFonts w:ascii="Simplified Arabic" w:cs="Traditional Arabic"/>
          <w:sz w:val="32"/>
          <w:szCs w:val="32"/>
          <w:rtl/>
        </w:rPr>
        <w:t xml:space="preserve"> </w:t>
      </w:r>
      <w:r w:rsidRPr="00CD1C07">
        <w:rPr>
          <w:rFonts w:ascii="Simplified Arabic" w:cs="Traditional Arabic" w:hint="eastAsia"/>
          <w:sz w:val="32"/>
          <w:szCs w:val="32"/>
          <w:rtl/>
        </w:rPr>
        <w:t>اليمن</w:t>
      </w:r>
      <w:r w:rsidRPr="00CD1C07">
        <w:rPr>
          <w:rFonts w:ascii="Simplified Arabic" w:cs="Traditional Arabic"/>
          <w:sz w:val="32"/>
          <w:szCs w:val="32"/>
          <w:rtl/>
        </w:rPr>
        <w:t xml:space="preserve"> </w:t>
      </w:r>
      <w:r w:rsidRPr="00CD1C07">
        <w:rPr>
          <w:rFonts w:ascii="Simplified Arabic" w:cs="Traditional Arabic" w:hint="eastAsia"/>
          <w:sz w:val="32"/>
          <w:szCs w:val="32"/>
          <w:rtl/>
        </w:rPr>
        <w:t>الحافظ</w:t>
      </w:r>
      <w:r w:rsidRPr="00CD1C07">
        <w:rPr>
          <w:rFonts w:ascii="Simplified Arabic" w:cs="Traditional Arabic" w:hint="cs"/>
          <w:sz w:val="32"/>
          <w:szCs w:val="32"/>
          <w:rtl/>
        </w:rPr>
        <w:t xml:space="preserve">, </w:t>
      </w:r>
      <w:r w:rsidRPr="00CD1C07">
        <w:rPr>
          <w:rFonts w:ascii="Traditional Arabic" w:cs="Traditional Arabic" w:hint="eastAsia"/>
          <w:sz w:val="32"/>
          <w:szCs w:val="32"/>
          <w:rtl/>
        </w:rPr>
        <w:t>وكان</w:t>
      </w:r>
      <w:r w:rsidRPr="00CD1C07">
        <w:rPr>
          <w:rFonts w:ascii="Traditional Arabic" w:cs="Traditional Arabic"/>
          <w:sz w:val="32"/>
          <w:szCs w:val="32"/>
          <w:rtl/>
        </w:rPr>
        <w:t xml:space="preserve"> </w:t>
      </w:r>
      <w:r w:rsidRPr="00CD1C07">
        <w:rPr>
          <w:rFonts w:ascii="Traditional Arabic" w:cs="Traditional Arabic" w:hint="eastAsia"/>
          <w:sz w:val="32"/>
          <w:szCs w:val="32"/>
          <w:rtl/>
        </w:rPr>
        <w:t>رأسا</w:t>
      </w:r>
      <w:r w:rsidRPr="00CD1C07">
        <w:rPr>
          <w:rFonts w:ascii="Traditional Arabic" w:cs="Traditional Arabic"/>
          <w:sz w:val="32"/>
          <w:szCs w:val="32"/>
          <w:rtl/>
        </w:rPr>
        <w:t xml:space="preserve"> </w:t>
      </w:r>
      <w:r w:rsidRPr="00CD1C07">
        <w:rPr>
          <w:rFonts w:ascii="Traditional Arabic" w:cs="Traditional Arabic" w:hint="eastAsia"/>
          <w:sz w:val="32"/>
          <w:szCs w:val="32"/>
          <w:rtl/>
        </w:rPr>
        <w:t>في</w:t>
      </w:r>
      <w:r w:rsidRPr="00CD1C07">
        <w:rPr>
          <w:rFonts w:ascii="Traditional Arabic" w:cs="Traditional Arabic"/>
          <w:sz w:val="32"/>
          <w:szCs w:val="32"/>
          <w:rtl/>
        </w:rPr>
        <w:t xml:space="preserve"> </w:t>
      </w:r>
      <w:r w:rsidRPr="00CD1C07">
        <w:rPr>
          <w:rFonts w:ascii="Traditional Arabic" w:cs="Traditional Arabic" w:hint="eastAsia"/>
          <w:sz w:val="32"/>
          <w:szCs w:val="32"/>
          <w:rtl/>
        </w:rPr>
        <w:t>العلم</w:t>
      </w:r>
      <w:r w:rsidRPr="00CD1C07">
        <w:rPr>
          <w:rFonts w:ascii="Traditional Arabic" w:cs="Traditional Arabic"/>
          <w:sz w:val="32"/>
          <w:szCs w:val="32"/>
          <w:rtl/>
        </w:rPr>
        <w:t xml:space="preserve"> </w:t>
      </w:r>
      <w:r w:rsidRPr="00CD1C07">
        <w:rPr>
          <w:rFonts w:ascii="Traditional Arabic" w:cs="Traditional Arabic" w:hint="eastAsia"/>
          <w:sz w:val="32"/>
          <w:szCs w:val="32"/>
          <w:rtl/>
        </w:rPr>
        <w:t>والعمل</w:t>
      </w:r>
      <w:r w:rsidRPr="00CD1C07">
        <w:rPr>
          <w:rFonts w:ascii="Traditional Arabic" w:cs="Traditional Arabic" w:hint="cs"/>
          <w:sz w:val="32"/>
          <w:szCs w:val="32"/>
          <w:rtl/>
        </w:rPr>
        <w:t>,</w:t>
      </w:r>
      <w:r w:rsidR="00633DED">
        <w:rPr>
          <w:rFonts w:ascii="Traditional Arabic" w:cs="Traditional Arabic" w:hint="cs"/>
          <w:sz w:val="32"/>
          <w:szCs w:val="32"/>
          <w:rtl/>
        </w:rPr>
        <w:t xml:space="preserve"> </w:t>
      </w:r>
      <w:r w:rsidRPr="00CD1C07">
        <w:rPr>
          <w:rFonts w:ascii="Traditional Arabic" w:cs="Traditional Arabic" w:hint="eastAsia"/>
          <w:sz w:val="32"/>
          <w:szCs w:val="32"/>
          <w:rtl/>
        </w:rPr>
        <w:t>سمع</w:t>
      </w:r>
      <w:r w:rsidRPr="00CD1C07">
        <w:rPr>
          <w:rFonts w:ascii="Traditional Arabic" w:cs="Traditional Arabic"/>
          <w:sz w:val="32"/>
          <w:szCs w:val="32"/>
          <w:rtl/>
        </w:rPr>
        <w:t xml:space="preserve"> </w:t>
      </w:r>
      <w:r w:rsidRPr="00CD1C07">
        <w:rPr>
          <w:rFonts w:ascii="Traditional Arabic" w:cs="Traditional Arabic" w:hint="eastAsia"/>
          <w:sz w:val="32"/>
          <w:szCs w:val="32"/>
          <w:rtl/>
        </w:rPr>
        <w:t>زيد</w:t>
      </w:r>
      <w:r w:rsidRPr="00CD1C07">
        <w:rPr>
          <w:rFonts w:ascii="Traditional Arabic" w:cs="Traditional Arabic"/>
          <w:sz w:val="32"/>
          <w:szCs w:val="32"/>
          <w:rtl/>
        </w:rPr>
        <w:t xml:space="preserve"> </w:t>
      </w:r>
      <w:r w:rsidRPr="00CD1C07">
        <w:rPr>
          <w:rFonts w:ascii="Traditional Arabic" w:cs="Traditional Arabic" w:hint="eastAsia"/>
          <w:sz w:val="32"/>
          <w:szCs w:val="32"/>
          <w:rtl/>
        </w:rPr>
        <w:t>بن</w:t>
      </w:r>
      <w:r w:rsidRPr="00CD1C07">
        <w:rPr>
          <w:rFonts w:ascii="Traditional Arabic" w:cs="Traditional Arabic"/>
          <w:sz w:val="32"/>
          <w:szCs w:val="32"/>
          <w:rtl/>
        </w:rPr>
        <w:t xml:space="preserve"> </w:t>
      </w:r>
      <w:r w:rsidRPr="00CD1C07">
        <w:rPr>
          <w:rFonts w:ascii="Traditional Arabic" w:cs="Traditional Arabic" w:hint="eastAsia"/>
          <w:sz w:val="32"/>
          <w:szCs w:val="32"/>
          <w:rtl/>
        </w:rPr>
        <w:t>ثابت</w:t>
      </w:r>
      <w:r w:rsidRPr="00CD1C07">
        <w:rPr>
          <w:rFonts w:ascii="Traditional Arabic" w:cs="Traditional Arabic"/>
          <w:sz w:val="32"/>
          <w:szCs w:val="32"/>
          <w:rtl/>
        </w:rPr>
        <w:t xml:space="preserve"> </w:t>
      </w:r>
      <w:r w:rsidRPr="00CD1C07">
        <w:rPr>
          <w:rFonts w:ascii="Traditional Arabic" w:cs="Traditional Arabic" w:hint="eastAsia"/>
          <w:sz w:val="32"/>
          <w:szCs w:val="32"/>
          <w:rtl/>
        </w:rPr>
        <w:t>وعائشة</w:t>
      </w:r>
      <w:r w:rsidRPr="00CD1C07">
        <w:rPr>
          <w:rFonts w:ascii="Simplified Arabic" w:cs="Traditional Arabic" w:hint="cs"/>
          <w:sz w:val="32"/>
          <w:szCs w:val="32"/>
          <w:rtl/>
        </w:rPr>
        <w:t xml:space="preserve"> وغيرهما, ومنه</w:t>
      </w:r>
      <w:r w:rsidR="00A11B88">
        <w:rPr>
          <w:rFonts w:ascii="Simplified Arabic" w:cs="Traditional Arabic" w:hint="cs"/>
          <w:sz w:val="32"/>
          <w:szCs w:val="32"/>
          <w:rtl/>
        </w:rPr>
        <w:t xml:space="preserve"> </w:t>
      </w:r>
      <w:r w:rsidRPr="00CD1C07">
        <w:rPr>
          <w:rFonts w:ascii="Traditional Arabic" w:cs="Traditional Arabic" w:hint="eastAsia"/>
          <w:sz w:val="32"/>
          <w:szCs w:val="32"/>
          <w:rtl/>
        </w:rPr>
        <w:t>الزهري</w:t>
      </w:r>
      <w:r w:rsidRPr="00CD1C07">
        <w:rPr>
          <w:rFonts w:ascii="Traditional Arabic" w:cs="Traditional Arabic"/>
          <w:sz w:val="32"/>
          <w:szCs w:val="32"/>
          <w:rtl/>
        </w:rPr>
        <w:t xml:space="preserve"> </w:t>
      </w:r>
      <w:r w:rsidRPr="00CD1C07">
        <w:rPr>
          <w:rFonts w:ascii="Traditional Arabic" w:cs="Traditional Arabic" w:hint="eastAsia"/>
          <w:sz w:val="32"/>
          <w:szCs w:val="32"/>
          <w:rtl/>
        </w:rPr>
        <w:t>وإبراهيم</w:t>
      </w:r>
      <w:r w:rsidRPr="00CD1C07">
        <w:rPr>
          <w:rFonts w:ascii="Traditional Arabic" w:cs="Traditional Arabic"/>
          <w:sz w:val="32"/>
          <w:szCs w:val="32"/>
          <w:rtl/>
        </w:rPr>
        <w:t xml:space="preserve"> </w:t>
      </w:r>
      <w:r w:rsidRPr="00CD1C07">
        <w:rPr>
          <w:rFonts w:ascii="Traditional Arabic" w:cs="Traditional Arabic" w:hint="eastAsia"/>
          <w:sz w:val="32"/>
          <w:szCs w:val="32"/>
          <w:rtl/>
        </w:rPr>
        <w:t>بن</w:t>
      </w:r>
      <w:r w:rsidRPr="00CD1C07">
        <w:rPr>
          <w:rFonts w:ascii="Traditional Arabic" w:cs="Traditional Arabic"/>
          <w:sz w:val="32"/>
          <w:szCs w:val="32"/>
          <w:rtl/>
        </w:rPr>
        <w:t xml:space="preserve"> </w:t>
      </w:r>
      <w:r w:rsidRPr="00CD1C07">
        <w:rPr>
          <w:rFonts w:ascii="Traditional Arabic" w:cs="Traditional Arabic" w:hint="eastAsia"/>
          <w:sz w:val="32"/>
          <w:szCs w:val="32"/>
          <w:rtl/>
        </w:rPr>
        <w:t>ميسرة</w:t>
      </w:r>
      <w:r w:rsidRPr="00CD1C07">
        <w:rPr>
          <w:rFonts w:ascii="Traditional Arabic" w:cs="Traditional Arabic" w:hint="cs"/>
          <w:sz w:val="32"/>
          <w:szCs w:val="32"/>
          <w:rtl/>
        </w:rPr>
        <w:t xml:space="preserve"> وغيرهما</w:t>
      </w:r>
      <w:r w:rsidR="00633DED">
        <w:rPr>
          <w:rFonts w:ascii="Traditional Arabic" w:cs="Traditional Arabic" w:hint="cs"/>
          <w:sz w:val="32"/>
          <w:szCs w:val="32"/>
          <w:rtl/>
        </w:rPr>
        <w:t xml:space="preserve"> </w:t>
      </w:r>
      <w:r w:rsidRPr="00CD1C07">
        <w:rPr>
          <w:rFonts w:ascii="Simplified Arabic" w:cs="Traditional Arabic" w:hint="eastAsia"/>
          <w:sz w:val="32"/>
          <w:szCs w:val="32"/>
          <w:rtl/>
        </w:rPr>
        <w:t>توفي</w:t>
      </w:r>
      <w:r w:rsidRPr="00CD1C07">
        <w:rPr>
          <w:rFonts w:ascii="Simplified Arabic" w:cs="Traditional Arabic"/>
          <w:sz w:val="32"/>
          <w:szCs w:val="32"/>
          <w:rtl/>
        </w:rPr>
        <w:t xml:space="preserve"> </w:t>
      </w:r>
      <w:r w:rsidRPr="00CD1C07">
        <w:rPr>
          <w:rFonts w:ascii="Simplified Arabic" w:cs="Traditional Arabic" w:hint="eastAsia"/>
          <w:sz w:val="32"/>
          <w:szCs w:val="32"/>
          <w:rtl/>
        </w:rPr>
        <w:t>سنة</w:t>
      </w:r>
      <w:r w:rsidRPr="00CD1C07">
        <w:rPr>
          <w:rFonts w:ascii="Simplified Arabic" w:cs="Traditional Arabic"/>
          <w:sz w:val="32"/>
          <w:szCs w:val="32"/>
          <w:rtl/>
        </w:rPr>
        <w:t>106</w:t>
      </w:r>
      <w:r w:rsidRPr="00CD1C07">
        <w:rPr>
          <w:rFonts w:ascii="Simplified Arabic" w:cs="Traditional Arabic" w:hint="eastAsia"/>
          <w:sz w:val="32"/>
          <w:szCs w:val="32"/>
          <w:rtl/>
        </w:rPr>
        <w:t>ه</w:t>
      </w:r>
      <w:r w:rsidRPr="00CD1C07">
        <w:rPr>
          <w:rFonts w:ascii="Simplified Arabic" w:cs="Traditional Arabic" w:hint="cs"/>
          <w:sz w:val="32"/>
          <w:szCs w:val="32"/>
          <w:rtl/>
        </w:rPr>
        <w:t>ـ</w:t>
      </w:r>
      <w:r w:rsidR="00633DED">
        <w:rPr>
          <w:rFonts w:ascii="Simplified Arabic" w:cs="Traditional Arabic" w:hint="cs"/>
          <w:sz w:val="32"/>
          <w:szCs w:val="32"/>
          <w:rtl/>
        </w:rPr>
        <w:t>.</w:t>
      </w:r>
      <w:r w:rsidRPr="00CD1C07">
        <w:rPr>
          <w:rFonts w:ascii="Simplified Arabic" w:cs="Traditional Arabic"/>
          <w:sz w:val="32"/>
          <w:szCs w:val="32"/>
          <w:rtl/>
        </w:rPr>
        <w:t xml:space="preserve"> </w:t>
      </w:r>
      <w:r w:rsidR="00633DED">
        <w:rPr>
          <w:rFonts w:ascii="Simplified Arabic" w:cs="Traditional Arabic" w:hint="cs"/>
          <w:sz w:val="32"/>
          <w:szCs w:val="32"/>
          <w:rtl/>
        </w:rPr>
        <w:t>ينظر:[وفيات الأعيان2/509,</w:t>
      </w:r>
      <w:r w:rsidRPr="00CD1C07">
        <w:rPr>
          <w:rFonts w:ascii="Simplified Arabic" w:cs="Traditional Arabic" w:hint="cs"/>
          <w:sz w:val="32"/>
          <w:szCs w:val="32"/>
          <w:rtl/>
        </w:rPr>
        <w:t>و</w:t>
      </w:r>
      <w:r w:rsidRPr="00CD1C07">
        <w:rPr>
          <w:rFonts w:ascii="Simplified Arabic" w:cs="Traditional Arabic" w:hint="eastAsia"/>
          <w:sz w:val="32"/>
          <w:szCs w:val="32"/>
          <w:rtl/>
        </w:rPr>
        <w:t>سير</w:t>
      </w:r>
      <w:r w:rsidRPr="00CD1C07">
        <w:rPr>
          <w:rFonts w:ascii="Simplified Arabic" w:cs="Traditional Arabic"/>
          <w:sz w:val="32"/>
          <w:szCs w:val="32"/>
          <w:rtl/>
        </w:rPr>
        <w:t xml:space="preserve"> </w:t>
      </w:r>
      <w:r w:rsidRPr="00CD1C07">
        <w:rPr>
          <w:rFonts w:ascii="Simplified Arabic" w:cs="Traditional Arabic" w:hint="eastAsia"/>
          <w:sz w:val="32"/>
          <w:szCs w:val="32"/>
          <w:rtl/>
        </w:rPr>
        <w:t>أعلام</w:t>
      </w:r>
      <w:r w:rsidR="00633DED">
        <w:rPr>
          <w:rFonts w:ascii="Simplified Arabic" w:cs="Traditional Arabic" w:hint="cs"/>
          <w:sz w:val="32"/>
          <w:szCs w:val="32"/>
          <w:rtl/>
        </w:rPr>
        <w:t xml:space="preserve"> </w:t>
      </w:r>
      <w:r w:rsidRPr="00CD1C07">
        <w:rPr>
          <w:rFonts w:ascii="Simplified Arabic" w:cs="Traditional Arabic" w:hint="eastAsia"/>
          <w:sz w:val="32"/>
          <w:szCs w:val="32"/>
          <w:rtl/>
        </w:rPr>
        <w:t>النبلاء</w:t>
      </w:r>
      <w:r w:rsidRPr="00CD1C07">
        <w:rPr>
          <w:rFonts w:ascii="Simplified Arabic" w:cs="Traditional Arabic"/>
          <w:sz w:val="32"/>
          <w:szCs w:val="32"/>
          <w:rtl/>
        </w:rPr>
        <w:t>5/38</w:t>
      </w:r>
      <w:r w:rsidRPr="00CD1C07">
        <w:rPr>
          <w:rFonts w:ascii="Simplified Arabic" w:cs="Traditional Arabic" w:hint="eastAsia"/>
          <w:sz w:val="32"/>
          <w:szCs w:val="32"/>
          <w:rtl/>
        </w:rPr>
        <w:t>،</w:t>
      </w:r>
      <w:r w:rsidR="00633DED">
        <w:rPr>
          <w:rFonts w:ascii="Simplified Arabic" w:cs="Traditional Arabic" w:hint="cs"/>
          <w:sz w:val="32"/>
          <w:szCs w:val="32"/>
          <w:rtl/>
        </w:rPr>
        <w:t>و</w:t>
      </w:r>
      <w:r w:rsidRPr="00CD1C07">
        <w:rPr>
          <w:rFonts w:ascii="Simplified Arabic" w:cs="Traditional Arabic" w:hint="eastAsia"/>
          <w:sz w:val="32"/>
          <w:szCs w:val="32"/>
          <w:rtl/>
        </w:rPr>
        <w:t>تذكرة</w:t>
      </w:r>
      <w:r w:rsidRPr="00CD1C07">
        <w:rPr>
          <w:rFonts w:ascii="Simplified Arabic" w:cs="Traditional Arabic"/>
          <w:sz w:val="32"/>
          <w:szCs w:val="32"/>
          <w:rtl/>
        </w:rPr>
        <w:t xml:space="preserve"> </w:t>
      </w:r>
      <w:r w:rsidRPr="00CD1C07">
        <w:rPr>
          <w:rFonts w:ascii="Simplified Arabic" w:cs="Traditional Arabic" w:hint="eastAsia"/>
          <w:sz w:val="32"/>
          <w:szCs w:val="32"/>
          <w:rtl/>
        </w:rPr>
        <w:t>الحفاظ</w:t>
      </w:r>
      <w:r w:rsidRPr="00CD1C07">
        <w:rPr>
          <w:rFonts w:ascii="Simplified Arabic" w:cs="Traditional Arabic"/>
          <w:sz w:val="32"/>
          <w:szCs w:val="32"/>
          <w:rtl/>
        </w:rPr>
        <w:t>1/90</w:t>
      </w:r>
      <w:r w:rsidRPr="00CD1C07">
        <w:rPr>
          <w:rFonts w:ascii="Simplified Arabic" w:cs="Traditional Arabic" w:hint="cs"/>
          <w:sz w:val="32"/>
          <w:szCs w:val="32"/>
          <w:rtl/>
        </w:rPr>
        <w:t>].</w:t>
      </w:r>
    </w:p>
  </w:footnote>
  <w:footnote w:id="6">
    <w:p w:rsidR="00610255" w:rsidRPr="003E0BE6" w:rsidRDefault="00610255" w:rsidP="0013192E">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w:t>
      </w:r>
      <w:r w:rsidR="00C230D6" w:rsidRPr="003E0BE6">
        <w:rPr>
          <w:rFonts w:ascii="Traditional Arabic" w:hAnsi="Traditional Arabic" w:hint="cs"/>
          <w:color w:val="auto"/>
          <w:sz w:val="32"/>
          <w:szCs w:val="32"/>
          <w:rtl/>
        </w:rPr>
        <w:t xml:space="preserve"> </w:t>
      </w:r>
      <w:r w:rsidR="008B6D4C">
        <w:rPr>
          <w:rFonts w:ascii="Traditional Arabic" w:hAnsi="Traditional Arabic" w:hint="cs"/>
          <w:color w:val="auto"/>
          <w:sz w:val="32"/>
          <w:szCs w:val="32"/>
          <w:rtl/>
        </w:rPr>
        <w:t>ينظر أقوالهم في</w:t>
      </w:r>
      <w:r w:rsidRPr="003E0BE6">
        <w:rPr>
          <w:rFonts w:ascii="Traditional Arabic" w:hAnsi="Traditional Arabic" w:hint="cs"/>
          <w:color w:val="auto"/>
          <w:sz w:val="32"/>
          <w:szCs w:val="32"/>
          <w:rtl/>
        </w:rPr>
        <w:t>: مصنف عبد ا</w:t>
      </w:r>
      <w:r w:rsidR="00C230D6" w:rsidRPr="003E0BE6">
        <w:rPr>
          <w:rFonts w:ascii="Traditional Arabic" w:hAnsi="Traditional Arabic" w:hint="cs"/>
          <w:color w:val="auto"/>
          <w:sz w:val="32"/>
          <w:szCs w:val="32"/>
          <w:rtl/>
        </w:rPr>
        <w:t>لرزاق1/408,  ومصنف ابن أبي شيبة</w:t>
      </w:r>
      <w:r w:rsidR="00197F8A">
        <w:rPr>
          <w:rFonts w:ascii="Traditional Arabic" w:hAnsi="Traditional Arabic" w:hint="cs"/>
          <w:color w:val="auto"/>
          <w:sz w:val="32"/>
          <w:szCs w:val="32"/>
          <w:rtl/>
        </w:rPr>
        <w:t>1/395وما بعده</w:t>
      </w:r>
      <w:r w:rsidRPr="003E0BE6">
        <w:rPr>
          <w:rFonts w:ascii="Traditional Arabic" w:hAnsi="Traditional Arabic" w:hint="cs"/>
          <w:color w:val="auto"/>
          <w:sz w:val="32"/>
          <w:szCs w:val="32"/>
          <w:rtl/>
        </w:rPr>
        <w:t xml:space="preserve">, والأوسط 1/141-142,  </w:t>
      </w:r>
      <w:r w:rsidRPr="003E0BE6">
        <w:rPr>
          <w:rFonts w:hint="cs"/>
          <w:color w:val="auto"/>
          <w:sz w:val="32"/>
          <w:szCs w:val="32"/>
          <w:rtl/>
        </w:rPr>
        <w:t>وال</w:t>
      </w:r>
      <w:r w:rsidR="005E0E37" w:rsidRPr="003E0BE6">
        <w:rPr>
          <w:rFonts w:hint="cs"/>
          <w:color w:val="auto"/>
          <w:sz w:val="32"/>
          <w:szCs w:val="32"/>
          <w:rtl/>
        </w:rPr>
        <w:t>حاوي الكبير1/174,</w:t>
      </w:r>
      <w:r w:rsidR="00197F8A" w:rsidRPr="00197F8A">
        <w:rPr>
          <w:rFonts w:ascii="Traditional Arabic" w:hAnsi="Traditional Arabic" w:hint="cs"/>
          <w:color w:val="auto"/>
          <w:sz w:val="32"/>
          <w:szCs w:val="32"/>
          <w:rtl/>
        </w:rPr>
        <w:t xml:space="preserve"> </w:t>
      </w:r>
      <w:r w:rsidR="00197F8A">
        <w:rPr>
          <w:rFonts w:ascii="Traditional Arabic" w:hAnsi="Traditional Arabic" w:hint="cs"/>
          <w:color w:val="auto"/>
          <w:sz w:val="32"/>
          <w:szCs w:val="32"/>
          <w:rtl/>
        </w:rPr>
        <w:t>و</w:t>
      </w:r>
      <w:r w:rsidR="00197F8A" w:rsidRPr="003E0BE6">
        <w:rPr>
          <w:rFonts w:ascii="Traditional Arabic" w:hAnsi="Traditional Arabic" w:hint="eastAsia"/>
          <w:color w:val="auto"/>
          <w:sz w:val="32"/>
          <w:szCs w:val="32"/>
          <w:rtl/>
          <w:lang w:bidi="ar-KW"/>
        </w:rPr>
        <w:t>الاستذكار</w:t>
      </w:r>
      <w:r w:rsidR="00197F8A" w:rsidRPr="003E0BE6">
        <w:rPr>
          <w:rFonts w:ascii="Traditional Arabic" w:hAnsi="Traditional Arabic" w:hint="cs"/>
          <w:color w:val="auto"/>
          <w:sz w:val="32"/>
          <w:szCs w:val="32"/>
          <w:rtl/>
          <w:lang w:bidi="ar-KW"/>
        </w:rPr>
        <w:t xml:space="preserve">1/219, </w:t>
      </w:r>
      <w:r w:rsidR="00197F8A">
        <w:rPr>
          <w:rFonts w:hint="cs"/>
          <w:color w:val="auto"/>
          <w:sz w:val="32"/>
          <w:szCs w:val="32"/>
          <w:rtl/>
        </w:rPr>
        <w:t xml:space="preserve"> والمغني</w:t>
      </w:r>
      <w:r w:rsidR="005E0E37" w:rsidRPr="003E0BE6">
        <w:rPr>
          <w:rFonts w:hint="cs"/>
          <w:color w:val="auto"/>
          <w:sz w:val="32"/>
          <w:szCs w:val="32"/>
          <w:rtl/>
        </w:rPr>
        <w:t>1/250.</w:t>
      </w:r>
      <w:r w:rsidRPr="003E0BE6">
        <w:rPr>
          <w:rFonts w:hint="cs"/>
          <w:color w:val="auto"/>
          <w:sz w:val="32"/>
          <w:szCs w:val="32"/>
          <w:rtl/>
        </w:rPr>
        <w:t xml:space="preserve"> </w:t>
      </w:r>
    </w:p>
  </w:footnote>
  <w:footnote w:id="7">
    <w:p w:rsidR="00610255" w:rsidRPr="003E0BE6" w:rsidRDefault="00610255" w:rsidP="0013192E">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ينظر: </w:t>
      </w:r>
      <w:r w:rsidR="00CF5222" w:rsidRPr="003E0BE6">
        <w:rPr>
          <w:rFonts w:hint="cs"/>
          <w:color w:val="auto"/>
          <w:sz w:val="32"/>
          <w:szCs w:val="32"/>
          <w:rtl/>
        </w:rPr>
        <w:t>المبسوط للشيباني</w:t>
      </w:r>
      <w:r w:rsidR="002F714B">
        <w:rPr>
          <w:rFonts w:hint="cs"/>
          <w:color w:val="auto"/>
          <w:sz w:val="32"/>
          <w:szCs w:val="32"/>
          <w:rtl/>
        </w:rPr>
        <w:t xml:space="preserve">1/58، وشرح معاني الآثار1/71, والمبسوط للسرخسي1/79, </w:t>
      </w:r>
      <w:r w:rsidRPr="003E0BE6">
        <w:rPr>
          <w:rFonts w:hint="cs"/>
          <w:color w:val="auto"/>
          <w:sz w:val="32"/>
          <w:szCs w:val="32"/>
          <w:rtl/>
        </w:rPr>
        <w:t>وبدائ</w:t>
      </w:r>
      <w:r w:rsidR="002F714B">
        <w:rPr>
          <w:rFonts w:hint="cs"/>
          <w:color w:val="auto"/>
          <w:sz w:val="32"/>
          <w:szCs w:val="32"/>
          <w:rtl/>
        </w:rPr>
        <w:t>ع الصنائع1/131,</w:t>
      </w:r>
      <w:r w:rsidR="002F714B" w:rsidRPr="002F714B">
        <w:rPr>
          <w:rFonts w:hint="cs"/>
          <w:color w:val="auto"/>
          <w:sz w:val="32"/>
          <w:szCs w:val="32"/>
          <w:rtl/>
        </w:rPr>
        <w:t xml:space="preserve"> </w:t>
      </w:r>
      <w:r w:rsidR="002F714B">
        <w:rPr>
          <w:rFonts w:hint="cs"/>
          <w:color w:val="auto"/>
          <w:sz w:val="32"/>
          <w:szCs w:val="32"/>
          <w:rtl/>
        </w:rPr>
        <w:t>واللباب للمنبجي</w:t>
      </w:r>
      <w:r w:rsidR="002F714B" w:rsidRPr="003E0BE6">
        <w:rPr>
          <w:rFonts w:hint="cs"/>
          <w:color w:val="auto"/>
          <w:sz w:val="32"/>
          <w:szCs w:val="32"/>
          <w:rtl/>
        </w:rPr>
        <w:t xml:space="preserve">1/124, </w:t>
      </w:r>
      <w:r w:rsidR="002F714B">
        <w:rPr>
          <w:rFonts w:hint="cs"/>
          <w:color w:val="auto"/>
          <w:sz w:val="32"/>
          <w:szCs w:val="32"/>
          <w:rtl/>
        </w:rPr>
        <w:t>والبناية</w:t>
      </w:r>
      <w:r w:rsidR="004A3A39" w:rsidRPr="003E0BE6">
        <w:rPr>
          <w:rFonts w:hint="cs"/>
          <w:color w:val="auto"/>
          <w:sz w:val="32"/>
          <w:szCs w:val="32"/>
          <w:rtl/>
        </w:rPr>
        <w:t>1/245.</w:t>
      </w:r>
      <w:r w:rsidRPr="003E0BE6">
        <w:rPr>
          <w:rFonts w:hint="cs"/>
          <w:color w:val="auto"/>
          <w:sz w:val="32"/>
          <w:szCs w:val="32"/>
          <w:rtl/>
        </w:rPr>
        <w:t xml:space="preserve"> </w:t>
      </w:r>
    </w:p>
  </w:footnote>
  <w:footnote w:id="8">
    <w:p w:rsidR="00610255" w:rsidRPr="003E0BE6" w:rsidRDefault="00610255" w:rsidP="00114E01">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w:t>
      </w:r>
      <w:r w:rsidR="00020449">
        <w:rPr>
          <w:rFonts w:hint="cs"/>
          <w:color w:val="auto"/>
          <w:sz w:val="32"/>
          <w:szCs w:val="32"/>
          <w:rtl/>
        </w:rPr>
        <w:t>ينظر:</w:t>
      </w:r>
      <w:r w:rsidR="002F714B">
        <w:rPr>
          <w:rFonts w:hint="cs"/>
          <w:color w:val="auto"/>
          <w:sz w:val="32"/>
          <w:szCs w:val="32"/>
          <w:rtl/>
        </w:rPr>
        <w:t>عيون الأدلة</w:t>
      </w:r>
      <w:r w:rsidR="00020449">
        <w:rPr>
          <w:rFonts w:hint="cs"/>
          <w:color w:val="auto"/>
          <w:sz w:val="32"/>
          <w:szCs w:val="32"/>
          <w:rtl/>
        </w:rPr>
        <w:t>2/636,</w:t>
      </w:r>
      <w:r w:rsidR="00CF5222" w:rsidRPr="003E0BE6">
        <w:rPr>
          <w:rFonts w:hint="cs"/>
          <w:color w:val="auto"/>
          <w:sz w:val="32"/>
          <w:szCs w:val="32"/>
          <w:rtl/>
        </w:rPr>
        <w:t>و</w:t>
      </w:r>
      <w:r w:rsidR="002F714B">
        <w:rPr>
          <w:rFonts w:hint="cs"/>
          <w:color w:val="auto"/>
          <w:sz w:val="32"/>
          <w:szCs w:val="32"/>
          <w:rtl/>
        </w:rPr>
        <w:t>التلقين1/23,والإشراف</w:t>
      </w:r>
      <w:r w:rsidR="00020449">
        <w:rPr>
          <w:rFonts w:hint="cs"/>
          <w:color w:val="auto"/>
          <w:sz w:val="32"/>
          <w:szCs w:val="32"/>
          <w:rtl/>
        </w:rPr>
        <w:t>1/143,</w:t>
      </w:r>
      <w:r w:rsidR="002F714B">
        <w:rPr>
          <w:rFonts w:hint="cs"/>
          <w:color w:val="auto"/>
          <w:sz w:val="32"/>
          <w:szCs w:val="32"/>
          <w:rtl/>
        </w:rPr>
        <w:t>والاستذكار</w:t>
      </w:r>
      <w:r w:rsidR="00020449">
        <w:rPr>
          <w:rFonts w:hint="cs"/>
          <w:color w:val="auto"/>
          <w:sz w:val="32"/>
          <w:szCs w:val="32"/>
          <w:rtl/>
        </w:rPr>
        <w:t>1/219,</w:t>
      </w:r>
      <w:r w:rsidRPr="003E0BE6">
        <w:rPr>
          <w:rFonts w:hint="cs"/>
          <w:color w:val="auto"/>
          <w:sz w:val="32"/>
          <w:szCs w:val="32"/>
          <w:rtl/>
        </w:rPr>
        <w:t>و</w:t>
      </w:r>
      <w:r w:rsidR="002F714B">
        <w:rPr>
          <w:rFonts w:hint="cs"/>
          <w:color w:val="auto"/>
          <w:sz w:val="32"/>
          <w:szCs w:val="32"/>
          <w:rtl/>
        </w:rPr>
        <w:t xml:space="preserve">الكافي </w:t>
      </w:r>
      <w:r w:rsidR="00020449">
        <w:rPr>
          <w:rFonts w:hint="cs"/>
          <w:color w:val="auto"/>
          <w:sz w:val="32"/>
          <w:szCs w:val="32"/>
          <w:rtl/>
        </w:rPr>
        <w:t>ص13, والمقدمات والممهدات2/423,والذخيرة1/235،</w:t>
      </w:r>
      <w:r w:rsidR="002F714B">
        <w:rPr>
          <w:rFonts w:hint="cs"/>
          <w:color w:val="auto"/>
          <w:sz w:val="32"/>
          <w:szCs w:val="32"/>
          <w:rtl/>
        </w:rPr>
        <w:t>والتاج والإكليل</w:t>
      </w:r>
      <w:r w:rsidR="00114E01">
        <w:rPr>
          <w:rFonts w:hint="cs"/>
          <w:color w:val="auto"/>
          <w:sz w:val="32"/>
          <w:szCs w:val="32"/>
          <w:rtl/>
        </w:rPr>
        <w:t>1/438],</w:t>
      </w:r>
    </w:p>
  </w:footnote>
  <w:footnote w:id="9">
    <w:p w:rsidR="00610255" w:rsidRPr="003E0BE6" w:rsidRDefault="00610255" w:rsidP="0013192E">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020449">
        <w:rPr>
          <w:rFonts w:hint="cs"/>
          <w:color w:val="auto"/>
          <w:sz w:val="32"/>
          <w:szCs w:val="32"/>
          <w:rtl/>
        </w:rPr>
        <w:t xml:space="preserve"> ينظر:</w:t>
      </w:r>
      <w:r w:rsidR="002F714B">
        <w:rPr>
          <w:rFonts w:hint="cs"/>
          <w:color w:val="auto"/>
          <w:sz w:val="32"/>
          <w:szCs w:val="32"/>
          <w:rtl/>
        </w:rPr>
        <w:t>الأم</w:t>
      </w:r>
      <w:r w:rsidR="00020449">
        <w:rPr>
          <w:rFonts w:hint="cs"/>
          <w:color w:val="auto"/>
          <w:sz w:val="32"/>
          <w:szCs w:val="32"/>
          <w:rtl/>
        </w:rPr>
        <w:t>2/46,</w:t>
      </w:r>
      <w:r w:rsidR="00CF5222" w:rsidRPr="003E0BE6">
        <w:rPr>
          <w:rFonts w:hint="cs"/>
          <w:color w:val="auto"/>
          <w:sz w:val="32"/>
          <w:szCs w:val="32"/>
          <w:rtl/>
        </w:rPr>
        <w:t>والحاوي الكبير</w:t>
      </w:r>
      <w:r w:rsidRPr="003E0BE6">
        <w:rPr>
          <w:rFonts w:hint="cs"/>
          <w:color w:val="auto"/>
          <w:sz w:val="32"/>
          <w:szCs w:val="32"/>
          <w:rtl/>
        </w:rPr>
        <w:t>1/174,</w:t>
      </w:r>
      <w:r w:rsidR="002F714B" w:rsidRPr="003E0BE6">
        <w:rPr>
          <w:rFonts w:hint="cs"/>
          <w:color w:val="auto"/>
          <w:sz w:val="32"/>
          <w:szCs w:val="32"/>
          <w:rtl/>
        </w:rPr>
        <w:t>والمهذب1/53,</w:t>
      </w:r>
      <w:r w:rsidR="00020449">
        <w:rPr>
          <w:rFonts w:hint="cs"/>
          <w:color w:val="auto"/>
          <w:sz w:val="32"/>
          <w:szCs w:val="32"/>
          <w:rtl/>
        </w:rPr>
        <w:t xml:space="preserve">ونهاية </w:t>
      </w:r>
      <w:r w:rsidR="002F714B">
        <w:rPr>
          <w:rFonts w:hint="cs"/>
          <w:color w:val="auto"/>
          <w:sz w:val="32"/>
          <w:szCs w:val="32"/>
          <w:rtl/>
        </w:rPr>
        <w:t>المطلب</w:t>
      </w:r>
      <w:r w:rsidR="00020449">
        <w:rPr>
          <w:rFonts w:hint="cs"/>
          <w:color w:val="auto"/>
          <w:sz w:val="32"/>
          <w:szCs w:val="32"/>
          <w:rtl/>
        </w:rPr>
        <w:t>1/136,والأوسط</w:t>
      </w:r>
      <w:r w:rsidR="00CF5222" w:rsidRPr="003E0BE6">
        <w:rPr>
          <w:rFonts w:hint="cs"/>
          <w:color w:val="auto"/>
          <w:sz w:val="32"/>
          <w:szCs w:val="32"/>
          <w:rtl/>
        </w:rPr>
        <w:t>1/141، والبيان</w:t>
      </w:r>
      <w:r w:rsidR="002F714B">
        <w:rPr>
          <w:rFonts w:hint="cs"/>
          <w:color w:val="auto"/>
          <w:sz w:val="32"/>
          <w:szCs w:val="32"/>
          <w:rtl/>
        </w:rPr>
        <w:t>1/194, والمجموع2/66، وأسنى المطالب</w:t>
      </w:r>
      <w:r w:rsidRPr="003E0BE6">
        <w:rPr>
          <w:rFonts w:hint="cs"/>
          <w:color w:val="auto"/>
          <w:sz w:val="32"/>
          <w:szCs w:val="32"/>
          <w:rtl/>
        </w:rPr>
        <w:t>1/</w:t>
      </w:r>
      <w:r w:rsidR="002F714B">
        <w:rPr>
          <w:rFonts w:hint="cs"/>
          <w:color w:val="auto"/>
          <w:sz w:val="32"/>
          <w:szCs w:val="32"/>
          <w:rtl/>
        </w:rPr>
        <w:t>55, والغرر البهية</w:t>
      </w:r>
      <w:r w:rsidR="0013192E">
        <w:rPr>
          <w:rFonts w:hint="cs"/>
          <w:color w:val="auto"/>
          <w:sz w:val="32"/>
          <w:szCs w:val="32"/>
          <w:rtl/>
        </w:rPr>
        <w:t>1/129].</w:t>
      </w:r>
    </w:p>
  </w:footnote>
  <w:footnote w:id="10">
    <w:p w:rsidR="00610255" w:rsidRPr="003E0BE6" w:rsidRDefault="00610255" w:rsidP="0013192E">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ينظر: الكافي</w:t>
      </w:r>
      <w:r w:rsidRPr="003E0BE6">
        <w:rPr>
          <w:rFonts w:hint="cs"/>
          <w:color w:val="auto"/>
          <w:sz w:val="32"/>
          <w:szCs w:val="32"/>
          <w:rtl/>
        </w:rPr>
        <w:t xml:space="preserve">1/94, </w:t>
      </w:r>
      <w:r w:rsidR="009066EA" w:rsidRPr="003E0BE6">
        <w:rPr>
          <w:rFonts w:hint="cs"/>
          <w:color w:val="auto"/>
          <w:sz w:val="32"/>
          <w:szCs w:val="32"/>
          <w:rtl/>
        </w:rPr>
        <w:t>و</w:t>
      </w:r>
      <w:r w:rsidR="002F714B">
        <w:rPr>
          <w:rFonts w:hint="cs"/>
          <w:color w:val="auto"/>
          <w:sz w:val="32"/>
          <w:szCs w:val="32"/>
          <w:rtl/>
        </w:rPr>
        <w:t>المغني</w:t>
      </w:r>
      <w:r w:rsidRPr="003E0BE6">
        <w:rPr>
          <w:rFonts w:hint="cs"/>
          <w:color w:val="auto"/>
          <w:sz w:val="32"/>
          <w:szCs w:val="32"/>
          <w:rtl/>
        </w:rPr>
        <w:t>1/251, وا</w:t>
      </w:r>
      <w:r w:rsidR="009066EA" w:rsidRPr="003E0BE6">
        <w:rPr>
          <w:rFonts w:hint="cs"/>
          <w:color w:val="auto"/>
          <w:sz w:val="32"/>
          <w:szCs w:val="32"/>
          <w:rtl/>
        </w:rPr>
        <w:t>لمحرر1/15, وشرح الزركشي1/261,و</w:t>
      </w:r>
      <w:r w:rsidR="002F714B">
        <w:rPr>
          <w:rFonts w:hint="cs"/>
          <w:color w:val="auto"/>
          <w:sz w:val="32"/>
          <w:szCs w:val="32"/>
          <w:rtl/>
        </w:rPr>
        <w:t>المبدع1/143, والإنصاف مع المقنع</w:t>
      </w:r>
      <w:r w:rsidRPr="003E0BE6">
        <w:rPr>
          <w:rFonts w:hint="cs"/>
          <w:color w:val="auto"/>
          <w:sz w:val="32"/>
          <w:szCs w:val="32"/>
          <w:rtl/>
        </w:rPr>
        <w:t xml:space="preserve">2/54. </w:t>
      </w:r>
    </w:p>
  </w:footnote>
  <w:footnote w:id="11">
    <w:p w:rsidR="00610255" w:rsidRPr="003E0BE6" w:rsidRDefault="00610255" w:rsidP="00336574">
      <w:pPr>
        <w:autoSpaceDE w:val="0"/>
        <w:autoSpaceDN w:val="0"/>
        <w:adjustRightInd w:val="0"/>
        <w:spacing w:after="0" w:line="240" w:lineRule="auto"/>
        <w:ind w:left="423" w:hanging="425"/>
        <w:jc w:val="lowKashida"/>
        <w:rPr>
          <w:rFonts w:ascii="Traditional Arabic" w:eastAsia="Times New Roman" w:hAnsi="Times New Roman" w:cs="Traditional Arabic"/>
          <w:b/>
          <w:bCs/>
          <w:sz w:val="32"/>
          <w:szCs w:val="32"/>
        </w:rPr>
      </w:pPr>
      <w:r w:rsidRPr="003E0BE6">
        <w:rPr>
          <w:rFonts w:ascii="Traditional Arabic" w:hAnsi="Traditional Arabic" w:cs="Traditional Arabic" w:hint="cs"/>
          <w:sz w:val="32"/>
          <w:szCs w:val="32"/>
          <w:rtl/>
        </w:rPr>
        <w:t>(</w:t>
      </w:r>
      <w:r w:rsidRPr="003E0BE6">
        <w:rPr>
          <w:rStyle w:val="ae"/>
          <w:rFonts w:ascii="Traditional Arabic" w:hAnsi="Traditional Arabic"/>
          <w:sz w:val="32"/>
          <w:szCs w:val="32"/>
          <w:vertAlign w:val="baseline"/>
        </w:rPr>
        <w:footnoteRef/>
      </w:r>
      <w:r w:rsidRPr="003E0BE6">
        <w:rPr>
          <w:rFonts w:ascii="Traditional Arabic" w:hAnsi="Traditional Arabic" w:cs="Traditional Arabic" w:hint="cs"/>
          <w:sz w:val="32"/>
          <w:szCs w:val="32"/>
          <w:rtl/>
        </w:rPr>
        <w:t>)</w:t>
      </w:r>
      <w:r w:rsidRPr="003E0BE6">
        <w:rPr>
          <w:rFonts w:ascii="Traditional Arabic" w:cs="Traditional Arabic" w:hint="cs"/>
          <w:sz w:val="32"/>
          <w:szCs w:val="32"/>
          <w:rtl/>
        </w:rPr>
        <w:t xml:space="preserve"> هو </w:t>
      </w:r>
      <w:r w:rsidRPr="003E0BE6">
        <w:rPr>
          <w:rFonts w:ascii="Traditional Arabic" w:eastAsia="Times New Roman" w:hAnsi="Times New Roman" w:cs="Traditional Arabic" w:hint="eastAsia"/>
          <w:sz w:val="32"/>
          <w:szCs w:val="32"/>
          <w:rtl/>
        </w:rPr>
        <w:t>جابر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سمرة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جنادة</w:t>
      </w:r>
      <w:r w:rsidRPr="003E0BE6">
        <w:rPr>
          <w:rFonts w:ascii="Traditional Arabic" w:cs="Traditional Arabic" w:hint="eastAsia"/>
          <w:sz w:val="32"/>
          <w:szCs w:val="32"/>
          <w:rtl/>
        </w:rPr>
        <w:t xml:space="preserve"> </w:t>
      </w:r>
      <w:r w:rsidRPr="003E0BE6">
        <w:rPr>
          <w:rFonts w:ascii="Traditional Arabic" w:eastAsia="Times New Roman" w:hAnsi="Times New Roman" w:cs="Traditional Arabic" w:hint="eastAsia"/>
          <w:sz w:val="32"/>
          <w:szCs w:val="32"/>
          <w:rtl/>
        </w:rPr>
        <w:t>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خالد،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وقيل</w:t>
      </w:r>
      <w:r w:rsidR="00E17B61" w:rsidRPr="003E0BE6">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عبد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cs="Traditional Arabic" w:hint="cs"/>
          <w:sz w:val="32"/>
          <w:szCs w:val="32"/>
          <w:rtl/>
        </w:rPr>
        <w:t xml:space="preserve"> </w:t>
      </w:r>
      <w:r w:rsidRPr="003E0BE6">
        <w:rPr>
          <w:rFonts w:ascii="Traditional Arabic" w:eastAsia="Times New Roman" w:hAnsi="Times New Roman" w:cs="Traditional Arabic" w:hint="eastAsia"/>
          <w:sz w:val="32"/>
          <w:szCs w:val="32"/>
          <w:rtl/>
        </w:rPr>
        <w:t>العامري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ثم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السوائي</w:t>
      </w:r>
      <w:r w:rsidRPr="003E0BE6">
        <w:rPr>
          <w:rFonts w:ascii="Traditional Arabic" w:cs="Traditional Arabic" w:hint="cs"/>
          <w:sz w:val="32"/>
          <w:szCs w:val="32"/>
          <w:rtl/>
        </w:rPr>
        <w:t xml:space="preserve"> </w:t>
      </w:r>
      <w:r w:rsidRPr="003E0BE6">
        <w:rPr>
          <w:rFonts w:ascii="Traditional Arabic" w:eastAsia="Times New Roman" w:hAnsi="Times New Roman" w:cs="Traditional Arabic" w:hint="eastAsia"/>
          <w:sz w:val="32"/>
          <w:szCs w:val="32"/>
          <w:rtl/>
        </w:rPr>
        <w:t>سكن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الكوفة،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وابتنى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بها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دارا، روى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النبي</w:t>
      </w:r>
      <w:r w:rsidRPr="003E0BE6">
        <w:rPr>
          <w:rFonts w:ascii="Traditional Arabic" w:eastAsia="Times New Roman" w:hAnsi="Times New Roman" w:cs="Traditional Arabic"/>
          <w:sz w:val="32"/>
          <w:szCs w:val="32"/>
          <w:rtl/>
        </w:rPr>
        <w:t xml:space="preserve"> </w:t>
      </w:r>
      <w:r w:rsidR="00A11B88">
        <w:rPr>
          <w:rFonts w:ascii="Traditional Arabic" w:eastAsia="Times New Roman" w:hAnsi="Times New Roman" w:cs="Traditional Arabic" w:hint="eastAsia"/>
          <w:sz w:val="32"/>
          <w:szCs w:val="32"/>
        </w:rPr>
        <w:sym w:font="AGA Arabesque" w:char="F072"/>
      </w:r>
      <w:r w:rsidR="00A11B88">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أحاديث</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كثيرة</w:t>
      </w:r>
      <w:r w:rsidRPr="003E0BE6">
        <w:rPr>
          <w:rFonts w:ascii="Traditional Arabic" w:eastAsia="Times New Roman" w:hAnsi="Times New Roman" w:cs="Traditional Arabic" w:hint="cs"/>
          <w:sz w:val="32"/>
          <w:szCs w:val="32"/>
          <w:rtl/>
        </w:rPr>
        <w:t>, و</w:t>
      </w:r>
      <w:r w:rsidRPr="003E0BE6">
        <w:rPr>
          <w:rFonts w:ascii="Traditional Arabic" w:eastAsia="Times New Roman" w:hAnsi="Times New Roman" w:cs="Traditional Arabic" w:hint="eastAsia"/>
          <w:sz w:val="32"/>
          <w:szCs w:val="32"/>
          <w:rtl/>
        </w:rPr>
        <w:t>عنه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الشعبي،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وعامر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سعد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وقاص</w:t>
      </w:r>
      <w:r w:rsidRPr="003E0BE6">
        <w:rPr>
          <w:rFonts w:ascii="Traditional Arabic" w:eastAsia="Times New Roman" w:hAnsi="Times New Roman" w:cs="Traditional Arabic" w:hint="cs"/>
          <w:sz w:val="32"/>
          <w:szCs w:val="32"/>
          <w:rtl/>
        </w:rPr>
        <w:t xml:space="preserve"> وغيرهما,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وتوفي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في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أيام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بشر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مروان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الكوفة،</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وصلى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عمرو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حريث</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المخزومي،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وقيل</w:t>
      </w:r>
      <w:r w:rsidR="002F714B">
        <w:rPr>
          <w:rFonts w:ascii="Traditional Arabic" w:eastAsia="Times New Roman" w:hAnsi="Times New Roman" w:cs="Traditional Arabic"/>
          <w:sz w:val="32"/>
          <w:szCs w:val="32"/>
          <w:rtl/>
        </w:rPr>
        <w:t>:</w:t>
      </w:r>
      <w:r w:rsidRPr="003E0BE6">
        <w:rPr>
          <w:rFonts w:ascii="Traditional Arabic" w:eastAsia="Times New Roman" w:hAnsi="Times New Roman" w:cs="Traditional Arabic" w:hint="eastAsia"/>
          <w:sz w:val="32"/>
          <w:szCs w:val="32"/>
          <w:rtl/>
        </w:rPr>
        <w:t>توفي</w:t>
      </w:r>
      <w:r w:rsidR="002F714B">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سنة</w:t>
      </w:r>
      <w:r w:rsidR="00E17B61" w:rsidRPr="003E0BE6">
        <w:rPr>
          <w:rFonts w:ascii="Traditional Arabic" w:eastAsia="Times New Roman" w:hAnsi="Times New Roman" w:cs="Traditional Arabic" w:hint="cs"/>
          <w:sz w:val="32"/>
          <w:szCs w:val="32"/>
          <w:rtl/>
        </w:rPr>
        <w:t>66هـ.ينظر:[</w:t>
      </w:r>
      <w:r w:rsidR="002F714B" w:rsidRPr="003E0BE6">
        <w:rPr>
          <w:rFonts w:ascii="Traditional Arabic" w:eastAsia="Times New Roman" w:hAnsi="Times New Roman" w:cs="Traditional Arabic" w:hint="cs"/>
          <w:sz w:val="32"/>
          <w:szCs w:val="32"/>
          <w:rtl/>
        </w:rPr>
        <w:t>الاستيعاب</w:t>
      </w:r>
      <w:r w:rsidR="002F714B">
        <w:rPr>
          <w:rFonts w:ascii="Traditional Arabic" w:eastAsia="Times New Roman" w:hAnsi="Times New Roman" w:cs="Traditional Arabic" w:hint="cs"/>
          <w:sz w:val="32"/>
          <w:szCs w:val="32"/>
          <w:rtl/>
        </w:rPr>
        <w:t xml:space="preserve"> </w:t>
      </w:r>
      <w:r w:rsidR="002F714B" w:rsidRPr="003E0BE6">
        <w:rPr>
          <w:rFonts w:ascii="Traditional Arabic" w:eastAsia="Times New Roman" w:hAnsi="Times New Roman" w:cs="Traditional Arabic" w:hint="cs"/>
          <w:sz w:val="32"/>
          <w:szCs w:val="32"/>
          <w:rtl/>
        </w:rPr>
        <w:t>ص116,</w:t>
      </w:r>
      <w:r w:rsidR="002F714B">
        <w:rPr>
          <w:rFonts w:ascii="Traditional Arabic" w:eastAsia="Times New Roman" w:hAnsi="Times New Roman" w:cs="Traditional Arabic" w:hint="cs"/>
          <w:sz w:val="32"/>
          <w:szCs w:val="32"/>
          <w:rtl/>
        </w:rPr>
        <w:t xml:space="preserve"> وأسد الغابة</w:t>
      </w:r>
      <w:r w:rsidRPr="003E0BE6">
        <w:rPr>
          <w:rFonts w:ascii="Traditional Arabic" w:eastAsia="Times New Roman" w:hAnsi="Times New Roman" w:cs="Traditional Arabic" w:hint="cs"/>
          <w:sz w:val="32"/>
          <w:szCs w:val="32"/>
          <w:rtl/>
        </w:rPr>
        <w:t>1/488,</w:t>
      </w:r>
      <w:r w:rsidR="002F714B">
        <w:rPr>
          <w:rFonts w:ascii="Traditional Arabic" w:eastAsia="Times New Roman" w:hAnsi="Times New Roman" w:cs="Traditional Arabic" w:hint="cs"/>
          <w:sz w:val="32"/>
          <w:szCs w:val="32"/>
          <w:rtl/>
        </w:rPr>
        <w:t xml:space="preserve"> </w:t>
      </w:r>
      <w:r w:rsidRPr="003E0BE6">
        <w:rPr>
          <w:rFonts w:ascii="Traditional Arabic" w:cs="Traditional Arabic" w:hint="cs"/>
          <w:sz w:val="32"/>
          <w:szCs w:val="32"/>
          <w:rtl/>
        </w:rPr>
        <w:t>و</w:t>
      </w:r>
      <w:r w:rsidR="00E17B61" w:rsidRPr="003E0BE6">
        <w:rPr>
          <w:rFonts w:cs="Traditional Arabic" w:hint="cs"/>
          <w:sz w:val="32"/>
          <w:szCs w:val="32"/>
          <w:rtl/>
        </w:rPr>
        <w:t>الإصابة</w:t>
      </w:r>
      <w:r w:rsidRPr="003E0BE6">
        <w:rPr>
          <w:rFonts w:cs="Traditional Arabic" w:hint="cs"/>
          <w:sz w:val="32"/>
          <w:szCs w:val="32"/>
          <w:rtl/>
        </w:rPr>
        <w:t xml:space="preserve">1/221].  </w:t>
      </w:r>
    </w:p>
  </w:footnote>
  <w:footnote w:id="12">
    <w:p w:rsidR="00610255" w:rsidRPr="003E0BE6" w:rsidRDefault="00610255" w:rsidP="00564158">
      <w:pPr>
        <w:pStyle w:val="af3"/>
        <w:ind w:left="423" w:hanging="425"/>
        <w:jc w:val="lowKashida"/>
        <w:rPr>
          <w:rFonts w:ascii="Traditional Arabic" w:hAnsi="Traditional Arabic"/>
          <w:color w:val="auto"/>
          <w:sz w:val="32"/>
          <w:szCs w:val="32"/>
        </w:rPr>
      </w:pPr>
      <w:r w:rsidRPr="003E0BE6">
        <w:rPr>
          <w:rFonts w:ascii="Traditional Arabic" w:hAnsi="Traditional Arabic" w:hint="cs"/>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hint="cs"/>
          <w:color w:val="auto"/>
          <w:sz w:val="32"/>
          <w:szCs w:val="32"/>
          <w:rtl/>
        </w:rPr>
        <w:t>)</w:t>
      </w:r>
      <w:r w:rsidRPr="003E0BE6">
        <w:rPr>
          <w:rFonts w:ascii="Traditional Arabic" w:hint="cs"/>
          <w:b/>
          <w:bCs/>
          <w:color w:val="auto"/>
          <w:sz w:val="32"/>
          <w:szCs w:val="32"/>
          <w:rtl/>
        </w:rPr>
        <w:t xml:space="preserve"> </w:t>
      </w:r>
      <w:r w:rsidRPr="003E0BE6">
        <w:rPr>
          <w:rFonts w:ascii="Traditional Arabic" w:hint="cs"/>
          <w:color w:val="auto"/>
          <w:sz w:val="32"/>
          <w:szCs w:val="32"/>
          <w:rtl/>
        </w:rPr>
        <w:t xml:space="preserve">هو </w:t>
      </w:r>
      <w:r w:rsidRPr="003E0BE6">
        <w:rPr>
          <w:rFonts w:ascii="Traditional Arabic" w:hint="eastAsia"/>
          <w:color w:val="auto"/>
          <w:sz w:val="32"/>
          <w:szCs w:val="32"/>
          <w:rtl/>
        </w:rPr>
        <w:t>محمد</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إسحاق</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يسار</w:t>
      </w:r>
      <w:r w:rsidRPr="003E0BE6">
        <w:rPr>
          <w:rFonts w:ascii="Traditional Arabic" w:hint="cs"/>
          <w:color w:val="auto"/>
          <w:sz w:val="32"/>
          <w:szCs w:val="32"/>
          <w:rtl/>
        </w:rPr>
        <w:t xml:space="preserve"> أبو بكر</w:t>
      </w:r>
      <w:r w:rsidRPr="003E0BE6">
        <w:rPr>
          <w:rFonts w:ascii="Traditional Arabic"/>
          <w:color w:val="auto"/>
          <w:sz w:val="32"/>
          <w:szCs w:val="32"/>
          <w:rtl/>
        </w:rPr>
        <w:t xml:space="preserve"> </w:t>
      </w:r>
      <w:r w:rsidRPr="003E0BE6">
        <w:rPr>
          <w:rFonts w:ascii="Traditional Arabic" w:hint="eastAsia"/>
          <w:color w:val="auto"/>
          <w:sz w:val="32"/>
          <w:szCs w:val="32"/>
          <w:rtl/>
        </w:rPr>
        <w:t>المطلبي</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مصنف</w:t>
      </w:r>
      <w:r w:rsidRPr="003E0BE6">
        <w:rPr>
          <w:rFonts w:ascii="Traditional Arabic"/>
          <w:color w:val="auto"/>
          <w:sz w:val="32"/>
          <w:szCs w:val="32"/>
          <w:rtl/>
        </w:rPr>
        <w:t xml:space="preserve"> </w:t>
      </w:r>
      <w:r w:rsidRPr="003E0BE6">
        <w:rPr>
          <w:rFonts w:ascii="Traditional Arabic" w:hint="eastAsia"/>
          <w:color w:val="auto"/>
          <w:sz w:val="32"/>
          <w:szCs w:val="32"/>
          <w:rtl/>
        </w:rPr>
        <w:t>المغازي</w:t>
      </w:r>
      <w:r w:rsidRPr="003E0BE6">
        <w:rPr>
          <w:rFonts w:ascii="Traditional Arabic" w:hint="cs"/>
          <w:color w:val="auto"/>
          <w:sz w:val="32"/>
          <w:szCs w:val="32"/>
          <w:rtl/>
        </w:rPr>
        <w:t xml:space="preserve">, </w:t>
      </w:r>
      <w:r w:rsidRPr="003E0BE6">
        <w:rPr>
          <w:rFonts w:ascii="Traditional Arabic" w:hint="eastAsia"/>
          <w:color w:val="auto"/>
          <w:sz w:val="32"/>
          <w:szCs w:val="32"/>
          <w:rtl/>
        </w:rPr>
        <w:t>رأى</w:t>
      </w:r>
      <w:r w:rsidRPr="003E0BE6">
        <w:rPr>
          <w:rFonts w:ascii="Traditional Arabic"/>
          <w:color w:val="auto"/>
          <w:sz w:val="32"/>
          <w:szCs w:val="32"/>
          <w:rtl/>
        </w:rPr>
        <w:t xml:space="preserve"> </w:t>
      </w:r>
      <w:r w:rsidRPr="003E0BE6">
        <w:rPr>
          <w:rFonts w:ascii="Traditional Arabic" w:hint="eastAsia"/>
          <w:color w:val="auto"/>
          <w:sz w:val="32"/>
          <w:szCs w:val="32"/>
          <w:rtl/>
        </w:rPr>
        <w:t>أنس</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مالك</w:t>
      </w:r>
      <w:r w:rsidRPr="003E0BE6">
        <w:rPr>
          <w:rFonts w:ascii="Traditional Arabic" w:hint="cs"/>
          <w:color w:val="auto"/>
          <w:sz w:val="32"/>
          <w:szCs w:val="32"/>
          <w:rtl/>
        </w:rPr>
        <w:t xml:space="preserve">. قال </w:t>
      </w:r>
      <w:r w:rsidRPr="003E0BE6">
        <w:rPr>
          <w:rFonts w:ascii="Traditional Arabic" w:hint="eastAsia"/>
          <w:color w:val="auto"/>
          <w:sz w:val="32"/>
          <w:szCs w:val="32"/>
          <w:rtl/>
        </w:rPr>
        <w:t>الزهري</w:t>
      </w:r>
      <w:r w:rsidR="00020449">
        <w:rPr>
          <w:rFonts w:ascii="Traditional Arabic"/>
          <w:color w:val="auto"/>
          <w:sz w:val="32"/>
          <w:szCs w:val="32"/>
          <w:rtl/>
        </w:rPr>
        <w:t>:</w:t>
      </w:r>
      <w:r w:rsidR="00564158">
        <w:rPr>
          <w:rFonts w:ascii="Traditional Arabic" w:hint="cs"/>
          <w:color w:val="auto"/>
          <w:sz w:val="32"/>
          <w:szCs w:val="32"/>
          <w:rtl/>
        </w:rPr>
        <w:t xml:space="preserve"> </w:t>
      </w:r>
      <w:r w:rsidRPr="003E0BE6">
        <w:rPr>
          <w:rFonts w:ascii="Traditional Arabic" w:hint="eastAsia"/>
          <w:color w:val="auto"/>
          <w:sz w:val="32"/>
          <w:szCs w:val="32"/>
          <w:rtl/>
        </w:rPr>
        <w:t>من</w:t>
      </w:r>
      <w:r w:rsidRPr="003E0BE6">
        <w:rPr>
          <w:rFonts w:ascii="Traditional Arabic"/>
          <w:color w:val="auto"/>
          <w:sz w:val="32"/>
          <w:szCs w:val="32"/>
          <w:rtl/>
        </w:rPr>
        <w:t xml:space="preserve"> </w:t>
      </w:r>
      <w:r w:rsidRPr="003E0BE6">
        <w:rPr>
          <w:rFonts w:ascii="Traditional Arabic" w:hint="eastAsia"/>
          <w:color w:val="auto"/>
          <w:sz w:val="32"/>
          <w:szCs w:val="32"/>
          <w:rtl/>
        </w:rPr>
        <w:t>أراد</w:t>
      </w:r>
      <w:r w:rsidRPr="003E0BE6">
        <w:rPr>
          <w:rFonts w:ascii="Traditional Arabic"/>
          <w:color w:val="auto"/>
          <w:sz w:val="32"/>
          <w:szCs w:val="32"/>
          <w:rtl/>
        </w:rPr>
        <w:t xml:space="preserve"> </w:t>
      </w:r>
      <w:r w:rsidRPr="003E0BE6">
        <w:rPr>
          <w:rFonts w:ascii="Traditional Arabic" w:hint="eastAsia"/>
          <w:color w:val="auto"/>
          <w:sz w:val="32"/>
          <w:szCs w:val="32"/>
          <w:rtl/>
        </w:rPr>
        <w:t>المغازي</w:t>
      </w:r>
      <w:r w:rsidRPr="003E0BE6">
        <w:rPr>
          <w:rFonts w:ascii="Traditional Arabic"/>
          <w:color w:val="auto"/>
          <w:sz w:val="32"/>
          <w:szCs w:val="32"/>
          <w:rtl/>
        </w:rPr>
        <w:t xml:space="preserve"> </w:t>
      </w:r>
      <w:r w:rsidRPr="003E0BE6">
        <w:rPr>
          <w:rFonts w:ascii="Traditional Arabic" w:hint="eastAsia"/>
          <w:color w:val="auto"/>
          <w:sz w:val="32"/>
          <w:szCs w:val="32"/>
          <w:rtl/>
        </w:rPr>
        <w:t>فعليه</w:t>
      </w:r>
      <w:r w:rsidRPr="003E0BE6">
        <w:rPr>
          <w:rFonts w:ascii="Traditional Arabic"/>
          <w:color w:val="auto"/>
          <w:sz w:val="32"/>
          <w:szCs w:val="32"/>
          <w:rtl/>
        </w:rPr>
        <w:t xml:space="preserve"> </w:t>
      </w:r>
      <w:r w:rsidRPr="003E0BE6">
        <w:rPr>
          <w:rFonts w:ascii="Traditional Arabic" w:hint="eastAsia"/>
          <w:color w:val="auto"/>
          <w:sz w:val="32"/>
          <w:szCs w:val="32"/>
          <w:rtl/>
        </w:rPr>
        <w:t>بابن</w:t>
      </w:r>
      <w:r w:rsidRPr="003E0BE6">
        <w:rPr>
          <w:rFonts w:ascii="Traditional Arabic"/>
          <w:color w:val="auto"/>
          <w:sz w:val="32"/>
          <w:szCs w:val="32"/>
          <w:rtl/>
        </w:rPr>
        <w:t xml:space="preserve"> </w:t>
      </w:r>
      <w:r w:rsidRPr="003E0BE6">
        <w:rPr>
          <w:rFonts w:ascii="Traditional Arabic" w:hint="eastAsia"/>
          <w:color w:val="auto"/>
          <w:sz w:val="32"/>
          <w:szCs w:val="32"/>
          <w:rtl/>
        </w:rPr>
        <w:t>إسحاق</w:t>
      </w:r>
      <w:r w:rsidR="00E17B61" w:rsidRPr="003E0BE6">
        <w:rPr>
          <w:rFonts w:ascii="Traditional Arabic" w:hint="cs"/>
          <w:color w:val="auto"/>
          <w:sz w:val="32"/>
          <w:szCs w:val="32"/>
          <w:rtl/>
        </w:rPr>
        <w:t xml:space="preserve">, </w:t>
      </w:r>
      <w:r w:rsidRPr="003E0BE6">
        <w:rPr>
          <w:rFonts w:ascii="Traditional Arabic" w:hint="eastAsia"/>
          <w:color w:val="auto"/>
          <w:sz w:val="32"/>
          <w:szCs w:val="32"/>
          <w:rtl/>
        </w:rPr>
        <w:t>يروى</w:t>
      </w:r>
      <w:r w:rsidRPr="003E0BE6">
        <w:rPr>
          <w:rFonts w:ascii="Traditional Arabic"/>
          <w:color w:val="auto"/>
          <w:sz w:val="32"/>
          <w:szCs w:val="32"/>
          <w:rtl/>
        </w:rPr>
        <w:t xml:space="preserve"> </w:t>
      </w:r>
      <w:r w:rsidRPr="003E0BE6">
        <w:rPr>
          <w:rFonts w:ascii="Traditional Arabic" w:hint="eastAsia"/>
          <w:color w:val="auto"/>
          <w:sz w:val="32"/>
          <w:szCs w:val="32"/>
          <w:rtl/>
        </w:rPr>
        <w:t>عن</w:t>
      </w:r>
      <w:r w:rsidRPr="003E0BE6">
        <w:rPr>
          <w:rFonts w:ascii="Traditional Arabic"/>
          <w:color w:val="auto"/>
          <w:sz w:val="32"/>
          <w:szCs w:val="32"/>
          <w:rtl/>
        </w:rPr>
        <w:t xml:space="preserve"> </w:t>
      </w:r>
      <w:r w:rsidRPr="003E0BE6">
        <w:rPr>
          <w:rFonts w:ascii="Traditional Arabic" w:hint="eastAsia"/>
          <w:color w:val="auto"/>
          <w:sz w:val="32"/>
          <w:szCs w:val="32"/>
          <w:rtl/>
        </w:rPr>
        <w:t>الزهرى</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ونافع</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cs"/>
          <w:color w:val="auto"/>
          <w:sz w:val="32"/>
          <w:szCs w:val="32"/>
          <w:rtl/>
        </w:rPr>
        <w:t>و</w:t>
      </w:r>
      <w:r w:rsidRPr="003E0BE6">
        <w:rPr>
          <w:rFonts w:ascii="Traditional Arabic" w:hint="eastAsia"/>
          <w:color w:val="auto"/>
          <w:sz w:val="32"/>
          <w:szCs w:val="32"/>
          <w:rtl/>
        </w:rPr>
        <w:t>عنه</w:t>
      </w:r>
      <w:r w:rsidRPr="003E0BE6">
        <w:rPr>
          <w:rFonts w:ascii="Traditional Arabic"/>
          <w:color w:val="auto"/>
          <w:sz w:val="32"/>
          <w:szCs w:val="32"/>
          <w:rtl/>
        </w:rPr>
        <w:t xml:space="preserve"> </w:t>
      </w:r>
      <w:r w:rsidRPr="003E0BE6">
        <w:rPr>
          <w:rFonts w:ascii="Traditional Arabic" w:hint="eastAsia"/>
          <w:color w:val="auto"/>
          <w:sz w:val="32"/>
          <w:szCs w:val="32"/>
          <w:rtl/>
        </w:rPr>
        <w:t>الثوري</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وشعبة</w:t>
      </w:r>
      <w:r w:rsidR="00E17B61" w:rsidRPr="003E0BE6">
        <w:rPr>
          <w:rFonts w:ascii="Traditional Arabic" w:hint="cs"/>
          <w:color w:val="auto"/>
          <w:sz w:val="32"/>
          <w:szCs w:val="32"/>
          <w:rtl/>
        </w:rPr>
        <w:t>,</w:t>
      </w:r>
      <w:r w:rsidRPr="003E0BE6">
        <w:rPr>
          <w:rFonts w:ascii="Traditional Arabic" w:hint="cs"/>
          <w:color w:val="auto"/>
          <w:sz w:val="32"/>
          <w:szCs w:val="32"/>
          <w:rtl/>
        </w:rPr>
        <w:t xml:space="preserve"> </w:t>
      </w:r>
      <w:r w:rsidRPr="003E0BE6">
        <w:rPr>
          <w:rFonts w:ascii="Traditional Arabic" w:hint="eastAsia"/>
          <w:color w:val="auto"/>
          <w:sz w:val="32"/>
          <w:szCs w:val="32"/>
          <w:rtl/>
        </w:rPr>
        <w:t>مات</w:t>
      </w:r>
      <w:r w:rsidRPr="003E0BE6">
        <w:rPr>
          <w:rFonts w:ascii="Traditional Arabic"/>
          <w:color w:val="auto"/>
          <w:sz w:val="32"/>
          <w:szCs w:val="32"/>
          <w:rtl/>
        </w:rPr>
        <w:t xml:space="preserve"> </w:t>
      </w:r>
      <w:r w:rsidRPr="003E0BE6">
        <w:rPr>
          <w:rFonts w:ascii="Traditional Arabic" w:hint="eastAsia"/>
          <w:color w:val="auto"/>
          <w:sz w:val="32"/>
          <w:szCs w:val="32"/>
          <w:rtl/>
        </w:rPr>
        <w:t>سنة</w:t>
      </w:r>
      <w:r w:rsidR="00564158">
        <w:rPr>
          <w:rFonts w:ascii="Traditional Arabic" w:hint="cs"/>
          <w:color w:val="auto"/>
          <w:sz w:val="32"/>
          <w:szCs w:val="32"/>
          <w:rtl/>
        </w:rPr>
        <w:t xml:space="preserve"> </w:t>
      </w:r>
      <w:r w:rsidR="00020449">
        <w:rPr>
          <w:rFonts w:ascii="Traditional Arabic" w:hint="cs"/>
          <w:color w:val="auto"/>
          <w:sz w:val="32"/>
          <w:szCs w:val="32"/>
          <w:rtl/>
        </w:rPr>
        <w:t>10</w:t>
      </w:r>
      <w:r w:rsidR="006A1A16">
        <w:rPr>
          <w:rFonts w:ascii="Traditional Arabic" w:hint="cs"/>
          <w:color w:val="auto"/>
          <w:sz w:val="32"/>
          <w:szCs w:val="32"/>
          <w:rtl/>
        </w:rPr>
        <w:t>1</w:t>
      </w:r>
      <w:r w:rsidR="00020449">
        <w:rPr>
          <w:rFonts w:ascii="Traditional Arabic" w:hint="cs"/>
          <w:color w:val="auto"/>
          <w:sz w:val="32"/>
          <w:szCs w:val="32"/>
          <w:rtl/>
        </w:rPr>
        <w:t>هـ.</w:t>
      </w:r>
      <w:r w:rsidR="00E17B61" w:rsidRPr="003E0BE6">
        <w:rPr>
          <w:rFonts w:ascii="Traditional Arabic" w:hint="cs"/>
          <w:color w:val="auto"/>
          <w:sz w:val="32"/>
          <w:szCs w:val="32"/>
          <w:rtl/>
        </w:rPr>
        <w:t>ينظر:[الثقات لابن حبان</w:t>
      </w:r>
      <w:r w:rsidR="00020449">
        <w:rPr>
          <w:rFonts w:ascii="Traditional Arabic" w:hint="cs"/>
          <w:color w:val="auto"/>
          <w:sz w:val="32"/>
          <w:szCs w:val="32"/>
          <w:rtl/>
        </w:rPr>
        <w:t>8/380,</w:t>
      </w:r>
      <w:r w:rsidR="006A1A16">
        <w:rPr>
          <w:rFonts w:ascii="Traditional Arabic" w:hint="cs"/>
          <w:color w:val="auto"/>
          <w:sz w:val="32"/>
          <w:szCs w:val="32"/>
          <w:rtl/>
        </w:rPr>
        <w:t xml:space="preserve"> </w:t>
      </w:r>
      <w:r w:rsidR="00020449">
        <w:rPr>
          <w:rFonts w:ascii="Traditional Arabic" w:hint="cs"/>
          <w:color w:val="auto"/>
          <w:sz w:val="32"/>
          <w:szCs w:val="32"/>
          <w:rtl/>
        </w:rPr>
        <w:t>و</w:t>
      </w:r>
      <w:r w:rsidR="002F714B">
        <w:rPr>
          <w:rFonts w:ascii="Traditional Arabic" w:hint="cs"/>
          <w:color w:val="auto"/>
          <w:sz w:val="32"/>
          <w:szCs w:val="32"/>
          <w:rtl/>
        </w:rPr>
        <w:t>وفيات الأعيان</w:t>
      </w:r>
      <w:r w:rsidRPr="003E0BE6">
        <w:rPr>
          <w:rFonts w:ascii="Traditional Arabic" w:hint="cs"/>
          <w:color w:val="auto"/>
          <w:sz w:val="32"/>
          <w:szCs w:val="32"/>
          <w:rtl/>
        </w:rPr>
        <w:t>4/276</w:t>
      </w:r>
      <w:r w:rsidR="00020449">
        <w:rPr>
          <w:rFonts w:ascii="Traditional Arabic" w:hint="cs"/>
          <w:color w:val="auto"/>
          <w:sz w:val="32"/>
          <w:szCs w:val="32"/>
          <w:rtl/>
        </w:rPr>
        <w:t>,</w:t>
      </w:r>
      <w:r w:rsidR="002F714B">
        <w:rPr>
          <w:rFonts w:ascii="Traditional Arabic" w:hint="cs"/>
          <w:color w:val="auto"/>
          <w:sz w:val="32"/>
          <w:szCs w:val="32"/>
          <w:rtl/>
        </w:rPr>
        <w:t>و</w:t>
      </w:r>
      <w:r w:rsidR="002F714B" w:rsidRPr="003E0BE6">
        <w:rPr>
          <w:rFonts w:ascii="Traditional Arabic" w:hint="cs"/>
          <w:color w:val="auto"/>
          <w:sz w:val="32"/>
          <w:szCs w:val="32"/>
          <w:rtl/>
        </w:rPr>
        <w:t xml:space="preserve">تذكرة </w:t>
      </w:r>
      <w:r w:rsidR="00141FF7">
        <w:rPr>
          <w:rFonts w:ascii="Traditional Arabic" w:hint="cs"/>
          <w:color w:val="auto"/>
          <w:sz w:val="32"/>
          <w:szCs w:val="32"/>
          <w:rtl/>
        </w:rPr>
        <w:t>الحفاظ</w:t>
      </w:r>
      <w:r w:rsidR="002F714B">
        <w:rPr>
          <w:rFonts w:ascii="Traditional Arabic" w:hint="cs"/>
          <w:color w:val="auto"/>
          <w:sz w:val="32"/>
          <w:szCs w:val="32"/>
          <w:rtl/>
        </w:rPr>
        <w:t>1/172</w:t>
      </w:r>
      <w:r w:rsidR="00141FF7">
        <w:rPr>
          <w:rFonts w:ascii="Traditional Arabic" w:hint="cs"/>
          <w:color w:val="auto"/>
          <w:sz w:val="32"/>
          <w:szCs w:val="32"/>
          <w:rtl/>
        </w:rPr>
        <w:t xml:space="preserve">]. </w:t>
      </w:r>
    </w:p>
  </w:footnote>
  <w:footnote w:id="13">
    <w:p w:rsidR="00610255" w:rsidRPr="003E0BE6" w:rsidRDefault="00610255" w:rsidP="00336574">
      <w:pPr>
        <w:pStyle w:val="af3"/>
        <w:ind w:left="423" w:hanging="425"/>
        <w:jc w:val="lowKashida"/>
        <w:rPr>
          <w:rFonts w:ascii="Traditional Arabic" w:hAnsi="Traditional Arabic"/>
          <w:color w:val="auto"/>
          <w:sz w:val="32"/>
          <w:szCs w:val="32"/>
          <w:rtl/>
        </w:rPr>
      </w:pPr>
      <w:r w:rsidRPr="003E0BE6">
        <w:rPr>
          <w:rFonts w:ascii="Traditional Arabic" w:hAnsi="Traditional Arabic" w:hint="cs"/>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hint="cs"/>
          <w:color w:val="auto"/>
          <w:sz w:val="32"/>
          <w:szCs w:val="32"/>
          <w:rtl/>
        </w:rPr>
        <w:t>)</w:t>
      </w:r>
      <w:r w:rsidRPr="003E0BE6">
        <w:rPr>
          <w:rFonts w:ascii="Traditional Arabic" w:hint="cs"/>
          <w:color w:val="auto"/>
          <w:sz w:val="32"/>
          <w:szCs w:val="32"/>
          <w:rtl/>
        </w:rPr>
        <w:t xml:space="preserve"> هو </w:t>
      </w:r>
      <w:r w:rsidRPr="003E0BE6">
        <w:rPr>
          <w:rFonts w:ascii="Traditional Arabic" w:hint="eastAsia"/>
          <w:color w:val="auto"/>
          <w:sz w:val="32"/>
          <w:szCs w:val="32"/>
          <w:rtl/>
        </w:rPr>
        <w:t>زهير</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حرب</w:t>
      </w:r>
      <w:r w:rsidRPr="003E0BE6">
        <w:rPr>
          <w:rFonts w:ascii="Traditional Arabic" w:hint="cs"/>
          <w:color w:val="auto"/>
          <w:sz w:val="32"/>
          <w:szCs w:val="32"/>
          <w:rtl/>
        </w:rPr>
        <w:t xml:space="preserve"> بن شداد</w:t>
      </w:r>
      <w:r w:rsidRPr="003E0BE6">
        <w:rPr>
          <w:rFonts w:ascii="Traditional Arabic"/>
          <w:color w:val="auto"/>
          <w:sz w:val="32"/>
          <w:szCs w:val="32"/>
          <w:rtl/>
        </w:rPr>
        <w:t xml:space="preserve"> </w:t>
      </w:r>
      <w:r w:rsidRPr="003E0BE6">
        <w:rPr>
          <w:rFonts w:ascii="Traditional Arabic" w:hint="eastAsia"/>
          <w:color w:val="auto"/>
          <w:sz w:val="32"/>
          <w:szCs w:val="32"/>
          <w:rtl/>
        </w:rPr>
        <w:t>أبو</w:t>
      </w:r>
      <w:r w:rsidRPr="003E0BE6">
        <w:rPr>
          <w:rFonts w:ascii="Traditional Arabic"/>
          <w:color w:val="auto"/>
          <w:sz w:val="32"/>
          <w:szCs w:val="32"/>
          <w:rtl/>
        </w:rPr>
        <w:t xml:space="preserve"> </w:t>
      </w:r>
      <w:r w:rsidRPr="003E0BE6">
        <w:rPr>
          <w:rFonts w:ascii="Traditional Arabic" w:hint="eastAsia"/>
          <w:color w:val="auto"/>
          <w:sz w:val="32"/>
          <w:szCs w:val="32"/>
          <w:rtl/>
        </w:rPr>
        <w:t>خيثمة</w:t>
      </w:r>
      <w:r w:rsidRPr="003E0BE6">
        <w:rPr>
          <w:rFonts w:ascii="Traditional Arabic"/>
          <w:color w:val="auto"/>
          <w:sz w:val="32"/>
          <w:szCs w:val="32"/>
          <w:rtl/>
        </w:rPr>
        <w:t xml:space="preserve"> </w:t>
      </w:r>
      <w:r w:rsidRPr="003E0BE6">
        <w:rPr>
          <w:rFonts w:ascii="Traditional Arabic" w:hint="eastAsia"/>
          <w:color w:val="auto"/>
          <w:sz w:val="32"/>
          <w:szCs w:val="32"/>
          <w:rtl/>
        </w:rPr>
        <w:t>النسائي</w:t>
      </w:r>
      <w:r w:rsidRPr="003E0BE6">
        <w:rPr>
          <w:rFonts w:ascii="Traditional Arabic" w:hint="cs"/>
          <w:color w:val="auto"/>
          <w:sz w:val="32"/>
          <w:szCs w:val="32"/>
          <w:rtl/>
        </w:rPr>
        <w:t>,</w:t>
      </w:r>
      <w:r w:rsidRPr="003E0BE6">
        <w:rPr>
          <w:rFonts w:ascii="Traditional Arabic" w:hint="eastAsia"/>
          <w:color w:val="auto"/>
          <w:sz w:val="32"/>
          <w:szCs w:val="32"/>
          <w:rtl/>
        </w:rPr>
        <w:t>الحافظ</w:t>
      </w:r>
      <w:r w:rsidRPr="003E0BE6">
        <w:rPr>
          <w:rFonts w:ascii="Traditional Arabic" w:hint="cs"/>
          <w:color w:val="auto"/>
          <w:sz w:val="32"/>
          <w:szCs w:val="32"/>
          <w:rtl/>
        </w:rPr>
        <w:t xml:space="preserve">, </w:t>
      </w:r>
      <w:r w:rsidRPr="003E0BE6">
        <w:rPr>
          <w:rFonts w:ascii="Traditional Arabic" w:hint="eastAsia"/>
          <w:color w:val="auto"/>
          <w:sz w:val="32"/>
          <w:szCs w:val="32"/>
          <w:rtl/>
        </w:rPr>
        <w:t>محدث</w:t>
      </w:r>
      <w:r w:rsidRPr="003E0BE6">
        <w:rPr>
          <w:rFonts w:ascii="Traditional Arabic"/>
          <w:color w:val="auto"/>
          <w:sz w:val="32"/>
          <w:szCs w:val="32"/>
          <w:rtl/>
        </w:rPr>
        <w:t xml:space="preserve"> </w:t>
      </w:r>
      <w:r w:rsidRPr="003E0BE6">
        <w:rPr>
          <w:rFonts w:ascii="Traditional Arabic" w:hint="eastAsia"/>
          <w:color w:val="auto"/>
          <w:sz w:val="32"/>
          <w:szCs w:val="32"/>
          <w:rtl/>
        </w:rPr>
        <w:t>بغداد</w:t>
      </w:r>
      <w:r w:rsidR="00E17B61" w:rsidRPr="003E0BE6">
        <w:rPr>
          <w:rFonts w:ascii="Traditional Arabic" w:hint="cs"/>
          <w:color w:val="auto"/>
          <w:sz w:val="32"/>
          <w:szCs w:val="32"/>
          <w:rtl/>
        </w:rPr>
        <w:t xml:space="preserve">, </w:t>
      </w:r>
      <w:r w:rsidRPr="003E0BE6">
        <w:rPr>
          <w:rFonts w:ascii="Traditional Arabic" w:hint="cs"/>
          <w:color w:val="auto"/>
          <w:sz w:val="32"/>
          <w:szCs w:val="32"/>
          <w:rtl/>
        </w:rPr>
        <w:t xml:space="preserve">روى </w:t>
      </w:r>
      <w:r w:rsidRPr="003E0BE6">
        <w:rPr>
          <w:rFonts w:ascii="Traditional Arabic" w:hint="eastAsia"/>
          <w:color w:val="auto"/>
          <w:sz w:val="32"/>
          <w:szCs w:val="32"/>
          <w:rtl/>
        </w:rPr>
        <w:t>عن</w:t>
      </w:r>
      <w:r w:rsidRPr="003E0BE6">
        <w:rPr>
          <w:rFonts w:ascii="Traditional Arabic"/>
          <w:color w:val="auto"/>
          <w:sz w:val="32"/>
          <w:szCs w:val="32"/>
          <w:rtl/>
        </w:rPr>
        <w:t xml:space="preserve"> </w:t>
      </w:r>
      <w:r w:rsidRPr="003E0BE6">
        <w:rPr>
          <w:rFonts w:ascii="Traditional Arabic" w:hint="eastAsia"/>
          <w:color w:val="auto"/>
          <w:sz w:val="32"/>
          <w:szCs w:val="32"/>
          <w:rtl/>
        </w:rPr>
        <w:t>جرير</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وهشيم</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وعنه</w:t>
      </w:r>
      <w:r w:rsidRPr="003E0BE6">
        <w:rPr>
          <w:rFonts w:ascii="Traditional Arabic"/>
          <w:color w:val="auto"/>
          <w:sz w:val="32"/>
          <w:szCs w:val="32"/>
          <w:rtl/>
        </w:rPr>
        <w:t xml:space="preserve"> </w:t>
      </w:r>
      <w:r w:rsidRPr="003E0BE6">
        <w:rPr>
          <w:rFonts w:ascii="Traditional Arabic" w:hint="eastAsia"/>
          <w:color w:val="auto"/>
          <w:sz w:val="32"/>
          <w:szCs w:val="32"/>
          <w:rtl/>
        </w:rPr>
        <w:t>البخاري</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ومسلم</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00DA4A58">
        <w:rPr>
          <w:rFonts w:ascii="Traditional Arabic" w:hint="cs"/>
          <w:color w:val="auto"/>
          <w:sz w:val="32"/>
          <w:szCs w:val="32"/>
          <w:rtl/>
        </w:rPr>
        <w:t>وغيرهما, و</w:t>
      </w:r>
      <w:r w:rsidRPr="003E0BE6">
        <w:rPr>
          <w:rFonts w:ascii="Traditional Arabic" w:hint="eastAsia"/>
          <w:color w:val="auto"/>
          <w:sz w:val="32"/>
          <w:szCs w:val="32"/>
          <w:rtl/>
        </w:rPr>
        <w:t>هو</w:t>
      </w:r>
      <w:r w:rsidRPr="003E0BE6">
        <w:rPr>
          <w:rFonts w:ascii="Traditional Arabic"/>
          <w:color w:val="auto"/>
          <w:sz w:val="32"/>
          <w:szCs w:val="32"/>
          <w:rtl/>
        </w:rPr>
        <w:t xml:space="preserve"> </w:t>
      </w:r>
      <w:r w:rsidRPr="003E0BE6">
        <w:rPr>
          <w:rFonts w:ascii="Traditional Arabic" w:hint="eastAsia"/>
          <w:color w:val="auto"/>
          <w:sz w:val="32"/>
          <w:szCs w:val="32"/>
          <w:rtl/>
        </w:rPr>
        <w:t>أثبت</w:t>
      </w:r>
      <w:r w:rsidRPr="003E0BE6">
        <w:rPr>
          <w:rFonts w:ascii="Traditional Arabic"/>
          <w:color w:val="auto"/>
          <w:sz w:val="32"/>
          <w:szCs w:val="32"/>
          <w:rtl/>
        </w:rPr>
        <w:t xml:space="preserve"> </w:t>
      </w:r>
      <w:r w:rsidRPr="003E0BE6">
        <w:rPr>
          <w:rFonts w:ascii="Traditional Arabic" w:hint="eastAsia"/>
          <w:color w:val="auto"/>
          <w:sz w:val="32"/>
          <w:szCs w:val="32"/>
          <w:rtl/>
        </w:rPr>
        <w:t>من</w:t>
      </w:r>
      <w:r w:rsidRPr="003E0BE6">
        <w:rPr>
          <w:rFonts w:ascii="Traditional Arabic"/>
          <w:color w:val="auto"/>
          <w:sz w:val="32"/>
          <w:szCs w:val="32"/>
          <w:rtl/>
        </w:rPr>
        <w:t xml:space="preserve"> </w:t>
      </w:r>
      <w:r w:rsidRPr="003E0BE6">
        <w:rPr>
          <w:rFonts w:ascii="Traditional Arabic" w:hint="eastAsia"/>
          <w:color w:val="auto"/>
          <w:sz w:val="32"/>
          <w:szCs w:val="32"/>
          <w:rtl/>
        </w:rPr>
        <w:t>أبي</w:t>
      </w:r>
      <w:r w:rsidRPr="003E0BE6">
        <w:rPr>
          <w:rFonts w:ascii="Traditional Arabic"/>
          <w:color w:val="auto"/>
          <w:sz w:val="32"/>
          <w:szCs w:val="32"/>
          <w:rtl/>
        </w:rPr>
        <w:t xml:space="preserve"> </w:t>
      </w:r>
      <w:r w:rsidRPr="003E0BE6">
        <w:rPr>
          <w:rFonts w:ascii="Traditional Arabic" w:hint="eastAsia"/>
          <w:color w:val="auto"/>
          <w:sz w:val="32"/>
          <w:szCs w:val="32"/>
          <w:rtl/>
        </w:rPr>
        <w:t>بكر</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أبي</w:t>
      </w:r>
      <w:r w:rsidRPr="003E0BE6">
        <w:rPr>
          <w:rFonts w:ascii="Traditional Arabic"/>
          <w:color w:val="auto"/>
          <w:sz w:val="32"/>
          <w:szCs w:val="32"/>
          <w:rtl/>
        </w:rPr>
        <w:t xml:space="preserve"> </w:t>
      </w:r>
      <w:r w:rsidRPr="003E0BE6">
        <w:rPr>
          <w:rFonts w:ascii="Traditional Arabic" w:hint="eastAsia"/>
          <w:color w:val="auto"/>
          <w:sz w:val="32"/>
          <w:szCs w:val="32"/>
          <w:rtl/>
        </w:rPr>
        <w:t>شيبة</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مات</w:t>
      </w:r>
      <w:r w:rsidRPr="003E0BE6">
        <w:rPr>
          <w:rFonts w:ascii="Traditional Arabic" w:hint="cs"/>
          <w:color w:val="auto"/>
          <w:sz w:val="32"/>
          <w:szCs w:val="32"/>
          <w:rtl/>
        </w:rPr>
        <w:t xml:space="preserve"> سنة</w:t>
      </w:r>
      <w:r w:rsidRPr="003E0BE6">
        <w:rPr>
          <w:rFonts w:ascii="Traditional Arabic"/>
          <w:color w:val="auto"/>
          <w:sz w:val="32"/>
          <w:szCs w:val="32"/>
          <w:rtl/>
        </w:rPr>
        <w:t xml:space="preserve"> 234</w:t>
      </w:r>
      <w:r w:rsidRPr="003E0BE6">
        <w:rPr>
          <w:rFonts w:ascii="Traditional Arabic" w:hint="cs"/>
          <w:color w:val="auto"/>
          <w:sz w:val="32"/>
          <w:szCs w:val="32"/>
          <w:rtl/>
        </w:rPr>
        <w:t>هـ</w:t>
      </w:r>
      <w:r w:rsidR="00E17B61" w:rsidRPr="003E0BE6">
        <w:rPr>
          <w:rFonts w:ascii="Traditional Arabic" w:hint="cs"/>
          <w:color w:val="auto"/>
          <w:sz w:val="32"/>
          <w:szCs w:val="32"/>
          <w:rtl/>
        </w:rPr>
        <w:t>.</w:t>
      </w:r>
      <w:r w:rsidRPr="003E0BE6">
        <w:rPr>
          <w:rFonts w:ascii="Traditional Arabic" w:hint="cs"/>
          <w:color w:val="auto"/>
          <w:sz w:val="32"/>
          <w:szCs w:val="32"/>
          <w:rtl/>
        </w:rPr>
        <w:t xml:space="preserve">ينظر: </w:t>
      </w:r>
      <w:r w:rsidR="00E17B61" w:rsidRPr="003E0BE6">
        <w:rPr>
          <w:rFonts w:ascii="Traditional Arabic" w:hint="cs"/>
          <w:color w:val="auto"/>
          <w:sz w:val="32"/>
          <w:szCs w:val="32"/>
          <w:rtl/>
        </w:rPr>
        <w:t>[الكاشف</w:t>
      </w:r>
      <w:r w:rsidRPr="003E0BE6">
        <w:rPr>
          <w:rFonts w:ascii="Traditional Arabic" w:hint="cs"/>
          <w:color w:val="auto"/>
          <w:sz w:val="32"/>
          <w:szCs w:val="32"/>
          <w:rtl/>
        </w:rPr>
        <w:t>1/407,</w:t>
      </w:r>
      <w:r w:rsidR="00E17B61" w:rsidRPr="003E0BE6">
        <w:rPr>
          <w:rFonts w:ascii="Traditional Arabic" w:hint="cs"/>
          <w:color w:val="auto"/>
          <w:sz w:val="32"/>
          <w:szCs w:val="32"/>
          <w:rtl/>
        </w:rPr>
        <w:t xml:space="preserve"> وتذكرة الحفاظ2/437, </w:t>
      </w:r>
      <w:r w:rsidRPr="003E0BE6">
        <w:rPr>
          <w:rFonts w:ascii="Traditional Arabic" w:hint="cs"/>
          <w:color w:val="auto"/>
          <w:sz w:val="32"/>
          <w:szCs w:val="32"/>
          <w:rtl/>
        </w:rPr>
        <w:t>وتقريب التهذيب</w:t>
      </w:r>
      <w:r w:rsidR="00E17B61" w:rsidRPr="003E0BE6">
        <w:rPr>
          <w:rFonts w:ascii="Traditional Arabic" w:hint="cs"/>
          <w:color w:val="auto"/>
          <w:sz w:val="32"/>
          <w:szCs w:val="32"/>
          <w:rtl/>
        </w:rPr>
        <w:t xml:space="preserve"> ص157</w:t>
      </w:r>
      <w:r w:rsidRPr="003E0BE6">
        <w:rPr>
          <w:rFonts w:ascii="Traditional Arabic" w:hint="cs"/>
          <w:color w:val="auto"/>
          <w:sz w:val="32"/>
          <w:szCs w:val="32"/>
          <w:rtl/>
        </w:rPr>
        <w:t xml:space="preserve">]. </w:t>
      </w:r>
    </w:p>
  </w:footnote>
  <w:footnote w:id="14">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w:t>
      </w:r>
      <w:r w:rsidRPr="003E0BE6">
        <w:rPr>
          <w:rFonts w:ascii="Traditional Arabic" w:hint="cs"/>
          <w:color w:val="auto"/>
          <w:sz w:val="32"/>
          <w:szCs w:val="32"/>
          <w:rtl/>
        </w:rPr>
        <w:t xml:space="preserve"> هو </w:t>
      </w:r>
      <w:r w:rsidRPr="003E0BE6">
        <w:rPr>
          <w:rFonts w:ascii="Traditional Arabic" w:hint="eastAsia"/>
          <w:color w:val="auto"/>
          <w:sz w:val="32"/>
          <w:szCs w:val="32"/>
          <w:rtl/>
        </w:rPr>
        <w:t>يحيى</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يحيى</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بكر أبو</w:t>
      </w:r>
      <w:r w:rsidRPr="003E0BE6">
        <w:rPr>
          <w:rFonts w:ascii="Traditional Arabic"/>
          <w:color w:val="auto"/>
          <w:sz w:val="32"/>
          <w:szCs w:val="32"/>
          <w:rtl/>
        </w:rPr>
        <w:t xml:space="preserve"> </w:t>
      </w:r>
      <w:r w:rsidRPr="003E0BE6">
        <w:rPr>
          <w:rFonts w:ascii="Traditional Arabic" w:hint="eastAsia"/>
          <w:color w:val="auto"/>
          <w:sz w:val="32"/>
          <w:szCs w:val="32"/>
          <w:rtl/>
        </w:rPr>
        <w:t>زكريا</w:t>
      </w:r>
      <w:r w:rsidRPr="003E0BE6">
        <w:rPr>
          <w:rFonts w:ascii="Traditional Arabic"/>
          <w:color w:val="auto"/>
          <w:sz w:val="32"/>
          <w:szCs w:val="32"/>
          <w:rtl/>
        </w:rPr>
        <w:t xml:space="preserve"> </w:t>
      </w:r>
      <w:r w:rsidRPr="003E0BE6">
        <w:rPr>
          <w:rFonts w:ascii="Traditional Arabic" w:hint="eastAsia"/>
          <w:color w:val="auto"/>
          <w:sz w:val="32"/>
          <w:szCs w:val="32"/>
          <w:rtl/>
        </w:rPr>
        <w:t>التميمي</w:t>
      </w:r>
      <w:r w:rsidR="00E17B61" w:rsidRPr="003E0BE6">
        <w:rPr>
          <w:rFonts w:ascii="Traditional Arabic" w:hint="cs"/>
          <w:color w:val="auto"/>
          <w:sz w:val="32"/>
          <w:szCs w:val="32"/>
          <w:rtl/>
        </w:rPr>
        <w:t xml:space="preserve"> </w:t>
      </w:r>
      <w:r w:rsidRPr="003E0BE6">
        <w:rPr>
          <w:rFonts w:ascii="Traditional Arabic" w:hint="eastAsia"/>
          <w:color w:val="auto"/>
          <w:sz w:val="32"/>
          <w:szCs w:val="32"/>
          <w:rtl/>
        </w:rPr>
        <w:t>النيسابوري</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أحد</w:t>
      </w:r>
      <w:r w:rsidRPr="003E0BE6">
        <w:rPr>
          <w:rFonts w:ascii="Traditional Arabic"/>
          <w:color w:val="auto"/>
          <w:sz w:val="32"/>
          <w:szCs w:val="32"/>
          <w:rtl/>
        </w:rPr>
        <w:t xml:space="preserve"> </w:t>
      </w:r>
      <w:r w:rsidRPr="003E0BE6">
        <w:rPr>
          <w:rFonts w:ascii="Traditional Arabic" w:hint="cs"/>
          <w:color w:val="auto"/>
          <w:sz w:val="32"/>
          <w:szCs w:val="32"/>
          <w:rtl/>
        </w:rPr>
        <w:t>الأعلام,</w:t>
      </w:r>
      <w:r w:rsidRPr="003E0BE6">
        <w:rPr>
          <w:rFonts w:ascii="Traditional Arabic"/>
          <w:color w:val="auto"/>
          <w:sz w:val="32"/>
          <w:szCs w:val="32"/>
          <w:rtl/>
        </w:rPr>
        <w:t xml:space="preserve"> </w:t>
      </w:r>
      <w:r w:rsidRPr="003E0BE6">
        <w:rPr>
          <w:rFonts w:ascii="Traditional Arabic" w:hint="eastAsia"/>
          <w:color w:val="auto"/>
          <w:sz w:val="32"/>
          <w:szCs w:val="32"/>
          <w:rtl/>
        </w:rPr>
        <w:t>فقيه</w:t>
      </w:r>
      <w:r w:rsidRPr="003E0BE6">
        <w:rPr>
          <w:rFonts w:ascii="Traditional Arabic" w:hint="cs"/>
          <w:color w:val="auto"/>
          <w:sz w:val="32"/>
          <w:szCs w:val="32"/>
          <w:rtl/>
        </w:rPr>
        <w:t>,</w:t>
      </w:r>
      <w:r w:rsidRPr="003E0BE6">
        <w:rPr>
          <w:rFonts w:ascii="Traditional Arabic"/>
          <w:color w:val="auto"/>
          <w:sz w:val="32"/>
          <w:szCs w:val="32"/>
          <w:rtl/>
        </w:rPr>
        <w:t xml:space="preserve"> </w:t>
      </w:r>
      <w:r w:rsidR="009A2D1D">
        <w:rPr>
          <w:rFonts w:ascii="Traditional Arabic" w:hint="cs"/>
          <w:color w:val="auto"/>
          <w:sz w:val="32"/>
          <w:szCs w:val="32"/>
          <w:rtl/>
        </w:rPr>
        <w:t>و</w:t>
      </w:r>
      <w:r w:rsidRPr="003E0BE6">
        <w:rPr>
          <w:rFonts w:ascii="Traditional Arabic" w:hint="eastAsia"/>
          <w:color w:val="auto"/>
          <w:sz w:val="32"/>
          <w:szCs w:val="32"/>
          <w:rtl/>
        </w:rPr>
        <w:t>صاحب</w:t>
      </w:r>
      <w:r w:rsidRPr="003E0BE6">
        <w:rPr>
          <w:rFonts w:ascii="Traditional Arabic"/>
          <w:color w:val="auto"/>
          <w:sz w:val="32"/>
          <w:szCs w:val="32"/>
          <w:rtl/>
        </w:rPr>
        <w:t xml:space="preserve"> </w:t>
      </w:r>
      <w:r w:rsidRPr="003E0BE6">
        <w:rPr>
          <w:rFonts w:ascii="Traditional Arabic" w:hint="eastAsia"/>
          <w:color w:val="auto"/>
          <w:sz w:val="32"/>
          <w:szCs w:val="32"/>
          <w:rtl/>
        </w:rPr>
        <w:t>حديث</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وليس</w:t>
      </w:r>
      <w:r w:rsidRPr="003E0BE6">
        <w:rPr>
          <w:rFonts w:ascii="Traditional Arabic"/>
          <w:color w:val="auto"/>
          <w:sz w:val="32"/>
          <w:szCs w:val="32"/>
          <w:rtl/>
        </w:rPr>
        <w:t xml:space="preserve"> </w:t>
      </w:r>
      <w:r w:rsidRPr="003E0BE6">
        <w:rPr>
          <w:rFonts w:ascii="Traditional Arabic" w:hint="eastAsia"/>
          <w:color w:val="auto"/>
          <w:sz w:val="32"/>
          <w:szCs w:val="32"/>
          <w:rtl/>
        </w:rPr>
        <w:t>بالمكثر</w:t>
      </w:r>
      <w:r w:rsidRPr="003E0BE6">
        <w:rPr>
          <w:rFonts w:ascii="Traditional Arabic" w:hint="cs"/>
          <w:color w:val="auto"/>
          <w:sz w:val="32"/>
          <w:szCs w:val="32"/>
          <w:rtl/>
        </w:rPr>
        <w:t xml:space="preserve">, روى </w:t>
      </w:r>
      <w:r w:rsidRPr="003E0BE6">
        <w:rPr>
          <w:rFonts w:ascii="Traditional Arabic" w:hint="eastAsia"/>
          <w:color w:val="auto"/>
          <w:sz w:val="32"/>
          <w:szCs w:val="32"/>
          <w:rtl/>
        </w:rPr>
        <w:t>عن</w:t>
      </w:r>
      <w:r w:rsidRPr="003E0BE6">
        <w:rPr>
          <w:rFonts w:ascii="Traditional Arabic"/>
          <w:color w:val="auto"/>
          <w:sz w:val="32"/>
          <w:szCs w:val="32"/>
          <w:rtl/>
        </w:rPr>
        <w:t xml:space="preserve"> </w:t>
      </w:r>
      <w:r w:rsidRPr="003E0BE6">
        <w:rPr>
          <w:rFonts w:ascii="Traditional Arabic" w:hint="eastAsia"/>
          <w:color w:val="auto"/>
          <w:sz w:val="32"/>
          <w:szCs w:val="32"/>
          <w:rtl/>
        </w:rPr>
        <w:t>مالك</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وزهير</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معاوية</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وعنه</w:t>
      </w:r>
      <w:r w:rsidRPr="003E0BE6">
        <w:rPr>
          <w:rFonts w:ascii="Traditional Arabic"/>
          <w:color w:val="auto"/>
          <w:sz w:val="32"/>
          <w:szCs w:val="32"/>
          <w:rtl/>
        </w:rPr>
        <w:t xml:space="preserve"> </w:t>
      </w:r>
      <w:r w:rsidRPr="003E0BE6">
        <w:rPr>
          <w:rFonts w:ascii="Traditional Arabic" w:hint="eastAsia"/>
          <w:color w:val="auto"/>
          <w:sz w:val="32"/>
          <w:szCs w:val="32"/>
          <w:rtl/>
        </w:rPr>
        <w:t>البخاري</w:t>
      </w:r>
      <w:r w:rsidR="00E17B61"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ومسلم</w:t>
      </w:r>
      <w:r w:rsidR="00E17B61" w:rsidRPr="003E0BE6">
        <w:rPr>
          <w:rFonts w:ascii="Traditional Arabic" w:hint="cs"/>
          <w:color w:val="auto"/>
          <w:sz w:val="32"/>
          <w:szCs w:val="32"/>
          <w:rtl/>
        </w:rPr>
        <w:t>, وغيرهما</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قال</w:t>
      </w:r>
      <w:r w:rsidRPr="003E0BE6">
        <w:rPr>
          <w:rFonts w:ascii="Traditional Arabic"/>
          <w:color w:val="auto"/>
          <w:sz w:val="32"/>
          <w:szCs w:val="32"/>
          <w:rtl/>
        </w:rPr>
        <w:t xml:space="preserve"> </w:t>
      </w:r>
      <w:r w:rsidRPr="003E0BE6">
        <w:rPr>
          <w:rFonts w:ascii="Traditional Arabic" w:hint="eastAsia"/>
          <w:color w:val="auto"/>
          <w:sz w:val="32"/>
          <w:szCs w:val="32"/>
          <w:rtl/>
        </w:rPr>
        <w:t>أحمد</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ما</w:t>
      </w:r>
      <w:r w:rsidRPr="003E0BE6">
        <w:rPr>
          <w:rFonts w:ascii="Traditional Arabic"/>
          <w:color w:val="auto"/>
          <w:sz w:val="32"/>
          <w:szCs w:val="32"/>
          <w:rtl/>
        </w:rPr>
        <w:t xml:space="preserve"> </w:t>
      </w:r>
      <w:r w:rsidRPr="003E0BE6">
        <w:rPr>
          <w:rFonts w:ascii="Traditional Arabic" w:hint="eastAsia"/>
          <w:color w:val="auto"/>
          <w:sz w:val="32"/>
          <w:szCs w:val="32"/>
          <w:rtl/>
        </w:rPr>
        <w:t>أخرجت</w:t>
      </w:r>
      <w:r w:rsidRPr="003E0BE6">
        <w:rPr>
          <w:rFonts w:ascii="Traditional Arabic"/>
          <w:color w:val="auto"/>
          <w:sz w:val="32"/>
          <w:szCs w:val="32"/>
          <w:rtl/>
        </w:rPr>
        <w:t xml:space="preserve"> </w:t>
      </w:r>
      <w:r w:rsidRPr="003E0BE6">
        <w:rPr>
          <w:rFonts w:ascii="Traditional Arabic" w:hint="eastAsia"/>
          <w:color w:val="auto"/>
          <w:sz w:val="32"/>
          <w:szCs w:val="32"/>
          <w:rtl/>
        </w:rPr>
        <w:t>خراسان</w:t>
      </w:r>
      <w:r w:rsidRPr="003E0BE6">
        <w:rPr>
          <w:rFonts w:ascii="Traditional Arabic"/>
          <w:color w:val="auto"/>
          <w:sz w:val="32"/>
          <w:szCs w:val="32"/>
          <w:rtl/>
        </w:rPr>
        <w:t xml:space="preserve"> </w:t>
      </w:r>
      <w:r w:rsidRPr="003E0BE6">
        <w:rPr>
          <w:rFonts w:ascii="Traditional Arabic" w:hint="eastAsia"/>
          <w:color w:val="auto"/>
          <w:sz w:val="32"/>
          <w:szCs w:val="32"/>
          <w:rtl/>
        </w:rPr>
        <w:t>بعد</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المبارك</w:t>
      </w:r>
      <w:r w:rsidRPr="003E0BE6">
        <w:rPr>
          <w:rFonts w:ascii="Traditional Arabic"/>
          <w:color w:val="auto"/>
          <w:sz w:val="32"/>
          <w:szCs w:val="32"/>
          <w:rtl/>
        </w:rPr>
        <w:t xml:space="preserve"> </w:t>
      </w:r>
      <w:r w:rsidRPr="003E0BE6">
        <w:rPr>
          <w:rFonts w:ascii="Traditional Arabic" w:hint="eastAsia"/>
          <w:color w:val="auto"/>
          <w:sz w:val="32"/>
          <w:szCs w:val="32"/>
          <w:rtl/>
        </w:rPr>
        <w:t>مثله</w:t>
      </w:r>
      <w:r w:rsidRPr="003E0BE6">
        <w:rPr>
          <w:rFonts w:ascii="Traditional Arabic" w:hint="cs"/>
          <w:color w:val="auto"/>
          <w:sz w:val="32"/>
          <w:szCs w:val="32"/>
          <w:rtl/>
        </w:rPr>
        <w:t>,</w:t>
      </w:r>
      <w:r w:rsidRPr="003E0BE6">
        <w:rPr>
          <w:rFonts w:ascii="Traditional Arabic"/>
          <w:color w:val="auto"/>
          <w:sz w:val="32"/>
          <w:szCs w:val="32"/>
          <w:rtl/>
        </w:rPr>
        <w:t xml:space="preserve"> </w:t>
      </w:r>
      <w:r w:rsidRPr="003E0BE6">
        <w:rPr>
          <w:rFonts w:ascii="Traditional Arabic" w:hint="eastAsia"/>
          <w:color w:val="auto"/>
          <w:sz w:val="32"/>
          <w:szCs w:val="32"/>
          <w:rtl/>
        </w:rPr>
        <w:t>مات</w:t>
      </w:r>
      <w:r w:rsidRPr="003E0BE6">
        <w:rPr>
          <w:rFonts w:ascii="Traditional Arabic"/>
          <w:color w:val="auto"/>
          <w:sz w:val="32"/>
          <w:szCs w:val="32"/>
          <w:rtl/>
        </w:rPr>
        <w:t xml:space="preserve"> </w:t>
      </w:r>
      <w:r w:rsidR="009A2D1D">
        <w:rPr>
          <w:rFonts w:ascii="Traditional Arabic" w:hint="cs"/>
          <w:color w:val="auto"/>
          <w:sz w:val="32"/>
          <w:szCs w:val="32"/>
          <w:rtl/>
        </w:rPr>
        <w:t>سنة</w:t>
      </w:r>
      <w:r w:rsidRPr="003E0BE6">
        <w:rPr>
          <w:rFonts w:ascii="Traditional Arabic"/>
          <w:color w:val="auto"/>
          <w:sz w:val="32"/>
          <w:szCs w:val="32"/>
          <w:rtl/>
        </w:rPr>
        <w:t>226</w:t>
      </w:r>
      <w:r w:rsidR="002F714B">
        <w:rPr>
          <w:rFonts w:ascii="Traditional Arabic" w:hint="cs"/>
          <w:color w:val="auto"/>
          <w:sz w:val="32"/>
          <w:szCs w:val="32"/>
          <w:rtl/>
        </w:rPr>
        <w:t>هـ.</w:t>
      </w:r>
      <w:r w:rsidR="00141FF7">
        <w:rPr>
          <w:rFonts w:ascii="Traditional Arabic" w:hint="cs"/>
          <w:color w:val="auto"/>
          <w:sz w:val="32"/>
          <w:szCs w:val="32"/>
          <w:rtl/>
        </w:rPr>
        <w:t>ينظر:[الكاشف2/378,</w:t>
      </w:r>
      <w:r w:rsidR="00E17B61" w:rsidRPr="003E0BE6">
        <w:rPr>
          <w:rFonts w:ascii="Traditional Arabic" w:hint="cs"/>
          <w:color w:val="auto"/>
          <w:sz w:val="32"/>
          <w:szCs w:val="32"/>
          <w:rtl/>
        </w:rPr>
        <w:t>و</w:t>
      </w:r>
      <w:r w:rsidR="002F714B">
        <w:rPr>
          <w:rFonts w:ascii="Traditional Arabic" w:hint="cs"/>
          <w:color w:val="auto"/>
          <w:sz w:val="32"/>
          <w:szCs w:val="32"/>
          <w:rtl/>
        </w:rPr>
        <w:t>شذرات الذهب3/120,</w:t>
      </w:r>
      <w:r w:rsidR="00141FF7">
        <w:rPr>
          <w:rFonts w:ascii="Traditional Arabic" w:hint="cs"/>
          <w:color w:val="auto"/>
          <w:sz w:val="32"/>
          <w:szCs w:val="32"/>
          <w:rtl/>
        </w:rPr>
        <w:t xml:space="preserve"> </w:t>
      </w:r>
      <w:r w:rsidRPr="003E0BE6">
        <w:rPr>
          <w:rFonts w:ascii="Traditional Arabic" w:hint="cs"/>
          <w:color w:val="auto"/>
          <w:sz w:val="32"/>
          <w:szCs w:val="32"/>
          <w:rtl/>
        </w:rPr>
        <w:t>وتقريب التهذيب</w:t>
      </w:r>
      <w:r w:rsidR="00E17B61" w:rsidRPr="003E0BE6">
        <w:rPr>
          <w:rFonts w:ascii="Traditional Arabic" w:hint="cs"/>
          <w:color w:val="auto"/>
          <w:sz w:val="32"/>
          <w:szCs w:val="32"/>
          <w:rtl/>
        </w:rPr>
        <w:t xml:space="preserve"> ص</w:t>
      </w:r>
      <w:r w:rsidR="00141FF7">
        <w:rPr>
          <w:rFonts w:ascii="Traditional Arabic" w:hint="cs"/>
          <w:color w:val="auto"/>
          <w:sz w:val="32"/>
          <w:szCs w:val="32"/>
          <w:rtl/>
        </w:rPr>
        <w:t xml:space="preserve">528 </w:t>
      </w:r>
      <w:r w:rsidRPr="003E0BE6">
        <w:rPr>
          <w:rFonts w:ascii="Traditional Arabic" w:hint="cs"/>
          <w:color w:val="auto"/>
          <w:sz w:val="32"/>
          <w:szCs w:val="32"/>
          <w:rtl/>
        </w:rPr>
        <w:t>برقم 7668].</w:t>
      </w:r>
      <w:r w:rsidRPr="003E0BE6">
        <w:rPr>
          <w:rFonts w:ascii="Traditional Arabic" w:hint="cs"/>
          <w:b/>
          <w:bCs/>
          <w:color w:val="auto"/>
          <w:sz w:val="32"/>
          <w:szCs w:val="32"/>
          <w:rtl/>
        </w:rPr>
        <w:t xml:space="preserve"> </w:t>
      </w:r>
    </w:p>
  </w:footnote>
  <w:footnote w:id="15">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9A2D1D" w:rsidRPr="00564158">
        <w:rPr>
          <w:rFonts w:ascii="Traditional Arabic" w:hAnsi="Traditional Arabic" w:hint="cs"/>
          <w:color w:val="auto"/>
          <w:sz w:val="32"/>
          <w:szCs w:val="32"/>
          <w:rtl/>
        </w:rPr>
        <w:t xml:space="preserve">ينظر أقوالهم في: </w:t>
      </w:r>
      <w:r w:rsidRPr="00564158">
        <w:rPr>
          <w:rFonts w:ascii="Traditional Arabic" w:hAnsi="Traditional Arabic" w:hint="cs"/>
          <w:color w:val="auto"/>
          <w:sz w:val="32"/>
          <w:szCs w:val="32"/>
          <w:rtl/>
        </w:rPr>
        <w:t>مصنف ابن أبي شي</w:t>
      </w:r>
      <w:r w:rsidR="00675538" w:rsidRPr="00564158">
        <w:rPr>
          <w:rFonts w:ascii="Traditional Arabic" w:hAnsi="Traditional Arabic" w:hint="cs"/>
          <w:color w:val="auto"/>
          <w:sz w:val="32"/>
          <w:szCs w:val="32"/>
          <w:rtl/>
        </w:rPr>
        <w:t>بة1/393-395,</w:t>
      </w:r>
      <w:r w:rsidR="009A2D1D" w:rsidRPr="00564158">
        <w:rPr>
          <w:rFonts w:ascii="Traditional Arabic" w:hAnsi="Traditional Arabic" w:hint="cs"/>
          <w:color w:val="auto"/>
          <w:sz w:val="32"/>
          <w:szCs w:val="32"/>
          <w:rtl/>
        </w:rPr>
        <w:t xml:space="preserve"> و</w:t>
      </w:r>
      <w:r w:rsidR="00675538" w:rsidRPr="00564158">
        <w:rPr>
          <w:rFonts w:ascii="Traditional Arabic" w:hAnsi="Traditional Arabic" w:hint="cs"/>
          <w:color w:val="auto"/>
          <w:sz w:val="32"/>
          <w:szCs w:val="32"/>
          <w:rtl/>
        </w:rPr>
        <w:t>مسائل الإمام أحمد وإسحاق بن راهويه</w:t>
      </w:r>
      <w:r w:rsidR="002F714B" w:rsidRPr="00564158">
        <w:rPr>
          <w:rFonts w:ascii="Traditional Arabic" w:hAnsi="Traditional Arabic" w:hint="cs"/>
          <w:color w:val="auto"/>
          <w:sz w:val="32"/>
          <w:szCs w:val="32"/>
          <w:rtl/>
        </w:rPr>
        <w:t xml:space="preserve"> </w:t>
      </w:r>
      <w:r w:rsidR="00675538" w:rsidRPr="00564158">
        <w:rPr>
          <w:rFonts w:ascii="Traditional Arabic" w:hAnsi="Traditional Arabic" w:hint="cs"/>
          <w:color w:val="auto"/>
          <w:sz w:val="32"/>
          <w:szCs w:val="32"/>
          <w:rtl/>
        </w:rPr>
        <w:t>2/406,</w:t>
      </w:r>
      <w:r w:rsidR="00564158">
        <w:rPr>
          <w:rFonts w:ascii="Traditional Arabic" w:hAnsi="Traditional Arabic" w:hint="cs"/>
          <w:color w:val="auto"/>
          <w:sz w:val="32"/>
          <w:szCs w:val="32"/>
          <w:rtl/>
        </w:rPr>
        <w:t xml:space="preserve"> </w:t>
      </w:r>
      <w:r w:rsidR="00675538" w:rsidRPr="00564158">
        <w:rPr>
          <w:rFonts w:ascii="Traditional Arabic" w:hAnsi="Traditional Arabic" w:hint="cs"/>
          <w:color w:val="auto"/>
          <w:sz w:val="32"/>
          <w:szCs w:val="32"/>
          <w:rtl/>
        </w:rPr>
        <w:t>والأوسط</w:t>
      </w:r>
      <w:r w:rsidR="009A2D1D" w:rsidRPr="00564158">
        <w:rPr>
          <w:rFonts w:ascii="Traditional Arabic" w:hAnsi="Traditional Arabic" w:hint="cs"/>
          <w:color w:val="auto"/>
          <w:sz w:val="32"/>
          <w:szCs w:val="32"/>
          <w:rtl/>
        </w:rPr>
        <w:t>1/139-140,</w:t>
      </w:r>
      <w:r w:rsidR="00564158">
        <w:rPr>
          <w:rFonts w:ascii="Traditional Arabic" w:hAnsi="Traditional Arabic" w:hint="cs"/>
          <w:color w:val="auto"/>
          <w:sz w:val="32"/>
          <w:szCs w:val="32"/>
          <w:rtl/>
        </w:rPr>
        <w:t xml:space="preserve"> </w:t>
      </w:r>
      <w:r w:rsidR="00B564DE">
        <w:rPr>
          <w:rFonts w:ascii="Traditional Arabic" w:hAnsi="Traditional Arabic" w:hint="cs"/>
          <w:color w:val="auto"/>
          <w:sz w:val="32"/>
          <w:szCs w:val="32"/>
          <w:rtl/>
        </w:rPr>
        <w:t xml:space="preserve">والحاوي </w:t>
      </w:r>
      <w:r w:rsidR="00124ACA" w:rsidRPr="00564158">
        <w:rPr>
          <w:rFonts w:ascii="Traditional Arabic" w:hAnsi="Traditional Arabic" w:hint="cs"/>
          <w:color w:val="auto"/>
          <w:sz w:val="32"/>
          <w:szCs w:val="32"/>
          <w:rtl/>
        </w:rPr>
        <w:t>الكبير</w:t>
      </w:r>
      <w:r w:rsidRPr="00564158">
        <w:rPr>
          <w:rFonts w:ascii="Traditional Arabic" w:hAnsi="Traditional Arabic" w:hint="cs"/>
          <w:color w:val="auto"/>
          <w:sz w:val="32"/>
          <w:szCs w:val="32"/>
          <w:rtl/>
        </w:rPr>
        <w:t>1/174,</w:t>
      </w:r>
      <w:r w:rsidR="00564158">
        <w:rPr>
          <w:rFonts w:ascii="Traditional Arabic" w:hAnsi="Traditional Arabic" w:hint="cs"/>
          <w:color w:val="auto"/>
          <w:sz w:val="32"/>
          <w:szCs w:val="32"/>
          <w:rtl/>
        </w:rPr>
        <w:t xml:space="preserve"> </w:t>
      </w:r>
      <w:r w:rsidR="00675538" w:rsidRPr="00564158">
        <w:rPr>
          <w:rFonts w:ascii="Traditional Arabic" w:hAnsi="Traditional Arabic" w:hint="cs"/>
          <w:color w:val="auto"/>
          <w:sz w:val="32"/>
          <w:szCs w:val="32"/>
          <w:rtl/>
        </w:rPr>
        <w:t>والاستذكار1/219,</w:t>
      </w:r>
      <w:r w:rsidR="00564158">
        <w:rPr>
          <w:rFonts w:ascii="Traditional Arabic" w:hAnsi="Traditional Arabic" w:hint="cs"/>
          <w:color w:val="auto"/>
          <w:sz w:val="32"/>
          <w:szCs w:val="32"/>
          <w:rtl/>
        </w:rPr>
        <w:t xml:space="preserve"> </w:t>
      </w:r>
      <w:r w:rsidRPr="00564158">
        <w:rPr>
          <w:rFonts w:ascii="Traditional Arabic" w:hAnsi="Traditional Arabic" w:hint="cs"/>
          <w:color w:val="auto"/>
          <w:sz w:val="32"/>
          <w:szCs w:val="32"/>
          <w:rtl/>
        </w:rPr>
        <w:t>وبداية المجتهد</w:t>
      </w:r>
      <w:r w:rsidR="00197F8A" w:rsidRPr="00564158">
        <w:rPr>
          <w:rFonts w:ascii="Traditional Arabic" w:hAnsi="Traditional Arabic" w:hint="cs"/>
          <w:color w:val="auto"/>
          <w:sz w:val="32"/>
          <w:szCs w:val="32"/>
          <w:rtl/>
        </w:rPr>
        <w:t>ص249</w:t>
      </w:r>
      <w:r w:rsidR="009A2D1D" w:rsidRPr="00564158">
        <w:rPr>
          <w:rFonts w:ascii="Traditional Arabic" w:hAnsi="Traditional Arabic" w:hint="cs"/>
          <w:color w:val="auto"/>
          <w:sz w:val="32"/>
          <w:szCs w:val="32"/>
          <w:rtl/>
        </w:rPr>
        <w:t>.</w:t>
      </w:r>
    </w:p>
  </w:footnote>
  <w:footnote w:id="16">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675538">
        <w:rPr>
          <w:rFonts w:hint="cs"/>
          <w:color w:val="auto"/>
          <w:sz w:val="32"/>
          <w:szCs w:val="32"/>
          <w:rtl/>
        </w:rPr>
        <w:t xml:space="preserve"> ينظر:والبيان</w:t>
      </w:r>
      <w:r w:rsidR="00124ACA" w:rsidRPr="003E0BE6">
        <w:rPr>
          <w:rFonts w:hint="cs"/>
          <w:color w:val="auto"/>
          <w:sz w:val="32"/>
          <w:szCs w:val="32"/>
          <w:rtl/>
        </w:rPr>
        <w:t>1/194,</w:t>
      </w:r>
      <w:r w:rsidR="00675538" w:rsidRPr="00675538">
        <w:rPr>
          <w:rFonts w:hint="cs"/>
          <w:color w:val="auto"/>
          <w:sz w:val="32"/>
          <w:szCs w:val="32"/>
          <w:rtl/>
        </w:rPr>
        <w:t xml:space="preserve"> </w:t>
      </w:r>
      <w:r w:rsidR="00141FF7">
        <w:rPr>
          <w:rFonts w:hint="cs"/>
          <w:color w:val="auto"/>
          <w:sz w:val="32"/>
          <w:szCs w:val="32"/>
          <w:rtl/>
        </w:rPr>
        <w:t>و</w:t>
      </w:r>
      <w:r w:rsidR="00675538" w:rsidRPr="003E0BE6">
        <w:rPr>
          <w:rFonts w:hint="cs"/>
          <w:color w:val="auto"/>
          <w:sz w:val="32"/>
          <w:szCs w:val="32"/>
          <w:rtl/>
        </w:rPr>
        <w:t xml:space="preserve">العزيز شرح الوجيز1/153, </w:t>
      </w:r>
      <w:r w:rsidR="00675538">
        <w:rPr>
          <w:rFonts w:hint="cs"/>
          <w:color w:val="auto"/>
          <w:sz w:val="32"/>
          <w:szCs w:val="32"/>
          <w:rtl/>
        </w:rPr>
        <w:t>والمجموع2/66, وروضة الطالبين</w:t>
      </w:r>
      <w:r w:rsidRPr="003E0BE6">
        <w:rPr>
          <w:rFonts w:hint="cs"/>
          <w:color w:val="auto"/>
          <w:sz w:val="32"/>
          <w:szCs w:val="32"/>
          <w:rtl/>
        </w:rPr>
        <w:t>1/183.</w:t>
      </w:r>
    </w:p>
  </w:footnote>
  <w:footnote w:id="17">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00124ACA" w:rsidRPr="003E0BE6">
        <w:rPr>
          <w:rFonts w:ascii="Traditional Arabic" w:hAnsi="Traditional Arabic"/>
          <w:color w:val="auto"/>
          <w:sz w:val="32"/>
          <w:szCs w:val="32"/>
          <w:rtl/>
        </w:rPr>
        <w:t>)</w:t>
      </w:r>
      <w:r w:rsidR="00124ACA" w:rsidRPr="003E0BE6">
        <w:rPr>
          <w:rFonts w:ascii="Traditional Arabic" w:hAnsi="Traditional Arabic" w:hint="cs"/>
          <w:color w:val="auto"/>
          <w:sz w:val="32"/>
          <w:szCs w:val="32"/>
          <w:rtl/>
        </w:rPr>
        <w:t xml:space="preserve"> ينظر: </w:t>
      </w:r>
      <w:r w:rsidRPr="003E0BE6">
        <w:rPr>
          <w:rFonts w:ascii="Traditional Arabic" w:hAnsi="Traditional Arabic" w:hint="cs"/>
          <w:color w:val="auto"/>
          <w:sz w:val="32"/>
          <w:szCs w:val="32"/>
          <w:rtl/>
        </w:rPr>
        <w:t>مسا</w:t>
      </w:r>
      <w:r w:rsidR="00675538">
        <w:rPr>
          <w:rFonts w:ascii="Traditional Arabic" w:hAnsi="Traditional Arabic" w:hint="cs"/>
          <w:color w:val="auto"/>
          <w:sz w:val="32"/>
          <w:szCs w:val="32"/>
          <w:rtl/>
        </w:rPr>
        <w:t>ئل الإمام أحمد وإسحاق بن راهويه</w:t>
      </w:r>
      <w:r w:rsidRPr="003E0BE6">
        <w:rPr>
          <w:rFonts w:ascii="Traditional Arabic" w:hAnsi="Traditional Arabic" w:hint="cs"/>
          <w:color w:val="auto"/>
          <w:sz w:val="32"/>
          <w:szCs w:val="32"/>
          <w:rtl/>
        </w:rPr>
        <w:t>2/297,</w:t>
      </w:r>
      <w:r w:rsidR="00124ACA" w:rsidRPr="003E0BE6">
        <w:rPr>
          <w:rFonts w:ascii="Traditional Arabic" w:hAnsi="Traditional Arabic" w:hint="cs"/>
          <w:color w:val="auto"/>
          <w:sz w:val="32"/>
          <w:szCs w:val="32"/>
          <w:rtl/>
        </w:rPr>
        <w:t xml:space="preserve"> ومختصر الخرقي ص14,</w:t>
      </w:r>
      <w:r w:rsidR="00675538" w:rsidRPr="00675538">
        <w:rPr>
          <w:rFonts w:ascii="Traditional Arabic" w:hAnsi="Traditional Arabic" w:hint="cs"/>
          <w:color w:val="auto"/>
          <w:sz w:val="32"/>
          <w:szCs w:val="32"/>
          <w:rtl/>
        </w:rPr>
        <w:t xml:space="preserve"> </w:t>
      </w:r>
      <w:r w:rsidR="00675538" w:rsidRPr="003E0BE6">
        <w:rPr>
          <w:rFonts w:ascii="Traditional Arabic" w:hAnsi="Traditional Arabic" w:hint="cs"/>
          <w:color w:val="auto"/>
          <w:sz w:val="32"/>
          <w:szCs w:val="32"/>
          <w:rtl/>
        </w:rPr>
        <w:t>والتحقيق</w:t>
      </w:r>
      <w:r w:rsidR="00675538">
        <w:rPr>
          <w:rFonts w:ascii="Traditional Arabic" w:hAnsi="Traditional Arabic" w:hint="cs"/>
          <w:color w:val="auto"/>
          <w:sz w:val="32"/>
          <w:szCs w:val="32"/>
          <w:rtl/>
        </w:rPr>
        <w:t xml:space="preserve"> لابن الجوزي</w:t>
      </w:r>
      <w:r w:rsidR="00675538" w:rsidRPr="003E0BE6">
        <w:rPr>
          <w:rFonts w:ascii="Traditional Arabic" w:hAnsi="Traditional Arabic" w:hint="cs"/>
          <w:color w:val="auto"/>
          <w:sz w:val="32"/>
          <w:szCs w:val="32"/>
          <w:rtl/>
        </w:rPr>
        <w:t>1/51,</w:t>
      </w:r>
      <w:r w:rsidR="00124ACA" w:rsidRPr="003E0BE6">
        <w:rPr>
          <w:rFonts w:ascii="Traditional Arabic" w:hAnsi="Traditional Arabic" w:hint="cs"/>
          <w:color w:val="auto"/>
          <w:sz w:val="32"/>
          <w:szCs w:val="32"/>
          <w:rtl/>
        </w:rPr>
        <w:t xml:space="preserve"> و</w:t>
      </w:r>
      <w:r w:rsidR="00675538">
        <w:rPr>
          <w:rFonts w:ascii="Traditional Arabic" w:hAnsi="Traditional Arabic"/>
          <w:color w:val="auto"/>
          <w:sz w:val="32"/>
          <w:szCs w:val="32"/>
          <w:rtl/>
        </w:rPr>
        <w:t>المغني</w:t>
      </w:r>
      <w:r w:rsidRPr="003E0BE6">
        <w:rPr>
          <w:rFonts w:ascii="Traditional Arabic" w:hAnsi="Traditional Arabic"/>
          <w:color w:val="auto"/>
          <w:sz w:val="32"/>
          <w:szCs w:val="32"/>
          <w:rtl/>
        </w:rPr>
        <w:t xml:space="preserve">1/250, </w:t>
      </w:r>
      <w:r w:rsidRPr="003E0BE6">
        <w:rPr>
          <w:rFonts w:ascii="Traditional Arabic" w:hAnsi="Traditional Arabic" w:hint="cs"/>
          <w:color w:val="auto"/>
          <w:sz w:val="32"/>
          <w:szCs w:val="32"/>
          <w:rtl/>
        </w:rPr>
        <w:t>والعدة</w:t>
      </w:r>
      <w:r w:rsidR="00124ACA" w:rsidRPr="003E0BE6">
        <w:rPr>
          <w:rFonts w:ascii="Traditional Arabic" w:hAnsi="Traditional Arabic" w:hint="cs"/>
          <w:color w:val="auto"/>
          <w:sz w:val="32"/>
          <w:szCs w:val="32"/>
          <w:rtl/>
        </w:rPr>
        <w:t xml:space="preserve"> شرح العمدة</w:t>
      </w:r>
      <w:r w:rsidR="00675538">
        <w:rPr>
          <w:rFonts w:ascii="Traditional Arabic" w:hAnsi="Traditional Arabic" w:hint="cs"/>
          <w:color w:val="auto"/>
          <w:sz w:val="32"/>
          <w:szCs w:val="32"/>
          <w:rtl/>
        </w:rPr>
        <w:t>1/91, والفروع</w:t>
      </w:r>
      <w:r w:rsidRPr="003E0BE6">
        <w:rPr>
          <w:rFonts w:ascii="Traditional Arabic" w:hAnsi="Traditional Arabic" w:hint="cs"/>
          <w:color w:val="auto"/>
          <w:sz w:val="32"/>
          <w:szCs w:val="32"/>
          <w:rtl/>
        </w:rPr>
        <w:t xml:space="preserve">1/233, </w:t>
      </w:r>
      <w:r w:rsidR="00124ACA" w:rsidRPr="003E0BE6">
        <w:rPr>
          <w:rFonts w:ascii="Traditional Arabic" w:hAnsi="Traditional Arabic" w:hint="cs"/>
          <w:color w:val="auto"/>
          <w:sz w:val="32"/>
          <w:szCs w:val="32"/>
          <w:rtl/>
        </w:rPr>
        <w:t>و</w:t>
      </w:r>
      <w:r w:rsidRPr="003E0BE6">
        <w:rPr>
          <w:rFonts w:ascii="Traditional Arabic" w:hAnsi="Traditional Arabic"/>
          <w:color w:val="auto"/>
          <w:sz w:val="32"/>
          <w:szCs w:val="32"/>
          <w:rtl/>
        </w:rPr>
        <w:t xml:space="preserve">الشرح الكبير </w:t>
      </w:r>
      <w:r w:rsidR="00675538">
        <w:rPr>
          <w:rFonts w:ascii="Traditional Arabic" w:hAnsi="Traditional Arabic" w:hint="cs"/>
          <w:color w:val="auto"/>
          <w:sz w:val="32"/>
          <w:szCs w:val="32"/>
          <w:rtl/>
        </w:rPr>
        <w:t>مع المقنع</w:t>
      </w:r>
      <w:r w:rsidRPr="003E0BE6">
        <w:rPr>
          <w:rFonts w:ascii="Traditional Arabic" w:hAnsi="Traditional Arabic" w:hint="cs"/>
          <w:color w:val="auto"/>
          <w:sz w:val="32"/>
          <w:szCs w:val="32"/>
          <w:rtl/>
        </w:rPr>
        <w:t>2/53,</w:t>
      </w:r>
      <w:r w:rsidR="00675538" w:rsidRPr="00675538">
        <w:rPr>
          <w:rFonts w:ascii="Traditional Arabic" w:hAnsi="Traditional Arabic" w:hint="cs"/>
          <w:color w:val="auto"/>
          <w:sz w:val="32"/>
          <w:szCs w:val="32"/>
          <w:rtl/>
        </w:rPr>
        <w:t xml:space="preserve"> </w:t>
      </w:r>
      <w:r w:rsidR="00675538">
        <w:rPr>
          <w:rFonts w:ascii="Traditional Arabic" w:hAnsi="Traditional Arabic" w:hint="cs"/>
          <w:color w:val="auto"/>
          <w:sz w:val="32"/>
          <w:szCs w:val="32"/>
          <w:rtl/>
        </w:rPr>
        <w:t>والمبدع</w:t>
      </w:r>
      <w:r w:rsidR="00675538" w:rsidRPr="003E0BE6">
        <w:rPr>
          <w:rFonts w:ascii="Traditional Arabic" w:hAnsi="Traditional Arabic" w:hint="cs"/>
          <w:color w:val="auto"/>
          <w:sz w:val="32"/>
          <w:szCs w:val="32"/>
          <w:rtl/>
        </w:rPr>
        <w:t>1/142,</w:t>
      </w:r>
      <w:r w:rsidR="00675538">
        <w:rPr>
          <w:rFonts w:ascii="Traditional Arabic" w:hAnsi="Traditional Arabic" w:hint="cs"/>
          <w:color w:val="auto"/>
          <w:sz w:val="32"/>
          <w:szCs w:val="32"/>
          <w:rtl/>
        </w:rPr>
        <w:t xml:space="preserve"> والإنصاف مع المقنع</w:t>
      </w:r>
      <w:r w:rsidRPr="003E0BE6">
        <w:rPr>
          <w:rFonts w:ascii="Traditional Arabic" w:hAnsi="Traditional Arabic" w:hint="cs"/>
          <w:color w:val="auto"/>
          <w:sz w:val="32"/>
          <w:szCs w:val="32"/>
          <w:rtl/>
        </w:rPr>
        <w:t xml:space="preserve">2/53. </w:t>
      </w:r>
    </w:p>
  </w:footnote>
  <w:footnote w:id="18">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124ACA" w:rsidRPr="003E0BE6">
        <w:rPr>
          <w:rFonts w:ascii="Traditional Arabic" w:hAnsi="Traditional Arabic" w:hint="cs"/>
          <w:color w:val="auto"/>
          <w:sz w:val="32"/>
          <w:szCs w:val="32"/>
          <w:rtl/>
        </w:rPr>
        <w:t xml:space="preserve">ينظر: </w:t>
      </w:r>
      <w:r w:rsidR="00675538">
        <w:rPr>
          <w:rFonts w:ascii="Traditional Arabic" w:hAnsi="Traditional Arabic"/>
          <w:color w:val="auto"/>
          <w:sz w:val="32"/>
          <w:szCs w:val="32"/>
          <w:rtl/>
        </w:rPr>
        <w:t>المحلى</w:t>
      </w:r>
      <w:r w:rsidRPr="003E0BE6">
        <w:rPr>
          <w:rFonts w:ascii="Traditional Arabic" w:hAnsi="Traditional Arabic" w:hint="cs"/>
          <w:color w:val="auto"/>
          <w:sz w:val="32"/>
          <w:szCs w:val="32"/>
          <w:rtl/>
        </w:rPr>
        <w:t>1/203.</w:t>
      </w:r>
    </w:p>
  </w:footnote>
  <w:footnote w:id="19">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124ACA" w:rsidRPr="003E0BE6">
        <w:rPr>
          <w:rFonts w:ascii="Traditional Arabic" w:hAnsi="Traditional Arabic" w:hint="cs"/>
          <w:color w:val="auto"/>
          <w:sz w:val="32"/>
          <w:szCs w:val="32"/>
          <w:rtl/>
          <w:lang w:bidi="ar-KW"/>
        </w:rPr>
        <w:t xml:space="preserve">ينظر: </w:t>
      </w:r>
      <w:r w:rsidRPr="003E0BE6">
        <w:rPr>
          <w:rFonts w:ascii="Traditional Arabic" w:hAnsi="Traditional Arabic" w:hint="eastAsia"/>
          <w:color w:val="auto"/>
          <w:sz w:val="32"/>
          <w:szCs w:val="32"/>
          <w:rtl/>
          <w:lang w:bidi="ar-KW"/>
        </w:rPr>
        <w:t>الأوسط</w:t>
      </w:r>
      <w:r w:rsidRPr="003E0BE6">
        <w:rPr>
          <w:rFonts w:ascii="Traditional Arabic" w:hAnsi="Traditional Arabic"/>
          <w:color w:val="auto"/>
          <w:sz w:val="32"/>
          <w:szCs w:val="32"/>
          <w:rtl/>
          <w:lang w:bidi="ar-KW"/>
        </w:rPr>
        <w:t>1/138</w:t>
      </w:r>
      <w:r w:rsidRPr="003E0BE6">
        <w:rPr>
          <w:rFonts w:hint="cs"/>
          <w:color w:val="auto"/>
          <w:sz w:val="32"/>
          <w:szCs w:val="32"/>
          <w:rtl/>
        </w:rPr>
        <w:t>.</w:t>
      </w:r>
    </w:p>
  </w:footnote>
  <w:footnote w:id="20">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124ACA" w:rsidRPr="003E0BE6">
        <w:rPr>
          <w:rFonts w:ascii="Traditional Arabic" w:hAnsi="Traditional Arabic" w:hint="cs"/>
          <w:color w:val="auto"/>
          <w:sz w:val="32"/>
          <w:szCs w:val="32"/>
          <w:rtl/>
        </w:rPr>
        <w:t xml:space="preserve">ينظر: </w:t>
      </w:r>
      <w:r w:rsidRPr="003E0BE6">
        <w:rPr>
          <w:rFonts w:ascii="Traditional Arabic" w:hAnsi="Traditional Arabic" w:hint="eastAsia"/>
          <w:color w:val="auto"/>
          <w:sz w:val="32"/>
          <w:szCs w:val="32"/>
          <w:rtl/>
          <w:lang w:bidi="ar-KW"/>
        </w:rPr>
        <w:t>المجموع</w:t>
      </w:r>
      <w:r w:rsidRPr="003E0BE6">
        <w:rPr>
          <w:rFonts w:ascii="Traditional Arabic" w:hAnsi="Traditional Arabic"/>
          <w:color w:val="auto"/>
          <w:sz w:val="32"/>
          <w:szCs w:val="32"/>
          <w:rtl/>
          <w:lang w:bidi="ar-KW"/>
        </w:rPr>
        <w:t>2/</w:t>
      </w:r>
      <w:r w:rsidRPr="003E0BE6">
        <w:rPr>
          <w:rFonts w:ascii="Traditional Arabic" w:hAnsi="Traditional Arabic" w:hint="cs"/>
          <w:color w:val="auto"/>
          <w:sz w:val="32"/>
          <w:szCs w:val="32"/>
          <w:rtl/>
          <w:lang w:bidi="ar-KW"/>
        </w:rPr>
        <w:t>66.</w:t>
      </w:r>
    </w:p>
  </w:footnote>
  <w:footnote w:id="21">
    <w:p w:rsidR="00610255" w:rsidRPr="003E0BE6" w:rsidRDefault="00610255" w:rsidP="00336574">
      <w:pPr>
        <w:autoSpaceDE w:val="0"/>
        <w:autoSpaceDN w:val="0"/>
        <w:adjustRightInd w:val="0"/>
        <w:spacing w:after="0" w:line="240" w:lineRule="auto"/>
        <w:ind w:left="423" w:hanging="425"/>
        <w:jc w:val="lowKashida"/>
        <w:rPr>
          <w:rFonts w:cs="Traditional Arabic"/>
          <w:sz w:val="32"/>
          <w:szCs w:val="32"/>
        </w:rPr>
      </w:pPr>
      <w:r w:rsidRPr="003E0BE6">
        <w:rPr>
          <w:rFonts w:hAnsi="Traditional Arabic" w:cs="Traditional Arabic"/>
          <w:sz w:val="32"/>
          <w:szCs w:val="32"/>
          <w:rtl/>
        </w:rPr>
        <w:t>(</w:t>
      </w:r>
      <w:r w:rsidRPr="003E0BE6">
        <w:rPr>
          <w:rStyle w:val="ae"/>
          <w:rFonts w:ascii="Traditional Arabic" w:hAnsi="Traditional Arabic"/>
          <w:sz w:val="32"/>
          <w:szCs w:val="32"/>
          <w:vertAlign w:val="baseline"/>
        </w:rPr>
        <w:footnoteRef/>
      </w:r>
      <w:r w:rsidRPr="003E0BE6">
        <w:rPr>
          <w:rFonts w:hAnsi="Traditional Arabic" w:cs="Traditional Arabic"/>
          <w:sz w:val="32"/>
          <w:szCs w:val="32"/>
          <w:rtl/>
        </w:rPr>
        <w:t>)</w:t>
      </w:r>
      <w:r w:rsidRPr="003E0BE6">
        <w:rPr>
          <w:rFonts w:hAnsi="Traditional Arabic" w:cs="Traditional Arabic" w:hint="cs"/>
          <w:sz w:val="32"/>
          <w:szCs w:val="32"/>
          <w:rtl/>
        </w:rPr>
        <w:t xml:space="preserve"> </w:t>
      </w:r>
      <w:r w:rsidR="00FA614D" w:rsidRPr="003E0BE6">
        <w:rPr>
          <w:rFonts w:hAnsi="Traditional Arabic" w:cs="Traditional Arabic" w:hint="cs"/>
          <w:sz w:val="32"/>
          <w:szCs w:val="32"/>
          <w:rtl/>
        </w:rPr>
        <w:t>هو</w:t>
      </w:r>
      <w:r w:rsidR="00124ACA" w:rsidRPr="003E0BE6">
        <w:rPr>
          <w:rFonts w:hAnsi="Traditional Arabic" w:cs="Traditional Arabic" w:hint="cs"/>
          <w:sz w:val="32"/>
          <w:szCs w:val="32"/>
          <w:rtl/>
        </w:rPr>
        <w:t xml:space="preserve"> </w:t>
      </w:r>
      <w:r w:rsidRPr="003E0BE6">
        <w:rPr>
          <w:rFonts w:ascii="Traditional Arabic" w:eastAsia="Times New Roman" w:hAnsi="Times New Roman" w:cs="Traditional Arabic" w:hint="eastAsia"/>
          <w:sz w:val="32"/>
          <w:szCs w:val="32"/>
          <w:rtl/>
        </w:rPr>
        <w:t>أحمد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الحسين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علي</w:t>
      </w:r>
      <w:r w:rsidRPr="003E0BE6">
        <w:rPr>
          <w:rFonts w:cs="Traditional Arabic" w:hint="eastAsia"/>
          <w:sz w:val="32"/>
          <w:szCs w:val="32"/>
          <w:rtl/>
        </w:rPr>
        <w:t xml:space="preserve"> </w:t>
      </w:r>
      <w:r w:rsidRPr="003E0BE6">
        <w:rPr>
          <w:rFonts w:ascii="Traditional Arabic" w:eastAsia="Times New Roman" w:hAnsi="Times New Roman" w:cs="Traditional Arabic" w:hint="eastAsia"/>
          <w:sz w:val="32"/>
          <w:szCs w:val="32"/>
          <w:rtl/>
        </w:rPr>
        <w:t>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بكر</w:t>
      </w:r>
      <w:r w:rsidRPr="003E0BE6">
        <w:rPr>
          <w:rFonts w:cs="Traditional Arabic" w:hint="eastAsia"/>
          <w:sz w:val="32"/>
          <w:szCs w:val="32"/>
          <w:rtl/>
        </w:rPr>
        <w:t xml:space="preserve"> </w:t>
      </w:r>
      <w:r w:rsidRPr="003E0BE6">
        <w:rPr>
          <w:rFonts w:ascii="Traditional Arabic" w:eastAsia="Times New Roman" w:hAnsi="Times New Roman" w:cs="Traditional Arabic" w:hint="eastAsia"/>
          <w:sz w:val="32"/>
          <w:szCs w:val="32"/>
          <w:rtl/>
        </w:rPr>
        <w:t>البيهقي</w:t>
      </w:r>
      <w:r w:rsidRPr="003E0BE6">
        <w:rPr>
          <w:rFonts w:ascii="Traditional Arabic" w:eastAsia="Times New Roman" w:hAnsi="Times New Roman" w:cs="Traditional Arabic" w:hint="cs"/>
          <w:sz w:val="32"/>
          <w:szCs w:val="32"/>
          <w:rtl/>
        </w:rPr>
        <w:t>,</w:t>
      </w:r>
      <w:r w:rsidRPr="003E0BE6">
        <w:rPr>
          <w:rFonts w:cs="Traditional Arabic" w:hint="eastAsia"/>
          <w:sz w:val="32"/>
          <w:szCs w:val="32"/>
          <w:rtl/>
        </w:rPr>
        <w:t xml:space="preserve"> </w:t>
      </w:r>
      <w:r w:rsidRPr="003E0BE6">
        <w:rPr>
          <w:rFonts w:ascii="Traditional Arabic" w:eastAsia="Times New Roman" w:hAnsi="Times New Roman" w:cs="Traditional Arabic" w:hint="eastAsia"/>
          <w:sz w:val="32"/>
          <w:szCs w:val="32"/>
          <w:rtl/>
        </w:rPr>
        <w:t>الإمام</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الحافظ</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الفقيه</w:t>
      </w:r>
      <w:r w:rsidRPr="003E0BE6">
        <w:rPr>
          <w:rFonts w:cs="Traditional Arabic" w:hint="cs"/>
          <w:sz w:val="32"/>
          <w:szCs w:val="32"/>
          <w:rtl/>
        </w:rPr>
        <w:t>,</w:t>
      </w:r>
      <w:r w:rsidRPr="003E0BE6">
        <w:rPr>
          <w:rFonts w:ascii="Traditional Arabic" w:eastAsia="Times New Roman" w:hAnsi="Times New Roman" w:cs="Traditional Arabic" w:hint="eastAsia"/>
          <w:sz w:val="32"/>
          <w:szCs w:val="32"/>
          <w:rtl/>
        </w:rPr>
        <w:t>كتب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الحديث</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وحفظه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صباه</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hint="eastAsia"/>
          <w:sz w:val="32"/>
          <w:szCs w:val="32"/>
          <w:rtl/>
        </w:rPr>
        <w:t>سمع</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محمد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الحسين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العلوي</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وأبا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عبد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الحاكم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cs"/>
          <w:sz w:val="32"/>
          <w:szCs w:val="32"/>
          <w:rtl/>
        </w:rPr>
        <w:t>وغيرهما,</w:t>
      </w:r>
      <w:r w:rsidR="004D63C1" w:rsidRPr="003E0BE6">
        <w:rPr>
          <w:rFonts w:ascii="Traditional Arabic" w:eastAsia="Times New Roman" w:hAnsi="Times New Roman" w:cs="Traditional Arabic" w:hint="cs"/>
          <w:sz w:val="32"/>
          <w:szCs w:val="32"/>
          <w:rtl/>
        </w:rPr>
        <w:t xml:space="preserve"> </w:t>
      </w:r>
      <w:r w:rsidR="00141FF7">
        <w:rPr>
          <w:rFonts w:ascii="Traditional Arabic" w:eastAsia="Times New Roman" w:hAnsi="Times New Roman" w:cs="Traditional Arabic" w:hint="cs"/>
          <w:sz w:val="32"/>
          <w:szCs w:val="32"/>
          <w:rtl/>
        </w:rPr>
        <w:t>ومنه</w:t>
      </w:r>
      <w:r w:rsidRPr="003E0BE6">
        <w:rPr>
          <w:rFonts w:ascii="Traditional Arabic" w:eastAsia="Times New Roman" w:hAnsi="Times New Roman" w:cs="Traditional Arabic" w:hint="eastAsia"/>
          <w:sz w:val="32"/>
          <w:szCs w:val="32"/>
          <w:rtl/>
        </w:rPr>
        <w:t xml:space="preserve"> 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عبد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الفراوي</w:t>
      </w:r>
      <w:r w:rsidRPr="003E0BE6">
        <w:rPr>
          <w:rFonts w:ascii="Traditional Arabic" w:eastAsia="Times New Roman" w:hAnsi="Times New Roman" w:cs="Traditional Arabic" w:hint="cs"/>
          <w:sz w:val="32"/>
          <w:szCs w:val="32"/>
          <w:rtl/>
        </w:rPr>
        <w:t>, و</w:t>
      </w:r>
      <w:r w:rsidRPr="003E0BE6">
        <w:rPr>
          <w:rFonts w:ascii="Traditional Arabic" w:eastAsia="Times New Roman" w:hAnsi="Times New Roman" w:cs="Traditional Arabic" w:hint="eastAsia"/>
          <w:sz w:val="32"/>
          <w:szCs w:val="32"/>
          <w:rtl/>
        </w:rPr>
        <w:t>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القاسم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الشحامي</w:t>
      </w:r>
      <w:r w:rsidR="000A0A00" w:rsidRPr="003E0BE6">
        <w:rPr>
          <w:rFonts w:ascii="Traditional Arabic" w:eastAsia="Times New Roman" w:hAnsi="Times New Roman" w:cs="Traditional Arabic" w:hint="cs"/>
          <w:sz w:val="32"/>
          <w:szCs w:val="32"/>
          <w:rtl/>
        </w:rPr>
        <w:t xml:space="preserve">, </w:t>
      </w:r>
      <w:r w:rsidR="00F31870">
        <w:rPr>
          <w:rFonts w:ascii="Traditional Arabic" w:eastAsia="Times New Roman" w:hAnsi="Times New Roman" w:cs="Traditional Arabic" w:hint="cs"/>
          <w:sz w:val="32"/>
          <w:szCs w:val="32"/>
          <w:rtl/>
        </w:rPr>
        <w:t>وغيرهما, ومن تأليفه:</w:t>
      </w:r>
      <w:r w:rsidRPr="003E0BE6">
        <w:rPr>
          <w:rFonts w:ascii="Traditional Arabic" w:eastAsia="Times New Roman" w:hAnsi="Times New Roman" w:cs="Traditional Arabic" w:hint="cs"/>
          <w:sz w:val="32"/>
          <w:szCs w:val="32"/>
          <w:rtl/>
        </w:rPr>
        <w:t>السنن الكبرى</w:t>
      </w:r>
      <w:r w:rsidRPr="003E0BE6">
        <w:rPr>
          <w:rFonts w:ascii="Traditional Arabic" w:eastAsia="Times New Roman" w:hAnsi="Times New Roman" w:cs="Traditional Arabic" w:hint="eastAsia"/>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w:t>
      </w:r>
      <w:r w:rsidRPr="003E0BE6">
        <w:rPr>
          <w:rFonts w:ascii="Traditional Arabic" w:eastAsia="Times New Roman" w:hAnsi="Times New Roman" w:cs="Traditional Arabic" w:hint="cs"/>
          <w:sz w:val="32"/>
          <w:szCs w:val="32"/>
          <w:rtl/>
        </w:rPr>
        <w:t xml:space="preserve">معرفة </w:t>
      </w:r>
      <w:r w:rsidRPr="003E0BE6">
        <w:rPr>
          <w:rFonts w:ascii="Traditional Arabic" w:eastAsia="Times New Roman" w:hAnsi="Times New Roman" w:cs="Traditional Arabic" w:hint="eastAsia"/>
          <w:sz w:val="32"/>
          <w:szCs w:val="32"/>
          <w:rtl/>
        </w:rPr>
        <w:t>السنن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والآثا</w:t>
      </w:r>
      <w:r w:rsidR="00124ACA" w:rsidRPr="003E0BE6">
        <w:rPr>
          <w:rFonts w:ascii="Traditional Arabic" w:eastAsia="Times New Roman" w:hAnsi="Times New Roman" w:cs="Traditional Arabic" w:hint="cs"/>
          <w:sz w:val="32"/>
          <w:szCs w:val="32"/>
          <w:rtl/>
        </w:rPr>
        <w:t>ر</w:t>
      </w:r>
      <w:r w:rsidRPr="003E0BE6">
        <w:rPr>
          <w:rFonts w:ascii="Traditional Arabic" w:eastAsia="Times New Roman" w:hAnsi="Times New Roman" w:cs="Traditional Arabic" w:hint="eastAsia"/>
          <w:sz w:val="32"/>
          <w:szCs w:val="32"/>
          <w:rtl/>
        </w:rPr>
        <w:t>،</w:t>
      </w:r>
      <w:r w:rsidR="00F31870">
        <w:rPr>
          <w:rFonts w:ascii="Traditional Arabic" w:eastAsia="Times New Roman" w:hAnsi="Times New Roman" w:cs="Traditional Arabic" w:hint="cs"/>
          <w:sz w:val="32"/>
          <w:szCs w:val="32"/>
          <w:rtl/>
        </w:rPr>
        <w:t xml:space="preserve"> توفي سنة</w:t>
      </w:r>
      <w:r w:rsidRPr="003E0BE6">
        <w:rPr>
          <w:rFonts w:ascii="Traditional Arabic" w:eastAsia="Times New Roman" w:hAnsi="Times New Roman" w:cs="Traditional Arabic" w:hint="cs"/>
          <w:sz w:val="32"/>
          <w:szCs w:val="32"/>
          <w:rtl/>
        </w:rPr>
        <w:t>458هـ</w:t>
      </w:r>
      <w:r w:rsidR="00F31870">
        <w:rPr>
          <w:rFonts w:ascii="Traditional Arabic" w:eastAsia="Times New Roman" w:hAnsi="Times New Roman" w:cs="Traditional Arabic" w:hint="cs"/>
          <w:sz w:val="32"/>
          <w:szCs w:val="32"/>
          <w:rtl/>
        </w:rPr>
        <w:t>.</w:t>
      </w:r>
      <w:r w:rsidR="00141FF7">
        <w:rPr>
          <w:rFonts w:ascii="Traditional Arabic" w:eastAsia="Times New Roman" w:hAnsi="Times New Roman" w:cs="Traditional Arabic" w:hint="cs"/>
          <w:sz w:val="32"/>
          <w:szCs w:val="32"/>
          <w:rtl/>
        </w:rPr>
        <w:t xml:space="preserve">  ينظر:</w:t>
      </w:r>
      <w:r w:rsidR="00A12102" w:rsidRPr="003E0BE6">
        <w:rPr>
          <w:rFonts w:ascii="Traditional Arabic" w:eastAsia="Times New Roman" w:hAnsi="Times New Roman" w:cs="Traditional Arabic" w:hint="cs"/>
          <w:sz w:val="32"/>
          <w:szCs w:val="32"/>
          <w:rtl/>
        </w:rPr>
        <w:t>[</w:t>
      </w:r>
      <w:r w:rsidR="00383DBA">
        <w:rPr>
          <w:rFonts w:ascii="Traditional Arabic" w:eastAsia="Times New Roman" w:hAnsi="Times New Roman" w:cs="Traditional Arabic" w:hint="cs"/>
          <w:sz w:val="32"/>
          <w:szCs w:val="32"/>
          <w:rtl/>
        </w:rPr>
        <w:t>وفيات الأعيان</w:t>
      </w:r>
      <w:r w:rsidR="00383DBA" w:rsidRPr="003E0BE6">
        <w:rPr>
          <w:rFonts w:ascii="Traditional Arabic" w:eastAsia="Times New Roman" w:hAnsi="Times New Roman" w:cs="Traditional Arabic" w:hint="cs"/>
          <w:sz w:val="32"/>
          <w:szCs w:val="32"/>
          <w:rtl/>
        </w:rPr>
        <w:t>1/75</w:t>
      </w:r>
      <w:r w:rsidR="00F31870">
        <w:rPr>
          <w:rFonts w:ascii="Traditional Arabic" w:eastAsia="Times New Roman" w:hAnsi="Times New Roman" w:cs="Traditional Arabic" w:hint="cs"/>
          <w:sz w:val="32"/>
          <w:szCs w:val="32"/>
          <w:rtl/>
        </w:rPr>
        <w:t>,</w:t>
      </w:r>
      <w:r w:rsidR="00124ACA" w:rsidRPr="003E0BE6">
        <w:rPr>
          <w:rFonts w:ascii="Traditional Arabic" w:eastAsia="Times New Roman" w:hAnsi="Times New Roman" w:cs="Traditional Arabic" w:hint="cs"/>
          <w:sz w:val="32"/>
          <w:szCs w:val="32"/>
          <w:rtl/>
        </w:rPr>
        <w:t>و</w:t>
      </w:r>
      <w:r w:rsidR="00383DBA">
        <w:rPr>
          <w:rFonts w:ascii="Traditional Arabic" w:eastAsia="Times New Roman" w:hAnsi="Times New Roman" w:cs="Traditional Arabic" w:hint="cs"/>
          <w:sz w:val="32"/>
          <w:szCs w:val="32"/>
          <w:rtl/>
        </w:rPr>
        <w:t>تذكرة الحفاظ3/1132,و</w:t>
      </w:r>
      <w:r w:rsidR="00383DBA" w:rsidRPr="003E0BE6">
        <w:rPr>
          <w:rFonts w:ascii="Traditional Arabic" w:eastAsia="Times New Roman" w:hAnsi="Times New Roman" w:cs="Traditional Arabic" w:hint="cs"/>
          <w:sz w:val="32"/>
          <w:szCs w:val="32"/>
          <w:rtl/>
        </w:rPr>
        <w:t>طبقات الشاف</w:t>
      </w:r>
      <w:r w:rsidR="00F31870">
        <w:rPr>
          <w:rFonts w:ascii="Traditional Arabic" w:eastAsia="Times New Roman" w:hAnsi="Times New Roman" w:cs="Traditional Arabic" w:hint="cs"/>
          <w:sz w:val="32"/>
          <w:szCs w:val="32"/>
          <w:rtl/>
        </w:rPr>
        <w:t>عية الكبرى</w:t>
      </w:r>
      <w:r w:rsidR="00383DBA">
        <w:rPr>
          <w:rFonts w:ascii="Traditional Arabic" w:eastAsia="Times New Roman" w:hAnsi="Times New Roman" w:cs="Traditional Arabic" w:hint="cs"/>
          <w:sz w:val="32"/>
          <w:szCs w:val="32"/>
          <w:rtl/>
        </w:rPr>
        <w:t>4/250</w:t>
      </w:r>
      <w:r w:rsidR="00F31870">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p>
  </w:footnote>
  <w:footnote w:id="22">
    <w:p w:rsidR="00124ACA" w:rsidRPr="003E0BE6" w:rsidRDefault="00124ACA"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Pr="003E0BE6">
        <w:rPr>
          <w:rFonts w:ascii="Traditional Arabic" w:hAnsi="Traditional Arabic" w:hint="eastAsia"/>
          <w:color w:val="auto"/>
          <w:sz w:val="32"/>
          <w:szCs w:val="32"/>
          <w:rtl/>
          <w:lang w:bidi="ar-KW"/>
        </w:rPr>
        <w:t>ذكره</w:t>
      </w:r>
      <w:r w:rsidRPr="003E0BE6">
        <w:rPr>
          <w:rFonts w:ascii="Traditional Arabic" w:hAnsi="Traditional Arabic"/>
          <w:color w:val="auto"/>
          <w:sz w:val="32"/>
          <w:szCs w:val="32"/>
          <w:rtl/>
          <w:lang w:bidi="ar-KW"/>
        </w:rPr>
        <w:t xml:space="preserve"> البيهقي في </w:t>
      </w:r>
      <w:r w:rsidRPr="003E0BE6">
        <w:rPr>
          <w:rFonts w:ascii="Traditional Arabic" w:hAnsi="Traditional Arabic" w:hint="cs"/>
          <w:color w:val="auto"/>
          <w:sz w:val="32"/>
          <w:szCs w:val="32"/>
          <w:rtl/>
          <w:lang w:bidi="ar-KW"/>
        </w:rPr>
        <w:t>ال</w:t>
      </w:r>
      <w:r w:rsidRPr="003E0BE6">
        <w:rPr>
          <w:rFonts w:ascii="Traditional Arabic" w:hAnsi="Traditional Arabic" w:hint="eastAsia"/>
          <w:color w:val="auto"/>
          <w:sz w:val="32"/>
          <w:szCs w:val="32"/>
          <w:rtl/>
          <w:lang w:bidi="ar-KW"/>
        </w:rPr>
        <w:t>سنن</w:t>
      </w:r>
      <w:r w:rsidRPr="003E0BE6">
        <w:rPr>
          <w:rFonts w:ascii="Traditional Arabic" w:hAnsi="Traditional Arabic"/>
          <w:color w:val="auto"/>
          <w:sz w:val="32"/>
          <w:szCs w:val="32"/>
          <w:rtl/>
          <w:lang w:bidi="ar-KW"/>
        </w:rPr>
        <w:t xml:space="preserve"> الكبرى</w:t>
      </w:r>
      <w:r w:rsidRPr="003E0BE6">
        <w:rPr>
          <w:rFonts w:ascii="Traditional Arabic" w:hAnsi="Traditional Arabic" w:hint="cs"/>
          <w:color w:val="auto"/>
          <w:sz w:val="32"/>
          <w:szCs w:val="32"/>
          <w:rtl/>
          <w:lang w:bidi="ar-KW"/>
        </w:rPr>
        <w:t xml:space="preserve">1/335. </w:t>
      </w:r>
    </w:p>
  </w:footnote>
  <w:footnote w:id="23">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124ACA" w:rsidRPr="003E0BE6">
        <w:rPr>
          <w:rFonts w:ascii="Traditional Arabic" w:hAnsi="Traditional Arabic" w:hint="cs"/>
          <w:color w:val="auto"/>
          <w:sz w:val="32"/>
          <w:szCs w:val="32"/>
          <w:rtl/>
        </w:rPr>
        <w:t xml:space="preserve">ينظر: </w:t>
      </w:r>
      <w:r w:rsidRPr="003E0BE6">
        <w:rPr>
          <w:rFonts w:ascii="Traditional Arabic" w:hAnsi="Traditional Arabic"/>
          <w:color w:val="auto"/>
          <w:sz w:val="32"/>
          <w:szCs w:val="32"/>
          <w:rtl/>
        </w:rPr>
        <w:t>مجموع فتاوى</w:t>
      </w:r>
      <w:r w:rsidRPr="003E0BE6">
        <w:rPr>
          <w:rFonts w:ascii="Traditional Arabic" w:hAnsi="Traditional Arabic" w:hint="cs"/>
          <w:color w:val="auto"/>
          <w:sz w:val="32"/>
          <w:szCs w:val="32"/>
          <w:rtl/>
        </w:rPr>
        <w:t xml:space="preserve"> ابن تيمية</w:t>
      </w:r>
      <w:r w:rsidRPr="003E0BE6">
        <w:rPr>
          <w:rFonts w:ascii="Traditional Arabic" w:hAnsi="Traditional Arabic"/>
          <w:color w:val="auto"/>
          <w:sz w:val="32"/>
          <w:szCs w:val="32"/>
          <w:rtl/>
        </w:rPr>
        <w:t>21/260</w:t>
      </w:r>
      <w:r w:rsidRPr="003E0BE6">
        <w:rPr>
          <w:rFonts w:ascii="Traditional Arabic" w:hAnsi="Traditional Arabic" w:hint="cs"/>
          <w:color w:val="auto"/>
          <w:sz w:val="32"/>
          <w:szCs w:val="32"/>
          <w:rtl/>
        </w:rPr>
        <w:t>-261.</w:t>
      </w:r>
    </w:p>
  </w:footnote>
  <w:footnote w:id="24">
    <w:p w:rsidR="00610255" w:rsidRPr="003E0BE6" w:rsidRDefault="00610255" w:rsidP="00336574">
      <w:pPr>
        <w:pStyle w:val="af3"/>
        <w:ind w:left="423" w:hanging="425"/>
        <w:jc w:val="lowKashida"/>
        <w:rPr>
          <w:color w:val="auto"/>
          <w:sz w:val="32"/>
          <w:szCs w:val="32"/>
        </w:rPr>
      </w:pPr>
      <w:r w:rsidRPr="003E0BE6">
        <w:rPr>
          <w:rFonts w:ascii="Traditional Arabic" w:hAnsi="Traditional Arabic"/>
          <w:color w:val="auto"/>
          <w:sz w:val="32"/>
          <w:szCs w:val="32"/>
          <w:rtl/>
        </w:rPr>
        <w:t>(</w:t>
      </w:r>
      <w:r w:rsidRPr="003E0BE6">
        <w:rPr>
          <w:rStyle w:val="ae"/>
          <w:rFonts w:ascii="Traditional Arabic" w:hAnsi="Traditional Arabic"/>
          <w:color w:val="auto"/>
          <w:sz w:val="32"/>
          <w:szCs w:val="32"/>
          <w:vertAlign w:val="baseline"/>
        </w:rPr>
        <w:footnoteRef/>
      </w:r>
      <w:r w:rsidRPr="003E0BE6">
        <w:rPr>
          <w:rFonts w:ascii="Traditional Arabic" w:hAnsi="Traditional Arabic"/>
          <w:color w:val="auto"/>
          <w:sz w:val="32"/>
          <w:szCs w:val="32"/>
          <w:rtl/>
        </w:rPr>
        <w:t xml:space="preserve">) </w:t>
      </w:r>
      <w:r w:rsidR="00124ACA" w:rsidRPr="003E0BE6">
        <w:rPr>
          <w:rFonts w:ascii="Traditional Arabic" w:hAnsi="Traditional Arabic" w:hint="cs"/>
          <w:color w:val="auto"/>
          <w:sz w:val="32"/>
          <w:szCs w:val="32"/>
          <w:rtl/>
        </w:rPr>
        <w:t xml:space="preserve">ينظر: </w:t>
      </w:r>
      <w:r w:rsidR="00383DBA">
        <w:rPr>
          <w:rFonts w:ascii="Traditional Arabic" w:hAnsi="Traditional Arabic" w:hint="cs"/>
          <w:color w:val="auto"/>
          <w:sz w:val="32"/>
          <w:szCs w:val="32"/>
          <w:rtl/>
        </w:rPr>
        <w:t>عارضة الأحوذي</w:t>
      </w:r>
      <w:r w:rsidRPr="003E0BE6">
        <w:rPr>
          <w:rFonts w:ascii="Traditional Arabic" w:hAnsi="Traditional Arabic" w:hint="cs"/>
          <w:color w:val="auto"/>
          <w:sz w:val="32"/>
          <w:szCs w:val="32"/>
          <w:rtl/>
        </w:rPr>
        <w:t xml:space="preserve">1/112. </w:t>
      </w:r>
    </w:p>
  </w:footnote>
  <w:footnote w:id="25">
    <w:p w:rsidR="00610255" w:rsidRPr="003E0BE6" w:rsidRDefault="00610255" w:rsidP="00A077D1">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00124ACA" w:rsidRPr="003E0BE6">
        <w:rPr>
          <w:rFonts w:hint="cs"/>
          <w:color w:val="auto"/>
          <w:sz w:val="32"/>
          <w:szCs w:val="32"/>
          <w:rtl/>
        </w:rPr>
        <w:t xml:space="preserve">تقدم تخريجه في </w:t>
      </w:r>
      <w:r w:rsidR="00A077D1">
        <w:rPr>
          <w:rFonts w:hint="cs"/>
          <w:color w:val="auto"/>
          <w:sz w:val="32"/>
          <w:szCs w:val="32"/>
          <w:rtl/>
        </w:rPr>
        <w:t>ص (426).</w:t>
      </w:r>
      <w:r w:rsidRPr="003E0BE6">
        <w:rPr>
          <w:rFonts w:hint="cs"/>
          <w:color w:val="auto"/>
          <w:sz w:val="32"/>
          <w:szCs w:val="32"/>
          <w:rtl/>
        </w:rPr>
        <w:t xml:space="preserve"> </w:t>
      </w:r>
    </w:p>
  </w:footnote>
  <w:footnote w:id="26">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ينظر: </w:t>
      </w:r>
      <w:r w:rsidR="00383DBA">
        <w:rPr>
          <w:rFonts w:hint="cs"/>
          <w:color w:val="auto"/>
          <w:sz w:val="32"/>
          <w:szCs w:val="32"/>
          <w:rtl/>
        </w:rPr>
        <w:t>الحاوي الكبير</w:t>
      </w:r>
      <w:r w:rsidR="00124ACA" w:rsidRPr="003E0BE6">
        <w:rPr>
          <w:rFonts w:hint="cs"/>
          <w:color w:val="auto"/>
          <w:sz w:val="32"/>
          <w:szCs w:val="32"/>
          <w:rtl/>
        </w:rPr>
        <w:t>1/175, و</w:t>
      </w:r>
      <w:r w:rsidR="00383DBA">
        <w:rPr>
          <w:rFonts w:hint="cs"/>
          <w:color w:val="auto"/>
          <w:sz w:val="32"/>
          <w:szCs w:val="32"/>
          <w:rtl/>
        </w:rPr>
        <w:t>المغني1/252, ومجموع فتاوى بابن تيمية</w:t>
      </w:r>
      <w:r w:rsidRPr="003E0BE6">
        <w:rPr>
          <w:rFonts w:hint="cs"/>
          <w:color w:val="auto"/>
          <w:sz w:val="32"/>
          <w:szCs w:val="32"/>
          <w:rtl/>
        </w:rPr>
        <w:t xml:space="preserve">21/261, وسبل السلام 1/107, </w:t>
      </w:r>
      <w:r w:rsidR="00383DBA">
        <w:rPr>
          <w:rFonts w:hint="cs"/>
          <w:color w:val="auto"/>
          <w:sz w:val="32"/>
          <w:szCs w:val="32"/>
          <w:rtl/>
        </w:rPr>
        <w:t>وإعلاء السنن</w:t>
      </w:r>
      <w:r w:rsidR="00124ACA" w:rsidRPr="003E0BE6">
        <w:rPr>
          <w:rFonts w:hint="cs"/>
          <w:color w:val="auto"/>
          <w:sz w:val="32"/>
          <w:szCs w:val="32"/>
          <w:rtl/>
        </w:rPr>
        <w:t>1/172،</w:t>
      </w:r>
      <w:r w:rsidRPr="003E0BE6">
        <w:rPr>
          <w:rFonts w:hint="cs"/>
          <w:color w:val="auto"/>
          <w:sz w:val="32"/>
          <w:szCs w:val="32"/>
          <w:rtl/>
        </w:rPr>
        <w:t xml:space="preserve"> </w:t>
      </w:r>
      <w:r w:rsidR="00124ACA" w:rsidRPr="003E0BE6">
        <w:rPr>
          <w:rFonts w:hint="cs"/>
          <w:color w:val="auto"/>
          <w:sz w:val="32"/>
          <w:szCs w:val="32"/>
          <w:rtl/>
        </w:rPr>
        <w:t>و</w:t>
      </w:r>
      <w:r w:rsidR="00383DBA">
        <w:rPr>
          <w:rFonts w:hint="cs"/>
          <w:color w:val="auto"/>
          <w:sz w:val="32"/>
          <w:szCs w:val="32"/>
          <w:rtl/>
        </w:rPr>
        <w:t>تحفة الأحوذي1/225, والشرح الممتع</w:t>
      </w:r>
      <w:r w:rsidRPr="003E0BE6">
        <w:rPr>
          <w:rFonts w:hint="cs"/>
          <w:color w:val="auto"/>
          <w:sz w:val="32"/>
          <w:szCs w:val="32"/>
          <w:rtl/>
        </w:rPr>
        <w:t>1/304.</w:t>
      </w:r>
    </w:p>
  </w:footnote>
  <w:footnote w:id="27">
    <w:p w:rsidR="00610255" w:rsidRPr="003E0BE6" w:rsidRDefault="00610255" w:rsidP="00812E21">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تقدم تخريجه في </w:t>
      </w:r>
      <w:r w:rsidR="00812E21">
        <w:rPr>
          <w:rFonts w:hint="cs"/>
          <w:color w:val="auto"/>
          <w:sz w:val="32"/>
          <w:szCs w:val="32"/>
          <w:rtl/>
        </w:rPr>
        <w:t>ص (426).</w:t>
      </w:r>
    </w:p>
  </w:footnote>
  <w:footnote w:id="28">
    <w:p w:rsidR="00006438" w:rsidRPr="003E0BE6" w:rsidRDefault="00006438" w:rsidP="00336574">
      <w:pPr>
        <w:autoSpaceDE w:val="0"/>
        <w:autoSpaceDN w:val="0"/>
        <w:adjustRightInd w:val="0"/>
        <w:spacing w:after="0" w:line="240" w:lineRule="auto"/>
        <w:ind w:left="423" w:hanging="425"/>
        <w:jc w:val="lowKashida"/>
        <w:rPr>
          <w:rFonts w:ascii="Traditional Arabic" w:eastAsia="Calibri" w:cs="Traditional Arabic"/>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00C230D6" w:rsidRPr="003E0BE6">
        <w:rPr>
          <w:rFonts w:ascii="Traditional Arabic" w:eastAsia="Times New Roman" w:hAnsi="Times New Roman" w:cs="Traditional Arabic" w:hint="cs"/>
          <w:sz w:val="32"/>
          <w:szCs w:val="32"/>
          <w:rtl/>
        </w:rPr>
        <w:t xml:space="preserve"> </w:t>
      </w:r>
      <w:r w:rsidR="00124ACA" w:rsidRPr="003E0BE6">
        <w:rPr>
          <w:rFonts w:ascii="Traditional Arabic" w:eastAsia="Times New Roman" w:hAnsi="Times New Roman" w:cs="Traditional Arabic" w:hint="cs"/>
          <w:sz w:val="32"/>
          <w:szCs w:val="32"/>
          <w:rtl/>
        </w:rPr>
        <w:t>ان</w:t>
      </w:r>
      <w:r w:rsidR="00153519">
        <w:rPr>
          <w:rFonts w:ascii="Traditional Arabic" w:eastAsia="Times New Roman" w:hAnsi="Times New Roman" w:cs="Traditional Arabic" w:hint="cs"/>
          <w:sz w:val="32"/>
          <w:szCs w:val="32"/>
          <w:rtl/>
        </w:rPr>
        <w:t>ْ</w:t>
      </w:r>
      <w:r w:rsidR="00124ACA" w:rsidRPr="003E0BE6">
        <w:rPr>
          <w:rFonts w:ascii="Traditional Arabic" w:eastAsia="Times New Roman" w:hAnsi="Times New Roman" w:cs="Traditional Arabic" w:hint="cs"/>
          <w:sz w:val="32"/>
          <w:szCs w:val="32"/>
          <w:rtl/>
        </w:rPr>
        <w:t>ت</w:t>
      </w:r>
      <w:r w:rsidR="00153519">
        <w:rPr>
          <w:rFonts w:ascii="Traditional Arabic" w:eastAsia="Times New Roman" w:hAnsi="Times New Roman" w:cs="Traditional Arabic" w:hint="cs"/>
          <w:sz w:val="32"/>
          <w:szCs w:val="32"/>
          <w:rtl/>
        </w:rPr>
        <w:t>َ</w:t>
      </w:r>
      <w:r w:rsidR="00124ACA" w:rsidRPr="003E0BE6">
        <w:rPr>
          <w:rFonts w:ascii="Traditional Arabic" w:eastAsia="Times New Roman" w:hAnsi="Times New Roman" w:cs="Traditional Arabic" w:hint="cs"/>
          <w:sz w:val="32"/>
          <w:szCs w:val="32"/>
          <w:rtl/>
        </w:rPr>
        <w:t>ش</w:t>
      </w:r>
      <w:r w:rsidR="00153519">
        <w:rPr>
          <w:rFonts w:ascii="Traditional Arabic" w:eastAsia="Times New Roman" w:hAnsi="Times New Roman" w:cs="Traditional Arabic" w:hint="cs"/>
          <w:sz w:val="32"/>
          <w:szCs w:val="32"/>
          <w:rtl/>
        </w:rPr>
        <w:t>َ</w:t>
      </w:r>
      <w:r w:rsidR="00124ACA" w:rsidRPr="003E0BE6">
        <w:rPr>
          <w:rFonts w:ascii="Traditional Arabic" w:eastAsia="Times New Roman" w:hAnsi="Times New Roman" w:cs="Traditional Arabic" w:hint="cs"/>
          <w:sz w:val="32"/>
          <w:szCs w:val="32"/>
          <w:rtl/>
        </w:rPr>
        <w:t>ل</w:t>
      </w:r>
      <w:r w:rsidR="00153519">
        <w:rPr>
          <w:rFonts w:ascii="Traditional Arabic" w:eastAsia="Times New Roman" w:hAnsi="Times New Roman" w:cs="Traditional Arabic" w:hint="cs"/>
          <w:sz w:val="32"/>
          <w:szCs w:val="32"/>
          <w:rtl/>
        </w:rPr>
        <w:t>َ</w:t>
      </w:r>
      <w:r w:rsidR="00124ACA" w:rsidRPr="003E0BE6">
        <w:rPr>
          <w:rFonts w:ascii="Traditional Arabic" w:eastAsia="Times New Roman" w:hAnsi="Times New Roman" w:cs="Traditional Arabic" w:hint="cs"/>
          <w:sz w:val="32"/>
          <w:szCs w:val="32"/>
          <w:rtl/>
        </w:rPr>
        <w:t xml:space="preserve">:أي </w:t>
      </w:r>
      <w:r w:rsidR="00756C36" w:rsidRPr="003E0BE6">
        <w:rPr>
          <w:rFonts w:ascii="Traditional Arabic" w:eastAsia="Times New Roman" w:hAnsi="Times New Roman" w:cs="Traditional Arabic" w:hint="eastAsia"/>
          <w:sz w:val="32"/>
          <w:szCs w:val="32"/>
          <w:rtl/>
        </w:rPr>
        <w:t>أخرجه</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قبل</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النُّضج</w:t>
      </w:r>
      <w:r w:rsidR="00124ACA" w:rsidRPr="003E0BE6">
        <w:rPr>
          <w:rFonts w:ascii="Traditional Arabic" w:eastAsia="Times New Roman" w:hAnsi="Times New Roman" w:cs="Traditional Arabic" w:hint="cs"/>
          <w:sz w:val="32"/>
          <w:szCs w:val="32"/>
          <w:rtl/>
        </w:rPr>
        <w:t>,</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والنَّشِيل</w:t>
      </w:r>
      <w:r w:rsidR="00756C36" w:rsidRPr="003E0BE6">
        <w:rPr>
          <w:rFonts w:ascii="Traditional Arabic" w:eastAsia="Times New Roman" w:hAnsi="Times New Roman" w:cs="Traditional Arabic"/>
          <w:sz w:val="32"/>
          <w:szCs w:val="32"/>
          <w:rtl/>
        </w:rPr>
        <w:t>:</w:t>
      </w:r>
      <w:r w:rsidR="00756C36" w:rsidRPr="003E0BE6">
        <w:rPr>
          <w:rFonts w:ascii="Traditional Arabic" w:eastAsia="Times New Roman" w:hAnsi="Times New Roman" w:cs="Traditional Arabic" w:hint="eastAsia"/>
          <w:sz w:val="32"/>
          <w:szCs w:val="32"/>
          <w:rtl/>
        </w:rPr>
        <w:t>لحم</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يُطبَخ</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بلا</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تَوَابل</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فُينْشَل</w:t>
      </w:r>
      <w:r w:rsidR="00756C36" w:rsidRPr="003E0BE6">
        <w:rPr>
          <w:rFonts w:ascii="Traditional Arabic" w:eastAsia="Times New Roman" w:hAnsi="Times New Roman" w:cs="Traditional Arabic"/>
          <w:sz w:val="32"/>
          <w:szCs w:val="32"/>
          <w:rtl/>
        </w:rPr>
        <w:t xml:space="preserve"> </w:t>
      </w:r>
      <w:r w:rsidR="00756C36" w:rsidRPr="003E0BE6">
        <w:rPr>
          <w:rFonts w:ascii="Traditional Arabic" w:eastAsia="Times New Roman" w:hAnsi="Times New Roman" w:cs="Traditional Arabic" w:hint="eastAsia"/>
          <w:sz w:val="32"/>
          <w:szCs w:val="32"/>
          <w:rtl/>
        </w:rPr>
        <w:t>فُيؤْكل</w:t>
      </w:r>
      <w:r w:rsidR="003D746A" w:rsidRPr="003E0BE6">
        <w:rPr>
          <w:rFonts w:ascii="Traditional Arabic" w:eastAsia="Calibri" w:cs="Traditional Arabic" w:hint="cs"/>
          <w:sz w:val="32"/>
          <w:szCs w:val="32"/>
          <w:rtl/>
        </w:rPr>
        <w:t>.</w:t>
      </w:r>
      <w:r w:rsidR="00141FF7">
        <w:rPr>
          <w:rFonts w:ascii="Traditional Arabic" w:eastAsia="Calibri" w:cs="Traditional Arabic" w:hint="cs"/>
          <w:sz w:val="32"/>
          <w:szCs w:val="32"/>
          <w:rtl/>
        </w:rPr>
        <w:t>ينظر:</w:t>
      </w:r>
      <w:r w:rsidR="00756C36" w:rsidRPr="003E0BE6">
        <w:rPr>
          <w:rFonts w:ascii="Traditional Arabic" w:eastAsia="Calibri" w:cs="Traditional Arabic" w:hint="cs"/>
          <w:sz w:val="32"/>
          <w:szCs w:val="32"/>
          <w:rtl/>
        </w:rPr>
        <w:t xml:space="preserve">[الفائق في غريب الحديث3/429, </w:t>
      </w:r>
      <w:r w:rsidR="00383DBA">
        <w:rPr>
          <w:rFonts w:ascii="Traditional Arabic" w:eastAsia="Calibri" w:cs="Traditional Arabic" w:hint="cs"/>
          <w:sz w:val="32"/>
          <w:szCs w:val="32"/>
          <w:rtl/>
        </w:rPr>
        <w:t>والنهاية لابن الأثير</w:t>
      </w:r>
      <w:r w:rsidR="007B7D1C" w:rsidRPr="003E0BE6">
        <w:rPr>
          <w:rFonts w:ascii="Traditional Arabic" w:eastAsia="Calibri" w:cs="Traditional Arabic" w:hint="cs"/>
          <w:sz w:val="32"/>
          <w:szCs w:val="32"/>
          <w:rtl/>
        </w:rPr>
        <w:t xml:space="preserve">5/59]. </w:t>
      </w:r>
      <w:r w:rsidR="00756C36" w:rsidRPr="003E0BE6">
        <w:rPr>
          <w:rFonts w:ascii="Traditional Arabic" w:eastAsia="Calibri" w:cs="Traditional Arabic" w:hint="cs"/>
          <w:sz w:val="32"/>
          <w:szCs w:val="32"/>
          <w:rtl/>
        </w:rPr>
        <w:t xml:space="preserve"> </w:t>
      </w:r>
    </w:p>
  </w:footnote>
  <w:footnote w:id="29">
    <w:p w:rsidR="00477CB2" w:rsidRPr="003E0BE6" w:rsidRDefault="00477CB2" w:rsidP="00336574">
      <w:pPr>
        <w:autoSpaceDE w:val="0"/>
        <w:autoSpaceDN w:val="0"/>
        <w:adjustRightInd w:val="0"/>
        <w:spacing w:after="0" w:line="240" w:lineRule="auto"/>
        <w:ind w:left="423" w:hanging="425"/>
        <w:jc w:val="lowKashida"/>
        <w:rPr>
          <w:rFonts w:ascii="Traditional Arabic" w:eastAsia="Times New Roman" w:hAnsi="Times New Roman" w:cs="Traditional Arabic"/>
          <w:b/>
          <w:bCs/>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00124ACA" w:rsidRPr="003E0BE6">
        <w:rPr>
          <w:rFonts w:cs="Traditional Arabic" w:hint="cs"/>
          <w:sz w:val="32"/>
          <w:szCs w:val="32"/>
          <w:rtl/>
        </w:rPr>
        <w:t xml:space="preserve"> </w:t>
      </w:r>
      <w:r w:rsidRPr="003E0BE6">
        <w:rPr>
          <w:rFonts w:ascii="Traditional Arabic" w:eastAsia="Times New Roman" w:hAnsi="Times New Roman" w:cs="Traditional Arabic" w:hint="eastAsia"/>
          <w:sz w:val="32"/>
          <w:szCs w:val="32"/>
          <w:rtl/>
        </w:rPr>
        <w:t>العَرْق</w:t>
      </w:r>
      <w:r w:rsidR="00B75328">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بالسكون</w:t>
      </w:r>
      <w:r w:rsidR="00B75328">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العَظْم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أُخذ</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مُعْظَم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وجمعُه</w:t>
      </w:r>
      <w:r w:rsidRPr="003E0BE6">
        <w:rPr>
          <w:rFonts w:ascii="Traditional Arabic" w:eastAsia="Times New Roman" w:hAnsi="Times New Roman" w:cs="Traditional Arabic"/>
          <w:sz w:val="32"/>
          <w:szCs w:val="32"/>
          <w:rtl/>
        </w:rPr>
        <w:t xml:space="preserve"> : </w:t>
      </w:r>
      <w:r w:rsidRPr="003E0BE6">
        <w:rPr>
          <w:rFonts w:ascii="Traditional Arabic" w:eastAsia="Times New Roman" w:hAnsi="Times New Roman" w:cs="Traditional Arabic" w:hint="eastAsia"/>
          <w:sz w:val="32"/>
          <w:szCs w:val="32"/>
          <w:rtl/>
        </w:rPr>
        <w:t>عُرَاق</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وهو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جمعٌ</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نادر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يقال</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عَرَقْتُ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العظْمَ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واعترقْتُه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وتعرّقْتُه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إذا</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أخَذْتَ</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اللحم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بأسْنَانك</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00124ACA" w:rsidRPr="003E0BE6">
        <w:rPr>
          <w:rFonts w:ascii="Traditional Arabic" w:eastAsia="Calibri" w:cs="Traditional Arabic" w:hint="cs"/>
          <w:sz w:val="32"/>
          <w:szCs w:val="32"/>
          <w:rtl/>
        </w:rPr>
        <w:t>ينظر:[</w:t>
      </w:r>
      <w:r w:rsidR="00153519">
        <w:rPr>
          <w:rFonts w:ascii="Traditional Arabic" w:eastAsia="Calibri" w:cs="Traditional Arabic" w:hint="cs"/>
          <w:sz w:val="32"/>
          <w:szCs w:val="32"/>
          <w:rtl/>
        </w:rPr>
        <w:t>النهاية لابن الأثير</w:t>
      </w:r>
      <w:r w:rsidRPr="003E0BE6">
        <w:rPr>
          <w:rFonts w:ascii="Traditional Arabic" w:eastAsia="Calibri" w:cs="Traditional Arabic" w:hint="cs"/>
          <w:sz w:val="32"/>
          <w:szCs w:val="32"/>
          <w:rtl/>
        </w:rPr>
        <w:t xml:space="preserve">3/220].  </w:t>
      </w:r>
    </w:p>
  </w:footnote>
  <w:footnote w:id="30">
    <w:p w:rsidR="00610255" w:rsidRPr="003E0BE6" w:rsidRDefault="00610255" w:rsidP="00336574">
      <w:pPr>
        <w:pStyle w:val="af3"/>
        <w:ind w:left="423" w:hanging="425"/>
        <w:jc w:val="lowKashida"/>
        <w:rPr>
          <w:rStyle w:val="ae"/>
          <w:color w:val="FF0000"/>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أخرجه البخاري في كتاب الأطعمة</w:t>
      </w:r>
      <w:r w:rsidR="006116AE" w:rsidRPr="003E0BE6">
        <w:rPr>
          <w:rFonts w:hint="cs"/>
          <w:color w:val="auto"/>
          <w:sz w:val="32"/>
          <w:szCs w:val="32"/>
          <w:rtl/>
        </w:rPr>
        <w:t>,</w:t>
      </w:r>
      <w:r w:rsidRPr="003E0BE6">
        <w:rPr>
          <w:rFonts w:hint="cs"/>
          <w:color w:val="auto"/>
          <w:sz w:val="32"/>
          <w:szCs w:val="32"/>
          <w:rtl/>
        </w:rPr>
        <w:t xml:space="preserve"> باب النهش وانتشال</w:t>
      </w:r>
      <w:r w:rsidR="00B75328">
        <w:rPr>
          <w:rFonts w:hint="cs"/>
          <w:color w:val="auto"/>
          <w:sz w:val="32"/>
          <w:szCs w:val="32"/>
          <w:rtl/>
        </w:rPr>
        <w:t xml:space="preserve"> اللحم</w:t>
      </w:r>
      <w:r w:rsidR="00E73035" w:rsidRPr="003E0BE6">
        <w:rPr>
          <w:rFonts w:hint="cs"/>
          <w:color w:val="auto"/>
          <w:sz w:val="32"/>
          <w:szCs w:val="32"/>
          <w:rtl/>
        </w:rPr>
        <w:t>3/437,</w:t>
      </w:r>
      <w:r w:rsidRPr="003E0BE6">
        <w:rPr>
          <w:rFonts w:hint="cs"/>
          <w:color w:val="auto"/>
          <w:sz w:val="32"/>
          <w:szCs w:val="32"/>
          <w:rtl/>
        </w:rPr>
        <w:t xml:space="preserve"> </w:t>
      </w:r>
      <w:r w:rsidR="00E73035" w:rsidRPr="003E0BE6">
        <w:rPr>
          <w:rFonts w:hint="cs"/>
          <w:color w:val="auto"/>
          <w:sz w:val="32"/>
          <w:szCs w:val="32"/>
          <w:rtl/>
        </w:rPr>
        <w:t>ب</w:t>
      </w:r>
      <w:r w:rsidR="00B75328">
        <w:rPr>
          <w:rFonts w:hint="cs"/>
          <w:color w:val="auto"/>
          <w:sz w:val="32"/>
          <w:szCs w:val="32"/>
          <w:rtl/>
        </w:rPr>
        <w:t>رقم</w:t>
      </w:r>
      <w:r w:rsidRPr="003E0BE6">
        <w:rPr>
          <w:rFonts w:hint="cs"/>
          <w:color w:val="auto"/>
          <w:sz w:val="32"/>
          <w:szCs w:val="32"/>
          <w:rtl/>
        </w:rPr>
        <w:t>5405</w:t>
      </w:r>
      <w:r w:rsidR="00E73035" w:rsidRPr="003E0BE6">
        <w:rPr>
          <w:rFonts w:hint="cs"/>
          <w:color w:val="auto"/>
          <w:sz w:val="32"/>
          <w:szCs w:val="32"/>
          <w:rtl/>
        </w:rPr>
        <w:t>.</w:t>
      </w:r>
    </w:p>
  </w:footnote>
  <w:footnote w:id="31">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w:t>
      </w:r>
      <w:r w:rsidR="004B6BDB" w:rsidRPr="003E0BE6">
        <w:rPr>
          <w:rFonts w:hint="cs"/>
          <w:color w:val="auto"/>
          <w:sz w:val="32"/>
          <w:szCs w:val="32"/>
          <w:rtl/>
        </w:rPr>
        <w:t xml:space="preserve">ينظر: </w:t>
      </w:r>
      <w:r w:rsidRPr="003E0BE6">
        <w:rPr>
          <w:rFonts w:hint="cs"/>
          <w:color w:val="auto"/>
          <w:sz w:val="32"/>
          <w:szCs w:val="32"/>
          <w:rtl/>
        </w:rPr>
        <w:t>معرفة السنن والآثار</w:t>
      </w:r>
      <w:r w:rsidR="00B26B0B" w:rsidRPr="003E0BE6">
        <w:rPr>
          <w:rFonts w:hint="cs"/>
          <w:color w:val="auto"/>
          <w:sz w:val="32"/>
          <w:szCs w:val="32"/>
          <w:rtl/>
        </w:rPr>
        <w:t xml:space="preserve"> للبيهقي</w:t>
      </w:r>
      <w:r w:rsidRPr="003E0BE6">
        <w:rPr>
          <w:rFonts w:hint="cs"/>
          <w:color w:val="auto"/>
          <w:sz w:val="32"/>
          <w:szCs w:val="32"/>
          <w:rtl/>
        </w:rPr>
        <w:t>1/251.</w:t>
      </w:r>
    </w:p>
  </w:footnote>
  <w:footnote w:id="32">
    <w:p w:rsidR="00610255" w:rsidRPr="003E0BE6" w:rsidRDefault="00610255" w:rsidP="00812E21">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w:t>
      </w:r>
      <w:r w:rsidR="00A72127" w:rsidRPr="003E0BE6">
        <w:rPr>
          <w:rFonts w:hint="cs"/>
          <w:color w:val="auto"/>
          <w:sz w:val="32"/>
          <w:szCs w:val="32"/>
          <w:rtl/>
        </w:rPr>
        <w:t xml:space="preserve">تقدم تخريجه في </w:t>
      </w:r>
      <w:r w:rsidR="00812E21">
        <w:rPr>
          <w:rFonts w:hint="cs"/>
          <w:color w:val="auto"/>
          <w:sz w:val="32"/>
          <w:szCs w:val="32"/>
          <w:rtl/>
        </w:rPr>
        <w:t>ص (423).</w:t>
      </w:r>
      <w:r w:rsidRPr="003E0BE6">
        <w:rPr>
          <w:rFonts w:hint="cs"/>
          <w:color w:val="auto"/>
          <w:sz w:val="32"/>
          <w:szCs w:val="32"/>
          <w:rtl/>
        </w:rPr>
        <w:t xml:space="preserve"> </w:t>
      </w:r>
    </w:p>
  </w:footnote>
  <w:footnote w:id="33">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Pr="003E0BE6">
        <w:rPr>
          <w:rFonts w:hint="cs"/>
          <w:color w:val="auto"/>
          <w:sz w:val="32"/>
          <w:szCs w:val="32"/>
          <w:rtl/>
        </w:rPr>
        <w:t>أخرجه عبدالرزاق</w:t>
      </w:r>
      <w:r w:rsidR="00B75328">
        <w:rPr>
          <w:rFonts w:hint="cs"/>
          <w:color w:val="auto"/>
          <w:sz w:val="32"/>
          <w:szCs w:val="32"/>
          <w:rtl/>
        </w:rPr>
        <w:t xml:space="preserve"> في مصنفه</w:t>
      </w:r>
      <w:r w:rsidR="00A72127" w:rsidRPr="003E0BE6">
        <w:rPr>
          <w:rFonts w:hint="cs"/>
          <w:color w:val="auto"/>
          <w:sz w:val="32"/>
          <w:szCs w:val="32"/>
          <w:rtl/>
        </w:rPr>
        <w:t xml:space="preserve">1/32, </w:t>
      </w:r>
      <w:r w:rsidR="00FE7489" w:rsidRPr="003E0BE6">
        <w:rPr>
          <w:rFonts w:hint="cs"/>
          <w:color w:val="auto"/>
          <w:sz w:val="32"/>
          <w:szCs w:val="32"/>
          <w:rtl/>
        </w:rPr>
        <w:t>و</w:t>
      </w:r>
      <w:r w:rsidR="00B75328">
        <w:rPr>
          <w:rFonts w:hint="cs"/>
          <w:color w:val="auto"/>
          <w:sz w:val="32"/>
          <w:szCs w:val="32"/>
          <w:rtl/>
        </w:rPr>
        <w:t>ابن أبي شيبة</w:t>
      </w:r>
      <w:r w:rsidRPr="003E0BE6">
        <w:rPr>
          <w:rFonts w:hint="cs"/>
          <w:color w:val="auto"/>
          <w:sz w:val="32"/>
          <w:szCs w:val="32"/>
          <w:rtl/>
        </w:rPr>
        <w:t>1/403</w:t>
      </w:r>
      <w:r w:rsidR="00A72127" w:rsidRPr="003E0BE6">
        <w:rPr>
          <w:rFonts w:hint="cs"/>
          <w:color w:val="auto"/>
          <w:sz w:val="32"/>
          <w:szCs w:val="32"/>
          <w:rtl/>
        </w:rPr>
        <w:t>, والدارقطني</w:t>
      </w:r>
      <w:r w:rsidR="00FE7489" w:rsidRPr="003E0BE6">
        <w:rPr>
          <w:rFonts w:hint="cs"/>
          <w:color w:val="auto"/>
          <w:sz w:val="32"/>
          <w:szCs w:val="32"/>
          <w:rtl/>
        </w:rPr>
        <w:t xml:space="preserve">1/276, </w:t>
      </w:r>
      <w:r w:rsidR="00B75328">
        <w:rPr>
          <w:rFonts w:hint="cs"/>
          <w:color w:val="auto"/>
          <w:sz w:val="32"/>
          <w:szCs w:val="32"/>
          <w:rtl/>
        </w:rPr>
        <w:t>والبيهقي في السنن الكبرى</w:t>
      </w:r>
      <w:r w:rsidRPr="003E0BE6">
        <w:rPr>
          <w:rFonts w:hint="cs"/>
          <w:color w:val="auto"/>
          <w:sz w:val="32"/>
          <w:szCs w:val="32"/>
          <w:rtl/>
        </w:rPr>
        <w:t>1/271,  والحديث ضعفه الألباني في السلسلة الضعيف</w:t>
      </w:r>
      <w:r w:rsidR="00B75328">
        <w:rPr>
          <w:rFonts w:hint="cs"/>
          <w:color w:val="auto"/>
          <w:sz w:val="32"/>
          <w:szCs w:val="32"/>
          <w:rtl/>
        </w:rPr>
        <w:t>ة</w:t>
      </w:r>
      <w:r w:rsidRPr="003E0BE6">
        <w:rPr>
          <w:rFonts w:hint="cs"/>
          <w:color w:val="auto"/>
          <w:sz w:val="32"/>
          <w:szCs w:val="32"/>
          <w:rtl/>
        </w:rPr>
        <w:t xml:space="preserve">2/376, وفي ضعيف </w:t>
      </w:r>
      <w:r w:rsidR="00B75328">
        <w:rPr>
          <w:rFonts w:hint="cs"/>
          <w:color w:val="auto"/>
          <w:sz w:val="32"/>
          <w:szCs w:val="32"/>
          <w:rtl/>
        </w:rPr>
        <w:t>الجامع الصغير ص890, برقم</w:t>
      </w:r>
      <w:r w:rsidR="00A72127" w:rsidRPr="003E0BE6">
        <w:rPr>
          <w:rFonts w:hint="cs"/>
          <w:color w:val="auto"/>
          <w:sz w:val="32"/>
          <w:szCs w:val="32"/>
          <w:rtl/>
        </w:rPr>
        <w:t xml:space="preserve">6162, </w:t>
      </w:r>
      <w:r w:rsidRPr="003E0BE6">
        <w:rPr>
          <w:rFonts w:hint="cs"/>
          <w:color w:val="auto"/>
          <w:sz w:val="32"/>
          <w:szCs w:val="32"/>
          <w:rtl/>
        </w:rPr>
        <w:t>والصواب أنَّه من قول ابن عباس رضي الله عنهما.</w:t>
      </w:r>
    </w:p>
  </w:footnote>
  <w:footnote w:id="34">
    <w:p w:rsidR="00610255" w:rsidRPr="003E0BE6" w:rsidRDefault="00610255" w:rsidP="00336574">
      <w:pPr>
        <w:pStyle w:val="af3"/>
        <w:pageBreakBefore/>
        <w:ind w:left="423" w:hanging="425"/>
        <w:jc w:val="lowKashida"/>
        <w:rPr>
          <w:color w:val="auto"/>
          <w:sz w:val="32"/>
          <w:szCs w:val="32"/>
          <w:rtl/>
        </w:rPr>
      </w:pPr>
      <w:r w:rsidRPr="003E0BE6">
        <w:rPr>
          <w:color w:val="auto"/>
          <w:sz w:val="32"/>
          <w:szCs w:val="32"/>
          <w:rtl/>
        </w:rPr>
        <w:t>(</w:t>
      </w:r>
      <w:r w:rsidRPr="003E0BE6">
        <w:rPr>
          <w:color w:val="auto"/>
          <w:sz w:val="32"/>
          <w:szCs w:val="32"/>
          <w:rtl/>
        </w:rPr>
        <w:footnoteRef/>
      </w:r>
      <w:r w:rsidRPr="003E0BE6">
        <w:rPr>
          <w:color w:val="auto"/>
          <w:sz w:val="32"/>
          <w:szCs w:val="32"/>
          <w:rtl/>
        </w:rPr>
        <w:t xml:space="preserve">) </w:t>
      </w:r>
      <w:r w:rsidR="00141FF7">
        <w:rPr>
          <w:rFonts w:hint="cs"/>
          <w:color w:val="auto"/>
          <w:sz w:val="32"/>
          <w:szCs w:val="32"/>
          <w:rtl/>
        </w:rPr>
        <w:t xml:space="preserve">ينظر:شرح معاني الآثار1/71، </w:t>
      </w:r>
      <w:r w:rsidR="00B75328">
        <w:rPr>
          <w:rFonts w:hint="cs"/>
          <w:color w:val="auto"/>
          <w:sz w:val="32"/>
          <w:szCs w:val="32"/>
          <w:rtl/>
        </w:rPr>
        <w:t>وعيون الأدلة2/</w:t>
      </w:r>
      <w:r w:rsidR="00141FF7">
        <w:rPr>
          <w:rFonts w:hint="cs"/>
          <w:color w:val="auto"/>
          <w:sz w:val="32"/>
          <w:szCs w:val="32"/>
          <w:rtl/>
        </w:rPr>
        <w:t>638، و</w:t>
      </w:r>
      <w:r w:rsidRPr="003E0BE6">
        <w:rPr>
          <w:rFonts w:hint="cs"/>
          <w:color w:val="auto"/>
          <w:sz w:val="32"/>
          <w:szCs w:val="32"/>
          <w:rtl/>
        </w:rPr>
        <w:t>الانتصار</w:t>
      </w:r>
      <w:r w:rsidR="00A72127" w:rsidRPr="003E0BE6">
        <w:rPr>
          <w:rFonts w:hint="cs"/>
          <w:color w:val="auto"/>
          <w:sz w:val="32"/>
          <w:szCs w:val="32"/>
          <w:rtl/>
        </w:rPr>
        <w:t xml:space="preserve"> لأبي الخطاب1/</w:t>
      </w:r>
      <w:r w:rsidR="00B75328">
        <w:rPr>
          <w:rFonts w:hint="cs"/>
          <w:color w:val="auto"/>
          <w:sz w:val="32"/>
          <w:szCs w:val="32"/>
          <w:rtl/>
        </w:rPr>
        <w:t>367, والمغني</w:t>
      </w:r>
      <w:r w:rsidR="00141FF7">
        <w:rPr>
          <w:rFonts w:hint="cs"/>
          <w:color w:val="auto"/>
          <w:sz w:val="32"/>
          <w:szCs w:val="32"/>
          <w:rtl/>
        </w:rPr>
        <w:t xml:space="preserve"> </w:t>
      </w:r>
      <w:r w:rsidRPr="003E0BE6">
        <w:rPr>
          <w:rFonts w:hint="cs"/>
          <w:color w:val="auto"/>
          <w:sz w:val="32"/>
          <w:szCs w:val="32"/>
          <w:rtl/>
        </w:rPr>
        <w:t>1/251</w:t>
      </w:r>
      <w:r w:rsidR="00D0275F" w:rsidRPr="003E0BE6">
        <w:rPr>
          <w:rFonts w:hint="cs"/>
          <w:color w:val="auto"/>
          <w:sz w:val="32"/>
          <w:szCs w:val="32"/>
          <w:rtl/>
        </w:rPr>
        <w:t>.</w:t>
      </w:r>
    </w:p>
  </w:footnote>
  <w:footnote w:id="35">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w:t>
      </w:r>
      <w:r w:rsidR="005807A4" w:rsidRPr="003E0BE6">
        <w:rPr>
          <w:rFonts w:hint="cs"/>
          <w:color w:val="auto"/>
          <w:sz w:val="32"/>
          <w:szCs w:val="32"/>
          <w:rtl/>
        </w:rPr>
        <w:t xml:space="preserve">ينظر: </w:t>
      </w:r>
      <w:r w:rsidR="00B75328">
        <w:rPr>
          <w:rFonts w:hint="cs"/>
          <w:color w:val="auto"/>
          <w:sz w:val="32"/>
          <w:szCs w:val="32"/>
          <w:rtl/>
        </w:rPr>
        <w:t>بدائع الصنائع</w:t>
      </w:r>
      <w:r w:rsidRPr="003E0BE6">
        <w:rPr>
          <w:rFonts w:hint="cs"/>
          <w:color w:val="auto"/>
          <w:sz w:val="32"/>
          <w:szCs w:val="32"/>
          <w:rtl/>
        </w:rPr>
        <w:t xml:space="preserve">1/131. </w:t>
      </w:r>
    </w:p>
  </w:footnote>
  <w:footnote w:id="36">
    <w:p w:rsidR="00610255" w:rsidRPr="003E0BE6" w:rsidRDefault="00610255" w:rsidP="001A04F0">
      <w:pPr>
        <w:pStyle w:val="af3"/>
        <w:spacing w:line="233" w:lineRule="auto"/>
        <w:ind w:left="425" w:hanging="425"/>
        <w:jc w:val="lowKashida"/>
        <w:rPr>
          <w:rStyle w:val="ae"/>
          <w:color w:val="auto"/>
          <w:sz w:val="32"/>
          <w:szCs w:val="32"/>
          <w:vertAlign w:val="baseline"/>
          <w:rtl/>
        </w:rPr>
      </w:pPr>
      <w:r w:rsidRPr="00A077D1">
        <w:rPr>
          <w:rStyle w:val="ae"/>
          <w:rFonts w:hint="cs"/>
          <w:color w:val="auto"/>
          <w:sz w:val="32"/>
          <w:szCs w:val="32"/>
          <w:vertAlign w:val="baseline"/>
          <w:rtl/>
        </w:rPr>
        <w:t>(</w:t>
      </w:r>
      <w:r w:rsidRPr="00A077D1">
        <w:rPr>
          <w:rStyle w:val="ae"/>
          <w:color w:val="auto"/>
          <w:sz w:val="32"/>
          <w:szCs w:val="32"/>
          <w:vertAlign w:val="baseline"/>
        </w:rPr>
        <w:footnoteRef/>
      </w:r>
      <w:r w:rsidRPr="00A077D1">
        <w:rPr>
          <w:rStyle w:val="ae"/>
          <w:rFonts w:hint="cs"/>
          <w:color w:val="auto"/>
          <w:sz w:val="32"/>
          <w:szCs w:val="32"/>
          <w:vertAlign w:val="baseline"/>
          <w:rtl/>
        </w:rPr>
        <w:t>)</w:t>
      </w:r>
      <w:r w:rsidR="0048342C" w:rsidRPr="00A077D1">
        <w:rPr>
          <w:rFonts w:hint="cs"/>
          <w:color w:val="auto"/>
          <w:sz w:val="32"/>
          <w:szCs w:val="32"/>
          <w:rtl/>
        </w:rPr>
        <w:t xml:space="preserve"> </w:t>
      </w:r>
      <w:r w:rsidR="003E605F" w:rsidRPr="00A077D1">
        <w:rPr>
          <w:rFonts w:hint="cs"/>
          <w:color w:val="auto"/>
          <w:sz w:val="32"/>
          <w:szCs w:val="32"/>
          <w:rtl/>
        </w:rPr>
        <w:t xml:space="preserve">تقدم تخريجه في </w:t>
      </w:r>
      <w:r w:rsidR="001A04F0" w:rsidRPr="00A077D1">
        <w:rPr>
          <w:rFonts w:hint="cs"/>
          <w:color w:val="auto"/>
          <w:sz w:val="32"/>
          <w:szCs w:val="32"/>
          <w:rtl/>
        </w:rPr>
        <w:t>ص (164).</w:t>
      </w:r>
    </w:p>
  </w:footnote>
  <w:footnote w:id="37">
    <w:p w:rsidR="00610255" w:rsidRPr="003E0BE6" w:rsidRDefault="00610255" w:rsidP="00252DC6">
      <w:pPr>
        <w:pStyle w:val="af3"/>
        <w:spacing w:line="233" w:lineRule="auto"/>
        <w:ind w:left="425"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00B75328">
        <w:rPr>
          <w:rFonts w:hint="cs"/>
          <w:color w:val="auto"/>
          <w:sz w:val="32"/>
          <w:szCs w:val="32"/>
          <w:rtl/>
        </w:rPr>
        <w:t>ينظر: الشرح الممتع</w:t>
      </w:r>
      <w:r w:rsidRPr="003E0BE6">
        <w:rPr>
          <w:rFonts w:hint="cs"/>
          <w:color w:val="auto"/>
          <w:sz w:val="32"/>
          <w:szCs w:val="32"/>
          <w:rtl/>
        </w:rPr>
        <w:t>1/303.</w:t>
      </w:r>
    </w:p>
  </w:footnote>
  <w:footnote w:id="38">
    <w:p w:rsidR="00610255" w:rsidRPr="003E0BE6" w:rsidRDefault="00610255" w:rsidP="00026EB4">
      <w:pPr>
        <w:pStyle w:val="af3"/>
        <w:spacing w:line="233" w:lineRule="auto"/>
        <w:ind w:left="425"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Pr="003E0BE6">
        <w:rPr>
          <w:rFonts w:hint="cs"/>
          <w:color w:val="auto"/>
          <w:sz w:val="32"/>
          <w:szCs w:val="32"/>
          <w:rtl/>
        </w:rPr>
        <w:t>تقدم تخ</w:t>
      </w:r>
      <w:r w:rsidR="00B75328">
        <w:rPr>
          <w:rFonts w:hint="cs"/>
          <w:color w:val="auto"/>
          <w:sz w:val="32"/>
          <w:szCs w:val="32"/>
          <w:rtl/>
        </w:rPr>
        <w:t xml:space="preserve">ريجه في </w:t>
      </w:r>
      <w:r w:rsidR="00026EB4">
        <w:rPr>
          <w:rFonts w:hint="cs"/>
          <w:color w:val="auto"/>
          <w:sz w:val="32"/>
          <w:szCs w:val="32"/>
          <w:rtl/>
        </w:rPr>
        <w:t>ص (172).</w:t>
      </w:r>
      <w:r w:rsidRPr="003E0BE6">
        <w:rPr>
          <w:rFonts w:hint="cs"/>
          <w:color w:val="auto"/>
          <w:sz w:val="32"/>
          <w:szCs w:val="32"/>
          <w:rtl/>
        </w:rPr>
        <w:t xml:space="preserve"> </w:t>
      </w:r>
    </w:p>
  </w:footnote>
  <w:footnote w:id="39">
    <w:p w:rsidR="00610255" w:rsidRPr="003E0BE6" w:rsidRDefault="00610255" w:rsidP="00252DC6">
      <w:pPr>
        <w:pStyle w:val="af3"/>
        <w:spacing w:line="233" w:lineRule="auto"/>
        <w:ind w:left="425"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B75328">
        <w:rPr>
          <w:rFonts w:hint="cs"/>
          <w:color w:val="auto"/>
          <w:sz w:val="32"/>
          <w:szCs w:val="32"/>
          <w:rtl/>
        </w:rPr>
        <w:t xml:space="preserve"> ينظر: الشرح الممتع</w:t>
      </w:r>
      <w:r w:rsidRPr="003E0BE6">
        <w:rPr>
          <w:rFonts w:hint="cs"/>
          <w:color w:val="auto"/>
          <w:sz w:val="32"/>
          <w:szCs w:val="32"/>
          <w:rtl/>
        </w:rPr>
        <w:t>1/303.</w:t>
      </w:r>
    </w:p>
  </w:footnote>
  <w:footnote w:id="40">
    <w:p w:rsidR="00610255" w:rsidRPr="003E0BE6" w:rsidRDefault="00610255" w:rsidP="00252DC6">
      <w:pPr>
        <w:pStyle w:val="af3"/>
        <w:spacing w:line="233" w:lineRule="auto"/>
        <w:ind w:left="425"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00B75328">
        <w:rPr>
          <w:rFonts w:hint="cs"/>
          <w:color w:val="auto"/>
          <w:sz w:val="32"/>
          <w:szCs w:val="32"/>
          <w:rtl/>
        </w:rPr>
        <w:t>معالم السنن</w:t>
      </w:r>
      <w:r w:rsidRPr="003E0BE6">
        <w:rPr>
          <w:rFonts w:hint="cs"/>
          <w:color w:val="auto"/>
          <w:sz w:val="32"/>
          <w:szCs w:val="32"/>
          <w:rtl/>
        </w:rPr>
        <w:t>1/67.</w:t>
      </w:r>
    </w:p>
  </w:footnote>
  <w:footnote w:id="41">
    <w:p w:rsidR="00D718D3" w:rsidRPr="003E0BE6" w:rsidRDefault="00D718D3" w:rsidP="00252DC6">
      <w:pPr>
        <w:autoSpaceDE w:val="0"/>
        <w:autoSpaceDN w:val="0"/>
        <w:adjustRightInd w:val="0"/>
        <w:spacing w:after="0" w:line="233" w:lineRule="auto"/>
        <w:ind w:left="425" w:hanging="425"/>
        <w:jc w:val="lowKashida"/>
        <w:rPr>
          <w:rFonts w:ascii="Traditional Arabic" w:eastAsia="Times New Roman" w:hAnsi="Times New Roman" w:cs="Traditional Arabic"/>
          <w:b/>
          <w:bCs/>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هو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أسيد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حضير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سماك</w:t>
      </w:r>
      <w:r w:rsidRPr="003E0BE6">
        <w:rPr>
          <w:rFonts w:ascii="Traditional Arabic" w:eastAsia="Calibri" w:cs="Traditional Arabic" w:hint="cs"/>
          <w:sz w:val="32"/>
          <w:szCs w:val="32"/>
          <w:rtl/>
        </w:rPr>
        <w:t xml:space="preserve"> </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w:t>
      </w:r>
      <w:r w:rsidRPr="003E0BE6">
        <w:rPr>
          <w:rFonts w:ascii="Traditional Arabic" w:eastAsia="Times New Roman" w:hAnsi="Times New Roman" w:cs="Traditional Arabic" w:hint="cs"/>
          <w:sz w:val="32"/>
          <w:szCs w:val="32"/>
          <w:rtl/>
        </w:rPr>
        <w:t>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يحيى</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الأنصاري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الأوسي</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cs"/>
          <w:sz w:val="32"/>
          <w:szCs w:val="32"/>
          <w:rtl/>
        </w:rPr>
        <w:t>الصحابي المشهور</w:t>
      </w:r>
      <w:r w:rsidR="005807A4"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وأسلم</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على</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مصعب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عمير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بالمدينة</w:t>
      </w:r>
      <w:r w:rsidR="005807A4"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وكان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أبو</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بكر</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الصديق</w:t>
      </w:r>
      <w:r w:rsidRPr="003E0BE6">
        <w:rPr>
          <w:rFonts w:ascii="Traditional Arabic" w:eastAsia="Times New Roman" w:hAnsi="Times New Roman" w:cs="Traditional Arabic"/>
          <w:sz w:val="32"/>
          <w:szCs w:val="32"/>
          <w:rtl/>
        </w:rPr>
        <w:t xml:space="preserve"> </w:t>
      </w:r>
      <w:r w:rsidR="00141FF7">
        <w:rPr>
          <w:rFonts w:ascii="Traditional Arabic" w:eastAsia="Times New Roman" w:hAnsi="Times New Roman" w:cs="Traditional Arabic" w:hint="eastAsia"/>
          <w:sz w:val="32"/>
          <w:szCs w:val="32"/>
        </w:rPr>
        <w:sym w:font="AGA Arabesque" w:char="F074"/>
      </w:r>
      <w:r w:rsidR="00141FF7">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يكرمه</w:t>
      </w:r>
      <w:r w:rsidRPr="003E0BE6">
        <w:rPr>
          <w:rFonts w:ascii="Traditional Arabic" w:eastAsia="Times New Roman" w:hAnsi="Times New Roman" w:cs="Traditional Arabic" w:hint="cs"/>
          <w:sz w:val="32"/>
          <w:szCs w:val="32"/>
          <w:rtl/>
        </w:rPr>
        <w:t xml:space="preserve">, </w:t>
      </w:r>
      <w:r w:rsidR="005807A4" w:rsidRPr="003E0BE6">
        <w:rPr>
          <w:rFonts w:ascii="Traditional Arabic" w:eastAsia="Times New Roman" w:hAnsi="Times New Roman" w:cs="Traditional Arabic" w:hint="cs"/>
          <w:sz w:val="32"/>
          <w:szCs w:val="32"/>
          <w:rtl/>
        </w:rPr>
        <w:t xml:space="preserve">روى عن النبي </w:t>
      </w:r>
      <w:r w:rsidR="00141FF7">
        <w:rPr>
          <w:rFonts w:ascii="Traditional Arabic" w:eastAsia="Times New Roman" w:hAnsi="Times New Roman" w:cs="Traditional Arabic" w:hint="cs"/>
          <w:sz w:val="32"/>
          <w:szCs w:val="32"/>
        </w:rPr>
        <w:sym w:font="AGA Arabesque" w:char="F072"/>
      </w:r>
      <w:r w:rsidRPr="003E0BE6">
        <w:rPr>
          <w:rFonts w:ascii="Traditional Arabic" w:eastAsia="Times New Roman" w:hAnsi="Times New Roman" w:cs="Traditional Arabic" w:hint="cs"/>
          <w:sz w:val="32"/>
          <w:szCs w:val="32"/>
          <w:rtl/>
        </w:rPr>
        <w:t>, و</w:t>
      </w:r>
      <w:r w:rsidRPr="003E0BE6">
        <w:rPr>
          <w:rFonts w:ascii="Traditional Arabic" w:eastAsia="Times New Roman" w:hAnsi="Times New Roman" w:cs="Traditional Arabic" w:hint="eastAsia"/>
          <w:sz w:val="32"/>
          <w:szCs w:val="32"/>
          <w:rtl/>
        </w:rPr>
        <w:t>عنه</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كعب</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بن</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مالك</w:t>
      </w:r>
      <w:r w:rsidRPr="003E0BE6">
        <w:rPr>
          <w:rFonts w:ascii="Traditional Arabic" w:eastAsia="Times New Roman" w:hAnsi="Times New Roman" w:cs="Traditional Arabic" w:hint="cs"/>
          <w:sz w:val="32"/>
          <w:szCs w:val="32"/>
          <w:rtl/>
        </w:rPr>
        <w:t>,</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وأبو</w:t>
      </w:r>
      <w:r w:rsidR="00C230D6" w:rsidRPr="003E0BE6">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eastAsia"/>
          <w:sz w:val="32"/>
          <w:szCs w:val="32"/>
          <w:rtl/>
        </w:rPr>
        <w:t>سعيد</w:t>
      </w:r>
      <w:r w:rsidRPr="003E0BE6">
        <w:rPr>
          <w:rFonts w:ascii="Traditional Arabic" w:eastAsia="Times New Roman" w:hAnsi="Times New Roman" w:cs="Traditional Arabic"/>
          <w:sz w:val="32"/>
          <w:szCs w:val="32"/>
          <w:rtl/>
        </w:rPr>
        <w:t xml:space="preserve"> </w:t>
      </w:r>
      <w:r w:rsidRPr="003E0BE6">
        <w:rPr>
          <w:rFonts w:ascii="Traditional Arabic" w:eastAsia="Times New Roman" w:hAnsi="Times New Roman" w:cs="Traditional Arabic" w:hint="eastAsia"/>
          <w:sz w:val="32"/>
          <w:szCs w:val="32"/>
          <w:rtl/>
        </w:rPr>
        <w:t>الخدري</w:t>
      </w:r>
      <w:r w:rsidR="00B564DE">
        <w:rPr>
          <w:rFonts w:ascii="Traditional Arabic" w:eastAsia="Times New Roman" w:hAnsi="Times New Roman" w:cs="Traditional Arabic" w:hint="cs"/>
          <w:sz w:val="32"/>
          <w:szCs w:val="32"/>
          <w:rtl/>
        </w:rPr>
        <w:t xml:space="preserve">, </w:t>
      </w:r>
      <w:r w:rsidRPr="003E0BE6">
        <w:rPr>
          <w:rFonts w:ascii="Traditional Arabic" w:eastAsia="Times New Roman" w:hAnsi="Times New Roman" w:cs="Traditional Arabic" w:hint="cs"/>
          <w:sz w:val="32"/>
          <w:szCs w:val="32"/>
          <w:rtl/>
        </w:rPr>
        <w:t xml:space="preserve">توفي سنة20هـ. </w:t>
      </w:r>
      <w:r w:rsidR="00B75328">
        <w:rPr>
          <w:rFonts w:ascii="Traditional Arabic" w:eastAsia="Times New Roman" w:hAnsi="Times New Roman" w:cs="Traditional Arabic" w:hint="cs"/>
          <w:sz w:val="32"/>
          <w:szCs w:val="32"/>
          <w:rtl/>
        </w:rPr>
        <w:t>ينظر:</w:t>
      </w:r>
      <w:r w:rsidR="005807A4" w:rsidRPr="003E0BE6">
        <w:rPr>
          <w:rFonts w:ascii="Traditional Arabic" w:eastAsia="Times New Roman" w:hAnsi="Times New Roman" w:cs="Traditional Arabic" w:hint="cs"/>
          <w:sz w:val="32"/>
          <w:szCs w:val="32"/>
          <w:rtl/>
        </w:rPr>
        <w:t>[</w:t>
      </w:r>
      <w:r w:rsidR="00141FF7">
        <w:rPr>
          <w:rFonts w:ascii="Traditional Arabic" w:eastAsia="Times New Roman" w:hAnsi="Times New Roman" w:cs="Traditional Arabic" w:hint="cs"/>
          <w:sz w:val="32"/>
          <w:szCs w:val="32"/>
          <w:rtl/>
        </w:rPr>
        <w:t>أسد الغابة1/240, والإصابة</w:t>
      </w:r>
      <w:r w:rsidRPr="003E0BE6">
        <w:rPr>
          <w:rFonts w:ascii="Traditional Arabic" w:eastAsia="Times New Roman" w:hAnsi="Times New Roman" w:cs="Traditional Arabic" w:hint="cs"/>
          <w:sz w:val="32"/>
          <w:szCs w:val="32"/>
          <w:rtl/>
        </w:rPr>
        <w:t>1/48].</w:t>
      </w:r>
      <w:r w:rsidRPr="003E0BE6">
        <w:rPr>
          <w:rFonts w:ascii="Traditional Arabic" w:eastAsia="Times New Roman" w:hAnsi="Times New Roman" w:cs="Traditional Arabic" w:hint="cs"/>
          <w:b/>
          <w:bCs/>
          <w:sz w:val="32"/>
          <w:szCs w:val="32"/>
          <w:rtl/>
        </w:rPr>
        <w:t xml:space="preserve">  </w:t>
      </w:r>
    </w:p>
  </w:footnote>
  <w:footnote w:id="42">
    <w:p w:rsidR="00DA6E10" w:rsidRPr="003E0BE6" w:rsidRDefault="00DA6E10" w:rsidP="00252DC6">
      <w:pPr>
        <w:autoSpaceDE w:val="0"/>
        <w:autoSpaceDN w:val="0"/>
        <w:adjustRightInd w:val="0"/>
        <w:spacing w:after="0" w:line="233" w:lineRule="auto"/>
        <w:ind w:left="425" w:hanging="425"/>
        <w:jc w:val="lowKashida"/>
        <w:rPr>
          <w:rFonts w:ascii="Traditional Arabic" w:eastAsia="Times New Roman" w:hAnsi="Times New Roman" w:cs="Traditional Arabic"/>
          <w:b/>
          <w:bCs/>
          <w:sz w:val="32"/>
          <w:szCs w:val="32"/>
          <w:rtl/>
        </w:rPr>
      </w:pPr>
      <w:r w:rsidRPr="003E0BE6">
        <w:rPr>
          <w:rFonts w:cs="Traditional Arabic" w:hint="cs"/>
          <w:sz w:val="32"/>
          <w:szCs w:val="32"/>
          <w:rtl/>
        </w:rPr>
        <w:t>(</w:t>
      </w:r>
      <w:r w:rsidRPr="003E0BE6">
        <w:rPr>
          <w:rFonts w:cs="Traditional Arabic"/>
          <w:sz w:val="32"/>
          <w:szCs w:val="32"/>
          <w:rtl/>
        </w:rPr>
        <w:footnoteRef/>
      </w:r>
      <w:r w:rsidRPr="003E0BE6">
        <w:rPr>
          <w:rFonts w:cs="Traditional Arabic" w:hint="cs"/>
          <w:sz w:val="32"/>
          <w:szCs w:val="32"/>
          <w:rtl/>
        </w:rPr>
        <w:t>)</w:t>
      </w:r>
      <w:r w:rsidR="00C230D6" w:rsidRPr="003E0BE6">
        <w:rPr>
          <w:rFonts w:ascii="Traditional Arabic" w:eastAsia="Times New Roman" w:hAnsi="Times New Roman" w:cs="Traditional Arabic" w:hint="cs"/>
          <w:sz w:val="32"/>
          <w:szCs w:val="32"/>
          <w:rtl/>
        </w:rPr>
        <w:t xml:space="preserve"> </w:t>
      </w:r>
      <w:r w:rsidR="00F91BD1" w:rsidRPr="003E0BE6">
        <w:rPr>
          <w:rFonts w:ascii="Traditional Arabic" w:eastAsia="Times New Roman" w:hAnsi="Times New Roman" w:cs="Traditional Arabic" w:hint="eastAsia"/>
          <w:sz w:val="32"/>
          <w:szCs w:val="32"/>
          <w:rtl/>
        </w:rPr>
        <w:t>المُناخ</w:t>
      </w:r>
      <w:r w:rsidR="005807A4" w:rsidRPr="003E0BE6">
        <w:rPr>
          <w:rFonts w:ascii="Traditional Arabic" w:eastAsia="Times New Roman" w:hAnsi="Times New Roman" w:cs="Traditional Arabic" w:hint="cs"/>
          <w:sz w:val="32"/>
          <w:szCs w:val="32"/>
          <w:rtl/>
        </w:rPr>
        <w:t>:</w:t>
      </w:r>
      <w:r w:rsidR="00F91BD1" w:rsidRPr="003E0BE6">
        <w:rPr>
          <w:rFonts w:ascii="Traditional Arabic" w:eastAsia="Times New Roman" w:hAnsi="Times New Roman" w:cs="Traditional Arabic" w:hint="eastAsia"/>
          <w:sz w:val="32"/>
          <w:szCs w:val="32"/>
          <w:rtl/>
        </w:rPr>
        <w:t>الموضع</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الذي</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تُناخ</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فيه</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الإِبل</w:t>
      </w:r>
      <w:r w:rsidR="005807A4" w:rsidRPr="003E0BE6">
        <w:rPr>
          <w:rFonts w:ascii="Traditional Arabic" w:eastAsia="Times New Roman" w:hAnsi="Times New Roman" w:cs="Traditional Arabic" w:hint="cs"/>
          <w:sz w:val="32"/>
          <w:szCs w:val="32"/>
          <w:rtl/>
        </w:rPr>
        <w:t>, يقال</w:t>
      </w:r>
      <w:r w:rsidR="00F91BD1" w:rsidRPr="003E0BE6">
        <w:rPr>
          <w:rFonts w:ascii="Traditional Arabic" w:eastAsia="Times New Roman" w:hAnsi="Times New Roman" w:cs="Traditional Arabic" w:hint="cs"/>
          <w:sz w:val="32"/>
          <w:szCs w:val="32"/>
          <w:rtl/>
        </w:rPr>
        <w:t>:</w:t>
      </w:r>
      <w:r w:rsidR="00F91BD1" w:rsidRPr="003E0BE6">
        <w:rPr>
          <w:rFonts w:ascii="Traditional Arabic" w:eastAsia="Times New Roman" w:hAnsi="Times New Roman" w:cs="Traditional Arabic" w:hint="eastAsia"/>
          <w:sz w:val="32"/>
          <w:szCs w:val="32"/>
          <w:rtl/>
        </w:rPr>
        <w:t>أَناخَ</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الإِبلَ</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أَبركها</w:t>
      </w:r>
      <w:r w:rsidR="00F91BD1" w:rsidRPr="003E0BE6">
        <w:rPr>
          <w:rFonts w:ascii="Traditional Arabic" w:eastAsia="Times New Roman" w:hAnsi="Times New Roman" w:cs="Traditional Arabic"/>
          <w:sz w:val="32"/>
          <w:szCs w:val="32"/>
          <w:rtl/>
        </w:rPr>
        <w:t xml:space="preserve"> </w:t>
      </w:r>
      <w:r w:rsidR="00F91BD1" w:rsidRPr="003E0BE6">
        <w:rPr>
          <w:rFonts w:ascii="Traditional Arabic" w:eastAsia="Times New Roman" w:hAnsi="Times New Roman" w:cs="Traditional Arabic" w:hint="eastAsia"/>
          <w:sz w:val="32"/>
          <w:szCs w:val="32"/>
          <w:rtl/>
        </w:rPr>
        <w:t>فبركت</w:t>
      </w:r>
      <w:r w:rsidR="005807A4" w:rsidRPr="003E0BE6">
        <w:rPr>
          <w:rFonts w:ascii="Traditional Arabic" w:eastAsia="Times New Roman" w:hAnsi="Times New Roman" w:cs="Traditional Arabic" w:hint="cs"/>
          <w:sz w:val="32"/>
          <w:szCs w:val="32"/>
          <w:rtl/>
        </w:rPr>
        <w:t>.ينظر:</w:t>
      </w:r>
      <w:r w:rsidR="00C230D6" w:rsidRPr="003E0BE6">
        <w:rPr>
          <w:rFonts w:ascii="Traditional Arabic" w:eastAsia="Times New Roman" w:hAnsi="Times New Roman" w:cs="Traditional Arabic" w:hint="cs"/>
          <w:sz w:val="32"/>
          <w:szCs w:val="32"/>
          <w:rtl/>
        </w:rPr>
        <w:t>[</w:t>
      </w:r>
      <w:r w:rsidR="00B75328">
        <w:rPr>
          <w:rFonts w:ascii="Traditional Arabic" w:eastAsia="Times New Roman" w:hAnsi="Times New Roman" w:cs="Traditional Arabic" w:hint="cs"/>
          <w:sz w:val="32"/>
          <w:szCs w:val="32"/>
          <w:rtl/>
        </w:rPr>
        <w:t>لسان العرب</w:t>
      </w:r>
      <w:r w:rsidR="00F91BD1" w:rsidRPr="003E0BE6">
        <w:rPr>
          <w:rFonts w:ascii="Traditional Arabic" w:eastAsia="Times New Roman" w:hAnsi="Times New Roman" w:cs="Traditional Arabic" w:hint="cs"/>
          <w:sz w:val="32"/>
          <w:szCs w:val="32"/>
          <w:rtl/>
        </w:rPr>
        <w:t>8/734].</w:t>
      </w:r>
    </w:p>
  </w:footnote>
  <w:footnote w:id="43">
    <w:p w:rsidR="00610255" w:rsidRPr="003E0BE6" w:rsidRDefault="00610255" w:rsidP="00252DC6">
      <w:pPr>
        <w:pStyle w:val="af3"/>
        <w:spacing w:line="233" w:lineRule="auto"/>
        <w:ind w:left="425"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أخرجه </w:t>
      </w:r>
      <w:r w:rsidR="00141FF7">
        <w:rPr>
          <w:rFonts w:hint="cs"/>
          <w:color w:val="auto"/>
          <w:sz w:val="32"/>
          <w:szCs w:val="32"/>
          <w:rtl/>
        </w:rPr>
        <w:t xml:space="preserve">ابن ماجه في </w:t>
      </w:r>
      <w:r w:rsidRPr="003E0BE6">
        <w:rPr>
          <w:rFonts w:hint="cs"/>
          <w:color w:val="auto"/>
          <w:sz w:val="32"/>
          <w:szCs w:val="32"/>
          <w:rtl/>
        </w:rPr>
        <w:t>كتاب الطهارة</w:t>
      </w:r>
      <w:r w:rsidR="005807A4" w:rsidRPr="003E0BE6">
        <w:rPr>
          <w:rFonts w:hint="cs"/>
          <w:color w:val="auto"/>
          <w:sz w:val="32"/>
          <w:szCs w:val="32"/>
          <w:rtl/>
        </w:rPr>
        <w:t xml:space="preserve"> وسننها,</w:t>
      </w:r>
      <w:r w:rsidRPr="003E0BE6">
        <w:rPr>
          <w:rFonts w:hint="cs"/>
          <w:color w:val="auto"/>
          <w:sz w:val="32"/>
          <w:szCs w:val="32"/>
          <w:rtl/>
        </w:rPr>
        <w:t xml:space="preserve"> باب ما جاء في الوضوء من لح</w:t>
      </w:r>
      <w:r w:rsidR="00B75328">
        <w:rPr>
          <w:rFonts w:hint="cs"/>
          <w:color w:val="auto"/>
          <w:sz w:val="32"/>
          <w:szCs w:val="32"/>
          <w:rtl/>
        </w:rPr>
        <w:t>وم الإبل ص166, برقم</w:t>
      </w:r>
      <w:r w:rsidR="00141FF7">
        <w:rPr>
          <w:rFonts w:hint="cs"/>
          <w:color w:val="auto"/>
          <w:sz w:val="32"/>
          <w:szCs w:val="32"/>
          <w:rtl/>
        </w:rPr>
        <w:t>496,</w:t>
      </w:r>
      <w:r w:rsidR="005807A4" w:rsidRPr="003E0BE6">
        <w:rPr>
          <w:rFonts w:hint="cs"/>
          <w:color w:val="auto"/>
          <w:sz w:val="32"/>
          <w:szCs w:val="32"/>
          <w:rtl/>
        </w:rPr>
        <w:t xml:space="preserve">وأحمد </w:t>
      </w:r>
      <w:r w:rsidR="00B75328">
        <w:rPr>
          <w:rFonts w:hint="cs"/>
          <w:color w:val="auto"/>
          <w:sz w:val="32"/>
          <w:szCs w:val="32"/>
          <w:rtl/>
        </w:rPr>
        <w:t>في مسنده</w:t>
      </w:r>
      <w:r w:rsidR="00141FF7">
        <w:rPr>
          <w:rFonts w:hint="cs"/>
          <w:color w:val="auto"/>
          <w:sz w:val="32"/>
          <w:szCs w:val="32"/>
          <w:rtl/>
        </w:rPr>
        <w:t>31/442,</w:t>
      </w:r>
      <w:r w:rsidR="005807A4" w:rsidRPr="003E0BE6">
        <w:rPr>
          <w:rFonts w:hint="cs"/>
          <w:color w:val="auto"/>
          <w:sz w:val="32"/>
          <w:szCs w:val="32"/>
          <w:rtl/>
        </w:rPr>
        <w:t>و</w:t>
      </w:r>
      <w:r w:rsidRPr="003E0BE6">
        <w:rPr>
          <w:rFonts w:hint="cs"/>
          <w:color w:val="auto"/>
          <w:sz w:val="32"/>
          <w:szCs w:val="32"/>
          <w:rtl/>
        </w:rPr>
        <w:t>الطب</w:t>
      </w:r>
      <w:r w:rsidR="00141FF7">
        <w:rPr>
          <w:rFonts w:hint="cs"/>
          <w:color w:val="auto"/>
          <w:sz w:val="32"/>
          <w:szCs w:val="32"/>
          <w:rtl/>
        </w:rPr>
        <w:t xml:space="preserve">راني في المعجم الأوسط7/248برقم7407, </w:t>
      </w:r>
      <w:r w:rsidR="00B75328">
        <w:rPr>
          <w:rFonts w:hint="cs"/>
          <w:color w:val="auto"/>
          <w:sz w:val="32"/>
          <w:szCs w:val="32"/>
          <w:rtl/>
        </w:rPr>
        <w:t>وفي الكبير1</w:t>
      </w:r>
      <w:r w:rsidR="00141FF7">
        <w:rPr>
          <w:rFonts w:hint="cs"/>
          <w:color w:val="auto"/>
          <w:sz w:val="32"/>
          <w:szCs w:val="32"/>
          <w:rtl/>
        </w:rPr>
        <w:t xml:space="preserve"> </w:t>
      </w:r>
      <w:r w:rsidR="00B75328">
        <w:rPr>
          <w:rFonts w:hint="cs"/>
          <w:color w:val="auto"/>
          <w:sz w:val="32"/>
          <w:szCs w:val="32"/>
          <w:rtl/>
        </w:rPr>
        <w:t>/206, برقم</w:t>
      </w:r>
      <w:r w:rsidRPr="003E0BE6">
        <w:rPr>
          <w:rFonts w:hint="cs"/>
          <w:color w:val="auto"/>
          <w:sz w:val="32"/>
          <w:szCs w:val="32"/>
          <w:rtl/>
        </w:rPr>
        <w:t>558,  والحارث في مسند</w:t>
      </w:r>
      <w:r w:rsidR="00B75328">
        <w:rPr>
          <w:rFonts w:hint="cs"/>
          <w:color w:val="auto"/>
          <w:sz w:val="32"/>
          <w:szCs w:val="32"/>
          <w:rtl/>
        </w:rPr>
        <w:t>ه كما في بغية الباحث ص230, برقم</w:t>
      </w:r>
      <w:r w:rsidRPr="003E0BE6">
        <w:rPr>
          <w:rFonts w:hint="cs"/>
          <w:color w:val="auto"/>
          <w:sz w:val="32"/>
          <w:szCs w:val="32"/>
          <w:rtl/>
        </w:rPr>
        <w:t>9</w:t>
      </w:r>
      <w:r w:rsidR="00B75328">
        <w:rPr>
          <w:rFonts w:hint="cs"/>
          <w:color w:val="auto"/>
          <w:sz w:val="32"/>
          <w:szCs w:val="32"/>
          <w:rtl/>
        </w:rPr>
        <w:t>8, وقال الهيثمي في مجمع الزوائد</w:t>
      </w:r>
      <w:r w:rsidRPr="003E0BE6">
        <w:rPr>
          <w:rFonts w:hint="cs"/>
          <w:color w:val="auto"/>
          <w:sz w:val="32"/>
          <w:szCs w:val="32"/>
          <w:rtl/>
        </w:rPr>
        <w:t>1/56</w:t>
      </w:r>
      <w:r w:rsidR="005807A4" w:rsidRPr="003E0BE6">
        <w:rPr>
          <w:rFonts w:hint="cs"/>
          <w:color w:val="auto"/>
          <w:sz w:val="32"/>
          <w:szCs w:val="32"/>
          <w:rtl/>
        </w:rPr>
        <w:t>7:</w:t>
      </w:r>
      <w:r w:rsidRPr="003E0BE6">
        <w:rPr>
          <w:rFonts w:ascii="Traditional Arabic" w:hint="cs"/>
          <w:color w:val="auto"/>
          <w:sz w:val="32"/>
          <w:szCs w:val="32"/>
          <w:rtl/>
        </w:rPr>
        <w:t>"</w:t>
      </w:r>
      <w:r w:rsidRPr="003E0BE6">
        <w:rPr>
          <w:rFonts w:ascii="Traditional Arabic" w:hint="eastAsia"/>
          <w:color w:val="auto"/>
          <w:sz w:val="32"/>
          <w:szCs w:val="32"/>
          <w:rtl/>
        </w:rPr>
        <w:t>رواه</w:t>
      </w:r>
      <w:r w:rsidRPr="003E0BE6">
        <w:rPr>
          <w:rFonts w:ascii="Traditional Arabic"/>
          <w:color w:val="auto"/>
          <w:sz w:val="32"/>
          <w:szCs w:val="32"/>
          <w:rtl/>
        </w:rPr>
        <w:t xml:space="preserve"> </w:t>
      </w:r>
      <w:r w:rsidRPr="003E0BE6">
        <w:rPr>
          <w:rFonts w:ascii="Traditional Arabic" w:hint="eastAsia"/>
          <w:color w:val="auto"/>
          <w:sz w:val="32"/>
          <w:szCs w:val="32"/>
          <w:rtl/>
        </w:rPr>
        <w:t>الطبراني</w:t>
      </w:r>
      <w:r w:rsidRPr="003E0BE6">
        <w:rPr>
          <w:rFonts w:ascii="Traditional Arabic"/>
          <w:color w:val="auto"/>
          <w:sz w:val="32"/>
          <w:szCs w:val="32"/>
          <w:rtl/>
        </w:rPr>
        <w:t xml:space="preserve"> </w:t>
      </w:r>
      <w:r w:rsidRPr="003E0BE6">
        <w:rPr>
          <w:rFonts w:ascii="Traditional Arabic" w:hint="eastAsia"/>
          <w:color w:val="auto"/>
          <w:sz w:val="32"/>
          <w:szCs w:val="32"/>
          <w:rtl/>
        </w:rPr>
        <w:t>في</w:t>
      </w:r>
      <w:r w:rsidRPr="003E0BE6">
        <w:rPr>
          <w:rFonts w:ascii="Traditional Arabic"/>
          <w:color w:val="auto"/>
          <w:sz w:val="32"/>
          <w:szCs w:val="32"/>
          <w:rtl/>
        </w:rPr>
        <w:t xml:space="preserve"> </w:t>
      </w:r>
      <w:r w:rsidRPr="003E0BE6">
        <w:rPr>
          <w:rFonts w:ascii="Traditional Arabic" w:hint="eastAsia"/>
          <w:color w:val="auto"/>
          <w:sz w:val="32"/>
          <w:szCs w:val="32"/>
          <w:rtl/>
        </w:rPr>
        <w:t>الأوسط</w:t>
      </w:r>
      <w:r w:rsidRPr="003E0BE6">
        <w:rPr>
          <w:rFonts w:ascii="Traditional Arabic"/>
          <w:color w:val="auto"/>
          <w:sz w:val="32"/>
          <w:szCs w:val="32"/>
          <w:rtl/>
        </w:rPr>
        <w:t xml:space="preserve"> </w:t>
      </w:r>
      <w:r w:rsidRPr="003E0BE6">
        <w:rPr>
          <w:rFonts w:ascii="Traditional Arabic" w:hint="eastAsia"/>
          <w:color w:val="auto"/>
          <w:sz w:val="32"/>
          <w:szCs w:val="32"/>
          <w:rtl/>
        </w:rPr>
        <w:t>وفيه</w:t>
      </w:r>
      <w:r w:rsidRPr="003E0BE6">
        <w:rPr>
          <w:rFonts w:ascii="Traditional Arabic"/>
          <w:color w:val="auto"/>
          <w:sz w:val="32"/>
          <w:szCs w:val="32"/>
          <w:rtl/>
        </w:rPr>
        <w:t xml:space="preserve"> </w:t>
      </w:r>
      <w:r w:rsidRPr="003E0BE6">
        <w:rPr>
          <w:rFonts w:ascii="Traditional Arabic" w:hint="eastAsia"/>
          <w:color w:val="auto"/>
          <w:sz w:val="32"/>
          <w:szCs w:val="32"/>
          <w:rtl/>
        </w:rPr>
        <w:t>الحجاج</w:t>
      </w:r>
      <w:r w:rsidRPr="003E0BE6">
        <w:rPr>
          <w:rFonts w:ascii="Traditional Arabic"/>
          <w:color w:val="auto"/>
          <w:sz w:val="32"/>
          <w:szCs w:val="32"/>
          <w:rtl/>
        </w:rPr>
        <w:t xml:space="preserve"> </w:t>
      </w:r>
      <w:r w:rsidRPr="003E0BE6">
        <w:rPr>
          <w:rFonts w:ascii="Traditional Arabic" w:hint="eastAsia"/>
          <w:color w:val="auto"/>
          <w:sz w:val="32"/>
          <w:szCs w:val="32"/>
          <w:rtl/>
        </w:rPr>
        <w:t>بن</w:t>
      </w:r>
      <w:r w:rsidRPr="003E0BE6">
        <w:rPr>
          <w:rFonts w:ascii="Traditional Arabic"/>
          <w:color w:val="auto"/>
          <w:sz w:val="32"/>
          <w:szCs w:val="32"/>
          <w:rtl/>
        </w:rPr>
        <w:t xml:space="preserve"> </w:t>
      </w:r>
      <w:r w:rsidRPr="003E0BE6">
        <w:rPr>
          <w:rFonts w:ascii="Traditional Arabic" w:hint="eastAsia"/>
          <w:color w:val="auto"/>
          <w:sz w:val="32"/>
          <w:szCs w:val="32"/>
          <w:rtl/>
        </w:rPr>
        <w:t>أرطاة</w:t>
      </w:r>
      <w:r w:rsidRPr="003E0BE6">
        <w:rPr>
          <w:rFonts w:ascii="Traditional Arabic"/>
          <w:color w:val="auto"/>
          <w:sz w:val="32"/>
          <w:szCs w:val="32"/>
          <w:rtl/>
        </w:rPr>
        <w:t xml:space="preserve"> </w:t>
      </w:r>
      <w:r w:rsidRPr="003E0BE6">
        <w:rPr>
          <w:rFonts w:ascii="Traditional Arabic" w:hint="eastAsia"/>
          <w:color w:val="auto"/>
          <w:sz w:val="32"/>
          <w:szCs w:val="32"/>
          <w:rtl/>
        </w:rPr>
        <w:t>وفي</w:t>
      </w:r>
      <w:r w:rsidRPr="003E0BE6">
        <w:rPr>
          <w:rFonts w:ascii="Traditional Arabic"/>
          <w:color w:val="auto"/>
          <w:sz w:val="32"/>
          <w:szCs w:val="32"/>
          <w:rtl/>
        </w:rPr>
        <w:t xml:space="preserve"> </w:t>
      </w:r>
      <w:r w:rsidRPr="003E0BE6">
        <w:rPr>
          <w:rFonts w:ascii="Traditional Arabic" w:hint="eastAsia"/>
          <w:color w:val="auto"/>
          <w:sz w:val="32"/>
          <w:szCs w:val="32"/>
          <w:rtl/>
        </w:rPr>
        <w:t>الاحتجاج</w:t>
      </w:r>
      <w:r w:rsidRPr="003E0BE6">
        <w:rPr>
          <w:rFonts w:ascii="Traditional Arabic"/>
          <w:color w:val="auto"/>
          <w:sz w:val="32"/>
          <w:szCs w:val="32"/>
          <w:rtl/>
        </w:rPr>
        <w:t xml:space="preserve"> </w:t>
      </w:r>
      <w:r w:rsidRPr="003E0BE6">
        <w:rPr>
          <w:rFonts w:ascii="Traditional Arabic" w:hint="eastAsia"/>
          <w:color w:val="auto"/>
          <w:sz w:val="32"/>
          <w:szCs w:val="32"/>
          <w:rtl/>
        </w:rPr>
        <w:t>به</w:t>
      </w:r>
      <w:r w:rsidRPr="003E0BE6">
        <w:rPr>
          <w:rFonts w:ascii="Traditional Arabic"/>
          <w:color w:val="auto"/>
          <w:sz w:val="32"/>
          <w:szCs w:val="32"/>
          <w:rtl/>
        </w:rPr>
        <w:t xml:space="preserve"> </w:t>
      </w:r>
      <w:r w:rsidRPr="003E0BE6">
        <w:rPr>
          <w:rFonts w:ascii="Traditional Arabic" w:hint="eastAsia"/>
          <w:color w:val="auto"/>
          <w:sz w:val="32"/>
          <w:szCs w:val="32"/>
          <w:rtl/>
        </w:rPr>
        <w:t>اختلاف</w:t>
      </w:r>
      <w:r w:rsidRPr="003E0BE6">
        <w:rPr>
          <w:rFonts w:ascii="Traditional Arabic" w:hint="cs"/>
          <w:color w:val="auto"/>
          <w:sz w:val="32"/>
          <w:szCs w:val="32"/>
          <w:rtl/>
        </w:rPr>
        <w:t>". وا</w:t>
      </w:r>
      <w:r w:rsidR="00B75328">
        <w:rPr>
          <w:rFonts w:ascii="Traditional Arabic" w:hint="cs"/>
          <w:color w:val="auto"/>
          <w:sz w:val="32"/>
          <w:szCs w:val="32"/>
          <w:rtl/>
        </w:rPr>
        <w:t>لحديث ضعفه المباركفور في التحفة</w:t>
      </w:r>
      <w:r w:rsidRPr="003E0BE6">
        <w:rPr>
          <w:rFonts w:ascii="Traditional Arabic" w:hint="cs"/>
          <w:color w:val="auto"/>
          <w:sz w:val="32"/>
          <w:szCs w:val="32"/>
          <w:rtl/>
        </w:rPr>
        <w:t xml:space="preserve">1/224. </w:t>
      </w:r>
      <w:r w:rsidRPr="003E0BE6">
        <w:rPr>
          <w:rFonts w:ascii="Traditional Arabic"/>
          <w:color w:val="auto"/>
          <w:sz w:val="32"/>
          <w:szCs w:val="32"/>
          <w:rtl/>
        </w:rPr>
        <w:t xml:space="preserve"> </w:t>
      </w:r>
      <w:r w:rsidRPr="003E0BE6">
        <w:rPr>
          <w:rFonts w:hint="cs"/>
          <w:color w:val="auto"/>
          <w:sz w:val="32"/>
          <w:szCs w:val="32"/>
          <w:rtl/>
        </w:rPr>
        <w:t xml:space="preserve">  </w:t>
      </w:r>
    </w:p>
  </w:footnote>
  <w:footnote w:id="44">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48342C" w:rsidRPr="003E0BE6">
        <w:rPr>
          <w:rFonts w:hint="cs"/>
          <w:color w:val="auto"/>
          <w:sz w:val="32"/>
          <w:szCs w:val="32"/>
          <w:rtl/>
        </w:rPr>
        <w:t xml:space="preserve"> </w:t>
      </w:r>
      <w:r w:rsidRPr="003E0BE6">
        <w:rPr>
          <w:rFonts w:hint="cs"/>
          <w:color w:val="auto"/>
          <w:sz w:val="32"/>
          <w:szCs w:val="32"/>
          <w:rtl/>
        </w:rPr>
        <w:t xml:space="preserve">أخرجه </w:t>
      </w:r>
      <w:r w:rsidR="005807A4" w:rsidRPr="003E0BE6">
        <w:rPr>
          <w:rFonts w:hint="cs"/>
          <w:color w:val="auto"/>
          <w:sz w:val="32"/>
          <w:szCs w:val="32"/>
          <w:rtl/>
        </w:rPr>
        <w:t>ابن ماجه في كتاب الطهارة وسننها</w:t>
      </w:r>
      <w:r w:rsidRPr="003E0BE6">
        <w:rPr>
          <w:rFonts w:hint="cs"/>
          <w:color w:val="auto"/>
          <w:sz w:val="32"/>
          <w:szCs w:val="32"/>
          <w:rtl/>
        </w:rPr>
        <w:t>, باب ما جاء  في الوضو</w:t>
      </w:r>
      <w:r w:rsidR="00B75328">
        <w:rPr>
          <w:rFonts w:hint="cs"/>
          <w:color w:val="auto"/>
          <w:sz w:val="32"/>
          <w:szCs w:val="32"/>
          <w:rtl/>
        </w:rPr>
        <w:t>ء من لحوم الإبل ص166 برقم</w:t>
      </w:r>
      <w:r w:rsidR="005807A4" w:rsidRPr="003E0BE6">
        <w:rPr>
          <w:rFonts w:hint="cs"/>
          <w:color w:val="auto"/>
          <w:sz w:val="32"/>
          <w:szCs w:val="32"/>
          <w:rtl/>
        </w:rPr>
        <w:t xml:space="preserve">497, </w:t>
      </w:r>
      <w:r w:rsidR="00B75328">
        <w:rPr>
          <w:rFonts w:hint="cs"/>
          <w:color w:val="auto"/>
          <w:sz w:val="32"/>
          <w:szCs w:val="32"/>
          <w:rtl/>
        </w:rPr>
        <w:t>وضعفه المباركفوري في تحفة الأحوذي</w:t>
      </w:r>
      <w:r w:rsidRPr="003E0BE6">
        <w:rPr>
          <w:rFonts w:hint="cs"/>
          <w:color w:val="auto"/>
          <w:sz w:val="32"/>
          <w:szCs w:val="32"/>
          <w:rtl/>
        </w:rPr>
        <w:t>1/224, والألباني في ضعيف الجامع الصغير ص367, برقم 24</w:t>
      </w:r>
      <w:r w:rsidR="00B75328">
        <w:rPr>
          <w:rFonts w:hint="cs"/>
          <w:color w:val="auto"/>
          <w:sz w:val="32"/>
          <w:szCs w:val="32"/>
          <w:rtl/>
        </w:rPr>
        <w:t>96, وفي صحيح سنن أبي داود</w:t>
      </w:r>
      <w:r w:rsidR="00C531B8" w:rsidRPr="003E0BE6">
        <w:rPr>
          <w:rFonts w:hint="cs"/>
          <w:color w:val="auto"/>
          <w:sz w:val="32"/>
          <w:szCs w:val="32"/>
          <w:rtl/>
        </w:rPr>
        <w:t>1/337.</w:t>
      </w:r>
      <w:r w:rsidRPr="003E0BE6">
        <w:rPr>
          <w:rFonts w:hint="cs"/>
          <w:color w:val="auto"/>
          <w:sz w:val="32"/>
          <w:szCs w:val="32"/>
          <w:rtl/>
        </w:rPr>
        <w:t xml:space="preserve">  </w:t>
      </w:r>
    </w:p>
  </w:footnote>
  <w:footnote w:id="45">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5807A4" w:rsidRPr="003E0BE6">
        <w:rPr>
          <w:rFonts w:hint="cs"/>
          <w:color w:val="auto"/>
          <w:sz w:val="32"/>
          <w:szCs w:val="32"/>
          <w:rtl/>
        </w:rPr>
        <w:t xml:space="preserve"> ينظر: المحلى1/205, والمغني</w:t>
      </w:r>
      <w:r w:rsidRPr="003E0BE6">
        <w:rPr>
          <w:rFonts w:hint="cs"/>
          <w:color w:val="auto"/>
          <w:sz w:val="32"/>
          <w:szCs w:val="32"/>
          <w:rtl/>
        </w:rPr>
        <w:t>1/252,</w:t>
      </w:r>
      <w:r w:rsidR="00147FFA">
        <w:rPr>
          <w:rFonts w:hint="cs"/>
          <w:color w:val="auto"/>
          <w:sz w:val="32"/>
          <w:szCs w:val="32"/>
          <w:rtl/>
        </w:rPr>
        <w:t xml:space="preserve"> والشرح الكبير مع المقنع</w:t>
      </w:r>
      <w:r w:rsidR="005807A4" w:rsidRPr="003E0BE6">
        <w:rPr>
          <w:rFonts w:hint="cs"/>
          <w:color w:val="auto"/>
          <w:sz w:val="32"/>
          <w:szCs w:val="32"/>
          <w:rtl/>
        </w:rPr>
        <w:t xml:space="preserve">2/56, </w:t>
      </w:r>
      <w:r w:rsidRPr="003E0BE6">
        <w:rPr>
          <w:rFonts w:hint="cs"/>
          <w:color w:val="auto"/>
          <w:sz w:val="32"/>
          <w:szCs w:val="32"/>
          <w:rtl/>
        </w:rPr>
        <w:t xml:space="preserve">ومجموع فتاوى ابن تيمية 21/262, </w:t>
      </w:r>
      <w:r w:rsidR="005807A4" w:rsidRPr="003E0BE6">
        <w:rPr>
          <w:rFonts w:hint="cs"/>
          <w:color w:val="auto"/>
          <w:sz w:val="32"/>
          <w:szCs w:val="32"/>
          <w:rtl/>
        </w:rPr>
        <w:t>و</w:t>
      </w:r>
      <w:r w:rsidRPr="003E0BE6">
        <w:rPr>
          <w:rFonts w:hint="cs"/>
          <w:color w:val="auto"/>
          <w:sz w:val="32"/>
          <w:szCs w:val="32"/>
          <w:rtl/>
        </w:rPr>
        <w:t xml:space="preserve">زاد </w:t>
      </w:r>
      <w:r w:rsidR="00147FFA">
        <w:rPr>
          <w:rFonts w:hint="cs"/>
          <w:color w:val="auto"/>
          <w:sz w:val="32"/>
          <w:szCs w:val="32"/>
          <w:rtl/>
        </w:rPr>
        <w:t>المعاد</w:t>
      </w:r>
      <w:r w:rsidRPr="003E0BE6">
        <w:rPr>
          <w:rFonts w:hint="cs"/>
          <w:color w:val="auto"/>
          <w:sz w:val="32"/>
          <w:szCs w:val="32"/>
          <w:rtl/>
        </w:rPr>
        <w:t>4/376, وسبل الس</w:t>
      </w:r>
      <w:r w:rsidR="00147FFA">
        <w:rPr>
          <w:rFonts w:hint="cs"/>
          <w:color w:val="auto"/>
          <w:sz w:val="32"/>
          <w:szCs w:val="32"/>
          <w:rtl/>
        </w:rPr>
        <w:t>لام1/108, ونيل الأوطار</w:t>
      </w:r>
      <w:r w:rsidR="005807A4" w:rsidRPr="003E0BE6">
        <w:rPr>
          <w:rFonts w:hint="cs"/>
          <w:color w:val="auto"/>
          <w:sz w:val="32"/>
          <w:szCs w:val="32"/>
          <w:rtl/>
        </w:rPr>
        <w:t>1/224, و</w:t>
      </w:r>
      <w:r w:rsidRPr="003E0BE6">
        <w:rPr>
          <w:rFonts w:hint="cs"/>
          <w:color w:val="auto"/>
          <w:sz w:val="32"/>
          <w:szCs w:val="32"/>
          <w:rtl/>
        </w:rPr>
        <w:t>تحف</w:t>
      </w:r>
      <w:r w:rsidR="00147FFA">
        <w:rPr>
          <w:rFonts w:hint="cs"/>
          <w:color w:val="auto"/>
          <w:sz w:val="32"/>
          <w:szCs w:val="32"/>
          <w:rtl/>
        </w:rPr>
        <w:t>ة الأحوذي 1/221.</w:t>
      </w:r>
    </w:p>
  </w:footnote>
  <w:footnote w:id="46">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0B04F8" w:rsidRPr="003E0BE6">
        <w:rPr>
          <w:rFonts w:hint="cs"/>
          <w:color w:val="auto"/>
          <w:sz w:val="32"/>
          <w:szCs w:val="32"/>
          <w:rtl/>
        </w:rPr>
        <w:t xml:space="preserve"> </w:t>
      </w:r>
      <w:r w:rsidR="00D32976" w:rsidRPr="003E0BE6">
        <w:rPr>
          <w:rFonts w:hint="cs"/>
          <w:color w:val="auto"/>
          <w:sz w:val="32"/>
          <w:szCs w:val="32"/>
          <w:rtl/>
        </w:rPr>
        <w:t>ينظر:</w:t>
      </w:r>
      <w:r w:rsidR="00781CE2" w:rsidRPr="003E0BE6">
        <w:rPr>
          <w:rFonts w:hint="cs"/>
          <w:color w:val="auto"/>
          <w:sz w:val="32"/>
          <w:szCs w:val="32"/>
          <w:rtl/>
        </w:rPr>
        <w:t xml:space="preserve"> المص</w:t>
      </w:r>
      <w:r w:rsidR="00D32976" w:rsidRPr="003E0BE6">
        <w:rPr>
          <w:rFonts w:hint="cs"/>
          <w:color w:val="auto"/>
          <w:sz w:val="32"/>
          <w:szCs w:val="32"/>
          <w:rtl/>
        </w:rPr>
        <w:t>ا</w:t>
      </w:r>
      <w:r w:rsidR="00781CE2" w:rsidRPr="003E0BE6">
        <w:rPr>
          <w:rFonts w:hint="cs"/>
          <w:color w:val="auto"/>
          <w:sz w:val="32"/>
          <w:szCs w:val="32"/>
          <w:rtl/>
        </w:rPr>
        <w:t>در السابق</w:t>
      </w:r>
      <w:r w:rsidR="00D32976" w:rsidRPr="003E0BE6">
        <w:rPr>
          <w:rFonts w:hint="cs"/>
          <w:color w:val="auto"/>
          <w:sz w:val="32"/>
          <w:szCs w:val="32"/>
          <w:rtl/>
        </w:rPr>
        <w:t>ة</w:t>
      </w:r>
      <w:r w:rsidR="00781CE2" w:rsidRPr="003E0BE6">
        <w:rPr>
          <w:rFonts w:hint="cs"/>
          <w:color w:val="auto"/>
          <w:sz w:val="32"/>
          <w:szCs w:val="32"/>
          <w:rtl/>
        </w:rPr>
        <w:t xml:space="preserve">. </w:t>
      </w:r>
    </w:p>
  </w:footnote>
  <w:footnote w:id="47">
    <w:p w:rsidR="005235F9" w:rsidRPr="003E0BE6" w:rsidRDefault="005235F9" w:rsidP="00AC35E1">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53244A" w:rsidRPr="003E0BE6">
        <w:rPr>
          <w:rFonts w:hint="cs"/>
          <w:color w:val="auto"/>
          <w:sz w:val="32"/>
          <w:szCs w:val="32"/>
          <w:rtl/>
        </w:rPr>
        <w:t xml:space="preserve"> </w:t>
      </w:r>
      <w:r w:rsidR="00D20217" w:rsidRPr="003E0BE6">
        <w:rPr>
          <w:rFonts w:hint="cs"/>
          <w:color w:val="auto"/>
          <w:sz w:val="32"/>
          <w:szCs w:val="32"/>
          <w:rtl/>
        </w:rPr>
        <w:t>تقدم تخريجه</w:t>
      </w:r>
      <w:r w:rsidR="005807A4" w:rsidRPr="003E0BE6">
        <w:rPr>
          <w:rFonts w:hint="cs"/>
          <w:color w:val="auto"/>
          <w:sz w:val="32"/>
          <w:szCs w:val="32"/>
          <w:rtl/>
        </w:rPr>
        <w:t xml:space="preserve"> في </w:t>
      </w:r>
      <w:r w:rsidR="00AC35E1">
        <w:rPr>
          <w:rFonts w:hint="cs"/>
          <w:color w:val="auto"/>
          <w:sz w:val="32"/>
          <w:szCs w:val="32"/>
          <w:rtl/>
        </w:rPr>
        <w:t>ص (437).</w:t>
      </w:r>
    </w:p>
  </w:footnote>
  <w:footnote w:id="48">
    <w:p w:rsidR="000B04F8" w:rsidRPr="003E0BE6" w:rsidRDefault="000B04F8"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D02676" w:rsidRPr="003E0BE6">
        <w:rPr>
          <w:rFonts w:hint="cs"/>
          <w:color w:val="auto"/>
          <w:sz w:val="32"/>
          <w:szCs w:val="32"/>
          <w:rtl/>
        </w:rPr>
        <w:t xml:space="preserve"> ينظر: المغني</w:t>
      </w:r>
      <w:r w:rsidRPr="003E0BE6">
        <w:rPr>
          <w:rFonts w:hint="cs"/>
          <w:color w:val="auto"/>
          <w:sz w:val="32"/>
          <w:szCs w:val="32"/>
          <w:rtl/>
        </w:rPr>
        <w:t>1/252</w:t>
      </w:r>
      <w:r w:rsidR="00147FFA">
        <w:rPr>
          <w:rFonts w:hint="cs"/>
          <w:color w:val="auto"/>
          <w:sz w:val="32"/>
          <w:szCs w:val="32"/>
          <w:rtl/>
        </w:rPr>
        <w:t>، والشرح الكبير مع المقنع</w:t>
      </w:r>
      <w:r w:rsidR="00D02676" w:rsidRPr="003E0BE6">
        <w:rPr>
          <w:rFonts w:hint="cs"/>
          <w:color w:val="auto"/>
          <w:sz w:val="32"/>
          <w:szCs w:val="32"/>
          <w:rtl/>
        </w:rPr>
        <w:t>2/56.</w:t>
      </w:r>
    </w:p>
  </w:footnote>
  <w:footnote w:id="49">
    <w:p w:rsidR="00610255" w:rsidRPr="003E0BE6" w:rsidRDefault="00610255" w:rsidP="00C91B37">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0B04F8" w:rsidRPr="003E0BE6">
        <w:rPr>
          <w:rFonts w:hint="cs"/>
          <w:color w:val="auto"/>
          <w:sz w:val="32"/>
          <w:szCs w:val="32"/>
          <w:rtl/>
        </w:rPr>
        <w:t xml:space="preserve"> </w:t>
      </w:r>
      <w:r w:rsidRPr="003E0BE6">
        <w:rPr>
          <w:rFonts w:hint="cs"/>
          <w:color w:val="auto"/>
          <w:sz w:val="32"/>
          <w:szCs w:val="32"/>
          <w:rtl/>
        </w:rPr>
        <w:t>سبق تخريجه</w:t>
      </w:r>
      <w:r w:rsidR="00D02676" w:rsidRPr="003E0BE6">
        <w:rPr>
          <w:rFonts w:hint="cs"/>
          <w:color w:val="auto"/>
          <w:sz w:val="32"/>
          <w:szCs w:val="32"/>
          <w:rtl/>
        </w:rPr>
        <w:t xml:space="preserve"> في </w:t>
      </w:r>
      <w:r w:rsidR="00C91B37">
        <w:rPr>
          <w:rFonts w:hint="cs"/>
          <w:color w:val="auto"/>
          <w:sz w:val="32"/>
          <w:szCs w:val="32"/>
          <w:rtl/>
        </w:rPr>
        <w:t>ص (426).</w:t>
      </w:r>
    </w:p>
  </w:footnote>
  <w:footnote w:id="50">
    <w:p w:rsidR="0054276A" w:rsidRPr="003E0BE6" w:rsidRDefault="0054276A" w:rsidP="00252DC6">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147FFA">
        <w:rPr>
          <w:rFonts w:hint="cs"/>
          <w:color w:val="auto"/>
          <w:sz w:val="32"/>
          <w:szCs w:val="32"/>
          <w:rtl/>
        </w:rPr>
        <w:t xml:space="preserve"> الجهتان: الأولى</w:t>
      </w:r>
      <w:r w:rsidRPr="003E0BE6">
        <w:rPr>
          <w:rFonts w:hint="cs"/>
          <w:color w:val="auto"/>
          <w:sz w:val="32"/>
          <w:szCs w:val="32"/>
          <w:rtl/>
        </w:rPr>
        <w:t>:</w:t>
      </w:r>
      <w:r w:rsidR="00B10322" w:rsidRPr="003E0BE6">
        <w:rPr>
          <w:rFonts w:hint="cs"/>
          <w:color w:val="auto"/>
          <w:sz w:val="32"/>
          <w:szCs w:val="32"/>
          <w:rtl/>
        </w:rPr>
        <w:t>كون لحم الإبل</w:t>
      </w:r>
      <w:r w:rsidR="00147FFA">
        <w:rPr>
          <w:rFonts w:hint="cs"/>
          <w:color w:val="auto"/>
          <w:sz w:val="32"/>
          <w:szCs w:val="32"/>
          <w:rtl/>
        </w:rPr>
        <w:t xml:space="preserve"> مما مست النار, والثانية</w:t>
      </w:r>
      <w:r w:rsidR="008D23EC" w:rsidRPr="003E0BE6">
        <w:rPr>
          <w:rFonts w:hint="cs"/>
          <w:color w:val="auto"/>
          <w:sz w:val="32"/>
          <w:szCs w:val="32"/>
          <w:rtl/>
        </w:rPr>
        <w:t>:</w:t>
      </w:r>
      <w:r w:rsidRPr="003E0BE6">
        <w:rPr>
          <w:rFonts w:hint="cs"/>
          <w:color w:val="auto"/>
          <w:sz w:val="32"/>
          <w:szCs w:val="32"/>
          <w:rtl/>
        </w:rPr>
        <w:t>كونه لحم الإبل, فعلى القول بالنسخ نُسخت إحدى الجهت</w:t>
      </w:r>
      <w:r w:rsidR="008D23EC" w:rsidRPr="003E0BE6">
        <w:rPr>
          <w:rFonts w:hint="cs"/>
          <w:color w:val="auto"/>
          <w:sz w:val="32"/>
          <w:szCs w:val="32"/>
          <w:rtl/>
        </w:rPr>
        <w:t>ين وهي كونه  مما مست النار</w:t>
      </w:r>
      <w:r w:rsidR="00252DC6">
        <w:rPr>
          <w:rFonts w:hint="cs"/>
          <w:color w:val="auto"/>
          <w:sz w:val="32"/>
          <w:szCs w:val="32"/>
          <w:rtl/>
        </w:rPr>
        <w:t>,</w:t>
      </w:r>
      <w:r w:rsidRPr="003E0BE6">
        <w:rPr>
          <w:rFonts w:hint="cs"/>
          <w:color w:val="auto"/>
          <w:sz w:val="32"/>
          <w:szCs w:val="32"/>
          <w:rtl/>
        </w:rPr>
        <w:t xml:space="preserve">ولم تنسخ الجهة الثانية وهو كونه لحم الإبل.  </w:t>
      </w:r>
    </w:p>
  </w:footnote>
  <w:footnote w:id="51">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870D51" w:rsidRPr="003E0BE6">
        <w:rPr>
          <w:rFonts w:hint="cs"/>
          <w:color w:val="auto"/>
          <w:sz w:val="32"/>
          <w:szCs w:val="32"/>
          <w:rtl/>
        </w:rPr>
        <w:t xml:space="preserve"> </w:t>
      </w:r>
      <w:r w:rsidRPr="003E0BE6">
        <w:rPr>
          <w:rFonts w:hint="cs"/>
          <w:color w:val="auto"/>
          <w:sz w:val="32"/>
          <w:szCs w:val="32"/>
          <w:rtl/>
        </w:rPr>
        <w:t>ينظر</w:t>
      </w:r>
      <w:r w:rsidR="00847C13" w:rsidRPr="003E0BE6">
        <w:rPr>
          <w:rFonts w:hint="cs"/>
          <w:color w:val="auto"/>
          <w:sz w:val="32"/>
          <w:szCs w:val="32"/>
          <w:rtl/>
        </w:rPr>
        <w:t xml:space="preserve"> الإجابات في</w:t>
      </w:r>
      <w:r w:rsidR="00141FF7">
        <w:rPr>
          <w:rFonts w:hint="cs"/>
          <w:color w:val="auto"/>
          <w:sz w:val="32"/>
          <w:szCs w:val="32"/>
          <w:rtl/>
        </w:rPr>
        <w:t xml:space="preserve">: </w:t>
      </w:r>
      <w:r w:rsidR="00147FFA">
        <w:rPr>
          <w:rFonts w:hint="cs"/>
          <w:color w:val="auto"/>
          <w:sz w:val="32"/>
          <w:szCs w:val="32"/>
          <w:rtl/>
        </w:rPr>
        <w:t>المغني1/353, والشرح الكبير مع المقنع</w:t>
      </w:r>
      <w:r w:rsidRPr="003E0BE6">
        <w:rPr>
          <w:rFonts w:hint="cs"/>
          <w:color w:val="auto"/>
          <w:sz w:val="32"/>
          <w:szCs w:val="32"/>
          <w:rtl/>
        </w:rPr>
        <w:t xml:space="preserve">2/56, </w:t>
      </w:r>
      <w:r w:rsidR="00F84A30" w:rsidRPr="003E0BE6">
        <w:rPr>
          <w:rFonts w:hint="cs"/>
          <w:color w:val="auto"/>
          <w:sz w:val="32"/>
          <w:szCs w:val="32"/>
          <w:rtl/>
        </w:rPr>
        <w:t>و</w:t>
      </w:r>
      <w:r w:rsidRPr="003E0BE6">
        <w:rPr>
          <w:rFonts w:hint="cs"/>
          <w:color w:val="auto"/>
          <w:sz w:val="32"/>
          <w:szCs w:val="32"/>
          <w:rtl/>
        </w:rPr>
        <w:t>زاد المعاد</w:t>
      </w:r>
      <w:r w:rsidR="00147FFA">
        <w:rPr>
          <w:rFonts w:hint="cs"/>
          <w:color w:val="auto"/>
          <w:sz w:val="32"/>
          <w:szCs w:val="32"/>
          <w:rtl/>
        </w:rPr>
        <w:t>4/376-377, وتحفة الأخوذي</w:t>
      </w:r>
      <w:r w:rsidR="00F84A30" w:rsidRPr="003E0BE6">
        <w:rPr>
          <w:rFonts w:hint="cs"/>
          <w:color w:val="auto"/>
          <w:sz w:val="32"/>
          <w:szCs w:val="32"/>
          <w:rtl/>
        </w:rPr>
        <w:t>1/223.</w:t>
      </w:r>
      <w:r w:rsidRPr="003E0BE6">
        <w:rPr>
          <w:rFonts w:hint="cs"/>
          <w:color w:val="auto"/>
          <w:sz w:val="32"/>
          <w:szCs w:val="32"/>
          <w:rtl/>
        </w:rPr>
        <w:t xml:space="preserve"> </w:t>
      </w:r>
    </w:p>
  </w:footnote>
  <w:footnote w:id="52">
    <w:p w:rsidR="00610255" w:rsidRPr="003E0BE6" w:rsidRDefault="00610255" w:rsidP="005D7BB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13786E" w:rsidRPr="003E0BE6">
        <w:rPr>
          <w:rFonts w:hint="cs"/>
          <w:color w:val="auto"/>
          <w:sz w:val="32"/>
          <w:szCs w:val="32"/>
          <w:rtl/>
        </w:rPr>
        <w:t xml:space="preserve"> </w:t>
      </w:r>
      <w:r w:rsidR="00147FFA">
        <w:rPr>
          <w:rFonts w:hint="cs"/>
          <w:color w:val="auto"/>
          <w:sz w:val="32"/>
          <w:szCs w:val="32"/>
          <w:rtl/>
        </w:rPr>
        <w:t xml:space="preserve">تقدم تخريجه في </w:t>
      </w:r>
      <w:r w:rsidR="005D7BB4">
        <w:rPr>
          <w:rFonts w:hint="cs"/>
          <w:color w:val="auto"/>
          <w:sz w:val="32"/>
          <w:szCs w:val="32"/>
          <w:rtl/>
        </w:rPr>
        <w:t>ص (426).</w:t>
      </w:r>
    </w:p>
  </w:footnote>
  <w:footnote w:id="53">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916E55" w:rsidRPr="003E0BE6">
        <w:rPr>
          <w:rFonts w:hint="cs"/>
          <w:color w:val="auto"/>
          <w:sz w:val="32"/>
          <w:szCs w:val="32"/>
          <w:rtl/>
        </w:rPr>
        <w:t xml:space="preserve"> </w:t>
      </w:r>
      <w:r w:rsidR="00147FFA">
        <w:rPr>
          <w:rFonts w:hint="cs"/>
          <w:color w:val="auto"/>
          <w:sz w:val="32"/>
          <w:szCs w:val="32"/>
          <w:rtl/>
        </w:rPr>
        <w:t>مجموع فتاوى ابن تيمية</w:t>
      </w:r>
      <w:r w:rsidRPr="003E0BE6">
        <w:rPr>
          <w:rFonts w:hint="cs"/>
          <w:color w:val="auto"/>
          <w:sz w:val="32"/>
          <w:szCs w:val="32"/>
          <w:rtl/>
        </w:rPr>
        <w:t xml:space="preserve">21/261-264, والقواعد النورانية ص28.  </w:t>
      </w:r>
    </w:p>
  </w:footnote>
  <w:footnote w:id="54">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916E55" w:rsidRPr="003E0BE6">
        <w:rPr>
          <w:rFonts w:hint="cs"/>
          <w:color w:val="auto"/>
          <w:sz w:val="32"/>
          <w:szCs w:val="32"/>
          <w:rtl/>
        </w:rPr>
        <w:t xml:space="preserve"> </w:t>
      </w:r>
      <w:r w:rsidR="008D23EC" w:rsidRPr="003E0BE6">
        <w:rPr>
          <w:rFonts w:hint="cs"/>
          <w:color w:val="auto"/>
          <w:sz w:val="32"/>
          <w:szCs w:val="32"/>
          <w:rtl/>
        </w:rPr>
        <w:t xml:space="preserve">ينظر: </w:t>
      </w:r>
      <w:r w:rsidR="00147FFA">
        <w:rPr>
          <w:rFonts w:hint="cs"/>
          <w:color w:val="auto"/>
          <w:sz w:val="32"/>
          <w:szCs w:val="32"/>
          <w:rtl/>
        </w:rPr>
        <w:t>الحاوي الكبير</w:t>
      </w:r>
      <w:r w:rsidRPr="003E0BE6">
        <w:rPr>
          <w:rFonts w:hint="cs"/>
          <w:color w:val="auto"/>
          <w:sz w:val="32"/>
          <w:szCs w:val="32"/>
          <w:rtl/>
        </w:rPr>
        <w:t xml:space="preserve">1/175, </w:t>
      </w:r>
      <w:r w:rsidR="00147FFA">
        <w:rPr>
          <w:rFonts w:hint="cs"/>
          <w:color w:val="auto"/>
          <w:sz w:val="32"/>
          <w:szCs w:val="32"/>
          <w:rtl/>
        </w:rPr>
        <w:t>والانتصار</w:t>
      </w:r>
      <w:r w:rsidR="008D23EC" w:rsidRPr="003E0BE6">
        <w:rPr>
          <w:rFonts w:hint="cs"/>
          <w:color w:val="auto"/>
          <w:sz w:val="32"/>
          <w:szCs w:val="32"/>
          <w:rtl/>
        </w:rPr>
        <w:t xml:space="preserve">1/367, </w:t>
      </w:r>
      <w:r w:rsidR="00AF51B9" w:rsidRPr="003E0BE6">
        <w:rPr>
          <w:rFonts w:hint="cs"/>
          <w:color w:val="auto"/>
          <w:sz w:val="32"/>
          <w:szCs w:val="32"/>
          <w:rtl/>
        </w:rPr>
        <w:t>و</w:t>
      </w:r>
      <w:r w:rsidR="008D23EC" w:rsidRPr="003E0BE6">
        <w:rPr>
          <w:rFonts w:hint="cs"/>
          <w:color w:val="auto"/>
          <w:sz w:val="32"/>
          <w:szCs w:val="32"/>
          <w:rtl/>
        </w:rPr>
        <w:t>المغني</w:t>
      </w:r>
      <w:r w:rsidR="00147FFA">
        <w:rPr>
          <w:rFonts w:hint="cs"/>
          <w:color w:val="auto"/>
          <w:sz w:val="32"/>
          <w:szCs w:val="32"/>
          <w:rtl/>
        </w:rPr>
        <w:t>1/252, وسبل السلام</w:t>
      </w:r>
      <w:r w:rsidRPr="003E0BE6">
        <w:rPr>
          <w:rFonts w:hint="cs"/>
          <w:color w:val="auto"/>
          <w:sz w:val="32"/>
          <w:szCs w:val="32"/>
          <w:rtl/>
        </w:rPr>
        <w:t xml:space="preserve">1/108, </w:t>
      </w:r>
      <w:r w:rsidR="00256C29" w:rsidRPr="003E0BE6">
        <w:rPr>
          <w:rFonts w:hint="cs"/>
          <w:color w:val="auto"/>
          <w:sz w:val="32"/>
          <w:szCs w:val="32"/>
          <w:rtl/>
        </w:rPr>
        <w:t>و</w:t>
      </w:r>
      <w:r w:rsidR="00147FFA">
        <w:rPr>
          <w:rFonts w:hint="cs"/>
          <w:color w:val="auto"/>
          <w:sz w:val="32"/>
          <w:szCs w:val="32"/>
          <w:rtl/>
        </w:rPr>
        <w:t>تحفة الأخوذي</w:t>
      </w:r>
      <w:r w:rsidRPr="003E0BE6">
        <w:rPr>
          <w:rFonts w:hint="cs"/>
          <w:color w:val="auto"/>
          <w:sz w:val="32"/>
          <w:szCs w:val="32"/>
          <w:rtl/>
        </w:rPr>
        <w:t>1/</w:t>
      </w:r>
      <w:r w:rsidR="00256C29" w:rsidRPr="003E0BE6">
        <w:rPr>
          <w:rFonts w:hint="cs"/>
          <w:color w:val="auto"/>
          <w:sz w:val="32"/>
          <w:szCs w:val="32"/>
          <w:rtl/>
        </w:rPr>
        <w:t>223.</w:t>
      </w:r>
    </w:p>
  </w:footnote>
  <w:footnote w:id="55">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w:t>
      </w:r>
      <w:r w:rsidR="008D23EC" w:rsidRPr="003E0BE6">
        <w:rPr>
          <w:rFonts w:hint="cs"/>
          <w:color w:val="auto"/>
          <w:sz w:val="32"/>
          <w:szCs w:val="32"/>
          <w:rtl/>
        </w:rPr>
        <w:t xml:space="preserve">ينظر: </w:t>
      </w:r>
      <w:r w:rsidR="00147FFA">
        <w:rPr>
          <w:rFonts w:hint="cs"/>
          <w:color w:val="auto"/>
          <w:sz w:val="32"/>
          <w:szCs w:val="32"/>
          <w:rtl/>
        </w:rPr>
        <w:t>الانتصار1/</w:t>
      </w:r>
      <w:r w:rsidR="008D23EC" w:rsidRPr="003E0BE6">
        <w:rPr>
          <w:rFonts w:hint="cs"/>
          <w:color w:val="auto"/>
          <w:sz w:val="32"/>
          <w:szCs w:val="32"/>
          <w:rtl/>
        </w:rPr>
        <w:t>367, و</w:t>
      </w:r>
      <w:r w:rsidR="00147FFA">
        <w:rPr>
          <w:rFonts w:hint="cs"/>
          <w:color w:val="auto"/>
          <w:sz w:val="32"/>
          <w:szCs w:val="32"/>
          <w:rtl/>
        </w:rPr>
        <w:t>المغني</w:t>
      </w:r>
      <w:r w:rsidRPr="003E0BE6">
        <w:rPr>
          <w:rFonts w:hint="cs"/>
          <w:color w:val="auto"/>
          <w:sz w:val="32"/>
          <w:szCs w:val="32"/>
          <w:rtl/>
        </w:rPr>
        <w:t>1/253,</w:t>
      </w:r>
      <w:r w:rsidR="009F5857" w:rsidRPr="003E0BE6">
        <w:rPr>
          <w:rFonts w:hint="cs"/>
          <w:color w:val="auto"/>
          <w:sz w:val="32"/>
          <w:szCs w:val="32"/>
          <w:rtl/>
        </w:rPr>
        <w:t xml:space="preserve"> والشح الكبير مع المقنع2/57, و</w:t>
      </w:r>
      <w:r w:rsidRPr="003E0BE6">
        <w:rPr>
          <w:rFonts w:hint="cs"/>
          <w:color w:val="auto"/>
          <w:sz w:val="32"/>
          <w:szCs w:val="32"/>
          <w:rtl/>
        </w:rPr>
        <w:t>سبل ا</w:t>
      </w:r>
      <w:r w:rsidR="00147FFA">
        <w:rPr>
          <w:rFonts w:hint="cs"/>
          <w:color w:val="auto"/>
          <w:sz w:val="32"/>
          <w:szCs w:val="32"/>
          <w:rtl/>
        </w:rPr>
        <w:t>لسلام</w:t>
      </w:r>
      <w:r w:rsidR="00E40997" w:rsidRPr="003E0BE6">
        <w:rPr>
          <w:rFonts w:hint="cs"/>
          <w:color w:val="auto"/>
          <w:sz w:val="32"/>
          <w:szCs w:val="32"/>
          <w:rtl/>
        </w:rPr>
        <w:t xml:space="preserve">1/108, </w:t>
      </w:r>
      <w:r w:rsidR="00B11997" w:rsidRPr="003E0BE6">
        <w:rPr>
          <w:rFonts w:hint="cs"/>
          <w:color w:val="auto"/>
          <w:sz w:val="32"/>
          <w:szCs w:val="32"/>
          <w:rtl/>
        </w:rPr>
        <w:t>و</w:t>
      </w:r>
      <w:r w:rsidR="00147FFA">
        <w:rPr>
          <w:rFonts w:hint="cs"/>
          <w:color w:val="auto"/>
          <w:sz w:val="32"/>
          <w:szCs w:val="32"/>
          <w:rtl/>
        </w:rPr>
        <w:t>تحفة الأحوذي</w:t>
      </w:r>
      <w:r w:rsidR="00E40997" w:rsidRPr="003E0BE6">
        <w:rPr>
          <w:rFonts w:hint="cs"/>
          <w:color w:val="auto"/>
          <w:sz w:val="32"/>
          <w:szCs w:val="32"/>
          <w:rtl/>
        </w:rPr>
        <w:t>1/223.</w:t>
      </w:r>
      <w:r w:rsidRPr="003E0BE6">
        <w:rPr>
          <w:rFonts w:hint="cs"/>
          <w:color w:val="auto"/>
          <w:sz w:val="32"/>
          <w:szCs w:val="32"/>
          <w:rtl/>
        </w:rPr>
        <w:t xml:space="preserve">  </w:t>
      </w:r>
    </w:p>
  </w:footnote>
  <w:footnote w:id="56">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w:t>
      </w:r>
      <w:r w:rsidR="00916E55" w:rsidRPr="003E0BE6">
        <w:rPr>
          <w:rFonts w:hint="cs"/>
          <w:color w:val="auto"/>
          <w:sz w:val="32"/>
          <w:szCs w:val="32"/>
          <w:rtl/>
        </w:rPr>
        <w:t>ي</w:t>
      </w:r>
      <w:r w:rsidR="00147FFA">
        <w:rPr>
          <w:rFonts w:hint="cs"/>
          <w:color w:val="auto"/>
          <w:sz w:val="32"/>
          <w:szCs w:val="32"/>
          <w:rtl/>
        </w:rPr>
        <w:t>نظر: الانتصار في المسائل الكبار</w:t>
      </w:r>
      <w:r w:rsidR="008D23EC" w:rsidRPr="003E0BE6">
        <w:rPr>
          <w:rFonts w:hint="cs"/>
          <w:color w:val="auto"/>
          <w:sz w:val="32"/>
          <w:szCs w:val="32"/>
          <w:rtl/>
        </w:rPr>
        <w:t xml:space="preserve">1/366, </w:t>
      </w:r>
      <w:r w:rsidR="00147FFA">
        <w:rPr>
          <w:rFonts w:hint="cs"/>
          <w:color w:val="auto"/>
          <w:sz w:val="32"/>
          <w:szCs w:val="32"/>
          <w:rtl/>
        </w:rPr>
        <w:t>والمغني</w:t>
      </w:r>
      <w:r w:rsidRPr="003E0BE6">
        <w:rPr>
          <w:rFonts w:hint="cs"/>
          <w:color w:val="auto"/>
          <w:sz w:val="32"/>
          <w:szCs w:val="32"/>
          <w:rtl/>
        </w:rPr>
        <w:t>1/252</w:t>
      </w:r>
      <w:r w:rsidR="00147FFA">
        <w:rPr>
          <w:rFonts w:hint="cs"/>
          <w:color w:val="auto"/>
          <w:sz w:val="32"/>
          <w:szCs w:val="32"/>
          <w:rtl/>
        </w:rPr>
        <w:t>, والشرح الكبير مع المقنع</w:t>
      </w:r>
      <w:r w:rsidR="00CA6009" w:rsidRPr="003E0BE6">
        <w:rPr>
          <w:rFonts w:hint="cs"/>
          <w:color w:val="auto"/>
          <w:sz w:val="32"/>
          <w:szCs w:val="32"/>
          <w:rtl/>
        </w:rPr>
        <w:t>2/57</w:t>
      </w:r>
      <w:r w:rsidR="00147FFA">
        <w:rPr>
          <w:rFonts w:hint="cs"/>
          <w:color w:val="auto"/>
          <w:sz w:val="32"/>
          <w:szCs w:val="32"/>
          <w:rtl/>
        </w:rPr>
        <w:t>, والذخيرة</w:t>
      </w:r>
      <w:r w:rsidR="008D23EC" w:rsidRPr="003E0BE6">
        <w:rPr>
          <w:rFonts w:hint="cs"/>
          <w:color w:val="auto"/>
          <w:sz w:val="32"/>
          <w:szCs w:val="32"/>
          <w:rtl/>
        </w:rPr>
        <w:t>1/235, والمفهم1/605</w:t>
      </w:r>
      <w:r w:rsidR="00CA6009" w:rsidRPr="003E0BE6">
        <w:rPr>
          <w:rFonts w:hint="cs"/>
          <w:color w:val="auto"/>
          <w:sz w:val="32"/>
          <w:szCs w:val="32"/>
          <w:rtl/>
        </w:rPr>
        <w:t xml:space="preserve">. </w:t>
      </w:r>
    </w:p>
  </w:footnote>
  <w:footnote w:id="57">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9C190B" w:rsidRPr="003E0BE6">
        <w:rPr>
          <w:rFonts w:hint="cs"/>
          <w:color w:val="auto"/>
          <w:sz w:val="32"/>
          <w:szCs w:val="32"/>
          <w:rtl/>
        </w:rPr>
        <w:t xml:space="preserve"> </w:t>
      </w:r>
      <w:r w:rsidRPr="003E0BE6">
        <w:rPr>
          <w:rFonts w:hint="cs"/>
          <w:color w:val="auto"/>
          <w:sz w:val="32"/>
          <w:szCs w:val="32"/>
          <w:rtl/>
        </w:rPr>
        <w:t>الغ</w:t>
      </w:r>
      <w:r w:rsidR="00D20A8E" w:rsidRPr="003E0BE6">
        <w:rPr>
          <w:rFonts w:hint="cs"/>
          <w:color w:val="auto"/>
          <w:sz w:val="32"/>
          <w:szCs w:val="32"/>
          <w:rtl/>
        </w:rPr>
        <w:t>َ</w:t>
      </w:r>
      <w:r w:rsidRPr="003E0BE6">
        <w:rPr>
          <w:rFonts w:hint="cs"/>
          <w:color w:val="auto"/>
          <w:sz w:val="32"/>
          <w:szCs w:val="32"/>
          <w:rtl/>
        </w:rPr>
        <w:t>م</w:t>
      </w:r>
      <w:r w:rsidR="00D20A8E" w:rsidRPr="003E0BE6">
        <w:rPr>
          <w:rFonts w:hint="cs"/>
          <w:color w:val="auto"/>
          <w:sz w:val="32"/>
          <w:szCs w:val="32"/>
          <w:rtl/>
        </w:rPr>
        <w:t>َ</w:t>
      </w:r>
      <w:r w:rsidRPr="003E0BE6">
        <w:rPr>
          <w:rFonts w:hint="cs"/>
          <w:color w:val="auto"/>
          <w:sz w:val="32"/>
          <w:szCs w:val="32"/>
          <w:rtl/>
        </w:rPr>
        <w:t>ر</w:t>
      </w:r>
      <w:r w:rsidR="00D20A8E" w:rsidRPr="003E0BE6">
        <w:rPr>
          <w:rFonts w:hint="cs"/>
          <w:color w:val="auto"/>
          <w:sz w:val="32"/>
          <w:szCs w:val="32"/>
          <w:rtl/>
        </w:rPr>
        <w:t>ُ</w:t>
      </w:r>
      <w:r w:rsidR="00147FFA">
        <w:rPr>
          <w:rFonts w:hint="cs"/>
          <w:color w:val="auto"/>
          <w:sz w:val="32"/>
          <w:szCs w:val="32"/>
          <w:rtl/>
        </w:rPr>
        <w:t>:</w:t>
      </w:r>
      <w:r w:rsidR="0001356F" w:rsidRPr="003E0BE6">
        <w:rPr>
          <w:rFonts w:hint="cs"/>
          <w:color w:val="auto"/>
          <w:sz w:val="32"/>
          <w:szCs w:val="32"/>
          <w:rtl/>
        </w:rPr>
        <w:t xml:space="preserve"> بالتحريك</w:t>
      </w:r>
      <w:r w:rsidR="00147FFA">
        <w:rPr>
          <w:rFonts w:hint="cs"/>
          <w:color w:val="auto"/>
          <w:sz w:val="32"/>
          <w:szCs w:val="32"/>
          <w:rtl/>
        </w:rPr>
        <w:t>,</w:t>
      </w:r>
      <w:r w:rsidRPr="003E0BE6">
        <w:rPr>
          <w:rFonts w:hint="cs"/>
          <w:color w:val="auto"/>
          <w:sz w:val="32"/>
          <w:szCs w:val="32"/>
          <w:rtl/>
        </w:rPr>
        <w:t xml:space="preserve"> الدسم والزهومة من اللحم. </w:t>
      </w:r>
      <w:r w:rsidR="00147FFA">
        <w:rPr>
          <w:rFonts w:hint="cs"/>
          <w:color w:val="auto"/>
          <w:sz w:val="32"/>
          <w:szCs w:val="32"/>
          <w:rtl/>
        </w:rPr>
        <w:t>ينظر:[النهاية لابن الأثير</w:t>
      </w:r>
      <w:r w:rsidRPr="003E0BE6">
        <w:rPr>
          <w:rFonts w:hint="cs"/>
          <w:color w:val="auto"/>
          <w:sz w:val="32"/>
          <w:szCs w:val="32"/>
          <w:rtl/>
        </w:rPr>
        <w:t>3/385].</w:t>
      </w:r>
    </w:p>
  </w:footnote>
  <w:footnote w:id="58">
    <w:p w:rsidR="005F51A6" w:rsidRPr="003E0BE6" w:rsidRDefault="005F51A6"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147FFA">
        <w:rPr>
          <w:rFonts w:hint="cs"/>
          <w:color w:val="auto"/>
          <w:sz w:val="32"/>
          <w:szCs w:val="32"/>
          <w:rtl/>
        </w:rPr>
        <w:t xml:space="preserve"> متفق عليه</w:t>
      </w:r>
      <w:r w:rsidR="00FF775B" w:rsidRPr="003E0BE6">
        <w:rPr>
          <w:rFonts w:hint="cs"/>
          <w:color w:val="auto"/>
          <w:sz w:val="32"/>
          <w:szCs w:val="32"/>
          <w:rtl/>
        </w:rPr>
        <w:t>: أخرجه البخاري في كتاب</w:t>
      </w:r>
      <w:r w:rsidR="00B9426C" w:rsidRPr="003E0BE6">
        <w:rPr>
          <w:rFonts w:hint="cs"/>
          <w:color w:val="auto"/>
          <w:sz w:val="32"/>
          <w:szCs w:val="32"/>
          <w:rtl/>
        </w:rPr>
        <w:t xml:space="preserve"> الوضوء, </w:t>
      </w:r>
      <w:r w:rsidR="000F3554" w:rsidRPr="003E0BE6">
        <w:rPr>
          <w:rFonts w:hint="cs"/>
          <w:color w:val="auto"/>
          <w:sz w:val="32"/>
          <w:szCs w:val="32"/>
          <w:rtl/>
        </w:rPr>
        <w:t>باب هل يمضمض من اللبن1/88,</w:t>
      </w:r>
      <w:r w:rsidR="00D7051B" w:rsidRPr="003E0BE6">
        <w:rPr>
          <w:rFonts w:hint="cs"/>
          <w:color w:val="auto"/>
          <w:sz w:val="32"/>
          <w:szCs w:val="32"/>
          <w:rtl/>
        </w:rPr>
        <w:t xml:space="preserve"> برقم211,</w:t>
      </w:r>
      <w:r w:rsidR="00FF775B" w:rsidRPr="003E0BE6">
        <w:rPr>
          <w:rFonts w:hint="cs"/>
          <w:color w:val="auto"/>
          <w:sz w:val="32"/>
          <w:szCs w:val="32"/>
          <w:rtl/>
        </w:rPr>
        <w:t xml:space="preserve"> ومسلم في كتاب الحيض</w:t>
      </w:r>
      <w:r w:rsidR="00D7051B" w:rsidRPr="003E0BE6">
        <w:rPr>
          <w:rFonts w:hint="cs"/>
          <w:color w:val="auto"/>
          <w:sz w:val="32"/>
          <w:szCs w:val="32"/>
          <w:rtl/>
        </w:rPr>
        <w:t>,</w:t>
      </w:r>
      <w:r w:rsidR="00FF775B" w:rsidRPr="003E0BE6">
        <w:rPr>
          <w:rFonts w:hint="cs"/>
          <w:color w:val="auto"/>
          <w:sz w:val="32"/>
          <w:szCs w:val="32"/>
          <w:rtl/>
        </w:rPr>
        <w:t xml:space="preserve"> باب نسخ </w:t>
      </w:r>
      <w:r w:rsidR="00147FFA">
        <w:rPr>
          <w:rFonts w:hint="cs"/>
          <w:color w:val="auto"/>
          <w:sz w:val="32"/>
          <w:szCs w:val="32"/>
          <w:rtl/>
        </w:rPr>
        <w:t>الوضوء مما مست النار ص157, برقم</w:t>
      </w:r>
      <w:r w:rsidR="00141FF7">
        <w:rPr>
          <w:rFonts w:hint="cs"/>
          <w:color w:val="auto"/>
          <w:sz w:val="32"/>
          <w:szCs w:val="32"/>
          <w:rtl/>
        </w:rPr>
        <w:t>358,  عن ابن عباس.</w:t>
      </w:r>
    </w:p>
  </w:footnote>
  <w:footnote w:id="59">
    <w:p w:rsidR="00BA5354" w:rsidRPr="003E0BE6" w:rsidRDefault="00BA5354"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Pr="003E0BE6">
        <w:rPr>
          <w:rFonts w:hint="cs"/>
          <w:color w:val="auto"/>
          <w:sz w:val="32"/>
          <w:szCs w:val="32"/>
          <w:rtl/>
        </w:rPr>
        <w:t xml:space="preserve"> أخرجه أبو داود في كتاب الأطعمة, باب في غسل اليد من الطعام</w:t>
      </w:r>
      <w:r w:rsidR="00433436" w:rsidRPr="003E0BE6">
        <w:rPr>
          <w:rFonts w:hint="cs"/>
          <w:color w:val="auto"/>
          <w:sz w:val="32"/>
          <w:szCs w:val="32"/>
          <w:rtl/>
        </w:rPr>
        <w:t>4/121</w:t>
      </w:r>
      <w:r w:rsidRPr="003E0BE6">
        <w:rPr>
          <w:rFonts w:hint="cs"/>
          <w:color w:val="auto"/>
          <w:sz w:val="32"/>
          <w:szCs w:val="32"/>
          <w:rtl/>
        </w:rPr>
        <w:t>,</w:t>
      </w:r>
      <w:r w:rsidR="00D7051B" w:rsidRPr="003E0BE6">
        <w:rPr>
          <w:rFonts w:hint="cs"/>
          <w:color w:val="auto"/>
          <w:sz w:val="32"/>
          <w:szCs w:val="32"/>
          <w:rtl/>
        </w:rPr>
        <w:t>برقم</w:t>
      </w:r>
      <w:r w:rsidR="00D7051B" w:rsidRPr="003E0BE6">
        <w:rPr>
          <w:color w:val="auto"/>
          <w:sz w:val="32"/>
          <w:szCs w:val="32"/>
          <w:rtl/>
        </w:rPr>
        <w:t>3854</w:t>
      </w:r>
      <w:r w:rsidR="00D7051B" w:rsidRPr="003E0BE6">
        <w:rPr>
          <w:rFonts w:hint="cs"/>
          <w:color w:val="auto"/>
          <w:sz w:val="32"/>
          <w:szCs w:val="32"/>
          <w:rtl/>
        </w:rPr>
        <w:t>,</w:t>
      </w:r>
      <w:r w:rsidRPr="003E0BE6">
        <w:rPr>
          <w:rFonts w:hint="cs"/>
          <w:color w:val="auto"/>
          <w:sz w:val="32"/>
          <w:szCs w:val="32"/>
          <w:rtl/>
        </w:rPr>
        <w:t xml:space="preserve"> والترمذي في </w:t>
      </w:r>
      <w:r w:rsidR="00E64835">
        <w:rPr>
          <w:rFonts w:hint="cs"/>
          <w:color w:val="auto"/>
          <w:sz w:val="32"/>
          <w:szCs w:val="32"/>
          <w:rtl/>
        </w:rPr>
        <w:t>أبواب</w:t>
      </w:r>
      <w:r w:rsidRPr="003E0BE6">
        <w:rPr>
          <w:rFonts w:hint="cs"/>
          <w:color w:val="auto"/>
          <w:sz w:val="32"/>
          <w:szCs w:val="32"/>
          <w:rtl/>
        </w:rPr>
        <w:t xml:space="preserve"> الأطعمة</w:t>
      </w:r>
      <w:r w:rsidR="00D7051B" w:rsidRPr="003E0BE6">
        <w:rPr>
          <w:rFonts w:hint="cs"/>
          <w:color w:val="auto"/>
          <w:sz w:val="32"/>
          <w:szCs w:val="32"/>
          <w:rtl/>
        </w:rPr>
        <w:t>,</w:t>
      </w:r>
      <w:r w:rsidRPr="003E0BE6">
        <w:rPr>
          <w:rFonts w:hint="cs"/>
          <w:color w:val="auto"/>
          <w:sz w:val="32"/>
          <w:szCs w:val="32"/>
          <w:rtl/>
        </w:rPr>
        <w:t xml:space="preserve"> باب</w:t>
      </w:r>
      <w:r w:rsidR="00344ECB" w:rsidRPr="003E0BE6">
        <w:rPr>
          <w:rFonts w:hint="cs"/>
          <w:color w:val="auto"/>
          <w:sz w:val="32"/>
          <w:szCs w:val="32"/>
          <w:rtl/>
        </w:rPr>
        <w:t xml:space="preserve"> ما جاء في</w:t>
      </w:r>
      <w:r w:rsidR="000F3D39" w:rsidRPr="003E0BE6">
        <w:rPr>
          <w:rFonts w:hint="cs"/>
          <w:color w:val="auto"/>
          <w:sz w:val="32"/>
          <w:szCs w:val="32"/>
          <w:rtl/>
        </w:rPr>
        <w:t xml:space="preserve"> كراهية البيتوتة وفي يده ريح غمر3/435,</w:t>
      </w:r>
      <w:r w:rsidR="00D7051B" w:rsidRPr="003E0BE6">
        <w:rPr>
          <w:rFonts w:hint="cs"/>
          <w:color w:val="auto"/>
          <w:sz w:val="32"/>
          <w:szCs w:val="32"/>
          <w:rtl/>
        </w:rPr>
        <w:t>برقم1859,</w:t>
      </w:r>
      <w:r w:rsidR="000F3D39" w:rsidRPr="003E0BE6">
        <w:rPr>
          <w:rFonts w:hint="cs"/>
          <w:color w:val="auto"/>
          <w:sz w:val="32"/>
          <w:szCs w:val="32"/>
          <w:rtl/>
        </w:rPr>
        <w:t xml:space="preserve"> </w:t>
      </w:r>
      <w:r w:rsidR="00141FF7">
        <w:rPr>
          <w:rFonts w:hint="cs"/>
          <w:color w:val="auto"/>
          <w:sz w:val="32"/>
          <w:szCs w:val="32"/>
          <w:rtl/>
        </w:rPr>
        <w:t>وابن ماجه في كتاب الأطعمة,</w:t>
      </w:r>
      <w:r w:rsidR="00FB65E7" w:rsidRPr="003E0BE6">
        <w:rPr>
          <w:rFonts w:hint="cs"/>
          <w:color w:val="auto"/>
          <w:sz w:val="32"/>
          <w:szCs w:val="32"/>
          <w:rtl/>
        </w:rPr>
        <w:t>باب من بات وفي يده ري</w:t>
      </w:r>
      <w:r w:rsidR="00141FF7">
        <w:rPr>
          <w:rFonts w:hint="cs"/>
          <w:color w:val="auto"/>
          <w:sz w:val="32"/>
          <w:szCs w:val="32"/>
          <w:rtl/>
        </w:rPr>
        <w:t>ح غمر ص1096,</w:t>
      </w:r>
      <w:r w:rsidR="00147FFA">
        <w:rPr>
          <w:rFonts w:hint="cs"/>
          <w:color w:val="auto"/>
          <w:sz w:val="32"/>
          <w:szCs w:val="32"/>
          <w:rtl/>
        </w:rPr>
        <w:t>برقم</w:t>
      </w:r>
      <w:r w:rsidR="00856ABC" w:rsidRPr="003E0BE6">
        <w:rPr>
          <w:rFonts w:hint="cs"/>
          <w:color w:val="auto"/>
          <w:sz w:val="32"/>
          <w:szCs w:val="32"/>
          <w:rtl/>
        </w:rPr>
        <w:t xml:space="preserve">3296, </w:t>
      </w:r>
      <w:r w:rsidR="007A5492" w:rsidRPr="003E0BE6">
        <w:rPr>
          <w:rFonts w:hint="cs"/>
          <w:color w:val="auto"/>
          <w:sz w:val="32"/>
          <w:szCs w:val="32"/>
          <w:rtl/>
        </w:rPr>
        <w:t xml:space="preserve">وأحمد 13/16, </w:t>
      </w:r>
      <w:r w:rsidR="00147FFA">
        <w:rPr>
          <w:rFonts w:hint="cs"/>
          <w:color w:val="auto"/>
          <w:sz w:val="32"/>
          <w:szCs w:val="32"/>
          <w:rtl/>
        </w:rPr>
        <w:t>والحاكم</w:t>
      </w:r>
      <w:r w:rsidR="00141FF7">
        <w:rPr>
          <w:rFonts w:hint="cs"/>
          <w:color w:val="auto"/>
          <w:sz w:val="32"/>
          <w:szCs w:val="32"/>
          <w:rtl/>
        </w:rPr>
        <w:t>4/137,</w:t>
      </w:r>
      <w:r w:rsidR="00147FFA">
        <w:rPr>
          <w:rFonts w:hint="cs"/>
          <w:color w:val="auto"/>
          <w:sz w:val="32"/>
          <w:szCs w:val="32"/>
          <w:rtl/>
        </w:rPr>
        <w:t>والدارمي2/1310, ابن حبان</w:t>
      </w:r>
      <w:r w:rsidR="00856ABC" w:rsidRPr="003E0BE6">
        <w:rPr>
          <w:rFonts w:hint="cs"/>
          <w:color w:val="auto"/>
          <w:sz w:val="32"/>
          <w:szCs w:val="32"/>
          <w:rtl/>
        </w:rPr>
        <w:t>12/329,</w:t>
      </w:r>
      <w:r w:rsidR="00F276D6" w:rsidRPr="003E0BE6">
        <w:rPr>
          <w:rFonts w:hint="cs"/>
          <w:color w:val="auto"/>
          <w:sz w:val="32"/>
          <w:szCs w:val="32"/>
          <w:rtl/>
        </w:rPr>
        <w:t xml:space="preserve">والحديث </w:t>
      </w:r>
      <w:r w:rsidR="00793CE2" w:rsidRPr="003E0BE6">
        <w:rPr>
          <w:rFonts w:hint="cs"/>
          <w:color w:val="auto"/>
          <w:sz w:val="32"/>
          <w:szCs w:val="32"/>
          <w:rtl/>
        </w:rPr>
        <w:t xml:space="preserve"> قال عنه التر</w:t>
      </w:r>
      <w:r w:rsidR="00906645" w:rsidRPr="003E0BE6">
        <w:rPr>
          <w:rFonts w:hint="cs"/>
          <w:color w:val="auto"/>
          <w:sz w:val="32"/>
          <w:szCs w:val="32"/>
          <w:rtl/>
        </w:rPr>
        <w:t>مذي:"هذا حديث</w:t>
      </w:r>
      <w:r w:rsidR="00141FF7">
        <w:rPr>
          <w:rFonts w:hint="cs"/>
          <w:color w:val="auto"/>
          <w:sz w:val="32"/>
          <w:szCs w:val="32"/>
          <w:rtl/>
        </w:rPr>
        <w:t xml:space="preserve"> </w:t>
      </w:r>
      <w:r w:rsidR="00906645" w:rsidRPr="003E0BE6">
        <w:rPr>
          <w:rFonts w:hint="cs"/>
          <w:color w:val="auto"/>
          <w:sz w:val="32"/>
          <w:szCs w:val="32"/>
          <w:rtl/>
        </w:rPr>
        <w:t xml:space="preserve"> غريب من هذا الوجه"</w:t>
      </w:r>
      <w:r w:rsidR="00793CE2" w:rsidRPr="003E0BE6">
        <w:rPr>
          <w:rFonts w:hint="cs"/>
          <w:color w:val="auto"/>
          <w:sz w:val="32"/>
          <w:szCs w:val="32"/>
          <w:rtl/>
        </w:rPr>
        <w:t xml:space="preserve">, </w:t>
      </w:r>
      <w:r w:rsidR="00147FFA">
        <w:rPr>
          <w:rFonts w:hint="cs"/>
          <w:color w:val="auto"/>
          <w:sz w:val="32"/>
          <w:szCs w:val="32"/>
          <w:rtl/>
        </w:rPr>
        <w:t>و</w:t>
      </w:r>
      <w:r w:rsidR="00906645" w:rsidRPr="003E0BE6">
        <w:rPr>
          <w:rFonts w:hint="cs"/>
          <w:color w:val="auto"/>
          <w:sz w:val="32"/>
          <w:szCs w:val="32"/>
          <w:rtl/>
        </w:rPr>
        <w:t>صححه الحاكم</w:t>
      </w:r>
      <w:r w:rsidR="00F276D6" w:rsidRPr="003E0BE6">
        <w:rPr>
          <w:rFonts w:hint="cs"/>
          <w:color w:val="auto"/>
          <w:sz w:val="32"/>
          <w:szCs w:val="32"/>
          <w:rtl/>
        </w:rPr>
        <w:t xml:space="preserve">, </w:t>
      </w:r>
      <w:r w:rsidR="00906645" w:rsidRPr="003E0BE6">
        <w:rPr>
          <w:rFonts w:hint="cs"/>
          <w:color w:val="auto"/>
          <w:sz w:val="32"/>
          <w:szCs w:val="32"/>
          <w:rtl/>
        </w:rPr>
        <w:t>والألباني في صحيح الجامع الصغير</w:t>
      </w:r>
      <w:r w:rsidR="00147FFA">
        <w:rPr>
          <w:rFonts w:hint="cs"/>
          <w:color w:val="auto"/>
          <w:sz w:val="32"/>
          <w:szCs w:val="32"/>
          <w:rtl/>
        </w:rPr>
        <w:t>1/201, برقم</w:t>
      </w:r>
      <w:r w:rsidR="00F276D6" w:rsidRPr="003E0BE6">
        <w:rPr>
          <w:rFonts w:ascii="Traditional Arabic"/>
          <w:color w:val="auto"/>
          <w:sz w:val="32"/>
          <w:szCs w:val="32"/>
          <w:rtl/>
        </w:rPr>
        <w:t>804</w:t>
      </w:r>
      <w:r w:rsidR="00F276D6" w:rsidRPr="003E0BE6">
        <w:rPr>
          <w:rFonts w:ascii="Traditional Arabic" w:hint="cs"/>
          <w:color w:val="auto"/>
          <w:sz w:val="32"/>
          <w:szCs w:val="32"/>
          <w:rtl/>
        </w:rPr>
        <w:t>.</w:t>
      </w:r>
      <w:r w:rsidR="00FB65E7" w:rsidRPr="003E0BE6">
        <w:rPr>
          <w:rFonts w:hint="cs"/>
          <w:color w:val="auto"/>
          <w:sz w:val="32"/>
          <w:szCs w:val="32"/>
          <w:rtl/>
        </w:rPr>
        <w:t xml:space="preserve"> </w:t>
      </w:r>
    </w:p>
  </w:footnote>
  <w:footnote w:id="60">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9C190B" w:rsidRPr="003E0BE6">
        <w:rPr>
          <w:rFonts w:hint="cs"/>
          <w:color w:val="auto"/>
          <w:sz w:val="32"/>
          <w:szCs w:val="32"/>
          <w:rtl/>
        </w:rPr>
        <w:t xml:space="preserve"> ينظر: مجموع فتاوى ا</w:t>
      </w:r>
      <w:r w:rsidR="00147FFA">
        <w:rPr>
          <w:rFonts w:hint="cs"/>
          <w:color w:val="auto"/>
          <w:sz w:val="32"/>
          <w:szCs w:val="32"/>
          <w:rtl/>
        </w:rPr>
        <w:t>بن تيمية</w:t>
      </w:r>
      <w:r w:rsidRPr="003E0BE6">
        <w:rPr>
          <w:rFonts w:hint="cs"/>
          <w:color w:val="auto"/>
          <w:sz w:val="32"/>
          <w:szCs w:val="32"/>
          <w:rtl/>
        </w:rPr>
        <w:t>21/265.</w:t>
      </w:r>
    </w:p>
  </w:footnote>
  <w:footnote w:id="61">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646D2D" w:rsidRPr="003E0BE6">
        <w:rPr>
          <w:rFonts w:hint="cs"/>
          <w:color w:val="auto"/>
          <w:sz w:val="32"/>
          <w:szCs w:val="32"/>
          <w:rtl/>
        </w:rPr>
        <w:t xml:space="preserve"> </w:t>
      </w:r>
      <w:r w:rsidR="00646D2D" w:rsidRPr="00147FFA">
        <w:rPr>
          <w:rFonts w:hint="cs"/>
          <w:color w:val="auto"/>
          <w:sz w:val="32"/>
          <w:szCs w:val="32"/>
          <w:rtl/>
        </w:rPr>
        <w:t>ي</w:t>
      </w:r>
      <w:r w:rsidRPr="00147FFA">
        <w:rPr>
          <w:rFonts w:hint="cs"/>
          <w:color w:val="auto"/>
          <w:sz w:val="32"/>
          <w:szCs w:val="32"/>
          <w:rtl/>
        </w:rPr>
        <w:t xml:space="preserve">نظر: </w:t>
      </w:r>
      <w:r w:rsidR="00147FFA" w:rsidRPr="00147FFA">
        <w:rPr>
          <w:rFonts w:hint="cs"/>
          <w:color w:val="auto"/>
          <w:sz w:val="32"/>
          <w:szCs w:val="32"/>
          <w:rtl/>
        </w:rPr>
        <w:t>شرح العمدة لابن تيمية</w:t>
      </w:r>
      <w:r w:rsidRPr="00147FFA">
        <w:rPr>
          <w:rFonts w:hint="cs"/>
          <w:color w:val="auto"/>
          <w:sz w:val="32"/>
          <w:szCs w:val="32"/>
          <w:rtl/>
        </w:rPr>
        <w:t>1/232،</w:t>
      </w:r>
      <w:r w:rsidR="00646D2D" w:rsidRPr="00147FFA">
        <w:rPr>
          <w:rFonts w:hint="cs"/>
          <w:color w:val="auto"/>
          <w:sz w:val="32"/>
          <w:szCs w:val="32"/>
          <w:rtl/>
        </w:rPr>
        <w:t xml:space="preserve"> ومجموع فتاوى </w:t>
      </w:r>
      <w:r w:rsidR="00147FFA" w:rsidRPr="00147FFA">
        <w:rPr>
          <w:rFonts w:hint="cs"/>
          <w:color w:val="auto"/>
          <w:sz w:val="32"/>
          <w:szCs w:val="32"/>
          <w:rtl/>
        </w:rPr>
        <w:t>ابن تيمية</w:t>
      </w:r>
      <w:r w:rsidRPr="00147FFA">
        <w:rPr>
          <w:rFonts w:hint="cs"/>
          <w:color w:val="auto"/>
          <w:sz w:val="32"/>
          <w:szCs w:val="32"/>
          <w:rtl/>
        </w:rPr>
        <w:t>21/265.</w:t>
      </w:r>
    </w:p>
  </w:footnote>
  <w:footnote w:id="62">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C230D6" w:rsidRPr="003E0BE6">
        <w:rPr>
          <w:rFonts w:hint="cs"/>
          <w:color w:val="auto"/>
          <w:sz w:val="32"/>
          <w:szCs w:val="32"/>
          <w:rtl/>
        </w:rPr>
        <w:t xml:space="preserve"> </w:t>
      </w:r>
      <w:r w:rsidR="00BE7A2B" w:rsidRPr="003E0BE6">
        <w:rPr>
          <w:rFonts w:hint="cs"/>
          <w:color w:val="auto"/>
          <w:sz w:val="32"/>
          <w:szCs w:val="32"/>
          <w:rtl/>
        </w:rPr>
        <w:t xml:space="preserve">ينظر: </w:t>
      </w:r>
      <w:r w:rsidRPr="003E0BE6">
        <w:rPr>
          <w:rFonts w:hint="cs"/>
          <w:color w:val="auto"/>
          <w:sz w:val="32"/>
          <w:szCs w:val="32"/>
          <w:rtl/>
        </w:rPr>
        <w:t>الانتصا</w:t>
      </w:r>
      <w:r w:rsidR="007205F0" w:rsidRPr="003E0BE6">
        <w:rPr>
          <w:rFonts w:hint="cs"/>
          <w:color w:val="auto"/>
          <w:sz w:val="32"/>
          <w:szCs w:val="32"/>
          <w:rtl/>
        </w:rPr>
        <w:t>ر لأبي الخطاب الكلوذاني1/</w:t>
      </w:r>
      <w:r w:rsidR="001A4F78" w:rsidRPr="003E0BE6">
        <w:rPr>
          <w:rFonts w:hint="cs"/>
          <w:color w:val="auto"/>
          <w:sz w:val="32"/>
          <w:szCs w:val="32"/>
          <w:rtl/>
        </w:rPr>
        <w:t>366, و</w:t>
      </w:r>
      <w:r w:rsidR="00147FFA">
        <w:rPr>
          <w:rFonts w:hint="cs"/>
          <w:color w:val="auto"/>
          <w:sz w:val="32"/>
          <w:szCs w:val="32"/>
          <w:rtl/>
        </w:rPr>
        <w:t>المغني /253, والشرح الكبير2/57, ومجموع فتاوى ابن تيمية</w:t>
      </w:r>
      <w:r w:rsidRPr="003E0BE6">
        <w:rPr>
          <w:rFonts w:hint="cs"/>
          <w:color w:val="auto"/>
          <w:sz w:val="32"/>
          <w:szCs w:val="32"/>
          <w:rtl/>
        </w:rPr>
        <w:t xml:space="preserve">21/264, </w:t>
      </w:r>
      <w:r w:rsidR="001A4F78" w:rsidRPr="003E0BE6">
        <w:rPr>
          <w:rFonts w:hint="cs"/>
          <w:color w:val="auto"/>
          <w:sz w:val="32"/>
          <w:szCs w:val="32"/>
          <w:rtl/>
        </w:rPr>
        <w:t>و</w:t>
      </w:r>
      <w:r w:rsidR="00147FFA">
        <w:rPr>
          <w:rFonts w:hint="cs"/>
          <w:color w:val="auto"/>
          <w:sz w:val="32"/>
          <w:szCs w:val="32"/>
          <w:rtl/>
        </w:rPr>
        <w:t>زاد المعاد</w:t>
      </w:r>
      <w:r w:rsidRPr="003E0BE6">
        <w:rPr>
          <w:rFonts w:hint="cs"/>
          <w:color w:val="auto"/>
          <w:sz w:val="32"/>
          <w:szCs w:val="32"/>
          <w:rtl/>
        </w:rPr>
        <w:t>4/376, وتحفة الأخ</w:t>
      </w:r>
      <w:r w:rsidR="00147FFA">
        <w:rPr>
          <w:rFonts w:hint="cs"/>
          <w:color w:val="auto"/>
          <w:sz w:val="32"/>
          <w:szCs w:val="32"/>
          <w:rtl/>
        </w:rPr>
        <w:t>وذي1/223, ومرعاة المفاتيح</w:t>
      </w:r>
      <w:r w:rsidR="001A4F78" w:rsidRPr="003E0BE6">
        <w:rPr>
          <w:rFonts w:hint="cs"/>
          <w:color w:val="auto"/>
          <w:sz w:val="32"/>
          <w:szCs w:val="32"/>
          <w:rtl/>
        </w:rPr>
        <w:t>2/24.</w:t>
      </w:r>
      <w:r w:rsidRPr="003E0BE6">
        <w:rPr>
          <w:rFonts w:hint="cs"/>
          <w:color w:val="auto"/>
          <w:sz w:val="32"/>
          <w:szCs w:val="32"/>
          <w:rtl/>
        </w:rPr>
        <w:t xml:space="preserve"> </w:t>
      </w:r>
    </w:p>
  </w:footnote>
  <w:footnote w:id="63">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BE7A2B" w:rsidRPr="003E0BE6">
        <w:rPr>
          <w:rFonts w:hint="cs"/>
          <w:color w:val="auto"/>
          <w:sz w:val="32"/>
          <w:szCs w:val="32"/>
          <w:rtl/>
        </w:rPr>
        <w:t xml:space="preserve"> ينظر</w:t>
      </w:r>
      <w:r w:rsidRPr="003E0BE6">
        <w:rPr>
          <w:rFonts w:hint="cs"/>
          <w:color w:val="auto"/>
          <w:sz w:val="32"/>
          <w:szCs w:val="32"/>
          <w:rtl/>
        </w:rPr>
        <w:t>: الانتصار</w:t>
      </w:r>
      <w:r w:rsidR="007205F0" w:rsidRPr="003E0BE6">
        <w:rPr>
          <w:rFonts w:hint="cs"/>
          <w:color w:val="auto"/>
          <w:sz w:val="32"/>
          <w:szCs w:val="32"/>
          <w:rtl/>
        </w:rPr>
        <w:t xml:space="preserve"> لأبي الخطاب1/</w:t>
      </w:r>
      <w:r w:rsidRPr="003E0BE6">
        <w:rPr>
          <w:rFonts w:hint="cs"/>
          <w:color w:val="auto"/>
          <w:sz w:val="32"/>
          <w:szCs w:val="32"/>
          <w:rtl/>
        </w:rPr>
        <w:t xml:space="preserve"> 367.</w:t>
      </w:r>
    </w:p>
  </w:footnote>
  <w:footnote w:id="64">
    <w:p w:rsidR="00610255" w:rsidRPr="003E0BE6" w:rsidRDefault="00610255" w:rsidP="00336574">
      <w:pPr>
        <w:pStyle w:val="af3"/>
        <w:ind w:left="423" w:hanging="425"/>
        <w:jc w:val="lowKashida"/>
        <w:rPr>
          <w:rStyle w:val="ae"/>
          <w:color w:val="auto"/>
          <w:sz w:val="32"/>
          <w:szCs w:val="32"/>
          <w:vertAlign w:val="baseline"/>
          <w:rtl/>
        </w:rPr>
      </w:pPr>
      <w:r w:rsidRPr="003E0BE6">
        <w:rPr>
          <w:rStyle w:val="ae"/>
          <w:rFonts w:hint="cs"/>
          <w:color w:val="auto"/>
          <w:sz w:val="32"/>
          <w:szCs w:val="32"/>
          <w:vertAlign w:val="baseline"/>
          <w:rtl/>
        </w:rPr>
        <w:t>(</w:t>
      </w:r>
      <w:r w:rsidRPr="003E0BE6">
        <w:rPr>
          <w:rStyle w:val="ae"/>
          <w:color w:val="auto"/>
          <w:sz w:val="32"/>
          <w:szCs w:val="32"/>
          <w:vertAlign w:val="baseline"/>
        </w:rPr>
        <w:footnoteRef/>
      </w:r>
      <w:r w:rsidRPr="003E0BE6">
        <w:rPr>
          <w:rStyle w:val="ae"/>
          <w:rFonts w:hint="cs"/>
          <w:color w:val="auto"/>
          <w:sz w:val="32"/>
          <w:szCs w:val="32"/>
          <w:vertAlign w:val="baseline"/>
          <w:rtl/>
        </w:rPr>
        <w:t>)</w:t>
      </w:r>
      <w:r w:rsidR="00BE7A2B" w:rsidRPr="003E0BE6">
        <w:rPr>
          <w:rFonts w:hint="cs"/>
          <w:color w:val="auto"/>
          <w:sz w:val="32"/>
          <w:szCs w:val="32"/>
          <w:rtl/>
        </w:rPr>
        <w:t xml:space="preserve"> ينظر</w:t>
      </w:r>
      <w:r w:rsidR="00147FFA">
        <w:rPr>
          <w:rFonts w:hint="cs"/>
          <w:color w:val="auto"/>
          <w:sz w:val="32"/>
          <w:szCs w:val="32"/>
          <w:rtl/>
        </w:rPr>
        <w:t>: المغني</w:t>
      </w:r>
      <w:r w:rsidRPr="003E0BE6">
        <w:rPr>
          <w:rFonts w:hint="cs"/>
          <w:color w:val="auto"/>
          <w:sz w:val="32"/>
          <w:szCs w:val="32"/>
          <w:rtl/>
        </w:rPr>
        <w:t>1/2</w:t>
      </w:r>
      <w:r w:rsidR="00147FFA">
        <w:rPr>
          <w:rFonts w:hint="cs"/>
          <w:color w:val="auto"/>
          <w:sz w:val="32"/>
          <w:szCs w:val="32"/>
          <w:rtl/>
        </w:rPr>
        <w:t>53-254, والشرح الكبير مع المقنع</w:t>
      </w:r>
      <w:r w:rsidRPr="003E0BE6">
        <w:rPr>
          <w:rFonts w:hint="cs"/>
          <w:color w:val="auto"/>
          <w:sz w:val="32"/>
          <w:szCs w:val="32"/>
          <w:rtl/>
        </w:rPr>
        <w:t>2/57.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52EC9CD77435439A88954CA3E1113448"/>
      </w:placeholder>
      <w:dataBinding w:prefixMappings="xmlns:ns0='http://schemas.openxmlformats.org/package/2006/metadata/core-properties' xmlns:ns1='http://purl.org/dc/elements/1.1/'" w:xpath="/ns0:coreProperties[1]/ns1:title[1]" w:storeItemID="{6C3C8BC8-F283-45AE-878A-BAB7291924A1}"/>
      <w:text/>
    </w:sdtPr>
    <w:sdtContent>
      <w:p w:rsidR="00D91F81" w:rsidRPr="00D91F81" w:rsidRDefault="00D91F81" w:rsidP="00B1250E">
        <w:pPr>
          <w:pStyle w:val="a8"/>
          <w:pBdr>
            <w:bottom w:val="thickThinSmallGap" w:sz="24" w:space="1" w:color="622423" w:themeColor="accent2" w:themeShade="7F"/>
          </w:pBdr>
          <w:jc w:val="center"/>
          <w:rPr>
            <w:rFonts w:asciiTheme="majorHAnsi" w:eastAsiaTheme="majorEastAsia" w:hAnsiTheme="majorHAnsi" w:cstheme="majorBidi"/>
            <w:sz w:val="28"/>
            <w:szCs w:val="28"/>
          </w:rPr>
        </w:pPr>
        <w:r w:rsidRPr="00B1250E">
          <w:rPr>
            <w:rFonts w:asciiTheme="majorHAnsi" w:eastAsiaTheme="majorEastAsia" w:hAnsiTheme="majorHAnsi" w:cs="mohammad bold art 1" w:hint="cs"/>
            <w:sz w:val="24"/>
            <w:szCs w:val="24"/>
            <w:rtl/>
          </w:rPr>
          <w:t>ال</w:t>
        </w:r>
        <w:r w:rsidR="00B1250E" w:rsidRPr="00B1250E">
          <w:rPr>
            <w:rFonts w:asciiTheme="majorHAnsi" w:eastAsiaTheme="majorEastAsia" w:hAnsiTheme="majorHAnsi" w:cs="mohammad bold art 1" w:hint="cs"/>
            <w:sz w:val="24"/>
            <w:szCs w:val="24"/>
            <w:rtl/>
          </w:rPr>
          <w:t xml:space="preserve">مطلب الثاني: </w:t>
        </w:r>
        <w:r w:rsidRPr="00B1250E">
          <w:rPr>
            <w:rFonts w:asciiTheme="majorHAnsi" w:eastAsiaTheme="majorEastAsia" w:hAnsiTheme="majorHAnsi" w:cs="mohammad bold art 1" w:hint="cs"/>
            <w:sz w:val="24"/>
            <w:szCs w:val="24"/>
            <w:rtl/>
          </w:rPr>
          <w:t>الوضوء من لحم الإبل</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5714B"/>
    <w:multiLevelType w:val="hybridMultilevel"/>
    <w:tmpl w:val="9CF4B554"/>
    <w:lvl w:ilvl="0" w:tplc="573E678A">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A3509B5"/>
    <w:multiLevelType w:val="hybridMultilevel"/>
    <w:tmpl w:val="54584386"/>
    <w:lvl w:ilvl="0" w:tplc="C756BA62">
      <w:start w:val="1"/>
      <w:numFmt w:val="decimal"/>
      <w:lvlText w:val="%1."/>
      <w:lvlJc w:val="left"/>
      <w:pPr>
        <w:ind w:left="804" w:hanging="360"/>
      </w:pPr>
      <w:rPr>
        <w:rFonts w:cs="Traditional Arabic"/>
      </w:rPr>
    </w:lvl>
    <w:lvl w:ilvl="1" w:tplc="04090019">
      <w:start w:val="1"/>
      <w:numFmt w:val="lowerLetter"/>
      <w:lvlText w:val="%2."/>
      <w:lvlJc w:val="left"/>
      <w:pPr>
        <w:ind w:left="1524" w:hanging="360"/>
      </w:pPr>
      <w:rPr>
        <w:rFonts w:cs="Times New Roman"/>
      </w:rPr>
    </w:lvl>
    <w:lvl w:ilvl="2" w:tplc="0409001B">
      <w:start w:val="1"/>
      <w:numFmt w:val="lowerRoman"/>
      <w:lvlText w:val="%3."/>
      <w:lvlJc w:val="right"/>
      <w:pPr>
        <w:ind w:left="2244" w:hanging="180"/>
      </w:pPr>
      <w:rPr>
        <w:rFonts w:cs="Times New Roman"/>
      </w:rPr>
    </w:lvl>
    <w:lvl w:ilvl="3" w:tplc="0409000F">
      <w:start w:val="1"/>
      <w:numFmt w:val="decimal"/>
      <w:lvlText w:val="%4."/>
      <w:lvlJc w:val="left"/>
      <w:pPr>
        <w:ind w:left="2964" w:hanging="360"/>
      </w:pPr>
      <w:rPr>
        <w:rFonts w:cs="Times New Roman"/>
      </w:rPr>
    </w:lvl>
    <w:lvl w:ilvl="4" w:tplc="04090019">
      <w:start w:val="1"/>
      <w:numFmt w:val="lowerLetter"/>
      <w:lvlText w:val="%5."/>
      <w:lvlJc w:val="left"/>
      <w:pPr>
        <w:ind w:left="3684" w:hanging="360"/>
      </w:pPr>
      <w:rPr>
        <w:rFonts w:cs="Times New Roman"/>
      </w:rPr>
    </w:lvl>
    <w:lvl w:ilvl="5" w:tplc="0409001B">
      <w:start w:val="1"/>
      <w:numFmt w:val="lowerRoman"/>
      <w:lvlText w:val="%6."/>
      <w:lvlJc w:val="right"/>
      <w:pPr>
        <w:ind w:left="4404" w:hanging="180"/>
      </w:pPr>
      <w:rPr>
        <w:rFonts w:cs="Times New Roman"/>
      </w:rPr>
    </w:lvl>
    <w:lvl w:ilvl="6" w:tplc="0409000F">
      <w:start w:val="1"/>
      <w:numFmt w:val="decimal"/>
      <w:lvlText w:val="%7."/>
      <w:lvlJc w:val="left"/>
      <w:pPr>
        <w:ind w:left="5124" w:hanging="360"/>
      </w:pPr>
      <w:rPr>
        <w:rFonts w:cs="Times New Roman"/>
      </w:rPr>
    </w:lvl>
    <w:lvl w:ilvl="7" w:tplc="04090019">
      <w:start w:val="1"/>
      <w:numFmt w:val="lowerLetter"/>
      <w:lvlText w:val="%8."/>
      <w:lvlJc w:val="left"/>
      <w:pPr>
        <w:ind w:left="5844" w:hanging="360"/>
      </w:pPr>
      <w:rPr>
        <w:rFonts w:cs="Times New Roman"/>
      </w:rPr>
    </w:lvl>
    <w:lvl w:ilvl="8" w:tplc="0409001B">
      <w:start w:val="1"/>
      <w:numFmt w:val="lowerRoman"/>
      <w:lvlText w:val="%9."/>
      <w:lvlJc w:val="right"/>
      <w:pPr>
        <w:ind w:left="6564" w:hanging="180"/>
      </w:pPr>
      <w:rPr>
        <w:rFonts w:cs="Times New Roman"/>
      </w:rPr>
    </w:lvl>
  </w:abstractNum>
  <w:abstractNum w:abstractNumId="3">
    <w:nsid w:val="1B0F4DAB"/>
    <w:multiLevelType w:val="hybridMultilevel"/>
    <w:tmpl w:val="B950D262"/>
    <w:lvl w:ilvl="0" w:tplc="7AC2C42A">
      <w:start w:val="1"/>
      <w:numFmt w:val="decimal"/>
      <w:lvlText w:val="%1."/>
      <w:lvlJc w:val="left"/>
      <w:pPr>
        <w:ind w:left="1620" w:hanging="360"/>
      </w:pPr>
      <w:rPr>
        <w:rFonts w:cs="Traditional Arabic"/>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4">
    <w:nsid w:val="2EC209E2"/>
    <w:multiLevelType w:val="hybridMultilevel"/>
    <w:tmpl w:val="A2F07FC8"/>
    <w:lvl w:ilvl="0" w:tplc="04090005">
      <w:start w:val="1"/>
      <w:numFmt w:val="bullet"/>
      <w:lvlText w:val=""/>
      <w:lvlJc w:val="left"/>
      <w:pPr>
        <w:ind w:left="808" w:hanging="360"/>
      </w:pPr>
      <w:rPr>
        <w:rFonts w:ascii="Wingdings" w:hAnsi="Wingdings"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5">
    <w:nsid w:val="3A4071C3"/>
    <w:multiLevelType w:val="hybridMultilevel"/>
    <w:tmpl w:val="24229D48"/>
    <w:lvl w:ilvl="0" w:tplc="04090001">
      <w:start w:val="1"/>
      <w:numFmt w:val="bullet"/>
      <w:lvlText w:val=""/>
      <w:lvlJc w:val="left"/>
      <w:pPr>
        <w:ind w:left="1455" w:hanging="360"/>
      </w:pPr>
      <w:rPr>
        <w:rFonts w:ascii="Symbol" w:hAnsi="Symbol" w:hint="default"/>
      </w:rPr>
    </w:lvl>
    <w:lvl w:ilvl="1" w:tplc="04090003">
      <w:start w:val="1"/>
      <w:numFmt w:val="bullet"/>
      <w:lvlText w:val="o"/>
      <w:lvlJc w:val="left"/>
      <w:pPr>
        <w:ind w:left="2175" w:hanging="360"/>
      </w:pPr>
      <w:rPr>
        <w:rFonts w:ascii="Courier New" w:hAnsi="Courier New" w:hint="default"/>
      </w:rPr>
    </w:lvl>
    <w:lvl w:ilvl="2" w:tplc="04090005">
      <w:start w:val="1"/>
      <w:numFmt w:val="bullet"/>
      <w:lvlText w:val=""/>
      <w:lvlJc w:val="left"/>
      <w:pPr>
        <w:ind w:left="2895" w:hanging="360"/>
      </w:pPr>
      <w:rPr>
        <w:rFonts w:ascii="Wingdings" w:hAnsi="Wingdings" w:hint="default"/>
      </w:rPr>
    </w:lvl>
    <w:lvl w:ilvl="3" w:tplc="04090001">
      <w:start w:val="1"/>
      <w:numFmt w:val="bullet"/>
      <w:lvlText w:val=""/>
      <w:lvlJc w:val="left"/>
      <w:pPr>
        <w:ind w:left="3615" w:hanging="360"/>
      </w:pPr>
      <w:rPr>
        <w:rFonts w:ascii="Symbol" w:hAnsi="Symbol" w:hint="default"/>
      </w:rPr>
    </w:lvl>
    <w:lvl w:ilvl="4" w:tplc="04090003">
      <w:start w:val="1"/>
      <w:numFmt w:val="bullet"/>
      <w:lvlText w:val="o"/>
      <w:lvlJc w:val="left"/>
      <w:pPr>
        <w:ind w:left="4335" w:hanging="360"/>
      </w:pPr>
      <w:rPr>
        <w:rFonts w:ascii="Courier New" w:hAnsi="Courier New" w:hint="default"/>
      </w:rPr>
    </w:lvl>
    <w:lvl w:ilvl="5" w:tplc="04090005">
      <w:start w:val="1"/>
      <w:numFmt w:val="bullet"/>
      <w:lvlText w:val=""/>
      <w:lvlJc w:val="left"/>
      <w:pPr>
        <w:ind w:left="5055" w:hanging="360"/>
      </w:pPr>
      <w:rPr>
        <w:rFonts w:ascii="Wingdings" w:hAnsi="Wingdings" w:hint="default"/>
      </w:rPr>
    </w:lvl>
    <w:lvl w:ilvl="6" w:tplc="04090001">
      <w:start w:val="1"/>
      <w:numFmt w:val="bullet"/>
      <w:lvlText w:val=""/>
      <w:lvlJc w:val="left"/>
      <w:pPr>
        <w:ind w:left="5775" w:hanging="360"/>
      </w:pPr>
      <w:rPr>
        <w:rFonts w:ascii="Symbol" w:hAnsi="Symbol" w:hint="default"/>
      </w:rPr>
    </w:lvl>
    <w:lvl w:ilvl="7" w:tplc="04090003">
      <w:start w:val="1"/>
      <w:numFmt w:val="bullet"/>
      <w:lvlText w:val="o"/>
      <w:lvlJc w:val="left"/>
      <w:pPr>
        <w:ind w:left="6495" w:hanging="360"/>
      </w:pPr>
      <w:rPr>
        <w:rFonts w:ascii="Courier New" w:hAnsi="Courier New" w:hint="default"/>
      </w:rPr>
    </w:lvl>
    <w:lvl w:ilvl="8" w:tplc="04090005">
      <w:start w:val="1"/>
      <w:numFmt w:val="bullet"/>
      <w:lvlText w:val=""/>
      <w:lvlJc w:val="left"/>
      <w:pPr>
        <w:ind w:left="7215" w:hanging="360"/>
      </w:pPr>
      <w:rPr>
        <w:rFonts w:ascii="Wingdings" w:hAnsi="Wingdings" w:hint="default"/>
      </w:rPr>
    </w:lvl>
  </w:abstractNum>
  <w:abstractNum w:abstractNumId="6">
    <w:nsid w:val="51893EE7"/>
    <w:multiLevelType w:val="hybridMultilevel"/>
    <w:tmpl w:val="A75AC2BA"/>
    <w:lvl w:ilvl="0" w:tplc="28F463DE">
      <w:start w:val="1"/>
      <w:numFmt w:val="decimal"/>
      <w:lvlText w:val="%1-"/>
      <w:lvlJc w:val="left"/>
      <w:pPr>
        <w:ind w:left="718" w:hanging="72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55F436FE"/>
    <w:multiLevelType w:val="hybridMultilevel"/>
    <w:tmpl w:val="02C2216E"/>
    <w:lvl w:ilvl="0" w:tplc="CD28F40A">
      <w:start w:val="1"/>
      <w:numFmt w:val="decimal"/>
      <w:lvlText w:val="%1."/>
      <w:lvlJc w:val="left"/>
      <w:pPr>
        <w:ind w:left="1620" w:hanging="360"/>
      </w:pPr>
      <w:rPr>
        <w:rFonts w:cs="Traditional Arabic"/>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8">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9">
    <w:nsid w:val="5F2C610D"/>
    <w:multiLevelType w:val="hybridMultilevel"/>
    <w:tmpl w:val="B470CB7C"/>
    <w:lvl w:ilvl="0" w:tplc="A5DA1E88">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8"/>
  </w:num>
  <w:num w:numId="2">
    <w:abstractNumId w:val="1"/>
  </w:num>
  <w:num w:numId="3">
    <w:abstractNumId w:val="2"/>
  </w:num>
  <w:num w:numId="4">
    <w:abstractNumId w:val="3"/>
  </w:num>
  <w:num w:numId="5">
    <w:abstractNumId w:val="7"/>
  </w:num>
  <w:num w:numId="6">
    <w:abstractNumId w:val="5"/>
  </w:num>
  <w:num w:numId="7">
    <w:abstractNumId w:val="6"/>
  </w:num>
  <w:num w:numId="8">
    <w:abstractNumId w:val="0"/>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39938"/>
    <o:shapelayout v:ext="edit">
      <o:idmap v:ext="edit" data="36"/>
    </o:shapelayout>
  </w:hdrShapeDefaults>
  <w:footnotePr>
    <w:numRestart w:val="eachPage"/>
    <w:footnote w:id="0"/>
    <w:footnote w:id="1"/>
  </w:footnotePr>
  <w:endnotePr>
    <w:endnote w:id="0"/>
    <w:endnote w:id="1"/>
  </w:endnotePr>
  <w:compat/>
  <w:rsids>
    <w:rsidRoot w:val="00437517"/>
    <w:rsid w:val="00003CBD"/>
    <w:rsid w:val="00006438"/>
    <w:rsid w:val="0001356F"/>
    <w:rsid w:val="000137F2"/>
    <w:rsid w:val="00020449"/>
    <w:rsid w:val="00022223"/>
    <w:rsid w:val="00024D8D"/>
    <w:rsid w:val="00026EB4"/>
    <w:rsid w:val="00030BCF"/>
    <w:rsid w:val="000378D6"/>
    <w:rsid w:val="00051AF1"/>
    <w:rsid w:val="00052A8F"/>
    <w:rsid w:val="00061446"/>
    <w:rsid w:val="000616BD"/>
    <w:rsid w:val="00065A3E"/>
    <w:rsid w:val="00066FE2"/>
    <w:rsid w:val="00075B92"/>
    <w:rsid w:val="000762B5"/>
    <w:rsid w:val="00080321"/>
    <w:rsid w:val="00084BA0"/>
    <w:rsid w:val="000943E5"/>
    <w:rsid w:val="000963F4"/>
    <w:rsid w:val="000A0A00"/>
    <w:rsid w:val="000A4E15"/>
    <w:rsid w:val="000B04F8"/>
    <w:rsid w:val="000B1815"/>
    <w:rsid w:val="000B4335"/>
    <w:rsid w:val="000B7A11"/>
    <w:rsid w:val="000C123D"/>
    <w:rsid w:val="000C4001"/>
    <w:rsid w:val="000D23C6"/>
    <w:rsid w:val="000D481A"/>
    <w:rsid w:val="000E216F"/>
    <w:rsid w:val="000E7C8D"/>
    <w:rsid w:val="000F0FDD"/>
    <w:rsid w:val="000F3554"/>
    <w:rsid w:val="000F3D39"/>
    <w:rsid w:val="000F66E4"/>
    <w:rsid w:val="00105F9E"/>
    <w:rsid w:val="00110C5D"/>
    <w:rsid w:val="0011210D"/>
    <w:rsid w:val="00114E01"/>
    <w:rsid w:val="001228FB"/>
    <w:rsid w:val="00124ACA"/>
    <w:rsid w:val="0013192E"/>
    <w:rsid w:val="0013353F"/>
    <w:rsid w:val="0013786E"/>
    <w:rsid w:val="00141FF7"/>
    <w:rsid w:val="001426AB"/>
    <w:rsid w:val="00144797"/>
    <w:rsid w:val="00144F3A"/>
    <w:rsid w:val="00146CF9"/>
    <w:rsid w:val="00147FFA"/>
    <w:rsid w:val="00153519"/>
    <w:rsid w:val="001565A6"/>
    <w:rsid w:val="001721A2"/>
    <w:rsid w:val="00177217"/>
    <w:rsid w:val="00183FE6"/>
    <w:rsid w:val="00197F8A"/>
    <w:rsid w:val="001A04F0"/>
    <w:rsid w:val="001A2764"/>
    <w:rsid w:val="001A4F78"/>
    <w:rsid w:val="001B2240"/>
    <w:rsid w:val="001B2346"/>
    <w:rsid w:val="001B2679"/>
    <w:rsid w:val="001B3220"/>
    <w:rsid w:val="001C04AC"/>
    <w:rsid w:val="001C18C3"/>
    <w:rsid w:val="001C2D0F"/>
    <w:rsid w:val="001D17BF"/>
    <w:rsid w:val="001D2365"/>
    <w:rsid w:val="001D33CF"/>
    <w:rsid w:val="001D6A25"/>
    <w:rsid w:val="001E6224"/>
    <w:rsid w:val="001F5A6F"/>
    <w:rsid w:val="00200BFA"/>
    <w:rsid w:val="00200CB4"/>
    <w:rsid w:val="0020207E"/>
    <w:rsid w:val="00210EA1"/>
    <w:rsid w:val="00210EF1"/>
    <w:rsid w:val="00211079"/>
    <w:rsid w:val="00233220"/>
    <w:rsid w:val="0023614D"/>
    <w:rsid w:val="0024265D"/>
    <w:rsid w:val="00247F6A"/>
    <w:rsid w:val="00251409"/>
    <w:rsid w:val="00252011"/>
    <w:rsid w:val="00252296"/>
    <w:rsid w:val="00252DC6"/>
    <w:rsid w:val="00256C29"/>
    <w:rsid w:val="00257DD3"/>
    <w:rsid w:val="002603C5"/>
    <w:rsid w:val="00262820"/>
    <w:rsid w:val="002631B1"/>
    <w:rsid w:val="0028457A"/>
    <w:rsid w:val="00287E08"/>
    <w:rsid w:val="00291F83"/>
    <w:rsid w:val="002937A7"/>
    <w:rsid w:val="0029475F"/>
    <w:rsid w:val="002A4DEA"/>
    <w:rsid w:val="002B0698"/>
    <w:rsid w:val="002B2270"/>
    <w:rsid w:val="002B6428"/>
    <w:rsid w:val="002C1684"/>
    <w:rsid w:val="002C46BD"/>
    <w:rsid w:val="002D5655"/>
    <w:rsid w:val="002D5BBC"/>
    <w:rsid w:val="002D7ABB"/>
    <w:rsid w:val="002E41B7"/>
    <w:rsid w:val="002F1231"/>
    <w:rsid w:val="002F6921"/>
    <w:rsid w:val="002F714B"/>
    <w:rsid w:val="0030302D"/>
    <w:rsid w:val="00305526"/>
    <w:rsid w:val="00310BA6"/>
    <w:rsid w:val="00312A64"/>
    <w:rsid w:val="00314D21"/>
    <w:rsid w:val="0032455B"/>
    <w:rsid w:val="00324E23"/>
    <w:rsid w:val="00331815"/>
    <w:rsid w:val="003324F0"/>
    <w:rsid w:val="00336574"/>
    <w:rsid w:val="00336EC0"/>
    <w:rsid w:val="003421C8"/>
    <w:rsid w:val="00344ECB"/>
    <w:rsid w:val="00361B44"/>
    <w:rsid w:val="003642E9"/>
    <w:rsid w:val="00372D3B"/>
    <w:rsid w:val="00377DE6"/>
    <w:rsid w:val="00382131"/>
    <w:rsid w:val="00383DBA"/>
    <w:rsid w:val="0038599B"/>
    <w:rsid w:val="00387676"/>
    <w:rsid w:val="003943A0"/>
    <w:rsid w:val="003968A3"/>
    <w:rsid w:val="003A20D2"/>
    <w:rsid w:val="003A2704"/>
    <w:rsid w:val="003A454D"/>
    <w:rsid w:val="003A5BB3"/>
    <w:rsid w:val="003C02E5"/>
    <w:rsid w:val="003C0BF1"/>
    <w:rsid w:val="003C14F3"/>
    <w:rsid w:val="003D0572"/>
    <w:rsid w:val="003D19BF"/>
    <w:rsid w:val="003D1B9F"/>
    <w:rsid w:val="003D3AA3"/>
    <w:rsid w:val="003D746A"/>
    <w:rsid w:val="003D7B61"/>
    <w:rsid w:val="003E0BE6"/>
    <w:rsid w:val="003E605F"/>
    <w:rsid w:val="003F232D"/>
    <w:rsid w:val="0040157B"/>
    <w:rsid w:val="00402D58"/>
    <w:rsid w:val="00414795"/>
    <w:rsid w:val="00422369"/>
    <w:rsid w:val="004223AF"/>
    <w:rsid w:val="0042285F"/>
    <w:rsid w:val="0042503F"/>
    <w:rsid w:val="00425FEC"/>
    <w:rsid w:val="00426385"/>
    <w:rsid w:val="0042712E"/>
    <w:rsid w:val="00432C42"/>
    <w:rsid w:val="00433436"/>
    <w:rsid w:val="00434D0D"/>
    <w:rsid w:val="00436D2A"/>
    <w:rsid w:val="00437517"/>
    <w:rsid w:val="00444156"/>
    <w:rsid w:val="004445F8"/>
    <w:rsid w:val="00453669"/>
    <w:rsid w:val="00457A06"/>
    <w:rsid w:val="00477CB2"/>
    <w:rsid w:val="004809E1"/>
    <w:rsid w:val="0048342C"/>
    <w:rsid w:val="004A36BB"/>
    <w:rsid w:val="004A398A"/>
    <w:rsid w:val="004A3A39"/>
    <w:rsid w:val="004A674F"/>
    <w:rsid w:val="004A77BA"/>
    <w:rsid w:val="004B0CA8"/>
    <w:rsid w:val="004B5221"/>
    <w:rsid w:val="004B6BDB"/>
    <w:rsid w:val="004D1703"/>
    <w:rsid w:val="004D63C1"/>
    <w:rsid w:val="004D6B6C"/>
    <w:rsid w:val="004D78B5"/>
    <w:rsid w:val="004E132D"/>
    <w:rsid w:val="004E68D6"/>
    <w:rsid w:val="004E77B5"/>
    <w:rsid w:val="004F7619"/>
    <w:rsid w:val="0050059E"/>
    <w:rsid w:val="00503B49"/>
    <w:rsid w:val="005134D1"/>
    <w:rsid w:val="005235F9"/>
    <w:rsid w:val="00527AB5"/>
    <w:rsid w:val="0053244A"/>
    <w:rsid w:val="0054276A"/>
    <w:rsid w:val="0054310C"/>
    <w:rsid w:val="00544A44"/>
    <w:rsid w:val="00545867"/>
    <w:rsid w:val="00550F7F"/>
    <w:rsid w:val="00557662"/>
    <w:rsid w:val="00563AB9"/>
    <w:rsid w:val="00564158"/>
    <w:rsid w:val="00564E48"/>
    <w:rsid w:val="00567B08"/>
    <w:rsid w:val="00576502"/>
    <w:rsid w:val="005807A4"/>
    <w:rsid w:val="00591915"/>
    <w:rsid w:val="00591960"/>
    <w:rsid w:val="005924FF"/>
    <w:rsid w:val="005927D1"/>
    <w:rsid w:val="0059325E"/>
    <w:rsid w:val="005933C0"/>
    <w:rsid w:val="00597743"/>
    <w:rsid w:val="005A28B2"/>
    <w:rsid w:val="005B2709"/>
    <w:rsid w:val="005B2A05"/>
    <w:rsid w:val="005C6E1C"/>
    <w:rsid w:val="005C7D9D"/>
    <w:rsid w:val="005D4285"/>
    <w:rsid w:val="005D7BB4"/>
    <w:rsid w:val="005E0E37"/>
    <w:rsid w:val="005E3E7E"/>
    <w:rsid w:val="005F3F26"/>
    <w:rsid w:val="005F51A6"/>
    <w:rsid w:val="005F6FA0"/>
    <w:rsid w:val="00610255"/>
    <w:rsid w:val="00610D1A"/>
    <w:rsid w:val="006116AE"/>
    <w:rsid w:val="00614E22"/>
    <w:rsid w:val="00622D84"/>
    <w:rsid w:val="00622F5A"/>
    <w:rsid w:val="0062466E"/>
    <w:rsid w:val="00624F09"/>
    <w:rsid w:val="00633DED"/>
    <w:rsid w:val="00637D0F"/>
    <w:rsid w:val="00637EC4"/>
    <w:rsid w:val="00646D2D"/>
    <w:rsid w:val="006619A7"/>
    <w:rsid w:val="00675538"/>
    <w:rsid w:val="00676100"/>
    <w:rsid w:val="0067627A"/>
    <w:rsid w:val="006831F4"/>
    <w:rsid w:val="0068596A"/>
    <w:rsid w:val="00687D8A"/>
    <w:rsid w:val="006928AA"/>
    <w:rsid w:val="00695A79"/>
    <w:rsid w:val="00695C67"/>
    <w:rsid w:val="006A1A16"/>
    <w:rsid w:val="006A794E"/>
    <w:rsid w:val="006C5FED"/>
    <w:rsid w:val="006C667A"/>
    <w:rsid w:val="006D102C"/>
    <w:rsid w:val="006D2D2A"/>
    <w:rsid w:val="006D3C15"/>
    <w:rsid w:val="006D78DD"/>
    <w:rsid w:val="006E3399"/>
    <w:rsid w:val="006E6B72"/>
    <w:rsid w:val="006E6BA2"/>
    <w:rsid w:val="006F0CA3"/>
    <w:rsid w:val="006F1025"/>
    <w:rsid w:val="006F4CA7"/>
    <w:rsid w:val="006F5849"/>
    <w:rsid w:val="006F7159"/>
    <w:rsid w:val="00707FC6"/>
    <w:rsid w:val="007172FE"/>
    <w:rsid w:val="007205F0"/>
    <w:rsid w:val="00727592"/>
    <w:rsid w:val="007378E7"/>
    <w:rsid w:val="00756C36"/>
    <w:rsid w:val="007619FA"/>
    <w:rsid w:val="007620AB"/>
    <w:rsid w:val="0077068E"/>
    <w:rsid w:val="00771858"/>
    <w:rsid w:val="00777673"/>
    <w:rsid w:val="00781CE2"/>
    <w:rsid w:val="007852EC"/>
    <w:rsid w:val="00791587"/>
    <w:rsid w:val="00793435"/>
    <w:rsid w:val="00793CE2"/>
    <w:rsid w:val="00797E8D"/>
    <w:rsid w:val="007A3FB3"/>
    <w:rsid w:val="007A5492"/>
    <w:rsid w:val="007B2CF6"/>
    <w:rsid w:val="007B3AD9"/>
    <w:rsid w:val="007B5D2B"/>
    <w:rsid w:val="007B753E"/>
    <w:rsid w:val="007B7D1C"/>
    <w:rsid w:val="007C25E5"/>
    <w:rsid w:val="007C4C66"/>
    <w:rsid w:val="007C70A9"/>
    <w:rsid w:val="007D061B"/>
    <w:rsid w:val="007E01A7"/>
    <w:rsid w:val="007F26A6"/>
    <w:rsid w:val="00803A65"/>
    <w:rsid w:val="00806D8B"/>
    <w:rsid w:val="00811BA5"/>
    <w:rsid w:val="00812E21"/>
    <w:rsid w:val="00814A5F"/>
    <w:rsid w:val="00820E34"/>
    <w:rsid w:val="00824545"/>
    <w:rsid w:val="00824C8A"/>
    <w:rsid w:val="0083001B"/>
    <w:rsid w:val="00832143"/>
    <w:rsid w:val="008452E1"/>
    <w:rsid w:val="00847C13"/>
    <w:rsid w:val="00856ABC"/>
    <w:rsid w:val="00857284"/>
    <w:rsid w:val="00870D51"/>
    <w:rsid w:val="00875E98"/>
    <w:rsid w:val="00882389"/>
    <w:rsid w:val="00882E46"/>
    <w:rsid w:val="008908DC"/>
    <w:rsid w:val="00891E9A"/>
    <w:rsid w:val="008A4413"/>
    <w:rsid w:val="008B6D4C"/>
    <w:rsid w:val="008C2239"/>
    <w:rsid w:val="008C230F"/>
    <w:rsid w:val="008C4E87"/>
    <w:rsid w:val="008C56DE"/>
    <w:rsid w:val="008D23EC"/>
    <w:rsid w:val="008D5801"/>
    <w:rsid w:val="008E6BD5"/>
    <w:rsid w:val="008F4250"/>
    <w:rsid w:val="008F4767"/>
    <w:rsid w:val="00900333"/>
    <w:rsid w:val="00901B2C"/>
    <w:rsid w:val="00906645"/>
    <w:rsid w:val="009066EA"/>
    <w:rsid w:val="00907BCA"/>
    <w:rsid w:val="00916E00"/>
    <w:rsid w:val="00916E55"/>
    <w:rsid w:val="009370E6"/>
    <w:rsid w:val="00937390"/>
    <w:rsid w:val="009445C7"/>
    <w:rsid w:val="00955A19"/>
    <w:rsid w:val="00960A26"/>
    <w:rsid w:val="00962F38"/>
    <w:rsid w:val="00967ABC"/>
    <w:rsid w:val="00975A82"/>
    <w:rsid w:val="00981CCC"/>
    <w:rsid w:val="00984B2A"/>
    <w:rsid w:val="00984CB1"/>
    <w:rsid w:val="00991E40"/>
    <w:rsid w:val="009971A4"/>
    <w:rsid w:val="009A2BC4"/>
    <w:rsid w:val="009A2D1D"/>
    <w:rsid w:val="009A41B1"/>
    <w:rsid w:val="009A78FB"/>
    <w:rsid w:val="009A7ACE"/>
    <w:rsid w:val="009B682D"/>
    <w:rsid w:val="009B7238"/>
    <w:rsid w:val="009C190B"/>
    <w:rsid w:val="009C2AB3"/>
    <w:rsid w:val="009C6384"/>
    <w:rsid w:val="009D0ABC"/>
    <w:rsid w:val="009D5173"/>
    <w:rsid w:val="009F30A8"/>
    <w:rsid w:val="009F5857"/>
    <w:rsid w:val="00A02B3E"/>
    <w:rsid w:val="00A06C31"/>
    <w:rsid w:val="00A077D1"/>
    <w:rsid w:val="00A11B88"/>
    <w:rsid w:val="00A11F87"/>
    <w:rsid w:val="00A12102"/>
    <w:rsid w:val="00A25564"/>
    <w:rsid w:val="00A30F75"/>
    <w:rsid w:val="00A31DAE"/>
    <w:rsid w:val="00A35ACF"/>
    <w:rsid w:val="00A37A55"/>
    <w:rsid w:val="00A4013C"/>
    <w:rsid w:val="00A44C57"/>
    <w:rsid w:val="00A44C74"/>
    <w:rsid w:val="00A45123"/>
    <w:rsid w:val="00A5368D"/>
    <w:rsid w:val="00A57CC0"/>
    <w:rsid w:val="00A65945"/>
    <w:rsid w:val="00A67CA8"/>
    <w:rsid w:val="00A72127"/>
    <w:rsid w:val="00A72560"/>
    <w:rsid w:val="00A72BF0"/>
    <w:rsid w:val="00A85632"/>
    <w:rsid w:val="00A8645D"/>
    <w:rsid w:val="00A92D69"/>
    <w:rsid w:val="00AA0C09"/>
    <w:rsid w:val="00AA27F7"/>
    <w:rsid w:val="00AB3C50"/>
    <w:rsid w:val="00AB4EDB"/>
    <w:rsid w:val="00AC0F3A"/>
    <w:rsid w:val="00AC35E1"/>
    <w:rsid w:val="00AD51EB"/>
    <w:rsid w:val="00AD7C94"/>
    <w:rsid w:val="00AE4B82"/>
    <w:rsid w:val="00AE63B6"/>
    <w:rsid w:val="00AF4260"/>
    <w:rsid w:val="00AF51B9"/>
    <w:rsid w:val="00AF763C"/>
    <w:rsid w:val="00B0541E"/>
    <w:rsid w:val="00B10322"/>
    <w:rsid w:val="00B11997"/>
    <w:rsid w:val="00B1250E"/>
    <w:rsid w:val="00B14352"/>
    <w:rsid w:val="00B16DD4"/>
    <w:rsid w:val="00B1788F"/>
    <w:rsid w:val="00B24F01"/>
    <w:rsid w:val="00B26B0B"/>
    <w:rsid w:val="00B32C92"/>
    <w:rsid w:val="00B359BE"/>
    <w:rsid w:val="00B432B8"/>
    <w:rsid w:val="00B4753D"/>
    <w:rsid w:val="00B564DE"/>
    <w:rsid w:val="00B674E3"/>
    <w:rsid w:val="00B73D4A"/>
    <w:rsid w:val="00B75328"/>
    <w:rsid w:val="00B83BAE"/>
    <w:rsid w:val="00B863D5"/>
    <w:rsid w:val="00B9426C"/>
    <w:rsid w:val="00BA5354"/>
    <w:rsid w:val="00BA5398"/>
    <w:rsid w:val="00BB35CE"/>
    <w:rsid w:val="00BC1A9D"/>
    <w:rsid w:val="00BC2452"/>
    <w:rsid w:val="00BC51B0"/>
    <w:rsid w:val="00BE7A2B"/>
    <w:rsid w:val="00BF134B"/>
    <w:rsid w:val="00BF1655"/>
    <w:rsid w:val="00BF5688"/>
    <w:rsid w:val="00C02C40"/>
    <w:rsid w:val="00C05539"/>
    <w:rsid w:val="00C1043D"/>
    <w:rsid w:val="00C126BD"/>
    <w:rsid w:val="00C167BC"/>
    <w:rsid w:val="00C22455"/>
    <w:rsid w:val="00C230D6"/>
    <w:rsid w:val="00C25225"/>
    <w:rsid w:val="00C320C8"/>
    <w:rsid w:val="00C333D6"/>
    <w:rsid w:val="00C524D1"/>
    <w:rsid w:val="00C531B8"/>
    <w:rsid w:val="00C5563F"/>
    <w:rsid w:val="00C76567"/>
    <w:rsid w:val="00C83256"/>
    <w:rsid w:val="00C91B37"/>
    <w:rsid w:val="00CA1456"/>
    <w:rsid w:val="00CA57E6"/>
    <w:rsid w:val="00CA6009"/>
    <w:rsid w:val="00CB1D90"/>
    <w:rsid w:val="00CD1C07"/>
    <w:rsid w:val="00CD2843"/>
    <w:rsid w:val="00CD297E"/>
    <w:rsid w:val="00CD6900"/>
    <w:rsid w:val="00CF5222"/>
    <w:rsid w:val="00CF76EE"/>
    <w:rsid w:val="00D004F5"/>
    <w:rsid w:val="00D02676"/>
    <w:rsid w:val="00D0275F"/>
    <w:rsid w:val="00D03629"/>
    <w:rsid w:val="00D102E6"/>
    <w:rsid w:val="00D1272F"/>
    <w:rsid w:val="00D16A1E"/>
    <w:rsid w:val="00D20217"/>
    <w:rsid w:val="00D20A8E"/>
    <w:rsid w:val="00D276F7"/>
    <w:rsid w:val="00D32976"/>
    <w:rsid w:val="00D3763C"/>
    <w:rsid w:val="00D404E6"/>
    <w:rsid w:val="00D42574"/>
    <w:rsid w:val="00D43297"/>
    <w:rsid w:val="00D4632B"/>
    <w:rsid w:val="00D46806"/>
    <w:rsid w:val="00D53BDD"/>
    <w:rsid w:val="00D7051B"/>
    <w:rsid w:val="00D718D3"/>
    <w:rsid w:val="00D71BC2"/>
    <w:rsid w:val="00D85A67"/>
    <w:rsid w:val="00D91F81"/>
    <w:rsid w:val="00D944D1"/>
    <w:rsid w:val="00DA0216"/>
    <w:rsid w:val="00DA4A58"/>
    <w:rsid w:val="00DA6E10"/>
    <w:rsid w:val="00DA6F72"/>
    <w:rsid w:val="00DB17AC"/>
    <w:rsid w:val="00DB2901"/>
    <w:rsid w:val="00DB3041"/>
    <w:rsid w:val="00DC1E7D"/>
    <w:rsid w:val="00DC5E3B"/>
    <w:rsid w:val="00DC6DA0"/>
    <w:rsid w:val="00DF2417"/>
    <w:rsid w:val="00E11D81"/>
    <w:rsid w:val="00E143F7"/>
    <w:rsid w:val="00E15E0A"/>
    <w:rsid w:val="00E16194"/>
    <w:rsid w:val="00E17B61"/>
    <w:rsid w:val="00E32F6A"/>
    <w:rsid w:val="00E34DF9"/>
    <w:rsid w:val="00E367A1"/>
    <w:rsid w:val="00E40508"/>
    <w:rsid w:val="00E40997"/>
    <w:rsid w:val="00E40ACF"/>
    <w:rsid w:val="00E551AE"/>
    <w:rsid w:val="00E556DF"/>
    <w:rsid w:val="00E61C85"/>
    <w:rsid w:val="00E64835"/>
    <w:rsid w:val="00E73035"/>
    <w:rsid w:val="00E92686"/>
    <w:rsid w:val="00E94EC1"/>
    <w:rsid w:val="00EA1220"/>
    <w:rsid w:val="00EA5E26"/>
    <w:rsid w:val="00EB1C20"/>
    <w:rsid w:val="00EC3B6B"/>
    <w:rsid w:val="00ED160C"/>
    <w:rsid w:val="00ED6969"/>
    <w:rsid w:val="00EE0FE9"/>
    <w:rsid w:val="00EF3D39"/>
    <w:rsid w:val="00EF7514"/>
    <w:rsid w:val="00F009AC"/>
    <w:rsid w:val="00F023BD"/>
    <w:rsid w:val="00F111CB"/>
    <w:rsid w:val="00F130F7"/>
    <w:rsid w:val="00F250B9"/>
    <w:rsid w:val="00F25E9D"/>
    <w:rsid w:val="00F276D6"/>
    <w:rsid w:val="00F31870"/>
    <w:rsid w:val="00F36C4C"/>
    <w:rsid w:val="00F44365"/>
    <w:rsid w:val="00F52FA7"/>
    <w:rsid w:val="00F569A1"/>
    <w:rsid w:val="00F65671"/>
    <w:rsid w:val="00F70AF8"/>
    <w:rsid w:val="00F71D56"/>
    <w:rsid w:val="00F757B6"/>
    <w:rsid w:val="00F76C33"/>
    <w:rsid w:val="00F8272D"/>
    <w:rsid w:val="00F84A30"/>
    <w:rsid w:val="00F84FDF"/>
    <w:rsid w:val="00F870FE"/>
    <w:rsid w:val="00F91A3A"/>
    <w:rsid w:val="00F91BD1"/>
    <w:rsid w:val="00F97628"/>
    <w:rsid w:val="00FA614D"/>
    <w:rsid w:val="00FB5D23"/>
    <w:rsid w:val="00FB65E7"/>
    <w:rsid w:val="00FC039A"/>
    <w:rsid w:val="00FC12F7"/>
    <w:rsid w:val="00FC6A55"/>
    <w:rsid w:val="00FD3338"/>
    <w:rsid w:val="00FD6874"/>
    <w:rsid w:val="00FD760F"/>
    <w:rsid w:val="00FE7489"/>
    <w:rsid w:val="00FF1B66"/>
    <w:rsid w:val="00FF49D7"/>
    <w:rsid w:val="00FF66BF"/>
    <w:rsid w:val="00FF77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7517"/>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widowControl w:val="0"/>
      <w:spacing w:after="0" w:line="240" w:lineRule="auto"/>
      <w:ind w:firstLine="510"/>
      <w:jc w:val="both"/>
    </w:pPr>
    <w:rPr>
      <w:rFonts w:ascii="Tahoma" w:eastAsia="Times New Roman" w:hAnsi="Tahoma" w:cs="Traditional Arabic"/>
      <w:color w:val="000000"/>
      <w:sz w:val="36"/>
      <w:szCs w:val="36"/>
      <w:lang w:eastAsia="ar-SA"/>
    </w:rPr>
  </w:style>
  <w:style w:type="paragraph" w:styleId="a3">
    <w:name w:val="Plain Text"/>
    <w:basedOn w:val="a"/>
    <w:rsid w:val="00C126BD"/>
    <w:pPr>
      <w:widowControl w:val="0"/>
      <w:spacing w:after="0" w:line="240" w:lineRule="auto"/>
      <w:ind w:firstLine="454"/>
      <w:jc w:val="both"/>
    </w:pPr>
    <w:rPr>
      <w:rFonts w:ascii="Courier New" w:eastAsia="Times New Roman" w:hAnsi="Courier New" w:cs="Courier New"/>
      <w:color w:val="000000"/>
      <w:sz w:val="20"/>
      <w:szCs w:val="20"/>
      <w:lang w:eastAsia="ar-SA"/>
    </w:rPr>
  </w:style>
  <w:style w:type="paragraph" w:styleId="a4">
    <w:name w:val="caption"/>
    <w:basedOn w:val="a"/>
    <w:next w:val="a"/>
    <w:qFormat/>
    <w:rsid w:val="00336EC0"/>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raditional Arabic"/>
      <w:color w:val="000000"/>
      <w:sz w:val="36"/>
      <w:szCs w:val="36"/>
      <w:lang w:eastAsia="ar-SA"/>
    </w:rPr>
  </w:style>
  <w:style w:type="paragraph" w:styleId="a5">
    <w:name w:val="table of figures"/>
    <w:basedOn w:val="a"/>
    <w:next w:val="a"/>
    <w:rsid w:val="00336EC0"/>
    <w:pPr>
      <w:widowControl w:val="0"/>
      <w:spacing w:after="0" w:line="240" w:lineRule="auto"/>
      <w:ind w:left="720" w:hanging="720"/>
      <w:jc w:val="both"/>
    </w:pPr>
    <w:rPr>
      <w:rFonts w:ascii="Times New Roman" w:eastAsia="Times New Roman" w:hAnsi="Times New Roman" w:cs="Traditional Arabic"/>
      <w:color w:val="000000"/>
      <w:sz w:val="36"/>
      <w:szCs w:val="36"/>
      <w:lang w:eastAsia="ar-SA"/>
    </w:rPr>
  </w:style>
  <w:style w:type="paragraph" w:styleId="10">
    <w:name w:val="toc 1"/>
    <w:basedOn w:val="a"/>
    <w:next w:val="a"/>
    <w:autoRedefine/>
    <w:rsid w:val="00336EC0"/>
    <w:pPr>
      <w:widowControl w:val="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20">
    <w:name w:val="toc 2"/>
    <w:basedOn w:val="a"/>
    <w:next w:val="a"/>
    <w:autoRedefine/>
    <w:rsid w:val="00336EC0"/>
    <w:pPr>
      <w:widowControl w:val="0"/>
      <w:spacing w:after="0" w:line="240" w:lineRule="auto"/>
      <w:ind w:left="360" w:firstLine="454"/>
      <w:jc w:val="both"/>
    </w:pPr>
    <w:rPr>
      <w:rFonts w:ascii="Times New Roman" w:eastAsia="Times New Roman" w:hAnsi="Times New Roman" w:cs="Traditional Arabic"/>
      <w:color w:val="000000"/>
      <w:sz w:val="36"/>
      <w:szCs w:val="36"/>
      <w:lang w:eastAsia="ar-SA"/>
    </w:rPr>
  </w:style>
  <w:style w:type="paragraph" w:styleId="30">
    <w:name w:val="toc 3"/>
    <w:basedOn w:val="a"/>
    <w:next w:val="a"/>
    <w:autoRedefine/>
    <w:rsid w:val="00336EC0"/>
    <w:pPr>
      <w:widowControl w:val="0"/>
      <w:spacing w:after="0" w:line="240" w:lineRule="auto"/>
      <w:ind w:left="720" w:firstLine="454"/>
      <w:jc w:val="both"/>
    </w:pPr>
    <w:rPr>
      <w:rFonts w:ascii="Times New Roman" w:eastAsia="Times New Roman" w:hAnsi="Times New Roman" w:cs="Traditional Arabic"/>
      <w:color w:val="000000"/>
      <w:sz w:val="36"/>
      <w:szCs w:val="36"/>
      <w:lang w:eastAsia="ar-SA"/>
    </w:rPr>
  </w:style>
  <w:style w:type="paragraph" w:styleId="40">
    <w:name w:val="toc 4"/>
    <w:basedOn w:val="a"/>
    <w:next w:val="a"/>
    <w:autoRedefine/>
    <w:rsid w:val="00336EC0"/>
    <w:pPr>
      <w:widowControl w:val="0"/>
      <w:spacing w:after="0" w:line="240" w:lineRule="auto"/>
      <w:ind w:left="1080" w:firstLine="454"/>
      <w:jc w:val="both"/>
    </w:pPr>
    <w:rPr>
      <w:rFonts w:ascii="Times New Roman" w:eastAsia="Times New Roman" w:hAnsi="Times New Roman" w:cs="Traditional Arabic"/>
      <w:color w:val="000000"/>
      <w:sz w:val="36"/>
      <w:szCs w:val="36"/>
      <w:lang w:eastAsia="ar-SA"/>
    </w:rPr>
  </w:style>
  <w:style w:type="paragraph" w:styleId="50">
    <w:name w:val="toc 5"/>
    <w:basedOn w:val="a"/>
    <w:next w:val="a"/>
    <w:autoRedefine/>
    <w:rsid w:val="00336EC0"/>
    <w:pPr>
      <w:widowControl w:val="0"/>
      <w:spacing w:after="0" w:line="240" w:lineRule="auto"/>
      <w:ind w:left="1440" w:firstLine="454"/>
      <w:jc w:val="both"/>
    </w:pPr>
    <w:rPr>
      <w:rFonts w:ascii="Times New Roman" w:eastAsia="Times New Roman" w:hAnsi="Times New Roman" w:cs="Traditional Arabic"/>
      <w:color w:val="000000"/>
      <w:sz w:val="36"/>
      <w:szCs w:val="36"/>
      <w:lang w:eastAsia="ar-SA"/>
    </w:rPr>
  </w:style>
  <w:style w:type="paragraph" w:styleId="60">
    <w:name w:val="toc 6"/>
    <w:basedOn w:val="a"/>
    <w:next w:val="a"/>
    <w:autoRedefine/>
    <w:rsid w:val="00336EC0"/>
    <w:pPr>
      <w:widowControl w:val="0"/>
      <w:spacing w:after="0" w:line="240" w:lineRule="auto"/>
      <w:ind w:left="1800" w:firstLine="454"/>
      <w:jc w:val="both"/>
    </w:pPr>
    <w:rPr>
      <w:rFonts w:ascii="Times New Roman" w:eastAsia="Times New Roman" w:hAnsi="Times New Roman" w:cs="Traditional Arabic"/>
      <w:color w:val="000000"/>
      <w:sz w:val="36"/>
      <w:szCs w:val="36"/>
      <w:lang w:eastAsia="ar-SA"/>
    </w:rPr>
  </w:style>
  <w:style w:type="paragraph" w:styleId="70">
    <w:name w:val="toc 7"/>
    <w:basedOn w:val="a"/>
    <w:next w:val="a"/>
    <w:autoRedefine/>
    <w:rsid w:val="00336EC0"/>
    <w:pPr>
      <w:widowControl w:val="0"/>
      <w:spacing w:after="0" w:line="240" w:lineRule="auto"/>
      <w:ind w:left="2160" w:firstLine="454"/>
      <w:jc w:val="both"/>
    </w:pPr>
    <w:rPr>
      <w:rFonts w:ascii="Times New Roman" w:eastAsia="Times New Roman" w:hAnsi="Times New Roman" w:cs="Traditional Arabic"/>
      <w:color w:val="000000"/>
      <w:sz w:val="36"/>
      <w:szCs w:val="36"/>
      <w:lang w:eastAsia="ar-SA"/>
    </w:rPr>
  </w:style>
  <w:style w:type="paragraph" w:styleId="80">
    <w:name w:val="toc 8"/>
    <w:basedOn w:val="a"/>
    <w:next w:val="a"/>
    <w:autoRedefine/>
    <w:rsid w:val="00336EC0"/>
    <w:pPr>
      <w:widowControl w:val="0"/>
      <w:spacing w:after="0" w:line="240" w:lineRule="auto"/>
      <w:ind w:left="2520" w:firstLine="454"/>
      <w:jc w:val="both"/>
    </w:pPr>
    <w:rPr>
      <w:rFonts w:ascii="Times New Roman" w:eastAsia="Times New Roman" w:hAnsi="Times New Roman" w:cs="Traditional Arabic"/>
      <w:color w:val="000000"/>
      <w:sz w:val="36"/>
      <w:szCs w:val="36"/>
      <w:lang w:eastAsia="ar-SA"/>
    </w:rPr>
  </w:style>
  <w:style w:type="paragraph" w:styleId="90">
    <w:name w:val="toc 9"/>
    <w:basedOn w:val="a"/>
    <w:next w:val="a"/>
    <w:autoRedefine/>
    <w:rsid w:val="00336EC0"/>
    <w:pPr>
      <w:widowControl w:val="0"/>
      <w:spacing w:after="0" w:line="240" w:lineRule="auto"/>
      <w:ind w:left="2880" w:firstLine="454"/>
      <w:jc w:val="both"/>
    </w:pPr>
    <w:rPr>
      <w:rFonts w:ascii="Times New Roman" w:eastAsia="Times New Roman" w:hAnsi="Times New Roman" w:cs="Traditional Arabic"/>
      <w:color w:val="000000"/>
      <w:sz w:val="36"/>
      <w:szCs w:val="36"/>
      <w:lang w:eastAsia="ar-SA"/>
    </w:rPr>
  </w:style>
  <w:style w:type="paragraph" w:styleId="a6">
    <w:name w:val="table of authorities"/>
    <w:basedOn w:val="a"/>
    <w:next w:val="a"/>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7">
    <w:name w:val="Document Map"/>
    <w:basedOn w:val="a"/>
    <w:rsid w:val="00336EC0"/>
    <w:pPr>
      <w:widowControl w:val="0"/>
      <w:shd w:val="clear" w:color="auto" w:fill="000080"/>
      <w:spacing w:after="0" w:line="240" w:lineRule="auto"/>
      <w:ind w:firstLine="454"/>
      <w:jc w:val="both"/>
    </w:pPr>
    <w:rPr>
      <w:rFonts w:ascii="Times New Roman" w:eastAsia="Times New Roman" w:hAnsi="Times New Roman" w:cs="Traditional Arabic"/>
      <w:color w:val="000000"/>
      <w:sz w:val="36"/>
      <w:szCs w:val="36"/>
      <w:lang w:eastAsia="ar-SA"/>
    </w:rPr>
  </w:style>
  <w:style w:type="paragraph" w:styleId="a8">
    <w:name w:val="header"/>
    <w:basedOn w:val="a"/>
    <w:link w:val="Char"/>
    <w:uiPriority w:val="99"/>
    <w:rsid w:val="00336EC0"/>
    <w:pPr>
      <w:widowControl w:val="0"/>
      <w:tabs>
        <w:tab w:val="center" w:pos="4153"/>
        <w:tab w:val="right" w:pos="8306"/>
      </w:tabs>
      <w:bidi w:val="0"/>
      <w:spacing w:after="0" w:line="240" w:lineRule="auto"/>
      <w:jc w:val="lowKashida"/>
    </w:pPr>
    <w:rPr>
      <w:rFonts w:ascii="Times New Roman" w:eastAsia="Times New Roman" w:hAnsi="Times New Roman" w:cs="Traditional Arabic"/>
      <w:color w:val="000000"/>
      <w:sz w:val="20"/>
      <w:szCs w:val="20"/>
      <w:lang w:eastAsia="ar-SA"/>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widowControl w:val="0"/>
      <w:spacing w:before="120" w:after="0" w:line="240" w:lineRule="auto"/>
      <w:ind w:firstLine="454"/>
      <w:jc w:val="both"/>
    </w:pPr>
    <w:rPr>
      <w:rFonts w:ascii="Arial" w:eastAsia="Times New Roman" w:hAnsi="Arial" w:cs="Arial"/>
      <w:b/>
      <w:bCs/>
      <w:color w:val="000000"/>
      <w:sz w:val="24"/>
      <w:szCs w:val="24"/>
      <w:lang w:eastAsia="ar-SA"/>
    </w:rPr>
  </w:style>
  <w:style w:type="paragraph" w:styleId="Index1">
    <w:name w:val="index 1"/>
    <w:basedOn w:val="a"/>
    <w:next w:val="a"/>
    <w:autoRedefine/>
    <w:semiHidden/>
    <w:rsid w:val="00336EC0"/>
    <w:pPr>
      <w:widowControl w:val="0"/>
      <w:spacing w:after="0" w:line="240" w:lineRule="auto"/>
      <w:ind w:left="360" w:hanging="360"/>
      <w:jc w:val="both"/>
    </w:pPr>
    <w:rPr>
      <w:rFonts w:ascii="Times New Roman" w:eastAsia="Times New Roman" w:hAnsi="Times New Roman" w:cs="Traditional Arabic"/>
      <w:color w:val="000000"/>
      <w:sz w:val="36"/>
      <w:szCs w:val="36"/>
      <w:lang w:eastAsia="ar-SA"/>
    </w:rPr>
  </w:style>
  <w:style w:type="paragraph" w:styleId="ab">
    <w:name w:val="index heading"/>
    <w:basedOn w:val="a"/>
    <w:next w:val="Index1"/>
    <w:rsid w:val="00336EC0"/>
    <w:pPr>
      <w:widowControl w:val="0"/>
      <w:spacing w:after="0" w:line="240" w:lineRule="auto"/>
      <w:ind w:firstLine="454"/>
      <w:jc w:val="both"/>
    </w:pPr>
    <w:rPr>
      <w:rFonts w:ascii="Arial" w:eastAsia="Times New Roman" w:hAnsi="Arial" w:cs="Arial"/>
      <w:b/>
      <w:bCs/>
      <w:color w:val="000000"/>
      <w:sz w:val="36"/>
      <w:szCs w:val="36"/>
      <w:lang w:eastAsia="ar-SA"/>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8"/>
      <w:lang w:eastAsia="ar-SA"/>
    </w:rPr>
  </w:style>
  <w:style w:type="paragraph" w:styleId="af0">
    <w:name w:val="annotation subject"/>
    <w:basedOn w:val="af"/>
    <w:next w:val="af"/>
    <w:rsid w:val="00336EC0"/>
    <w:rPr>
      <w:b/>
      <w:bCs/>
    </w:rPr>
  </w:style>
  <w:style w:type="paragraph" w:styleId="af1">
    <w:name w:val="Body Text"/>
    <w:basedOn w:val="a"/>
    <w:rsid w:val="00336EC0"/>
    <w:pPr>
      <w:widowControl w:val="0"/>
      <w:spacing w:after="120" w:line="240" w:lineRule="auto"/>
      <w:jc w:val="mediumKashida"/>
    </w:pPr>
    <w:rPr>
      <w:rFonts w:ascii="Times New Roman" w:eastAsia="Times New Roman" w:hAnsi="Times New Roman" w:cs="Traditional Arabic"/>
      <w:color w:val="000000"/>
      <w:sz w:val="24"/>
      <w:szCs w:val="36"/>
      <w:lang w:val="fr-FR" w:eastAsia="ar-SA"/>
    </w:rPr>
  </w:style>
  <w:style w:type="paragraph" w:styleId="af2">
    <w:name w:val="endnote text"/>
    <w:basedOn w:val="a"/>
    <w:rsid w:val="00336EC0"/>
    <w:pPr>
      <w:widowControl w:val="0"/>
      <w:spacing w:after="0" w:line="240" w:lineRule="auto"/>
      <w:ind w:firstLine="454"/>
      <w:jc w:val="both"/>
    </w:pPr>
    <w:rPr>
      <w:rFonts w:ascii="Times New Roman" w:eastAsia="Times New Roman" w:hAnsi="Times New Roman" w:cs="Traditional Arabic"/>
      <w:color w:val="000000"/>
      <w:sz w:val="20"/>
      <w:szCs w:val="20"/>
      <w:lang w:eastAsia="ar-SA"/>
    </w:rPr>
  </w:style>
  <w:style w:type="paragraph" w:styleId="af3">
    <w:name w:val="footnote text"/>
    <w:basedOn w:val="a"/>
    <w:link w:val="Char0"/>
    <w:rsid w:val="00336EC0"/>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paragraph" w:styleId="af4">
    <w:name w:val="Balloon Text"/>
    <w:basedOn w:val="a"/>
    <w:rsid w:val="00336EC0"/>
    <w:pPr>
      <w:widowControl w:val="0"/>
      <w:spacing w:after="0" w:line="240" w:lineRule="auto"/>
      <w:ind w:firstLine="454"/>
      <w:jc w:val="both"/>
    </w:pPr>
    <w:rPr>
      <w:rFonts w:ascii="Times New Roman" w:eastAsia="Times New Roman" w:hAnsi="Times New Roman" w:cs="Tahoma"/>
      <w:color w:val="000000"/>
      <w:sz w:val="16"/>
      <w:szCs w:val="16"/>
      <w:lang w:eastAsia="ar-SA"/>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widowControl w:val="0"/>
      <w:spacing w:after="0" w:line="240" w:lineRule="auto"/>
      <w:ind w:left="566" w:hanging="566"/>
      <w:jc w:val="lowKashida"/>
    </w:pPr>
    <w:rPr>
      <w:rFonts w:ascii="Times New Roman" w:eastAsia="Times New Roman" w:hAnsi="Times New Roman" w:cs="Traditional Arabic"/>
      <w:color w:val="000000"/>
      <w:sz w:val="18"/>
      <w:szCs w:val="30"/>
      <w:lang w:eastAsia="ar-SA"/>
    </w:rPr>
  </w:style>
  <w:style w:type="paragraph" w:customStyle="1" w:styleId="15">
    <w:name w:val="نمط إضافي 1"/>
    <w:basedOn w:val="a"/>
    <w:next w:val="a"/>
    <w:rsid w:val="00336EC0"/>
    <w:pPr>
      <w:widowControl w:val="0"/>
      <w:spacing w:after="0" w:line="240" w:lineRule="auto"/>
    </w:pPr>
    <w:rPr>
      <w:rFonts w:ascii="Times New Roman" w:eastAsia="Times New Roman" w:hAnsi="Times New Roman" w:cs="Andalus"/>
      <w:color w:val="0000FF"/>
      <w:sz w:val="36"/>
      <w:szCs w:val="40"/>
      <w:lang w:eastAsia="ar-SA"/>
    </w:rPr>
  </w:style>
  <w:style w:type="paragraph" w:customStyle="1" w:styleId="21">
    <w:name w:val="نمط إضافي 2"/>
    <w:basedOn w:val="a"/>
    <w:next w:val="a"/>
    <w:rsid w:val="00336EC0"/>
    <w:pPr>
      <w:widowControl w:val="0"/>
      <w:spacing w:after="0" w:line="240" w:lineRule="auto"/>
    </w:pPr>
    <w:rPr>
      <w:rFonts w:ascii="Times New Roman" w:eastAsia="Times New Roman" w:hAnsi="Times New Roman" w:cs="Monotype Koufi"/>
      <w:bCs/>
      <w:color w:val="008000"/>
      <w:sz w:val="36"/>
      <w:szCs w:val="44"/>
      <w:lang w:eastAsia="ar-SA"/>
    </w:rPr>
  </w:style>
  <w:style w:type="paragraph" w:customStyle="1" w:styleId="31">
    <w:name w:val="نمط إضافي 3"/>
    <w:basedOn w:val="a"/>
    <w:next w:val="a"/>
    <w:rsid w:val="00336EC0"/>
    <w:pPr>
      <w:widowControl w:val="0"/>
      <w:spacing w:after="0" w:line="240" w:lineRule="auto"/>
    </w:pPr>
    <w:rPr>
      <w:rFonts w:ascii="Times New Roman" w:eastAsia="Times New Roman" w:hAnsi="Times New Roman" w:cs="Tahoma"/>
      <w:color w:val="800080"/>
      <w:sz w:val="36"/>
      <w:szCs w:val="36"/>
      <w:lang w:eastAsia="ar-SA"/>
    </w:rPr>
  </w:style>
  <w:style w:type="paragraph" w:customStyle="1" w:styleId="41">
    <w:name w:val="نمط إضافي 4"/>
    <w:basedOn w:val="a"/>
    <w:next w:val="a"/>
    <w:rsid w:val="00336EC0"/>
    <w:pPr>
      <w:widowControl w:val="0"/>
      <w:spacing w:after="0" w:line="240" w:lineRule="auto"/>
    </w:pPr>
    <w:rPr>
      <w:rFonts w:ascii="Times New Roman" w:eastAsia="Times New Roman" w:hAnsi="Times New Roman" w:cs="Simplified Arabic Fixed"/>
      <w:color w:val="FF6600"/>
      <w:sz w:val="44"/>
      <w:szCs w:val="36"/>
      <w:lang w:eastAsia="ar-SA"/>
    </w:rPr>
  </w:style>
  <w:style w:type="paragraph" w:customStyle="1" w:styleId="51">
    <w:name w:val="نمط إضافي 5"/>
    <w:basedOn w:val="a"/>
    <w:next w:val="a"/>
    <w:rsid w:val="00336EC0"/>
    <w:pPr>
      <w:widowControl w:val="0"/>
      <w:spacing w:after="0" w:line="240" w:lineRule="auto"/>
    </w:pPr>
    <w:rPr>
      <w:rFonts w:ascii="Times New Roman" w:eastAsia="Times New Roman" w:hAnsi="Times New Roman" w:cs="DecoType Naskh"/>
      <w:color w:val="3366FF"/>
      <w:sz w:val="36"/>
      <w:szCs w:val="44"/>
      <w:lang w:eastAsia="ar-SA"/>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rsid w:val="00437517"/>
    <w:rPr>
      <w:rFonts w:cs="Traditional Arabic"/>
      <w:color w:val="000000"/>
      <w:sz w:val="28"/>
      <w:szCs w:val="28"/>
      <w:lang w:eastAsia="ar-SA"/>
    </w:rPr>
  </w:style>
  <w:style w:type="paragraph" w:customStyle="1" w:styleId="17">
    <w:name w:val="سرد الفقرات1"/>
    <w:basedOn w:val="a"/>
    <w:rsid w:val="002D5BBC"/>
    <w:pPr>
      <w:ind w:left="720" w:hanging="357"/>
      <w:jc w:val="both"/>
    </w:pPr>
    <w:rPr>
      <w:rFonts w:ascii="Calibri" w:eastAsia="Times New Roman" w:hAnsi="Calibri" w:cs="Arial"/>
    </w:rPr>
  </w:style>
  <w:style w:type="paragraph" w:styleId="afc">
    <w:name w:val="List Paragraph"/>
    <w:basedOn w:val="a"/>
    <w:uiPriority w:val="34"/>
    <w:qFormat/>
    <w:rsid w:val="003D3AA3"/>
    <w:pPr>
      <w:ind w:left="720"/>
      <w:contextualSpacing/>
    </w:pPr>
  </w:style>
  <w:style w:type="paragraph" w:styleId="afd">
    <w:name w:val="footer"/>
    <w:basedOn w:val="a"/>
    <w:link w:val="Char1"/>
    <w:uiPriority w:val="99"/>
    <w:rsid w:val="008F4250"/>
    <w:pPr>
      <w:tabs>
        <w:tab w:val="center" w:pos="4153"/>
        <w:tab w:val="right" w:pos="8306"/>
      </w:tabs>
      <w:spacing w:after="0" w:line="240" w:lineRule="auto"/>
    </w:pPr>
  </w:style>
  <w:style w:type="character" w:customStyle="1" w:styleId="Char1">
    <w:name w:val="تذييل صفحة Char"/>
    <w:basedOn w:val="a0"/>
    <w:link w:val="afd"/>
    <w:uiPriority w:val="99"/>
    <w:rsid w:val="008F4250"/>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D91F81"/>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divs>
    <w:div w:id="99753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2EC9CD77435439A88954CA3E1113448"/>
        <w:category>
          <w:name w:val="عام"/>
          <w:gallery w:val="placeholder"/>
        </w:category>
        <w:types>
          <w:type w:val="bbPlcHdr"/>
        </w:types>
        <w:behaviors>
          <w:behavior w:val="content"/>
        </w:behaviors>
        <w:guid w:val="{4873CE6D-F27E-4EBE-8C4F-DC2BB7CD62DC}"/>
      </w:docPartPr>
      <w:docPartBody>
        <w:p w:rsidR="002B41BC" w:rsidRDefault="00086964" w:rsidP="00086964">
          <w:pPr>
            <w:pStyle w:val="52EC9CD77435439A88954CA3E111344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86964"/>
    <w:rsid w:val="00086964"/>
    <w:rsid w:val="002B41BC"/>
    <w:rsid w:val="00322131"/>
    <w:rsid w:val="00944F79"/>
    <w:rsid w:val="00BE56EC"/>
    <w:rsid w:val="00CC7186"/>
    <w:rsid w:val="00DF47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1B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2EC9CD77435439A88954CA3E1113448">
    <w:name w:val="52EC9CD77435439A88954CA3E1113448"/>
    <w:rsid w:val="00086964"/>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CC316-2A75-4276-8FCD-ADC13B678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1745</Words>
  <Characters>9947</Characters>
  <Application>Microsoft Office Word</Application>
  <DocSecurity>0</DocSecurity>
  <Lines>82</Lines>
  <Paragraphs>23</Paragraphs>
  <ScaleCrop>false</ScaleCrop>
  <HeadingPairs>
    <vt:vector size="2" baseType="variant">
      <vt:variant>
        <vt:lpstr>العنوان</vt:lpstr>
      </vt:variant>
      <vt:variant>
        <vt:i4>1</vt:i4>
      </vt:variant>
    </vt:vector>
  </HeadingPairs>
  <TitlesOfParts>
    <vt:vector size="1" baseType="lpstr">
      <vt:lpstr>المطلب الثاني: الوضوء من لحم الإبل</vt:lpstr>
    </vt:vector>
  </TitlesOfParts>
  <Company>Almutamaiz</Company>
  <LinksUpToDate>false</LinksUpToDate>
  <CharactersWithSpaces>11669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الوضوء من لحم الإبل</dc:title>
  <dc:subject/>
  <dc:creator>Almutamaiz</dc:creator>
  <cp:keywords/>
  <dc:description/>
  <cp:lastModifiedBy>Almutamaiz</cp:lastModifiedBy>
  <cp:revision>39</cp:revision>
  <dcterms:created xsi:type="dcterms:W3CDTF">2012-08-05T20:55:00Z</dcterms:created>
  <dcterms:modified xsi:type="dcterms:W3CDTF">2012-08-23T14:56:00Z</dcterms:modified>
</cp:coreProperties>
</file>