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5D8" w:rsidRPr="00EC7554" w:rsidRDefault="00EC7554" w:rsidP="00EC7554">
      <w:pPr>
        <w:jc w:val="center"/>
        <w:rPr>
          <w:rFonts w:cs="AL-Mateen"/>
          <w:sz w:val="36"/>
          <w:szCs w:val="36"/>
          <w:vertAlign w:val="superscript"/>
          <w:rtl/>
        </w:rPr>
      </w:pPr>
      <w:bookmarkStart w:id="0" w:name="_Toc242193817"/>
      <w:bookmarkStart w:id="1" w:name="_Toc242151766"/>
      <w:bookmarkStart w:id="2" w:name="_Toc241663875"/>
      <w:r w:rsidRPr="00EC7554">
        <w:rPr>
          <w:rFonts w:cs="AL-Mateen" w:hint="cs"/>
          <w:sz w:val="36"/>
          <w:szCs w:val="36"/>
          <w:rtl/>
        </w:rPr>
        <w:t>المطلب الرابع</w:t>
      </w:r>
      <w:r w:rsidR="001775D8" w:rsidRPr="00EC7554">
        <w:rPr>
          <w:rFonts w:cs="AL-Mateen" w:hint="cs"/>
          <w:sz w:val="36"/>
          <w:szCs w:val="36"/>
          <w:rtl/>
        </w:rPr>
        <w:t>:</w:t>
      </w:r>
      <w:r w:rsidR="003658DD" w:rsidRPr="00EC7554">
        <w:rPr>
          <w:rFonts w:cs="AL-Mateen" w:hint="cs"/>
          <w:sz w:val="36"/>
          <w:szCs w:val="36"/>
          <w:rtl/>
        </w:rPr>
        <w:t xml:space="preserve"> </w:t>
      </w:r>
      <w:r w:rsidR="001775D8" w:rsidRPr="00EC7554">
        <w:rPr>
          <w:rFonts w:cs="AL-Mateen" w:hint="cs"/>
          <w:sz w:val="36"/>
          <w:szCs w:val="36"/>
          <w:rtl/>
        </w:rPr>
        <w:t xml:space="preserve"> من شك في الحدث ماذا عليه ؟</w:t>
      </w:r>
    </w:p>
    <w:p w:rsidR="00DF65B1" w:rsidRPr="00EC7554" w:rsidRDefault="001775D8" w:rsidP="00EC7554">
      <w:pPr>
        <w:jc w:val="lowKashida"/>
        <w:rPr>
          <w:rFonts w:ascii="Lotus Linotype" w:hAnsi="Lotus Linotype" w:cs="Lotus Linotype"/>
          <w:b/>
          <w:bCs/>
          <w:sz w:val="36"/>
          <w:szCs w:val="36"/>
          <w:vertAlign w:val="superscript"/>
          <w:rtl/>
        </w:rPr>
      </w:pPr>
      <w:r w:rsidRPr="00EC7554">
        <w:rPr>
          <w:rFonts w:ascii="Lotus Linotype" w:hAnsi="Lotus Linotype" w:cs="Lotus Linotype"/>
          <w:b/>
          <w:bCs/>
          <w:sz w:val="36"/>
          <w:szCs w:val="36"/>
          <w:rtl/>
        </w:rPr>
        <w:t xml:space="preserve"> </w:t>
      </w:r>
      <w:bookmarkEnd w:id="0"/>
      <w:bookmarkEnd w:id="1"/>
      <w:bookmarkEnd w:id="2"/>
      <w:r w:rsidR="003C7446" w:rsidRPr="00EC7554">
        <w:rPr>
          <w:rFonts w:ascii="Lotus Linotype" w:hAnsi="Lotus Linotype" w:cs="Lotus Linotype"/>
          <w:b/>
          <w:bCs/>
          <w:sz w:val="36"/>
          <w:szCs w:val="36"/>
          <w:rtl/>
        </w:rPr>
        <w:t xml:space="preserve">اختار المباركفوري رحمه تعالى أن </w:t>
      </w:r>
      <w:r w:rsidR="006A47D0" w:rsidRPr="00EC7554">
        <w:rPr>
          <w:rFonts w:ascii="Lotus Linotype" w:hAnsi="Lotus Linotype" w:cs="Lotus Linotype"/>
          <w:b/>
          <w:bCs/>
          <w:sz w:val="36"/>
          <w:szCs w:val="36"/>
          <w:rtl/>
        </w:rPr>
        <w:t>من تيقن الطهارة, وشك في الحدث لا تجب عليه الطهارة</w:t>
      </w:r>
      <w:r w:rsidR="003C7446" w:rsidRPr="00EC7554">
        <w:rPr>
          <w:rFonts w:ascii="Lotus Linotype" w:hAnsi="Lotus Linotype" w:cs="Lotus Linotype"/>
          <w:b/>
          <w:bCs/>
          <w:sz w:val="36"/>
          <w:szCs w:val="36"/>
          <w:rtl/>
        </w:rPr>
        <w:t>, حيث صرح رحمه الله  باختياره بقوله:</w:t>
      </w:r>
      <w:r w:rsidR="003C7446" w:rsidRPr="00EC7554">
        <w:rPr>
          <w:rFonts w:ascii="Lotus Linotype" w:eastAsia="Calibri" w:hAnsi="Lotus Linotype" w:cs="Lotus Linotype"/>
          <w:b/>
          <w:bCs/>
          <w:sz w:val="36"/>
          <w:szCs w:val="36"/>
          <w:rtl/>
        </w:rPr>
        <w:t>"فمن حصل له شك فظن بأنه أحدث وهو على يقين من طهارته لم يضره ذلك حتى يحصل على اليقين"</w:t>
      </w:r>
      <w:r w:rsidR="00BF15DC" w:rsidRPr="00EC7554">
        <w:rPr>
          <w:rFonts w:ascii="Lotus Linotype" w:hAnsi="Lotus Linotype" w:cs="Lotus Linotype"/>
          <w:b/>
          <w:bCs/>
          <w:smallCaps/>
          <w:sz w:val="36"/>
          <w:szCs w:val="36"/>
          <w:rtl/>
        </w:rPr>
        <w:t xml:space="preserve"> ثم رد على المالكية القائلين بوجوب الطهارة على من تيقن الطهارة وشك في الحدث</w:t>
      </w:r>
      <w:r w:rsidR="00BF15DC" w:rsidRPr="00EC7554">
        <w:rPr>
          <w:rFonts w:ascii="Lotus Linotype" w:hAnsi="Lotus Linotype" w:cs="Traditional Arabic"/>
          <w:b/>
          <w:bCs/>
          <w:smallCaps/>
          <w:sz w:val="36"/>
          <w:szCs w:val="36"/>
          <w:vertAlign w:val="superscript"/>
          <w:rtl/>
        </w:rPr>
        <w:t>(</w:t>
      </w:r>
      <w:r w:rsidR="00BF15DC" w:rsidRPr="00EC7554">
        <w:rPr>
          <w:rFonts w:ascii="Lotus Linotype" w:hAnsi="Lotus Linotype" w:cs="Traditional Arabic"/>
          <w:b/>
          <w:bCs/>
          <w:smallCaps/>
          <w:sz w:val="36"/>
          <w:szCs w:val="36"/>
          <w:vertAlign w:val="superscript"/>
          <w:rtl/>
        </w:rPr>
        <w:footnoteReference w:id="2"/>
      </w:r>
      <w:r w:rsidR="00BF15DC" w:rsidRPr="00EC7554">
        <w:rPr>
          <w:rFonts w:ascii="Lotus Linotype" w:hAnsi="Lotus Linotype" w:cs="Traditional Arabic"/>
          <w:b/>
          <w:bCs/>
          <w:smallCaps/>
          <w:sz w:val="36"/>
          <w:szCs w:val="36"/>
          <w:vertAlign w:val="superscript"/>
          <w:rtl/>
        </w:rPr>
        <w:t>)</w:t>
      </w:r>
      <w:r w:rsidR="006A47D0" w:rsidRPr="00EC7554">
        <w:rPr>
          <w:rFonts w:ascii="Lotus Linotype" w:hAnsi="Lotus Linotype" w:cs="Lotus Linotype"/>
          <w:b/>
          <w:bCs/>
          <w:sz w:val="36"/>
          <w:szCs w:val="36"/>
          <w:rtl/>
        </w:rPr>
        <w:t xml:space="preserve">.  </w:t>
      </w:r>
    </w:p>
    <w:p w:rsidR="001775D8" w:rsidRPr="00A344A2" w:rsidRDefault="00C167AD" w:rsidP="00EC7554">
      <w:pPr>
        <w:widowControl w:val="0"/>
        <w:jc w:val="lowKashida"/>
        <w:outlineLvl w:val="2"/>
        <w:rPr>
          <w:rFonts w:cs="Traditional Arabic"/>
          <w:sz w:val="36"/>
          <w:szCs w:val="36"/>
          <w:rtl/>
        </w:rPr>
      </w:pPr>
      <w:r>
        <w:rPr>
          <w:rFonts w:cs="Traditional Arabic" w:hint="cs"/>
          <w:b/>
          <w:bCs/>
          <w:sz w:val="36"/>
          <w:szCs w:val="36"/>
          <w:rtl/>
        </w:rPr>
        <w:t>تحرير محل النزاع</w:t>
      </w:r>
      <w:r w:rsidR="00DF65B1" w:rsidRPr="00A344A2">
        <w:rPr>
          <w:rFonts w:cs="Traditional Arabic" w:hint="cs"/>
          <w:b/>
          <w:bCs/>
          <w:sz w:val="36"/>
          <w:szCs w:val="36"/>
          <w:rtl/>
        </w:rPr>
        <w:t>:</w:t>
      </w:r>
      <w:r w:rsidR="00ED3F94">
        <w:rPr>
          <w:rFonts w:cs="Traditional Arabic" w:hint="cs"/>
          <w:b/>
          <w:bCs/>
          <w:sz w:val="36"/>
          <w:szCs w:val="36"/>
          <w:rtl/>
        </w:rPr>
        <w:t xml:space="preserve"> </w:t>
      </w:r>
      <w:r w:rsidR="00DF65B1" w:rsidRPr="00A344A2">
        <w:rPr>
          <w:rFonts w:cs="Traditional Arabic" w:hint="cs"/>
          <w:sz w:val="36"/>
          <w:szCs w:val="36"/>
          <w:rtl/>
        </w:rPr>
        <w:t>أجمع العلماء على وجوب الطهارة على من تيقن الحدث وشك في الطهارة</w:t>
      </w:r>
      <w:r w:rsidR="00E94595">
        <w:rPr>
          <w:rFonts w:cs="Traditional Arabic" w:hint="cs"/>
          <w:sz w:val="36"/>
          <w:szCs w:val="36"/>
          <w:rtl/>
        </w:rPr>
        <w:t xml:space="preserve"> </w:t>
      </w:r>
      <w:r w:rsidR="00DF65B1" w:rsidRPr="00A344A2">
        <w:rPr>
          <w:rStyle w:val="ae"/>
          <w:rFonts w:hint="cs"/>
          <w:sz w:val="36"/>
          <w:szCs w:val="36"/>
          <w:rtl/>
        </w:rPr>
        <w:t>(</w:t>
      </w:r>
      <w:r w:rsidR="00DF65B1" w:rsidRPr="00A344A2">
        <w:rPr>
          <w:rFonts w:cs="Traditional Arabic"/>
          <w:sz w:val="36"/>
          <w:szCs w:val="36"/>
          <w:vertAlign w:val="superscript"/>
          <w:rtl/>
        </w:rPr>
        <w:footnoteReference w:id="3"/>
      </w:r>
      <w:r w:rsidR="00DF65B1" w:rsidRPr="00A344A2">
        <w:rPr>
          <w:rStyle w:val="ae"/>
          <w:rFonts w:hint="cs"/>
          <w:sz w:val="36"/>
          <w:szCs w:val="36"/>
          <w:rtl/>
        </w:rPr>
        <w:t>)</w:t>
      </w:r>
      <w:r w:rsidR="00DF65B1" w:rsidRPr="00A344A2">
        <w:rPr>
          <w:rFonts w:cs="Traditional Arabic" w:hint="cs"/>
          <w:sz w:val="36"/>
          <w:szCs w:val="36"/>
          <w:rtl/>
        </w:rPr>
        <w:t>, وإنما اختلفوا فيمن تيقن الطهارة</w:t>
      </w:r>
      <w:r w:rsidR="006E413C" w:rsidRPr="00A344A2">
        <w:rPr>
          <w:rFonts w:cs="Traditional Arabic" w:hint="cs"/>
          <w:sz w:val="36"/>
          <w:szCs w:val="36"/>
          <w:rtl/>
        </w:rPr>
        <w:t>,</w:t>
      </w:r>
      <w:r w:rsidR="00DF65B1" w:rsidRPr="00A344A2">
        <w:rPr>
          <w:rFonts w:cs="Traditional Arabic" w:hint="cs"/>
          <w:sz w:val="36"/>
          <w:szCs w:val="36"/>
          <w:rtl/>
        </w:rPr>
        <w:t xml:space="preserve"> وشك في الحدث على</w:t>
      </w:r>
      <w:r w:rsidR="003C7446" w:rsidRPr="00A344A2">
        <w:rPr>
          <w:rFonts w:cs="Traditional Arabic" w:hint="cs"/>
          <w:sz w:val="36"/>
          <w:szCs w:val="36"/>
          <w:rtl/>
        </w:rPr>
        <w:t xml:space="preserve"> ثلاثة أقوال:</w:t>
      </w:r>
      <w:r w:rsidR="001775D8" w:rsidRPr="00A344A2">
        <w:rPr>
          <w:rFonts w:cs="Traditional Arabic" w:hint="cs"/>
          <w:b/>
          <w:bCs/>
          <w:sz w:val="36"/>
          <w:szCs w:val="36"/>
          <w:rtl/>
        </w:rPr>
        <w:t xml:space="preserve"> </w:t>
      </w:r>
    </w:p>
    <w:p w:rsidR="001775D8" w:rsidRPr="00A344A2" w:rsidRDefault="005D71D5" w:rsidP="00EC7554">
      <w:pPr>
        <w:widowControl w:val="0"/>
        <w:jc w:val="lowKashida"/>
        <w:rPr>
          <w:rFonts w:cs="Traditional Arabic"/>
          <w:b/>
          <w:bCs/>
          <w:sz w:val="36"/>
          <w:szCs w:val="36"/>
          <w:rtl/>
        </w:rPr>
      </w:pPr>
      <w:r w:rsidRPr="00A344A2">
        <w:rPr>
          <w:rFonts w:cs="Traditional Arabic" w:hint="cs"/>
          <w:b/>
          <w:bCs/>
          <w:sz w:val="36"/>
          <w:szCs w:val="36"/>
          <w:rtl/>
        </w:rPr>
        <w:t>القول الأول:</w:t>
      </w:r>
      <w:r w:rsidR="00E94595">
        <w:rPr>
          <w:rFonts w:cs="Traditional Arabic" w:hint="cs"/>
          <w:b/>
          <w:bCs/>
          <w:sz w:val="36"/>
          <w:szCs w:val="36"/>
          <w:rtl/>
        </w:rPr>
        <w:t xml:space="preserve"> </w:t>
      </w:r>
      <w:r w:rsidR="001775D8" w:rsidRPr="00A344A2">
        <w:rPr>
          <w:rFonts w:cs="Traditional Arabic" w:hint="cs"/>
          <w:sz w:val="36"/>
          <w:szCs w:val="36"/>
          <w:rtl/>
        </w:rPr>
        <w:t xml:space="preserve">لا يجب الوضوء على </w:t>
      </w:r>
      <w:r w:rsidR="00BF15DC" w:rsidRPr="00A344A2">
        <w:rPr>
          <w:rFonts w:cs="Traditional Arabic" w:hint="cs"/>
          <w:sz w:val="36"/>
          <w:szCs w:val="36"/>
          <w:rtl/>
        </w:rPr>
        <w:t>من تيقَّن الطهارة</w:t>
      </w:r>
      <w:r w:rsidR="00E94595">
        <w:rPr>
          <w:rFonts w:cs="Traditional Arabic" w:hint="cs"/>
          <w:sz w:val="36"/>
          <w:szCs w:val="36"/>
          <w:rtl/>
        </w:rPr>
        <w:t>,</w:t>
      </w:r>
      <w:r w:rsidR="002039A5" w:rsidRPr="00A344A2">
        <w:rPr>
          <w:rFonts w:cs="Traditional Arabic" w:hint="cs"/>
          <w:sz w:val="36"/>
          <w:szCs w:val="36"/>
          <w:rtl/>
        </w:rPr>
        <w:t xml:space="preserve"> وشك في الحدث</w:t>
      </w:r>
      <w:r w:rsidR="002039A5" w:rsidRPr="00A344A2">
        <w:rPr>
          <w:rFonts w:cs="Traditional Arabic" w:hint="cs"/>
          <w:b/>
          <w:bCs/>
          <w:sz w:val="36"/>
          <w:szCs w:val="36"/>
          <w:rtl/>
        </w:rPr>
        <w:t xml:space="preserve">, </w:t>
      </w:r>
      <w:r w:rsidR="00C57866" w:rsidRPr="00A344A2">
        <w:rPr>
          <w:rFonts w:cs="Traditional Arabic" w:hint="cs"/>
          <w:sz w:val="36"/>
          <w:szCs w:val="36"/>
          <w:rtl/>
        </w:rPr>
        <w:t>وهو</w:t>
      </w:r>
      <w:r w:rsidR="00BF15DC" w:rsidRPr="00A344A2">
        <w:rPr>
          <w:rFonts w:cs="Traditional Arabic" w:hint="cs"/>
          <w:sz w:val="36"/>
          <w:szCs w:val="36"/>
          <w:rtl/>
        </w:rPr>
        <w:t xml:space="preserve"> </w:t>
      </w:r>
      <w:r w:rsidR="001775D8" w:rsidRPr="00A344A2">
        <w:rPr>
          <w:rFonts w:cs="Traditional Arabic" w:hint="cs"/>
          <w:sz w:val="36"/>
          <w:szCs w:val="36"/>
          <w:rtl/>
        </w:rPr>
        <w:t>مذهب الحنفية</w:t>
      </w:r>
      <w:r w:rsidR="001775D8" w:rsidRPr="00A344A2">
        <w:rPr>
          <w:rStyle w:val="ae"/>
          <w:rFonts w:hint="cs"/>
          <w:sz w:val="36"/>
          <w:szCs w:val="36"/>
          <w:rtl/>
        </w:rPr>
        <w:t>(</w:t>
      </w:r>
      <w:r w:rsidR="001775D8" w:rsidRPr="00A344A2">
        <w:rPr>
          <w:rStyle w:val="ae"/>
          <w:sz w:val="36"/>
          <w:szCs w:val="36"/>
          <w:rtl/>
        </w:rPr>
        <w:footnoteReference w:id="4"/>
      </w:r>
      <w:r w:rsidR="001775D8" w:rsidRPr="00A344A2">
        <w:rPr>
          <w:rStyle w:val="ae"/>
          <w:rFonts w:hint="cs"/>
          <w:sz w:val="36"/>
          <w:szCs w:val="36"/>
          <w:rtl/>
        </w:rPr>
        <w:t>)</w:t>
      </w:r>
      <w:r w:rsidR="00C57866" w:rsidRPr="00A344A2">
        <w:rPr>
          <w:rFonts w:cs="Traditional Arabic" w:hint="cs"/>
          <w:sz w:val="36"/>
          <w:szCs w:val="36"/>
          <w:rtl/>
        </w:rPr>
        <w:t>،</w:t>
      </w:r>
      <w:r w:rsidR="00BF15DC" w:rsidRPr="00A344A2">
        <w:rPr>
          <w:rFonts w:cs="Traditional Arabic" w:hint="cs"/>
          <w:sz w:val="36"/>
          <w:szCs w:val="36"/>
          <w:rtl/>
        </w:rPr>
        <w:t xml:space="preserve"> ورواية عند المالكية</w:t>
      </w:r>
      <w:r w:rsidR="00BF15DC" w:rsidRPr="00A344A2">
        <w:rPr>
          <w:rStyle w:val="ae"/>
          <w:rFonts w:hint="cs"/>
          <w:sz w:val="36"/>
          <w:szCs w:val="36"/>
          <w:rtl/>
        </w:rPr>
        <w:t>(</w:t>
      </w:r>
      <w:r w:rsidR="00BF15DC" w:rsidRPr="00A344A2">
        <w:rPr>
          <w:rStyle w:val="ae"/>
          <w:sz w:val="36"/>
          <w:szCs w:val="36"/>
          <w:rtl/>
        </w:rPr>
        <w:footnoteReference w:id="5"/>
      </w:r>
      <w:r w:rsidR="00BF15DC" w:rsidRPr="00A344A2">
        <w:rPr>
          <w:rStyle w:val="ae"/>
          <w:rFonts w:hint="cs"/>
          <w:sz w:val="36"/>
          <w:szCs w:val="36"/>
          <w:rtl/>
        </w:rPr>
        <w:t>)</w:t>
      </w:r>
      <w:r w:rsidR="00BF15DC" w:rsidRPr="00A344A2">
        <w:rPr>
          <w:rFonts w:cs="Traditional Arabic" w:hint="cs"/>
          <w:sz w:val="36"/>
          <w:szCs w:val="36"/>
          <w:rtl/>
        </w:rPr>
        <w:t xml:space="preserve">, </w:t>
      </w:r>
      <w:r w:rsidR="001775D8" w:rsidRPr="00A344A2">
        <w:rPr>
          <w:rFonts w:cs="Traditional Arabic" w:hint="cs"/>
          <w:sz w:val="36"/>
          <w:szCs w:val="36"/>
          <w:rtl/>
        </w:rPr>
        <w:t>و</w:t>
      </w:r>
      <w:r w:rsidR="00BF15DC" w:rsidRPr="00A344A2">
        <w:rPr>
          <w:rFonts w:cs="Traditional Arabic" w:hint="cs"/>
          <w:sz w:val="36"/>
          <w:szCs w:val="36"/>
          <w:rtl/>
        </w:rPr>
        <w:t xml:space="preserve">مذهب </w:t>
      </w:r>
      <w:r w:rsidR="001775D8" w:rsidRPr="00A344A2">
        <w:rPr>
          <w:rFonts w:cs="Traditional Arabic" w:hint="cs"/>
          <w:sz w:val="36"/>
          <w:szCs w:val="36"/>
          <w:rtl/>
        </w:rPr>
        <w:t>الشافعية</w:t>
      </w:r>
      <w:r w:rsidR="001775D8" w:rsidRPr="00A344A2">
        <w:rPr>
          <w:rStyle w:val="ae"/>
          <w:rFonts w:hint="cs"/>
          <w:sz w:val="36"/>
          <w:szCs w:val="36"/>
          <w:rtl/>
        </w:rPr>
        <w:t>(</w:t>
      </w:r>
      <w:r w:rsidR="001775D8" w:rsidRPr="00A344A2">
        <w:rPr>
          <w:rStyle w:val="ae"/>
          <w:sz w:val="36"/>
          <w:szCs w:val="36"/>
          <w:rtl/>
        </w:rPr>
        <w:footnoteReference w:id="6"/>
      </w:r>
      <w:r w:rsidR="001775D8" w:rsidRPr="00A344A2">
        <w:rPr>
          <w:rStyle w:val="ae"/>
          <w:rFonts w:hint="cs"/>
          <w:sz w:val="36"/>
          <w:szCs w:val="36"/>
          <w:rtl/>
        </w:rPr>
        <w:t>)</w:t>
      </w:r>
      <w:r w:rsidR="00C57866" w:rsidRPr="00A344A2">
        <w:rPr>
          <w:rFonts w:cs="Traditional Arabic" w:hint="cs"/>
          <w:sz w:val="36"/>
          <w:szCs w:val="36"/>
          <w:rtl/>
        </w:rPr>
        <w:t xml:space="preserve">، </w:t>
      </w:r>
      <w:r w:rsidR="001775D8" w:rsidRPr="00A344A2">
        <w:rPr>
          <w:rFonts w:cs="Traditional Arabic" w:hint="cs"/>
          <w:sz w:val="36"/>
          <w:szCs w:val="36"/>
          <w:rtl/>
        </w:rPr>
        <w:t>والحنابلة</w:t>
      </w:r>
      <w:r w:rsidR="001775D8" w:rsidRPr="00A344A2">
        <w:rPr>
          <w:rStyle w:val="ae"/>
          <w:rFonts w:hint="cs"/>
          <w:sz w:val="36"/>
          <w:szCs w:val="36"/>
          <w:rtl/>
        </w:rPr>
        <w:t>(</w:t>
      </w:r>
      <w:r w:rsidR="001775D8" w:rsidRPr="00A344A2">
        <w:rPr>
          <w:rStyle w:val="ae"/>
          <w:sz w:val="36"/>
          <w:szCs w:val="36"/>
          <w:rtl/>
        </w:rPr>
        <w:footnoteReference w:id="7"/>
      </w:r>
      <w:r w:rsidR="001775D8" w:rsidRPr="00A344A2">
        <w:rPr>
          <w:rStyle w:val="ae"/>
          <w:rFonts w:hint="cs"/>
          <w:sz w:val="36"/>
          <w:szCs w:val="36"/>
          <w:rtl/>
        </w:rPr>
        <w:t>)</w:t>
      </w:r>
      <w:r w:rsidR="001775D8" w:rsidRPr="00A344A2">
        <w:rPr>
          <w:rFonts w:cs="Traditional Arabic" w:hint="cs"/>
          <w:sz w:val="36"/>
          <w:szCs w:val="36"/>
          <w:rtl/>
        </w:rPr>
        <w:t>،</w:t>
      </w:r>
      <w:r w:rsidR="00BF15DC" w:rsidRPr="00A344A2">
        <w:rPr>
          <w:rFonts w:cs="Traditional Arabic" w:hint="cs"/>
          <w:sz w:val="36"/>
          <w:szCs w:val="36"/>
          <w:rtl/>
        </w:rPr>
        <w:t xml:space="preserve"> </w:t>
      </w:r>
      <w:r w:rsidR="00ED3BE1" w:rsidRPr="00A344A2">
        <w:rPr>
          <w:rFonts w:cs="Traditional Arabic" w:hint="cs"/>
          <w:sz w:val="36"/>
          <w:szCs w:val="36"/>
          <w:rtl/>
        </w:rPr>
        <w:t xml:space="preserve">وبه </w:t>
      </w:r>
      <w:r w:rsidR="00955B3C" w:rsidRPr="00A344A2">
        <w:rPr>
          <w:rFonts w:cs="Traditional Arabic" w:hint="cs"/>
          <w:sz w:val="36"/>
          <w:szCs w:val="36"/>
          <w:rtl/>
        </w:rPr>
        <w:t xml:space="preserve">قال </w:t>
      </w:r>
      <w:r w:rsidR="002039A5" w:rsidRPr="00A344A2">
        <w:rPr>
          <w:rFonts w:cs="Traditional Arabic" w:hint="cs"/>
          <w:sz w:val="36"/>
          <w:szCs w:val="36"/>
          <w:rtl/>
        </w:rPr>
        <w:t>سفيان الثوري</w:t>
      </w:r>
      <w:r w:rsidR="00ED3BE1" w:rsidRPr="00A344A2">
        <w:rPr>
          <w:rFonts w:cs="Traditional Arabic" w:hint="cs"/>
          <w:sz w:val="36"/>
          <w:szCs w:val="36"/>
          <w:rtl/>
        </w:rPr>
        <w:t>,</w:t>
      </w:r>
      <w:r w:rsidR="002039A5" w:rsidRPr="00A344A2">
        <w:rPr>
          <w:rFonts w:cs="Traditional Arabic" w:hint="cs"/>
          <w:sz w:val="36"/>
          <w:szCs w:val="36"/>
          <w:rtl/>
        </w:rPr>
        <w:t xml:space="preserve"> والأوزاعي</w:t>
      </w:r>
      <w:r w:rsidR="00EA6865" w:rsidRPr="00A344A2">
        <w:rPr>
          <w:rFonts w:cs="Traditional Arabic" w:hint="cs"/>
          <w:sz w:val="36"/>
          <w:szCs w:val="36"/>
          <w:rtl/>
        </w:rPr>
        <w:t>, وإسحاق</w:t>
      </w:r>
      <w:r w:rsidR="00955B3C" w:rsidRPr="00A344A2">
        <w:rPr>
          <w:rFonts w:cs="Traditional Arabic" w:hint="cs"/>
          <w:sz w:val="36"/>
          <w:szCs w:val="36"/>
          <w:rtl/>
        </w:rPr>
        <w:t>, أبو ثور</w:t>
      </w:r>
      <w:r w:rsidR="00EA6865" w:rsidRPr="00A344A2">
        <w:rPr>
          <w:rFonts w:cs="Traditional Arabic" w:hint="cs"/>
          <w:sz w:val="36"/>
          <w:szCs w:val="36"/>
          <w:rtl/>
        </w:rPr>
        <w:t>,</w:t>
      </w:r>
      <w:r w:rsidR="00955B3C" w:rsidRPr="00A344A2">
        <w:rPr>
          <w:rFonts w:cs="Traditional Arabic" w:hint="cs"/>
          <w:sz w:val="36"/>
          <w:szCs w:val="36"/>
          <w:rtl/>
        </w:rPr>
        <w:t xml:space="preserve"> وداود</w:t>
      </w:r>
      <w:r w:rsidR="00EA6865" w:rsidRPr="00A344A2">
        <w:rPr>
          <w:rFonts w:cs="Traditional Arabic" w:hint="cs"/>
          <w:sz w:val="36"/>
          <w:szCs w:val="36"/>
          <w:rtl/>
        </w:rPr>
        <w:t>,</w:t>
      </w:r>
      <w:r w:rsidR="00955B3C" w:rsidRPr="00A344A2">
        <w:rPr>
          <w:rFonts w:cs="Traditional Arabic" w:hint="cs"/>
          <w:sz w:val="36"/>
          <w:szCs w:val="36"/>
          <w:rtl/>
        </w:rPr>
        <w:t xml:space="preserve"> والطبري</w:t>
      </w:r>
      <w:r w:rsidR="002039A5" w:rsidRPr="00A344A2">
        <w:rPr>
          <w:rStyle w:val="ae"/>
          <w:rFonts w:hint="cs"/>
          <w:sz w:val="36"/>
          <w:szCs w:val="36"/>
          <w:rtl/>
        </w:rPr>
        <w:t>(</w:t>
      </w:r>
      <w:r w:rsidR="002039A5" w:rsidRPr="00A344A2">
        <w:rPr>
          <w:rStyle w:val="ae"/>
          <w:sz w:val="36"/>
          <w:szCs w:val="36"/>
          <w:rtl/>
        </w:rPr>
        <w:footnoteReference w:id="8"/>
      </w:r>
      <w:r w:rsidR="002039A5" w:rsidRPr="00A344A2">
        <w:rPr>
          <w:rStyle w:val="ae"/>
          <w:rFonts w:hint="cs"/>
          <w:sz w:val="36"/>
          <w:szCs w:val="36"/>
          <w:rtl/>
        </w:rPr>
        <w:t>)</w:t>
      </w:r>
      <w:r w:rsidR="00C57866" w:rsidRPr="00A344A2">
        <w:rPr>
          <w:rFonts w:cs="Traditional Arabic" w:hint="cs"/>
          <w:sz w:val="36"/>
          <w:szCs w:val="36"/>
          <w:rtl/>
        </w:rPr>
        <w:t>,</w:t>
      </w:r>
      <w:r w:rsidR="00E106B6" w:rsidRPr="00A344A2">
        <w:rPr>
          <w:rFonts w:cs="Traditional Arabic" w:hint="cs"/>
          <w:sz w:val="36"/>
          <w:szCs w:val="36"/>
          <w:rtl/>
        </w:rPr>
        <w:t xml:space="preserve"> وابن حزم الظاهري</w:t>
      </w:r>
      <w:r w:rsidR="00E106B6" w:rsidRPr="00A344A2">
        <w:rPr>
          <w:rFonts w:ascii="AGA Arabesque" w:hAnsi="AGA Arabesque" w:cs="Traditional Arabic" w:hint="cs"/>
          <w:smallCaps/>
          <w:sz w:val="36"/>
          <w:szCs w:val="36"/>
          <w:vertAlign w:val="superscript"/>
          <w:rtl/>
        </w:rPr>
        <w:t>(</w:t>
      </w:r>
      <w:r w:rsidR="00E106B6" w:rsidRPr="00A344A2">
        <w:rPr>
          <w:rFonts w:ascii="AGA Arabesque" w:hAnsi="AGA Arabesque" w:cs="Traditional Arabic"/>
          <w:smallCaps/>
          <w:sz w:val="36"/>
          <w:szCs w:val="36"/>
          <w:vertAlign w:val="superscript"/>
          <w:rtl/>
        </w:rPr>
        <w:footnoteReference w:id="9"/>
      </w:r>
      <w:r w:rsidR="00E106B6" w:rsidRPr="00A344A2">
        <w:rPr>
          <w:rFonts w:ascii="AGA Arabesque" w:hAnsi="AGA Arabesque" w:cs="Traditional Arabic" w:hint="cs"/>
          <w:smallCaps/>
          <w:sz w:val="36"/>
          <w:szCs w:val="36"/>
          <w:vertAlign w:val="superscript"/>
          <w:rtl/>
        </w:rPr>
        <w:t>)</w:t>
      </w:r>
      <w:r w:rsidR="00E94595">
        <w:rPr>
          <w:rFonts w:cs="Traditional Arabic" w:hint="cs"/>
          <w:sz w:val="36"/>
          <w:szCs w:val="36"/>
          <w:rtl/>
        </w:rPr>
        <w:t>, وهو اختيار المباركفوري.</w:t>
      </w:r>
      <w:r w:rsidR="00E106B6" w:rsidRPr="00A344A2">
        <w:rPr>
          <w:rFonts w:cs="Traditional Arabic" w:hint="cs"/>
          <w:sz w:val="36"/>
          <w:szCs w:val="36"/>
          <w:rtl/>
        </w:rPr>
        <w:t xml:space="preserve"> </w:t>
      </w:r>
      <w:r w:rsidR="002039A5" w:rsidRPr="00A344A2">
        <w:rPr>
          <w:rFonts w:cs="Traditional Arabic" w:hint="cs"/>
          <w:sz w:val="36"/>
          <w:szCs w:val="36"/>
          <w:rtl/>
        </w:rPr>
        <w:t xml:space="preserve"> </w:t>
      </w:r>
    </w:p>
    <w:p w:rsidR="001775D8" w:rsidRPr="00A344A2" w:rsidRDefault="001775D8" w:rsidP="00EF697D">
      <w:pPr>
        <w:widowControl w:val="0"/>
        <w:spacing w:line="233" w:lineRule="auto"/>
        <w:jc w:val="lowKashida"/>
        <w:rPr>
          <w:rFonts w:cs="Traditional Arabic"/>
          <w:b/>
          <w:bCs/>
          <w:sz w:val="36"/>
          <w:szCs w:val="36"/>
          <w:rtl/>
        </w:rPr>
      </w:pPr>
      <w:r w:rsidRPr="00A344A2">
        <w:rPr>
          <w:rFonts w:cs="Traditional Arabic" w:hint="cs"/>
          <w:b/>
          <w:bCs/>
          <w:sz w:val="36"/>
          <w:szCs w:val="36"/>
          <w:rtl/>
        </w:rPr>
        <w:lastRenderedPageBreak/>
        <w:t xml:space="preserve">القول الثاني: </w:t>
      </w:r>
      <w:r w:rsidRPr="00A344A2">
        <w:rPr>
          <w:rFonts w:cs="Traditional Arabic" w:hint="cs"/>
          <w:sz w:val="36"/>
          <w:szCs w:val="36"/>
          <w:rtl/>
        </w:rPr>
        <w:t>ي</w:t>
      </w:r>
      <w:r w:rsidR="00156013" w:rsidRPr="00A344A2">
        <w:rPr>
          <w:rFonts w:cs="Traditional Arabic" w:hint="cs"/>
          <w:sz w:val="36"/>
          <w:szCs w:val="36"/>
          <w:rtl/>
        </w:rPr>
        <w:t>جب الوضوء على من تيقَّن الطهارة</w:t>
      </w:r>
      <w:r w:rsidRPr="00A344A2">
        <w:rPr>
          <w:rFonts w:cs="Traditional Arabic" w:hint="cs"/>
          <w:sz w:val="36"/>
          <w:szCs w:val="36"/>
          <w:rtl/>
        </w:rPr>
        <w:t xml:space="preserve"> وشك في الحدث بكل حال ما لم يكثر ذلك منه، فإن كثر ذلك منه فهو على طهارته</w:t>
      </w:r>
      <w:r w:rsidR="00B93A73" w:rsidRPr="00A344A2">
        <w:rPr>
          <w:rFonts w:cs="Traditional Arabic" w:hint="cs"/>
          <w:sz w:val="36"/>
          <w:szCs w:val="36"/>
          <w:rtl/>
        </w:rPr>
        <w:t>,</w:t>
      </w:r>
      <w:r w:rsidR="00B93A73" w:rsidRPr="00A344A2">
        <w:rPr>
          <w:rFonts w:cs="Traditional Arabic" w:hint="cs"/>
          <w:b/>
          <w:bCs/>
          <w:sz w:val="36"/>
          <w:szCs w:val="36"/>
          <w:rtl/>
        </w:rPr>
        <w:t xml:space="preserve"> </w:t>
      </w:r>
      <w:r w:rsidRPr="00A344A2">
        <w:rPr>
          <w:rFonts w:cs="Traditional Arabic" w:hint="cs"/>
          <w:sz w:val="36"/>
          <w:szCs w:val="36"/>
          <w:rtl/>
        </w:rPr>
        <w:t xml:space="preserve">وهو المشهور </w:t>
      </w:r>
      <w:r w:rsidR="00C57866" w:rsidRPr="00A344A2">
        <w:rPr>
          <w:rFonts w:cs="Traditional Arabic" w:hint="cs"/>
          <w:sz w:val="36"/>
          <w:szCs w:val="36"/>
          <w:rtl/>
        </w:rPr>
        <w:t xml:space="preserve">في </w:t>
      </w:r>
      <w:r w:rsidRPr="00A344A2">
        <w:rPr>
          <w:rFonts w:cs="Traditional Arabic" w:hint="cs"/>
          <w:sz w:val="36"/>
          <w:szCs w:val="36"/>
          <w:rtl/>
        </w:rPr>
        <w:t>مذهب المالكية</w:t>
      </w:r>
      <w:r w:rsidRPr="00A344A2">
        <w:rPr>
          <w:rStyle w:val="ae"/>
          <w:rFonts w:hint="cs"/>
          <w:sz w:val="36"/>
          <w:szCs w:val="36"/>
          <w:rtl/>
        </w:rPr>
        <w:t>(</w:t>
      </w:r>
      <w:r w:rsidRPr="00A344A2">
        <w:rPr>
          <w:rStyle w:val="ae"/>
          <w:sz w:val="36"/>
          <w:szCs w:val="36"/>
          <w:rtl/>
        </w:rPr>
        <w:footnoteReference w:id="10"/>
      </w:r>
      <w:r w:rsidRPr="00A344A2">
        <w:rPr>
          <w:rStyle w:val="ae"/>
          <w:rFonts w:hint="cs"/>
          <w:sz w:val="36"/>
          <w:szCs w:val="36"/>
          <w:rtl/>
        </w:rPr>
        <w:t>)</w:t>
      </w:r>
      <w:r w:rsidRPr="00A344A2">
        <w:rPr>
          <w:rFonts w:cs="Traditional Arabic" w:hint="cs"/>
          <w:sz w:val="36"/>
          <w:szCs w:val="36"/>
          <w:rtl/>
        </w:rPr>
        <w:t>.</w:t>
      </w:r>
    </w:p>
    <w:p w:rsidR="001775D8" w:rsidRPr="00A344A2" w:rsidRDefault="001775D8" w:rsidP="00EF697D">
      <w:pPr>
        <w:widowControl w:val="0"/>
        <w:spacing w:line="233" w:lineRule="auto"/>
        <w:jc w:val="lowKashida"/>
        <w:rPr>
          <w:rFonts w:cs="Traditional Arabic"/>
          <w:sz w:val="36"/>
          <w:szCs w:val="36"/>
          <w:rtl/>
        </w:rPr>
      </w:pPr>
      <w:r w:rsidRPr="00A344A2">
        <w:rPr>
          <w:rFonts w:cs="Traditional Arabic" w:hint="cs"/>
          <w:b/>
          <w:bCs/>
          <w:sz w:val="36"/>
          <w:szCs w:val="36"/>
          <w:rtl/>
        </w:rPr>
        <w:t>القول الثالث</w:t>
      </w:r>
      <w:r w:rsidR="00156013" w:rsidRPr="00A344A2">
        <w:rPr>
          <w:rFonts w:cs="Traditional Arabic" w:hint="cs"/>
          <w:sz w:val="36"/>
          <w:szCs w:val="36"/>
          <w:rtl/>
        </w:rPr>
        <w:t xml:space="preserve">: </w:t>
      </w:r>
      <w:r w:rsidRPr="00A344A2">
        <w:rPr>
          <w:rFonts w:cs="Traditional Arabic" w:hint="cs"/>
          <w:sz w:val="36"/>
          <w:szCs w:val="36"/>
          <w:rtl/>
        </w:rPr>
        <w:t>يجب عليه الوضوء إن كان شكُّه خارج الصلاة، ولا يجب عليه إن كان شكُّه في الصلاة</w:t>
      </w:r>
      <w:r w:rsidR="00156013" w:rsidRPr="00A344A2">
        <w:rPr>
          <w:rFonts w:cs="Traditional Arabic" w:hint="cs"/>
          <w:sz w:val="36"/>
          <w:szCs w:val="36"/>
          <w:rtl/>
        </w:rPr>
        <w:t xml:space="preserve">, </w:t>
      </w:r>
      <w:r w:rsidR="00970CF7" w:rsidRPr="00A344A2">
        <w:rPr>
          <w:rFonts w:cs="Traditional Arabic" w:hint="cs"/>
          <w:sz w:val="36"/>
          <w:szCs w:val="36"/>
          <w:rtl/>
        </w:rPr>
        <w:t xml:space="preserve">وهو </w:t>
      </w:r>
      <w:r w:rsidRPr="00A344A2">
        <w:rPr>
          <w:rFonts w:cs="Traditional Arabic" w:hint="cs"/>
          <w:sz w:val="36"/>
          <w:szCs w:val="36"/>
          <w:rtl/>
        </w:rPr>
        <w:t>قول الحسن البصري</w:t>
      </w:r>
      <w:r w:rsidRPr="00A344A2">
        <w:rPr>
          <w:rStyle w:val="ae"/>
          <w:rFonts w:hint="cs"/>
          <w:sz w:val="36"/>
          <w:szCs w:val="36"/>
          <w:rtl/>
        </w:rPr>
        <w:t>(</w:t>
      </w:r>
      <w:r w:rsidRPr="00A344A2">
        <w:rPr>
          <w:rStyle w:val="ae"/>
          <w:sz w:val="36"/>
          <w:szCs w:val="36"/>
          <w:rtl/>
        </w:rPr>
        <w:footnoteReference w:id="11"/>
      </w:r>
      <w:r w:rsidRPr="00A344A2">
        <w:rPr>
          <w:rStyle w:val="ae"/>
          <w:rFonts w:hint="cs"/>
          <w:sz w:val="36"/>
          <w:szCs w:val="36"/>
          <w:rtl/>
        </w:rPr>
        <w:t>)</w:t>
      </w:r>
      <w:r w:rsidRPr="00A344A2">
        <w:rPr>
          <w:rFonts w:cs="Traditional Arabic" w:hint="cs"/>
          <w:sz w:val="36"/>
          <w:szCs w:val="36"/>
          <w:rtl/>
        </w:rPr>
        <w:t>،</w:t>
      </w:r>
      <w:r w:rsidR="00FB3402" w:rsidRPr="00A344A2">
        <w:rPr>
          <w:rFonts w:cs="Traditional Arabic" w:hint="cs"/>
          <w:sz w:val="36"/>
          <w:szCs w:val="36"/>
          <w:rtl/>
        </w:rPr>
        <w:t xml:space="preserve"> وإبراهيم النخعي</w:t>
      </w:r>
      <w:r w:rsidR="00FB3402" w:rsidRPr="00A344A2">
        <w:rPr>
          <w:rStyle w:val="ae"/>
          <w:rFonts w:hint="cs"/>
          <w:sz w:val="36"/>
          <w:szCs w:val="36"/>
          <w:rtl/>
        </w:rPr>
        <w:t>(</w:t>
      </w:r>
      <w:r w:rsidR="00FB3402" w:rsidRPr="00A344A2">
        <w:rPr>
          <w:rStyle w:val="ae"/>
          <w:sz w:val="36"/>
          <w:szCs w:val="36"/>
          <w:rtl/>
        </w:rPr>
        <w:footnoteReference w:id="12"/>
      </w:r>
      <w:r w:rsidR="00FB3402" w:rsidRPr="00A344A2">
        <w:rPr>
          <w:rStyle w:val="ae"/>
          <w:rFonts w:hint="cs"/>
          <w:sz w:val="36"/>
          <w:szCs w:val="36"/>
          <w:rtl/>
        </w:rPr>
        <w:t>)</w:t>
      </w:r>
      <w:r w:rsidR="00C57866" w:rsidRPr="00A344A2">
        <w:rPr>
          <w:rFonts w:cs="Traditional Arabic" w:hint="cs"/>
          <w:sz w:val="36"/>
          <w:szCs w:val="36"/>
          <w:rtl/>
        </w:rPr>
        <w:t>,</w:t>
      </w:r>
      <w:r w:rsidR="00156013" w:rsidRPr="00A344A2">
        <w:rPr>
          <w:rFonts w:cs="Traditional Arabic" w:hint="cs"/>
          <w:sz w:val="36"/>
          <w:szCs w:val="36"/>
          <w:rtl/>
        </w:rPr>
        <w:t xml:space="preserve"> </w:t>
      </w:r>
      <w:r w:rsidRPr="00A344A2">
        <w:rPr>
          <w:rFonts w:cs="Traditional Arabic" w:hint="cs"/>
          <w:sz w:val="36"/>
          <w:szCs w:val="36"/>
          <w:rtl/>
        </w:rPr>
        <w:t>ورواية عند المالكية</w:t>
      </w:r>
      <w:r w:rsidRPr="00A344A2">
        <w:rPr>
          <w:rStyle w:val="ae"/>
          <w:rFonts w:hint="cs"/>
          <w:sz w:val="36"/>
          <w:szCs w:val="36"/>
          <w:rtl/>
        </w:rPr>
        <w:t>(</w:t>
      </w:r>
      <w:r w:rsidRPr="00A344A2">
        <w:rPr>
          <w:rStyle w:val="ae"/>
          <w:sz w:val="36"/>
          <w:szCs w:val="36"/>
          <w:rtl/>
        </w:rPr>
        <w:footnoteReference w:id="13"/>
      </w:r>
      <w:r w:rsidRPr="00A344A2">
        <w:rPr>
          <w:rStyle w:val="ae"/>
          <w:rFonts w:hint="cs"/>
          <w:sz w:val="36"/>
          <w:szCs w:val="36"/>
          <w:rtl/>
        </w:rPr>
        <w:t>)</w:t>
      </w:r>
      <w:r w:rsidR="00506024" w:rsidRPr="00A344A2">
        <w:rPr>
          <w:rFonts w:cs="Traditional Arabic" w:hint="cs"/>
          <w:sz w:val="36"/>
          <w:szCs w:val="36"/>
          <w:rtl/>
        </w:rPr>
        <w:t>, ووجه عند الشافعية</w:t>
      </w:r>
      <w:r w:rsidR="00506024" w:rsidRPr="00A344A2">
        <w:rPr>
          <w:rStyle w:val="ae"/>
          <w:rFonts w:hint="cs"/>
          <w:sz w:val="36"/>
          <w:szCs w:val="36"/>
          <w:rtl/>
        </w:rPr>
        <w:t>(</w:t>
      </w:r>
      <w:r w:rsidR="00506024" w:rsidRPr="00A344A2">
        <w:rPr>
          <w:rStyle w:val="ae"/>
          <w:sz w:val="36"/>
          <w:szCs w:val="36"/>
          <w:rtl/>
        </w:rPr>
        <w:footnoteReference w:id="14"/>
      </w:r>
      <w:r w:rsidR="00506024" w:rsidRPr="00A344A2">
        <w:rPr>
          <w:rStyle w:val="ae"/>
          <w:rFonts w:hint="cs"/>
          <w:sz w:val="36"/>
          <w:szCs w:val="36"/>
          <w:rtl/>
        </w:rPr>
        <w:t>)</w:t>
      </w:r>
      <w:r w:rsidR="00970CF7" w:rsidRPr="00A344A2">
        <w:rPr>
          <w:rFonts w:cs="Traditional Arabic" w:hint="cs"/>
          <w:sz w:val="36"/>
          <w:szCs w:val="36"/>
          <w:rtl/>
        </w:rPr>
        <w:t xml:space="preserve">. </w:t>
      </w:r>
      <w:r w:rsidR="00506024" w:rsidRPr="00A344A2">
        <w:rPr>
          <w:rFonts w:cs="Traditional Arabic" w:hint="cs"/>
          <w:sz w:val="36"/>
          <w:szCs w:val="36"/>
          <w:rtl/>
        </w:rPr>
        <w:t xml:space="preserve"> </w:t>
      </w:r>
    </w:p>
    <w:p w:rsidR="00BA076C" w:rsidRPr="00A344A2" w:rsidRDefault="00BA076C" w:rsidP="00034D9E">
      <w:pPr>
        <w:widowControl w:val="0"/>
        <w:jc w:val="lowKashida"/>
        <w:rPr>
          <w:rFonts w:cs="Traditional Arabic"/>
          <w:sz w:val="36"/>
          <w:szCs w:val="36"/>
          <w:rtl/>
        </w:rPr>
      </w:pPr>
      <w:r w:rsidRPr="00A344A2">
        <w:rPr>
          <w:rFonts w:cs="Traditional Arabic" w:hint="cs"/>
          <w:b/>
          <w:bCs/>
          <w:sz w:val="36"/>
          <w:szCs w:val="36"/>
          <w:rtl/>
        </w:rPr>
        <w:t>سبب الخلاف في المسألة</w:t>
      </w:r>
      <w:r w:rsidR="00E94595">
        <w:rPr>
          <w:rFonts w:cs="Traditional Arabic" w:hint="cs"/>
          <w:sz w:val="36"/>
          <w:szCs w:val="36"/>
          <w:rtl/>
        </w:rPr>
        <w:t xml:space="preserve">: </w:t>
      </w:r>
      <w:r w:rsidRPr="00A344A2">
        <w:rPr>
          <w:rFonts w:cs="Traditional Arabic" w:hint="cs"/>
          <w:sz w:val="36"/>
          <w:szCs w:val="36"/>
          <w:rtl/>
        </w:rPr>
        <w:t>اختلافهم في</w:t>
      </w:r>
      <w:r w:rsidR="00F73278" w:rsidRPr="00A344A2">
        <w:rPr>
          <w:rFonts w:cs="Traditional Arabic" w:hint="cs"/>
          <w:sz w:val="36"/>
          <w:szCs w:val="36"/>
          <w:rtl/>
        </w:rPr>
        <w:t xml:space="preserve"> كيفية استعمال</w:t>
      </w:r>
      <w:r w:rsidR="00CD18F8" w:rsidRPr="00A344A2">
        <w:rPr>
          <w:rFonts w:cs="Traditional Arabic" w:hint="cs"/>
          <w:sz w:val="36"/>
          <w:szCs w:val="36"/>
          <w:rtl/>
        </w:rPr>
        <w:t xml:space="preserve"> القاعدة</w:t>
      </w:r>
      <w:r w:rsidR="00F73278" w:rsidRPr="00A344A2">
        <w:rPr>
          <w:rFonts w:cs="Traditional Arabic" w:hint="cs"/>
          <w:sz w:val="36"/>
          <w:szCs w:val="36"/>
          <w:rtl/>
        </w:rPr>
        <w:t>"</w:t>
      </w:r>
      <w:r w:rsidR="00F73278" w:rsidRPr="00A344A2">
        <w:rPr>
          <w:rFonts w:cs="Traditional Arabic" w:hint="cs"/>
          <w:b/>
          <w:bCs/>
          <w:sz w:val="36"/>
          <w:szCs w:val="36"/>
          <w:rtl/>
        </w:rPr>
        <w:t>اليقين لا يزول بالشك</w:t>
      </w:r>
      <w:r w:rsidR="00E94595">
        <w:rPr>
          <w:rFonts w:cs="Traditional Arabic" w:hint="cs"/>
          <w:b/>
          <w:bCs/>
          <w:sz w:val="36"/>
          <w:szCs w:val="36"/>
          <w:rtl/>
        </w:rPr>
        <w:t xml:space="preserve"> </w:t>
      </w:r>
      <w:r w:rsidR="004069FD" w:rsidRPr="00A344A2">
        <w:rPr>
          <w:rStyle w:val="ae"/>
          <w:rFonts w:hint="cs"/>
          <w:sz w:val="36"/>
          <w:szCs w:val="36"/>
          <w:rtl/>
        </w:rPr>
        <w:t>(</w:t>
      </w:r>
      <w:r w:rsidR="004069FD" w:rsidRPr="00A344A2">
        <w:rPr>
          <w:rStyle w:val="ae"/>
          <w:sz w:val="36"/>
          <w:szCs w:val="36"/>
          <w:rtl/>
        </w:rPr>
        <w:footnoteReference w:id="15"/>
      </w:r>
      <w:r w:rsidR="004069FD" w:rsidRPr="00A344A2">
        <w:rPr>
          <w:rStyle w:val="ae"/>
          <w:rFonts w:hint="cs"/>
          <w:sz w:val="36"/>
          <w:szCs w:val="36"/>
          <w:rtl/>
        </w:rPr>
        <w:t>)</w:t>
      </w:r>
      <w:r w:rsidR="00F73278" w:rsidRPr="00A344A2">
        <w:rPr>
          <w:rFonts w:cs="Traditional Arabic" w:hint="cs"/>
          <w:sz w:val="36"/>
          <w:szCs w:val="36"/>
          <w:rtl/>
        </w:rPr>
        <w:t>"</w:t>
      </w:r>
      <w:r w:rsidRPr="00A344A2">
        <w:rPr>
          <w:rFonts w:cs="Traditional Arabic" w:hint="cs"/>
          <w:sz w:val="36"/>
          <w:szCs w:val="36"/>
          <w:rtl/>
        </w:rPr>
        <w:t>و</w:t>
      </w:r>
      <w:r w:rsidR="00F73278" w:rsidRPr="00A344A2">
        <w:rPr>
          <w:rFonts w:cs="Traditional Arabic" w:hint="cs"/>
          <w:sz w:val="36"/>
          <w:szCs w:val="36"/>
          <w:rtl/>
        </w:rPr>
        <w:t xml:space="preserve">بيان </w:t>
      </w:r>
      <w:r w:rsidRPr="00A344A2">
        <w:rPr>
          <w:rFonts w:cs="Traditional Arabic" w:hint="cs"/>
          <w:sz w:val="36"/>
          <w:szCs w:val="36"/>
          <w:rtl/>
        </w:rPr>
        <w:t xml:space="preserve">ذلك أن من قال بعدم وجوب الطهارة على من شك في الحدث أعمل </w:t>
      </w:r>
      <w:r w:rsidR="00C57866" w:rsidRPr="00A344A2">
        <w:rPr>
          <w:rFonts w:cs="Traditional Arabic" w:hint="cs"/>
          <w:sz w:val="36"/>
          <w:szCs w:val="36"/>
          <w:rtl/>
        </w:rPr>
        <w:t xml:space="preserve">الأصل </w:t>
      </w:r>
      <w:r w:rsidR="00C57866" w:rsidRPr="00A344A2">
        <w:rPr>
          <w:rFonts w:cs="Traditional Arabic" w:hint="cs"/>
          <w:sz w:val="36"/>
          <w:szCs w:val="36"/>
          <w:rtl/>
        </w:rPr>
        <w:lastRenderedPageBreak/>
        <w:t>السابق هو الطهارة</w:t>
      </w:r>
      <w:r w:rsidRPr="00A344A2">
        <w:rPr>
          <w:rFonts w:cs="Traditional Arabic" w:hint="cs"/>
          <w:sz w:val="36"/>
          <w:szCs w:val="36"/>
          <w:rtl/>
        </w:rPr>
        <w:t>, ومن قال بوجوب الوضوء فأعمل الأصل الأول, وهو ترتب الصلاة في الذمة</w:t>
      </w:r>
      <w:r w:rsidR="008B6542" w:rsidRPr="00A344A2">
        <w:rPr>
          <w:rStyle w:val="ae"/>
          <w:rFonts w:hint="cs"/>
          <w:sz w:val="36"/>
          <w:szCs w:val="36"/>
          <w:rtl/>
        </w:rPr>
        <w:t>(</w:t>
      </w:r>
      <w:r w:rsidR="008B6542" w:rsidRPr="00A344A2">
        <w:rPr>
          <w:rStyle w:val="ae"/>
          <w:sz w:val="36"/>
          <w:szCs w:val="36"/>
          <w:rtl/>
        </w:rPr>
        <w:footnoteReference w:id="16"/>
      </w:r>
      <w:r w:rsidR="008B6542" w:rsidRPr="00A344A2">
        <w:rPr>
          <w:rStyle w:val="ae"/>
          <w:rFonts w:hint="cs"/>
          <w:sz w:val="36"/>
          <w:szCs w:val="36"/>
          <w:rtl/>
        </w:rPr>
        <w:t>)</w:t>
      </w:r>
      <w:r w:rsidR="008B6542" w:rsidRPr="00A344A2">
        <w:rPr>
          <w:rFonts w:cs="Traditional Arabic" w:hint="cs"/>
          <w:sz w:val="36"/>
          <w:szCs w:val="36"/>
          <w:rtl/>
        </w:rPr>
        <w:t>.</w:t>
      </w:r>
      <w:r w:rsidRPr="00A344A2">
        <w:rPr>
          <w:rFonts w:cs="Traditional Arabic" w:hint="cs"/>
          <w:sz w:val="36"/>
          <w:szCs w:val="36"/>
          <w:rtl/>
        </w:rPr>
        <w:t xml:space="preserve"> </w:t>
      </w:r>
    </w:p>
    <w:p w:rsidR="00402D0D" w:rsidRPr="00A344A2" w:rsidRDefault="00C167AD" w:rsidP="00034D9E">
      <w:pPr>
        <w:widowControl w:val="0"/>
        <w:jc w:val="lowKashida"/>
        <w:rPr>
          <w:rFonts w:cs="Traditional Arabic"/>
          <w:b/>
          <w:bCs/>
          <w:sz w:val="36"/>
          <w:szCs w:val="36"/>
          <w:rtl/>
        </w:rPr>
      </w:pPr>
      <w:r>
        <w:rPr>
          <w:rFonts w:cs="Traditional Arabic" w:hint="cs"/>
          <w:b/>
          <w:bCs/>
          <w:sz w:val="36"/>
          <w:szCs w:val="36"/>
          <w:rtl/>
        </w:rPr>
        <w:t>أدلة القول الأول</w:t>
      </w:r>
      <w:r w:rsidR="003A0713" w:rsidRPr="00A344A2">
        <w:rPr>
          <w:rFonts w:cs="Traditional Arabic" w:hint="cs"/>
          <w:b/>
          <w:bCs/>
          <w:sz w:val="36"/>
          <w:szCs w:val="36"/>
          <w:rtl/>
        </w:rPr>
        <w:t>:</w:t>
      </w:r>
      <w:r w:rsidR="00FD5094" w:rsidRPr="00A344A2">
        <w:rPr>
          <w:rFonts w:cs="Traditional Arabic" w:hint="cs"/>
          <w:b/>
          <w:bCs/>
          <w:sz w:val="36"/>
          <w:szCs w:val="36"/>
          <w:rtl/>
        </w:rPr>
        <w:t xml:space="preserve"> أولا</w:t>
      </w:r>
      <w:r w:rsidR="0037245F" w:rsidRPr="00A344A2">
        <w:rPr>
          <w:rFonts w:cs="Traditional Arabic" w:hint="cs"/>
          <w:b/>
          <w:bCs/>
          <w:sz w:val="36"/>
          <w:szCs w:val="36"/>
          <w:rtl/>
        </w:rPr>
        <w:t>:</w:t>
      </w:r>
      <w:r w:rsidR="00666813">
        <w:rPr>
          <w:rFonts w:cs="Traditional Arabic" w:hint="cs"/>
          <w:b/>
          <w:bCs/>
          <w:sz w:val="36"/>
          <w:szCs w:val="36"/>
          <w:rtl/>
        </w:rPr>
        <w:t xml:space="preserve"> </w:t>
      </w:r>
      <w:r w:rsidR="00FD5094" w:rsidRPr="00E94595">
        <w:rPr>
          <w:rFonts w:cs="Traditional Arabic" w:hint="cs"/>
          <w:sz w:val="36"/>
          <w:szCs w:val="36"/>
          <w:rtl/>
        </w:rPr>
        <w:t xml:space="preserve">الأدلة العامة التي تدل على عدم </w:t>
      </w:r>
      <w:r w:rsidR="0037245F" w:rsidRPr="00E94595">
        <w:rPr>
          <w:rFonts w:cs="Traditional Arabic" w:hint="cs"/>
          <w:sz w:val="36"/>
          <w:szCs w:val="36"/>
          <w:rtl/>
        </w:rPr>
        <w:t>الالتفات</w:t>
      </w:r>
      <w:r w:rsidR="00E94595">
        <w:rPr>
          <w:rFonts w:cs="Traditional Arabic" w:hint="cs"/>
          <w:sz w:val="36"/>
          <w:szCs w:val="36"/>
          <w:rtl/>
        </w:rPr>
        <w:t xml:space="preserve"> إلى الظن والشك, </w:t>
      </w:r>
      <w:r w:rsidR="0037245F" w:rsidRPr="00E94595">
        <w:rPr>
          <w:rFonts w:cs="Traditional Arabic" w:hint="cs"/>
          <w:sz w:val="36"/>
          <w:szCs w:val="36"/>
          <w:rtl/>
        </w:rPr>
        <w:t>و</w:t>
      </w:r>
      <w:r w:rsidR="00FD5094" w:rsidRPr="00E94595">
        <w:rPr>
          <w:rFonts w:cs="Traditional Arabic" w:hint="cs"/>
          <w:sz w:val="36"/>
          <w:szCs w:val="36"/>
          <w:rtl/>
        </w:rPr>
        <w:t xml:space="preserve">عدم اعتباره. </w:t>
      </w:r>
    </w:p>
    <w:p w:rsidR="002E182F" w:rsidRPr="00A344A2" w:rsidRDefault="00C167AD" w:rsidP="00034D9E">
      <w:pPr>
        <w:widowControl w:val="0"/>
        <w:jc w:val="lowKashida"/>
        <w:rPr>
          <w:rFonts w:cs="Traditional Arabic"/>
          <w:b/>
          <w:bCs/>
          <w:sz w:val="36"/>
          <w:szCs w:val="36"/>
          <w:rtl/>
        </w:rPr>
      </w:pPr>
      <w:r>
        <w:rPr>
          <w:rFonts w:cs="Traditional Arabic" w:hint="cs"/>
          <w:b/>
          <w:bCs/>
          <w:sz w:val="36"/>
          <w:szCs w:val="36"/>
          <w:rtl/>
        </w:rPr>
        <w:t>الدليل الأول</w:t>
      </w:r>
      <w:r w:rsidR="00402D0D" w:rsidRPr="00A344A2">
        <w:rPr>
          <w:rFonts w:cs="Traditional Arabic" w:hint="cs"/>
          <w:b/>
          <w:bCs/>
          <w:sz w:val="36"/>
          <w:szCs w:val="36"/>
          <w:rtl/>
        </w:rPr>
        <w:t xml:space="preserve">: </w:t>
      </w:r>
      <w:r w:rsidR="00402D0D" w:rsidRPr="00A344A2">
        <w:rPr>
          <w:rFonts w:cs="Traditional Arabic" w:hint="cs"/>
          <w:sz w:val="36"/>
          <w:szCs w:val="36"/>
          <w:rtl/>
        </w:rPr>
        <w:t>قوله تعالى</w:t>
      </w:r>
      <w:r w:rsidR="00551058" w:rsidRPr="00A344A2">
        <w:rPr>
          <w:rFonts w:ascii="QCF_BSML" w:hAnsi="QCF_BSML" w:cs="Traditional Arabic" w:hint="cs"/>
          <w:sz w:val="36"/>
          <w:szCs w:val="36"/>
          <w:rtl/>
        </w:rPr>
        <w:t>:</w:t>
      </w:r>
      <w:r w:rsidR="00A344A2" w:rsidRPr="00A344A2">
        <w:rPr>
          <w:rFonts w:ascii="QCF_BSML" w:hAnsi="QCF_BSML" w:cs="QCF_BSML"/>
          <w:sz w:val="32"/>
          <w:szCs w:val="32"/>
          <w:rtl/>
        </w:rPr>
        <w:t xml:space="preserve"> ﭽ </w:t>
      </w:r>
      <w:r w:rsidR="00A344A2" w:rsidRPr="00A344A2">
        <w:rPr>
          <w:rFonts w:ascii="QCF_P527" w:hAnsi="QCF_P527" w:cs="QCF_P527"/>
          <w:sz w:val="32"/>
          <w:szCs w:val="32"/>
          <w:rtl/>
        </w:rPr>
        <w:t xml:space="preserve">ﭡ  ﭢ  ﭣ  ﭤﭥ  ﭦ  ﭧ  ﭨ  ﭩ  ﭪ   ﭫ  ﭬ  </w:t>
      </w:r>
      <w:r w:rsidR="00A344A2" w:rsidRPr="00A344A2">
        <w:rPr>
          <w:rFonts w:ascii="QCF_BSML" w:hAnsi="QCF_BSML" w:cs="QCF_BSML"/>
          <w:sz w:val="32"/>
          <w:szCs w:val="32"/>
          <w:rtl/>
        </w:rPr>
        <w:t>ﭼ</w:t>
      </w:r>
      <w:r w:rsidR="00205988" w:rsidRPr="00A344A2">
        <w:rPr>
          <w:rFonts w:ascii="AGA Arabesque" w:hAnsi="AGA Arabesque" w:cs="Traditional Arabic" w:hint="cs"/>
          <w:smallCaps/>
          <w:sz w:val="36"/>
          <w:szCs w:val="36"/>
          <w:vertAlign w:val="superscript"/>
          <w:rtl/>
        </w:rPr>
        <w:t>(</w:t>
      </w:r>
      <w:r w:rsidR="00205988" w:rsidRPr="00A344A2">
        <w:rPr>
          <w:rFonts w:ascii="AGA Arabesque" w:hAnsi="AGA Arabesque" w:cs="Traditional Arabic"/>
          <w:smallCaps/>
          <w:sz w:val="36"/>
          <w:szCs w:val="36"/>
          <w:vertAlign w:val="superscript"/>
          <w:rtl/>
        </w:rPr>
        <w:footnoteReference w:id="17"/>
      </w:r>
      <w:r w:rsidR="00205988" w:rsidRPr="00A344A2">
        <w:rPr>
          <w:rFonts w:ascii="AGA Arabesque" w:hAnsi="AGA Arabesque" w:cs="Traditional Arabic" w:hint="cs"/>
          <w:smallCaps/>
          <w:sz w:val="36"/>
          <w:szCs w:val="36"/>
          <w:vertAlign w:val="superscript"/>
          <w:rtl/>
        </w:rPr>
        <w:t>)</w:t>
      </w:r>
      <w:r w:rsidR="00205988" w:rsidRPr="00A344A2">
        <w:rPr>
          <w:rFonts w:cs="Traditional Arabic" w:hint="cs"/>
          <w:b/>
          <w:bCs/>
          <w:sz w:val="36"/>
          <w:szCs w:val="36"/>
          <w:rtl/>
        </w:rPr>
        <w:t>.</w:t>
      </w:r>
    </w:p>
    <w:p w:rsidR="00647353" w:rsidRPr="00A344A2" w:rsidRDefault="00647353" w:rsidP="00034D9E">
      <w:pPr>
        <w:widowControl w:val="0"/>
        <w:jc w:val="lowKashida"/>
        <w:rPr>
          <w:rFonts w:cs="Traditional Arabic"/>
          <w:b/>
          <w:bCs/>
          <w:sz w:val="36"/>
          <w:szCs w:val="36"/>
          <w:rtl/>
        </w:rPr>
      </w:pPr>
      <w:r w:rsidRPr="00A344A2">
        <w:rPr>
          <w:rFonts w:cs="Traditional Arabic" w:hint="cs"/>
          <w:b/>
          <w:bCs/>
          <w:sz w:val="36"/>
          <w:szCs w:val="36"/>
          <w:rtl/>
        </w:rPr>
        <w:t xml:space="preserve">وجه الدلالة: </w:t>
      </w:r>
      <w:r w:rsidRPr="00A344A2">
        <w:rPr>
          <w:rFonts w:cs="Traditional Arabic" w:hint="cs"/>
          <w:sz w:val="36"/>
          <w:szCs w:val="36"/>
          <w:rtl/>
        </w:rPr>
        <w:t>أمر ا</w:t>
      </w:r>
      <w:r w:rsidR="00156013" w:rsidRPr="00A344A2">
        <w:rPr>
          <w:rFonts w:cs="Traditional Arabic" w:hint="cs"/>
          <w:sz w:val="36"/>
          <w:szCs w:val="36"/>
          <w:rtl/>
        </w:rPr>
        <w:t>لله سبحانه وتعالى بإعمال اليقين</w:t>
      </w:r>
      <w:r w:rsidRPr="00A344A2">
        <w:rPr>
          <w:rFonts w:cs="Traditional Arabic" w:hint="cs"/>
          <w:sz w:val="36"/>
          <w:szCs w:val="36"/>
          <w:rtl/>
        </w:rPr>
        <w:t>, وهو الذي سماه حقاً, وأ</w:t>
      </w:r>
      <w:r w:rsidR="00C57866" w:rsidRPr="00A344A2">
        <w:rPr>
          <w:rFonts w:cs="Traditional Arabic" w:hint="cs"/>
          <w:sz w:val="36"/>
          <w:szCs w:val="36"/>
          <w:rtl/>
        </w:rPr>
        <w:t xml:space="preserve">مر باطراح الظنون </w:t>
      </w:r>
      <w:r w:rsidR="00E94595">
        <w:rPr>
          <w:rFonts w:cs="Traditional Arabic" w:hint="cs"/>
          <w:sz w:val="36"/>
          <w:szCs w:val="36"/>
          <w:rtl/>
        </w:rPr>
        <w:t>و</w:t>
      </w:r>
      <w:r w:rsidR="00C57866" w:rsidRPr="00A344A2">
        <w:rPr>
          <w:rFonts w:cs="Traditional Arabic" w:hint="cs"/>
          <w:sz w:val="36"/>
          <w:szCs w:val="36"/>
          <w:rtl/>
        </w:rPr>
        <w:t>الشكوك والأوهام</w:t>
      </w:r>
      <w:r w:rsidRPr="00A344A2">
        <w:rPr>
          <w:rFonts w:cs="Traditional Arabic" w:hint="cs"/>
          <w:sz w:val="36"/>
          <w:szCs w:val="36"/>
          <w:rtl/>
        </w:rPr>
        <w:t>, واليقين في المسأل</w:t>
      </w:r>
      <w:r w:rsidR="00AA72E7" w:rsidRPr="00A344A2">
        <w:rPr>
          <w:rFonts w:cs="Traditional Arabic" w:hint="cs"/>
          <w:sz w:val="36"/>
          <w:szCs w:val="36"/>
          <w:rtl/>
        </w:rPr>
        <w:t>ة هذه الطهارة, والحدث مشكوك فيه</w:t>
      </w:r>
      <w:r w:rsidRPr="00A344A2">
        <w:rPr>
          <w:rFonts w:cs="Traditional Arabic" w:hint="cs"/>
          <w:sz w:val="36"/>
          <w:szCs w:val="36"/>
          <w:rtl/>
        </w:rPr>
        <w:t>؛ فلذلك لا يجب الوضوء.</w:t>
      </w:r>
      <w:r w:rsidRPr="00A344A2">
        <w:rPr>
          <w:rFonts w:cs="Traditional Arabic" w:hint="cs"/>
          <w:b/>
          <w:bCs/>
          <w:sz w:val="36"/>
          <w:szCs w:val="36"/>
          <w:rtl/>
        </w:rPr>
        <w:t xml:space="preserve"> </w:t>
      </w:r>
    </w:p>
    <w:p w:rsidR="00ED3F94" w:rsidRPr="00ED3F94" w:rsidRDefault="00C167AD" w:rsidP="00034D9E">
      <w:pPr>
        <w:widowControl w:val="0"/>
        <w:jc w:val="lowKashida"/>
        <w:rPr>
          <w:rFonts w:ascii="Traditional Arabic" w:cs="Traditional Arabic"/>
          <w:w w:val="96"/>
          <w:sz w:val="36"/>
          <w:szCs w:val="36"/>
          <w:rtl/>
        </w:rPr>
      </w:pPr>
      <w:r w:rsidRPr="00ED3F94">
        <w:rPr>
          <w:rFonts w:cs="Traditional Arabic" w:hint="cs"/>
          <w:b/>
          <w:bCs/>
          <w:sz w:val="36"/>
          <w:szCs w:val="36"/>
          <w:rtl/>
        </w:rPr>
        <w:t>الدليل الثاني</w:t>
      </w:r>
      <w:r w:rsidR="00F13651" w:rsidRPr="00ED3F94">
        <w:rPr>
          <w:rFonts w:cs="Traditional Arabic" w:hint="cs"/>
          <w:b/>
          <w:bCs/>
          <w:w w:val="96"/>
          <w:sz w:val="36"/>
          <w:szCs w:val="36"/>
          <w:rtl/>
        </w:rPr>
        <w:t>:</w:t>
      </w:r>
      <w:r w:rsidR="00ED3F94" w:rsidRPr="00ED3F94">
        <w:rPr>
          <w:rFonts w:ascii="Traditional Arabic" w:cs="Traditional Arabic" w:hint="cs"/>
          <w:w w:val="96"/>
          <w:sz w:val="36"/>
          <w:szCs w:val="36"/>
          <w:rtl/>
        </w:rPr>
        <w:t xml:space="preserve"> </w:t>
      </w:r>
      <w:r w:rsidR="00FD5094" w:rsidRPr="00ED3F94">
        <w:rPr>
          <w:rFonts w:ascii="Traditional Arabic" w:cs="Traditional Arabic" w:hint="eastAsia"/>
          <w:w w:val="96"/>
          <w:sz w:val="36"/>
          <w:szCs w:val="36"/>
          <w:rtl/>
        </w:rPr>
        <w:t>عن</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أبي</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هريرة</w:t>
      </w:r>
      <w:r w:rsidR="00FD3793" w:rsidRPr="00ED3F94">
        <w:rPr>
          <w:rFonts w:ascii="Traditional Arabic" w:cs="Traditional Arabic"/>
          <w:w w:val="96"/>
          <w:sz w:val="36"/>
          <w:szCs w:val="36"/>
        </w:rPr>
        <w:sym w:font="AGA Arabesque" w:char="F074"/>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عن</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النبي</w:t>
      </w:r>
      <w:r w:rsidR="00FD5094" w:rsidRPr="00ED3F94">
        <w:rPr>
          <w:rFonts w:ascii="Traditional Arabic" w:cs="Traditional Arabic"/>
          <w:w w:val="96"/>
          <w:sz w:val="36"/>
          <w:szCs w:val="36"/>
          <w:rtl/>
        </w:rPr>
        <w:t xml:space="preserve"> </w:t>
      </w:r>
      <w:r w:rsidR="00FD3793" w:rsidRPr="00ED3F94">
        <w:rPr>
          <w:rFonts w:ascii="Traditional Arabic" w:cs="Traditional Arabic" w:hint="eastAsia"/>
          <w:w w:val="96"/>
          <w:sz w:val="36"/>
          <w:szCs w:val="36"/>
        </w:rPr>
        <w:sym w:font="AGA Arabesque" w:char="F072"/>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قال</w:t>
      </w:r>
      <w:r w:rsidR="0058375F" w:rsidRPr="00ED3F94">
        <w:rPr>
          <w:rFonts w:ascii="Traditional Arabic" w:cs="Traditional Arabic" w:hint="cs"/>
          <w:w w:val="96"/>
          <w:sz w:val="36"/>
          <w:szCs w:val="36"/>
          <w:rtl/>
        </w:rPr>
        <w:t>:"</w:t>
      </w:r>
      <w:r w:rsidR="00FD5094" w:rsidRPr="00ED3F94">
        <w:rPr>
          <w:rFonts w:ascii="Traditional Arabic" w:cs="Traditional Arabic" w:hint="eastAsia"/>
          <w:w w:val="96"/>
          <w:sz w:val="36"/>
          <w:szCs w:val="36"/>
          <w:rtl/>
        </w:rPr>
        <w:t>إياكم</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والظن</w:t>
      </w:r>
      <w:r w:rsidR="0058375F" w:rsidRPr="00ED3F94">
        <w:rPr>
          <w:rFonts w:ascii="Traditional Arabic" w:cs="Traditional Arabic" w:hint="cs"/>
          <w:w w:val="96"/>
          <w:sz w:val="36"/>
          <w:szCs w:val="36"/>
          <w:rtl/>
        </w:rPr>
        <w:t>؛</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فإن</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الظن</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أكذب</w:t>
      </w:r>
      <w:r w:rsidR="00AA72E7" w:rsidRPr="00ED3F94">
        <w:rPr>
          <w:rFonts w:ascii="Traditional Arabic" w:cs="Traditional Arabic" w:hint="cs"/>
          <w:w w:val="96"/>
          <w:sz w:val="36"/>
          <w:szCs w:val="36"/>
          <w:rtl/>
        </w:rPr>
        <w:t xml:space="preserve"> </w:t>
      </w:r>
      <w:r w:rsidR="00FD5094" w:rsidRPr="00ED3F94">
        <w:rPr>
          <w:rFonts w:ascii="Traditional Arabic" w:cs="Traditional Arabic" w:hint="eastAsia"/>
          <w:w w:val="96"/>
          <w:sz w:val="36"/>
          <w:szCs w:val="36"/>
          <w:rtl/>
        </w:rPr>
        <w:t>الحديث</w:t>
      </w:r>
      <w:r w:rsidR="0058375F" w:rsidRPr="00ED3F94">
        <w:rPr>
          <w:rFonts w:ascii="Traditional Arabic" w:cs="Traditional Arabic" w:hint="cs"/>
          <w:w w:val="96"/>
          <w:sz w:val="36"/>
          <w:szCs w:val="36"/>
          <w:rtl/>
        </w:rPr>
        <w:t>,</w:t>
      </w:r>
      <w:r w:rsidR="00156013" w:rsidRPr="00ED3F94">
        <w:rPr>
          <w:rFonts w:ascii="Traditional Arabic" w:cs="Traditional Arabic" w:hint="cs"/>
          <w:w w:val="96"/>
          <w:sz w:val="36"/>
          <w:szCs w:val="36"/>
          <w:rtl/>
        </w:rPr>
        <w:t xml:space="preserve"> </w:t>
      </w:r>
      <w:r w:rsidR="00FD5094" w:rsidRPr="00ED3F94">
        <w:rPr>
          <w:rFonts w:ascii="Traditional Arabic" w:cs="Traditional Arabic" w:hint="eastAsia"/>
          <w:w w:val="96"/>
          <w:sz w:val="36"/>
          <w:szCs w:val="36"/>
          <w:rtl/>
        </w:rPr>
        <w:t>ولا</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تحسسوا</w:t>
      </w:r>
      <w:r w:rsidR="0058375F" w:rsidRPr="00ED3F94">
        <w:rPr>
          <w:rFonts w:ascii="Traditional Arabic" w:cs="Traditional Arabic" w:hint="cs"/>
          <w:w w:val="96"/>
          <w:sz w:val="36"/>
          <w:szCs w:val="36"/>
          <w:rtl/>
        </w:rPr>
        <w:t>,</w:t>
      </w:r>
      <w:r w:rsidR="00ED3F94" w:rsidRPr="00ED3F94">
        <w:rPr>
          <w:rFonts w:ascii="Traditional Arabic" w:cs="Traditional Arabic" w:hint="cs"/>
          <w:w w:val="96"/>
          <w:sz w:val="36"/>
          <w:szCs w:val="36"/>
          <w:rtl/>
        </w:rPr>
        <w:t xml:space="preserve"> </w:t>
      </w:r>
      <w:r w:rsidR="00FD5094" w:rsidRPr="00ED3F94">
        <w:rPr>
          <w:rFonts w:ascii="Traditional Arabic" w:cs="Traditional Arabic" w:hint="eastAsia"/>
          <w:w w:val="96"/>
          <w:sz w:val="36"/>
          <w:szCs w:val="36"/>
          <w:rtl/>
        </w:rPr>
        <w:t>ولا</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تجسسوا</w:t>
      </w:r>
      <w:r w:rsidR="0058375F" w:rsidRPr="00ED3F94">
        <w:rPr>
          <w:rFonts w:ascii="Traditional Arabic" w:cs="Traditional Arabic" w:hint="cs"/>
          <w:w w:val="96"/>
          <w:sz w:val="36"/>
          <w:szCs w:val="36"/>
          <w:rtl/>
        </w:rPr>
        <w:t>,</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ولا</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تحاسدوا</w:t>
      </w:r>
      <w:r w:rsidR="0058375F" w:rsidRPr="00ED3F94">
        <w:rPr>
          <w:rFonts w:ascii="Traditional Arabic" w:cs="Traditional Arabic" w:hint="cs"/>
          <w:w w:val="96"/>
          <w:sz w:val="36"/>
          <w:szCs w:val="36"/>
          <w:rtl/>
        </w:rPr>
        <w:t>,</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ولا</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تدابروا</w:t>
      </w:r>
      <w:r w:rsidR="0058375F" w:rsidRPr="00ED3F94">
        <w:rPr>
          <w:rFonts w:ascii="Traditional Arabic" w:cs="Traditional Arabic" w:hint="cs"/>
          <w:w w:val="96"/>
          <w:sz w:val="36"/>
          <w:szCs w:val="36"/>
          <w:rtl/>
        </w:rPr>
        <w:t>,</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ولا</w:t>
      </w:r>
      <w:r w:rsidR="0058375F" w:rsidRPr="00ED3F94">
        <w:rPr>
          <w:rFonts w:ascii="Traditional Arabic" w:cs="Traditional Arabic" w:hint="cs"/>
          <w:w w:val="96"/>
          <w:sz w:val="36"/>
          <w:szCs w:val="36"/>
          <w:rtl/>
        </w:rPr>
        <w:t xml:space="preserve"> </w:t>
      </w:r>
      <w:r w:rsidR="00FD5094" w:rsidRPr="00ED3F94">
        <w:rPr>
          <w:rFonts w:ascii="Traditional Arabic" w:cs="Traditional Arabic" w:hint="eastAsia"/>
          <w:w w:val="96"/>
          <w:sz w:val="36"/>
          <w:szCs w:val="36"/>
          <w:rtl/>
        </w:rPr>
        <w:t>تباغضوا</w:t>
      </w:r>
      <w:r w:rsidR="0058375F" w:rsidRPr="00ED3F94">
        <w:rPr>
          <w:rFonts w:ascii="Traditional Arabic" w:cs="Traditional Arabic" w:hint="cs"/>
          <w:w w:val="96"/>
          <w:sz w:val="36"/>
          <w:szCs w:val="36"/>
          <w:rtl/>
        </w:rPr>
        <w:t>,</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وكونوا</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عباد</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الله</w:t>
      </w:r>
      <w:r w:rsidR="00FD5094" w:rsidRPr="00ED3F94">
        <w:rPr>
          <w:rFonts w:ascii="Traditional Arabic" w:cs="Traditional Arabic"/>
          <w:w w:val="96"/>
          <w:sz w:val="36"/>
          <w:szCs w:val="36"/>
          <w:rtl/>
        </w:rPr>
        <w:t xml:space="preserve"> </w:t>
      </w:r>
      <w:r w:rsidR="00FD5094" w:rsidRPr="00ED3F94">
        <w:rPr>
          <w:rFonts w:ascii="Traditional Arabic" w:cs="Traditional Arabic" w:hint="eastAsia"/>
          <w:w w:val="96"/>
          <w:sz w:val="36"/>
          <w:szCs w:val="36"/>
          <w:rtl/>
        </w:rPr>
        <w:t>إخوانا</w:t>
      </w:r>
      <w:r w:rsidR="00ED3F94" w:rsidRPr="00ED3F94">
        <w:rPr>
          <w:rFonts w:ascii="Traditional Arabic" w:cs="Traditional Arabic" w:hint="cs"/>
          <w:w w:val="96"/>
          <w:sz w:val="36"/>
          <w:szCs w:val="36"/>
          <w:rtl/>
        </w:rPr>
        <w:t xml:space="preserve"> "</w:t>
      </w:r>
      <w:r w:rsidR="00ED3F94" w:rsidRPr="00ED3F94">
        <w:rPr>
          <w:rFonts w:ascii="AGA Arabesque" w:hAnsi="AGA Arabesque" w:cs="Traditional Arabic" w:hint="cs"/>
          <w:smallCaps/>
          <w:w w:val="96"/>
          <w:sz w:val="36"/>
          <w:szCs w:val="36"/>
          <w:vertAlign w:val="superscript"/>
          <w:rtl/>
        </w:rPr>
        <w:t>(</w:t>
      </w:r>
      <w:r w:rsidR="00ED3F94" w:rsidRPr="00ED3F94">
        <w:rPr>
          <w:rFonts w:ascii="AGA Arabesque" w:hAnsi="AGA Arabesque" w:cs="Traditional Arabic"/>
          <w:smallCaps/>
          <w:w w:val="96"/>
          <w:sz w:val="36"/>
          <w:szCs w:val="36"/>
          <w:vertAlign w:val="superscript"/>
          <w:rtl/>
        </w:rPr>
        <w:footnoteReference w:id="18"/>
      </w:r>
      <w:r w:rsidR="00ED3F94" w:rsidRPr="00ED3F94">
        <w:rPr>
          <w:rFonts w:ascii="AGA Arabesque" w:hAnsi="AGA Arabesque" w:cs="Traditional Arabic" w:hint="cs"/>
          <w:smallCaps/>
          <w:w w:val="96"/>
          <w:sz w:val="36"/>
          <w:szCs w:val="36"/>
          <w:vertAlign w:val="superscript"/>
          <w:rtl/>
        </w:rPr>
        <w:t>)</w:t>
      </w:r>
      <w:r w:rsidR="00ED3F94" w:rsidRPr="00ED3F94">
        <w:rPr>
          <w:rFonts w:ascii="Traditional Arabic" w:cs="Traditional Arabic" w:hint="cs"/>
          <w:w w:val="96"/>
          <w:sz w:val="36"/>
          <w:szCs w:val="36"/>
          <w:rtl/>
        </w:rPr>
        <w:t>.</w:t>
      </w:r>
    </w:p>
    <w:p w:rsidR="00816C46" w:rsidRDefault="00C167AD" w:rsidP="00034D9E">
      <w:pPr>
        <w:widowControl w:val="0"/>
        <w:jc w:val="lowKashida"/>
        <w:rPr>
          <w:rFonts w:ascii="Traditional Arabic" w:cs="Traditional Arabic"/>
          <w:sz w:val="36"/>
          <w:szCs w:val="36"/>
          <w:rtl/>
        </w:rPr>
      </w:pPr>
      <w:r>
        <w:rPr>
          <w:rFonts w:ascii="Traditional Arabic" w:cs="Traditional Arabic" w:hint="cs"/>
          <w:b/>
          <w:bCs/>
          <w:sz w:val="36"/>
          <w:szCs w:val="36"/>
          <w:rtl/>
        </w:rPr>
        <w:t>وجه الدلالة</w:t>
      </w:r>
      <w:r w:rsidR="0058375F" w:rsidRPr="00A344A2">
        <w:rPr>
          <w:rFonts w:ascii="Traditional Arabic" w:cs="Traditional Arabic" w:hint="cs"/>
          <w:b/>
          <w:bCs/>
          <w:sz w:val="36"/>
          <w:szCs w:val="36"/>
          <w:rtl/>
        </w:rPr>
        <w:t xml:space="preserve">: </w:t>
      </w:r>
      <w:r w:rsidR="00C455D6" w:rsidRPr="00A344A2">
        <w:rPr>
          <w:rFonts w:ascii="Traditional Arabic" w:cs="Traditional Arabic" w:hint="cs"/>
          <w:sz w:val="36"/>
          <w:szCs w:val="36"/>
          <w:rtl/>
        </w:rPr>
        <w:t xml:space="preserve">سمى النبي </w:t>
      </w:r>
      <w:r w:rsidR="00FD3793">
        <w:rPr>
          <w:rFonts w:ascii="Traditional Arabic" w:cs="Traditional Arabic" w:hint="cs"/>
          <w:sz w:val="36"/>
          <w:szCs w:val="36"/>
        </w:rPr>
        <w:sym w:font="AGA Arabesque" w:char="F072"/>
      </w:r>
      <w:r w:rsidR="00C455D6" w:rsidRPr="00A344A2">
        <w:rPr>
          <w:rFonts w:ascii="Traditional Arabic" w:cs="Traditional Arabic" w:hint="cs"/>
          <w:sz w:val="36"/>
          <w:szCs w:val="36"/>
          <w:rtl/>
        </w:rPr>
        <w:t xml:space="preserve"> الظن أكذب الحديث مع أ</w:t>
      </w:r>
      <w:r w:rsidR="00156013" w:rsidRPr="00A344A2">
        <w:rPr>
          <w:rFonts w:ascii="Traditional Arabic" w:cs="Traditional Arabic" w:hint="cs"/>
          <w:sz w:val="36"/>
          <w:szCs w:val="36"/>
          <w:rtl/>
        </w:rPr>
        <w:t>مره بالاجتناب منه, والتباعد عنه</w:t>
      </w:r>
      <w:r w:rsidR="00C455D6" w:rsidRPr="00A344A2">
        <w:rPr>
          <w:rFonts w:ascii="Traditional Arabic" w:cs="Traditional Arabic" w:hint="cs"/>
          <w:sz w:val="36"/>
          <w:szCs w:val="36"/>
          <w:rtl/>
        </w:rPr>
        <w:t xml:space="preserve">, فإذا </w:t>
      </w:r>
    </w:p>
    <w:p w:rsidR="00FD5094" w:rsidRPr="00A344A2" w:rsidRDefault="00C455D6" w:rsidP="00034D9E">
      <w:pPr>
        <w:widowControl w:val="0"/>
        <w:jc w:val="lowKashida"/>
        <w:rPr>
          <w:rFonts w:ascii="Traditional Arabic" w:cs="Traditional Arabic"/>
          <w:b/>
          <w:bCs/>
          <w:sz w:val="36"/>
          <w:szCs w:val="36"/>
          <w:rtl/>
        </w:rPr>
      </w:pPr>
      <w:r w:rsidRPr="00A344A2">
        <w:rPr>
          <w:rFonts w:ascii="Traditional Arabic" w:cs="Traditional Arabic" w:hint="cs"/>
          <w:sz w:val="36"/>
          <w:szCs w:val="36"/>
          <w:rtl/>
        </w:rPr>
        <w:t>كان الظن كاذبا فلا يعتبر به في شيء.</w:t>
      </w:r>
      <w:r w:rsidRPr="00A344A2">
        <w:rPr>
          <w:rFonts w:ascii="Traditional Arabic" w:cs="Traditional Arabic" w:hint="cs"/>
          <w:b/>
          <w:bCs/>
          <w:sz w:val="36"/>
          <w:szCs w:val="36"/>
          <w:rtl/>
        </w:rPr>
        <w:t xml:space="preserve">  </w:t>
      </w:r>
      <w:r w:rsidR="00FD5094" w:rsidRPr="00A344A2">
        <w:rPr>
          <w:rFonts w:ascii="Traditional Arabic" w:cs="Traditional Arabic" w:hint="cs"/>
          <w:b/>
          <w:bCs/>
          <w:sz w:val="36"/>
          <w:szCs w:val="36"/>
          <w:rtl/>
        </w:rPr>
        <w:t xml:space="preserve"> </w:t>
      </w:r>
    </w:p>
    <w:p w:rsidR="00A84A7D" w:rsidRPr="00A344A2" w:rsidRDefault="00C167AD" w:rsidP="00034D9E">
      <w:pPr>
        <w:widowControl w:val="0"/>
        <w:jc w:val="lowKashida"/>
        <w:rPr>
          <w:rFonts w:cs="Traditional Arabic"/>
          <w:b/>
          <w:bCs/>
          <w:sz w:val="36"/>
          <w:szCs w:val="36"/>
          <w:rtl/>
        </w:rPr>
      </w:pPr>
      <w:r>
        <w:rPr>
          <w:rFonts w:ascii="Traditional Arabic" w:cs="Traditional Arabic" w:hint="cs"/>
          <w:b/>
          <w:bCs/>
          <w:sz w:val="36"/>
          <w:szCs w:val="36"/>
          <w:rtl/>
        </w:rPr>
        <w:t>ثانيا</w:t>
      </w:r>
      <w:r w:rsidR="00FD5094" w:rsidRPr="00A344A2">
        <w:rPr>
          <w:rFonts w:ascii="Traditional Arabic" w:cs="Traditional Arabic" w:hint="cs"/>
          <w:b/>
          <w:bCs/>
          <w:sz w:val="36"/>
          <w:szCs w:val="36"/>
          <w:rtl/>
        </w:rPr>
        <w:t>: الأدلة الخاصة</w:t>
      </w:r>
      <w:r w:rsidR="00E01527" w:rsidRPr="00A344A2">
        <w:rPr>
          <w:rFonts w:ascii="Traditional Arabic" w:cs="Traditional Arabic" w:hint="cs"/>
          <w:b/>
          <w:bCs/>
          <w:sz w:val="36"/>
          <w:szCs w:val="36"/>
          <w:rtl/>
        </w:rPr>
        <w:t xml:space="preserve"> على عدم اعتبار الشك في مقابلة اليقين. </w:t>
      </w:r>
      <w:r w:rsidR="00FD5094" w:rsidRPr="00A344A2">
        <w:rPr>
          <w:rFonts w:ascii="Traditional Arabic" w:cs="Traditional Arabic" w:hint="cs"/>
          <w:b/>
          <w:bCs/>
          <w:sz w:val="36"/>
          <w:szCs w:val="36"/>
          <w:rtl/>
        </w:rPr>
        <w:t xml:space="preserve"> </w:t>
      </w:r>
      <w:r w:rsidR="00F13651" w:rsidRPr="00A344A2">
        <w:rPr>
          <w:rFonts w:cs="Traditional Arabic" w:hint="cs"/>
          <w:b/>
          <w:bCs/>
          <w:sz w:val="36"/>
          <w:szCs w:val="36"/>
          <w:rtl/>
        </w:rPr>
        <w:t xml:space="preserve"> </w:t>
      </w:r>
    </w:p>
    <w:p w:rsidR="001775D8" w:rsidRPr="00A344A2" w:rsidRDefault="001775D8" w:rsidP="00034D9E">
      <w:pPr>
        <w:widowControl w:val="0"/>
        <w:jc w:val="lowKashida"/>
        <w:rPr>
          <w:rFonts w:cs="Traditional Arabic"/>
          <w:b/>
          <w:bCs/>
          <w:sz w:val="36"/>
          <w:szCs w:val="36"/>
          <w:rtl/>
        </w:rPr>
      </w:pPr>
      <w:r w:rsidRPr="00A344A2">
        <w:rPr>
          <w:rFonts w:cs="Traditional Arabic" w:hint="cs"/>
          <w:b/>
          <w:bCs/>
          <w:sz w:val="36"/>
          <w:szCs w:val="36"/>
          <w:rtl/>
        </w:rPr>
        <w:t>الدليل الأول:</w:t>
      </w:r>
      <w:r w:rsidR="00816C46">
        <w:rPr>
          <w:rFonts w:ascii="Traditional Arabic" w:cs="Traditional Arabic" w:hint="cs"/>
          <w:w w:val="97"/>
          <w:sz w:val="36"/>
          <w:szCs w:val="36"/>
          <w:rtl/>
        </w:rPr>
        <w:t xml:space="preserve"> </w:t>
      </w:r>
      <w:r w:rsidR="00AA72E7" w:rsidRPr="00816C46">
        <w:rPr>
          <w:rFonts w:ascii="Traditional Arabic" w:cs="Traditional Arabic" w:hint="cs"/>
          <w:w w:val="97"/>
          <w:sz w:val="36"/>
          <w:szCs w:val="36"/>
          <w:rtl/>
        </w:rPr>
        <w:t xml:space="preserve">عن عبد الله بن زيد </w:t>
      </w:r>
      <w:r w:rsidR="00FD3793" w:rsidRPr="00816C46">
        <w:rPr>
          <w:rFonts w:ascii="Traditional Arabic" w:cs="Traditional Arabic" w:hint="cs"/>
          <w:w w:val="97"/>
          <w:sz w:val="36"/>
          <w:szCs w:val="36"/>
        </w:rPr>
        <w:sym w:font="AGA Arabesque" w:char="F074"/>
      </w:r>
      <w:r w:rsidR="00FD379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أنه</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شكا</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إلى</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رسول</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الله</w:t>
      </w:r>
      <w:r w:rsidR="003A0713" w:rsidRPr="00816C46">
        <w:rPr>
          <w:rFonts w:ascii="Traditional Arabic" w:cs="Traditional Arabic"/>
          <w:w w:val="97"/>
          <w:sz w:val="36"/>
          <w:szCs w:val="36"/>
          <w:rtl/>
        </w:rPr>
        <w:t xml:space="preserve"> </w:t>
      </w:r>
      <w:r w:rsidR="00FD3793" w:rsidRPr="00816C46">
        <w:rPr>
          <w:rFonts w:ascii="Traditional Arabic" w:cs="Traditional Arabic" w:hint="eastAsia"/>
          <w:w w:val="97"/>
          <w:sz w:val="36"/>
          <w:szCs w:val="36"/>
        </w:rPr>
        <w:sym w:font="AGA Arabesque" w:char="F072"/>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الرجل</w:t>
      </w:r>
      <w:r w:rsidR="007B6B52" w:rsidRPr="00816C46">
        <w:rPr>
          <w:rFonts w:ascii="Traditional Arabic" w:cs="Traditional Arabic" w:hint="cs"/>
          <w:w w:val="97"/>
          <w:sz w:val="36"/>
          <w:szCs w:val="36"/>
          <w:rtl/>
        </w:rPr>
        <w:t>ُ</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الذي</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ي</w:t>
      </w:r>
      <w:r w:rsidR="007B6B52"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خ</w:t>
      </w:r>
      <w:r w:rsidR="007B6B52"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ي</w:t>
      </w:r>
      <w:r w:rsidR="007B6B52"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ل</w:t>
      </w:r>
      <w:r w:rsidR="007B6B52" w:rsidRPr="00816C46">
        <w:rPr>
          <w:rFonts w:ascii="Traditional Arabic" w:cs="Traditional Arabic" w:hint="cs"/>
          <w:w w:val="97"/>
          <w:sz w:val="36"/>
          <w:szCs w:val="36"/>
          <w:rtl/>
        </w:rPr>
        <w:t>ُ</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إليه</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أنه</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lastRenderedPageBreak/>
        <w:t>يجد</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الشيء</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في</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الصلاة</w:t>
      </w:r>
      <w:r w:rsidR="001204FD" w:rsidRPr="00816C46">
        <w:rPr>
          <w:rFonts w:ascii="Traditional Arabic" w:cs="Traditional Arabic" w:hint="cs"/>
          <w:w w:val="97"/>
          <w:sz w:val="36"/>
          <w:szCs w:val="36"/>
          <w:rtl/>
        </w:rPr>
        <w:t>,</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فقال</w:t>
      </w:r>
      <w:r w:rsidR="001204FD"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لا</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ي</w:t>
      </w:r>
      <w:r w:rsidR="001204FD"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ن</w:t>
      </w:r>
      <w:r w:rsidR="001204FD"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ف</w:t>
      </w:r>
      <w:r w:rsidR="001204FD"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ت</w:t>
      </w:r>
      <w:r w:rsidR="001204FD" w:rsidRPr="00816C46">
        <w:rPr>
          <w:rFonts w:ascii="Traditional Arabic" w:cs="Traditional Arabic" w:hint="cs"/>
          <w:w w:val="97"/>
          <w:sz w:val="36"/>
          <w:szCs w:val="36"/>
          <w:rtl/>
        </w:rPr>
        <w:t>ِ</w:t>
      </w:r>
      <w:r w:rsidR="003A0713" w:rsidRPr="00816C46">
        <w:rPr>
          <w:rFonts w:ascii="Traditional Arabic" w:cs="Traditional Arabic" w:hint="eastAsia"/>
          <w:w w:val="97"/>
          <w:sz w:val="36"/>
          <w:szCs w:val="36"/>
          <w:rtl/>
        </w:rPr>
        <w:t>ل</w:t>
      </w:r>
      <w:r w:rsidR="001204FD" w:rsidRPr="00816C46">
        <w:rPr>
          <w:rFonts w:ascii="Traditional Arabic" w:cs="Traditional Arabic" w:hint="cs"/>
          <w:w w:val="97"/>
          <w:sz w:val="36"/>
          <w:szCs w:val="36"/>
          <w:rtl/>
        </w:rPr>
        <w:t>ُ</w:t>
      </w:r>
      <w:r w:rsidR="000C635A" w:rsidRPr="00816C46">
        <w:rPr>
          <w:rFonts w:ascii="AGA Arabesque" w:hAnsi="AGA Arabesque" w:cs="Traditional Arabic" w:hint="cs"/>
          <w:smallCaps/>
          <w:w w:val="97"/>
          <w:sz w:val="36"/>
          <w:szCs w:val="36"/>
          <w:vertAlign w:val="superscript"/>
          <w:rtl/>
        </w:rPr>
        <w:t>(</w:t>
      </w:r>
      <w:r w:rsidR="000C635A" w:rsidRPr="00816C46">
        <w:rPr>
          <w:rFonts w:ascii="AGA Arabesque" w:hAnsi="AGA Arabesque" w:cs="Traditional Arabic"/>
          <w:smallCaps/>
          <w:w w:val="97"/>
          <w:sz w:val="36"/>
          <w:szCs w:val="36"/>
          <w:vertAlign w:val="superscript"/>
          <w:rtl/>
        </w:rPr>
        <w:footnoteReference w:id="19"/>
      </w:r>
      <w:r w:rsidR="000C635A" w:rsidRPr="00816C46">
        <w:rPr>
          <w:rFonts w:ascii="AGA Arabesque" w:hAnsi="AGA Arabesque" w:cs="Traditional Arabic" w:hint="cs"/>
          <w:smallCaps/>
          <w:w w:val="97"/>
          <w:sz w:val="36"/>
          <w:szCs w:val="36"/>
          <w:vertAlign w:val="superscript"/>
          <w:rtl/>
        </w:rPr>
        <w:t>)</w:t>
      </w:r>
      <w:r w:rsidR="001204FD" w:rsidRPr="00816C46">
        <w:rPr>
          <w:rFonts w:ascii="Traditional Arabic" w:cs="Traditional Arabic" w:hint="cs"/>
          <w:w w:val="97"/>
          <w:sz w:val="36"/>
          <w:szCs w:val="36"/>
          <w:rtl/>
        </w:rPr>
        <w:t>,</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أو</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لا</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ينصرف</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حتى</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يسمع</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صوتا</w:t>
      </w:r>
      <w:r w:rsidR="001204FD" w:rsidRPr="00816C46">
        <w:rPr>
          <w:rFonts w:ascii="Traditional Arabic" w:cs="Traditional Arabic" w:hint="cs"/>
          <w:w w:val="97"/>
          <w:sz w:val="36"/>
          <w:szCs w:val="36"/>
          <w:rtl/>
        </w:rPr>
        <w:t>,</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أو</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يجد</w:t>
      </w:r>
      <w:r w:rsidR="003A0713" w:rsidRPr="00816C46">
        <w:rPr>
          <w:rFonts w:ascii="Traditional Arabic" w:cs="Traditional Arabic"/>
          <w:w w:val="97"/>
          <w:sz w:val="36"/>
          <w:szCs w:val="36"/>
          <w:rtl/>
        </w:rPr>
        <w:t xml:space="preserve"> </w:t>
      </w:r>
      <w:r w:rsidR="003A0713" w:rsidRPr="00816C46">
        <w:rPr>
          <w:rFonts w:ascii="Traditional Arabic" w:cs="Traditional Arabic" w:hint="eastAsia"/>
          <w:w w:val="97"/>
          <w:sz w:val="36"/>
          <w:szCs w:val="36"/>
          <w:rtl/>
        </w:rPr>
        <w:t>ريحا</w:t>
      </w:r>
      <w:r w:rsidR="001204FD" w:rsidRPr="00816C46">
        <w:rPr>
          <w:rFonts w:ascii="Traditional Arabic" w:cs="Traditional Arabic" w:hint="cs"/>
          <w:w w:val="97"/>
          <w:sz w:val="36"/>
          <w:szCs w:val="36"/>
          <w:rtl/>
        </w:rPr>
        <w:t>"</w:t>
      </w:r>
      <w:r w:rsidR="003A0713" w:rsidRPr="00816C46">
        <w:rPr>
          <w:rFonts w:ascii="AGA Arabesque" w:hAnsi="AGA Arabesque" w:cs="Traditional Arabic" w:hint="cs"/>
          <w:smallCaps/>
          <w:w w:val="97"/>
          <w:sz w:val="36"/>
          <w:szCs w:val="36"/>
          <w:vertAlign w:val="superscript"/>
          <w:rtl/>
        </w:rPr>
        <w:t>(</w:t>
      </w:r>
      <w:r w:rsidR="003A0713" w:rsidRPr="00816C46">
        <w:rPr>
          <w:rFonts w:ascii="AGA Arabesque" w:hAnsi="AGA Arabesque" w:cs="Traditional Arabic"/>
          <w:smallCaps/>
          <w:w w:val="97"/>
          <w:sz w:val="36"/>
          <w:szCs w:val="36"/>
          <w:vertAlign w:val="superscript"/>
          <w:rtl/>
        </w:rPr>
        <w:footnoteReference w:id="20"/>
      </w:r>
      <w:r w:rsidR="003A0713" w:rsidRPr="00816C46">
        <w:rPr>
          <w:rFonts w:ascii="AGA Arabesque" w:hAnsi="AGA Arabesque" w:cs="Traditional Arabic" w:hint="cs"/>
          <w:smallCaps/>
          <w:w w:val="97"/>
          <w:sz w:val="36"/>
          <w:szCs w:val="36"/>
          <w:vertAlign w:val="superscript"/>
          <w:rtl/>
        </w:rPr>
        <w:t>)</w:t>
      </w:r>
      <w:r w:rsidR="002D6E39" w:rsidRPr="00816C46">
        <w:rPr>
          <w:rFonts w:cs="Traditional Arabic" w:hint="cs"/>
          <w:b/>
          <w:bCs/>
          <w:w w:val="97"/>
          <w:sz w:val="36"/>
          <w:szCs w:val="36"/>
          <w:rtl/>
        </w:rPr>
        <w:t>.</w:t>
      </w:r>
    </w:p>
    <w:p w:rsidR="001775D8" w:rsidRPr="00A344A2" w:rsidRDefault="001775D8" w:rsidP="00EC7554">
      <w:pPr>
        <w:autoSpaceDE w:val="0"/>
        <w:autoSpaceDN w:val="0"/>
        <w:adjustRightInd w:val="0"/>
        <w:jc w:val="lowKashida"/>
        <w:rPr>
          <w:rFonts w:ascii="Traditional Arabic" w:cs="Traditional Arabic"/>
          <w:b/>
          <w:bCs/>
          <w:sz w:val="36"/>
          <w:szCs w:val="36"/>
          <w:rtl/>
        </w:rPr>
      </w:pPr>
      <w:r w:rsidRPr="00A344A2">
        <w:rPr>
          <w:rFonts w:cs="Traditional Arabic" w:hint="cs"/>
          <w:b/>
          <w:bCs/>
          <w:sz w:val="36"/>
          <w:szCs w:val="36"/>
          <w:rtl/>
        </w:rPr>
        <w:t xml:space="preserve">الدليل الثاني: </w:t>
      </w:r>
      <w:r w:rsidRPr="00816C46">
        <w:rPr>
          <w:rFonts w:cs="Traditional Arabic" w:hint="cs"/>
          <w:w w:val="97"/>
          <w:sz w:val="36"/>
          <w:szCs w:val="36"/>
          <w:rtl/>
        </w:rPr>
        <w:t xml:space="preserve">عن أبي هريرة </w:t>
      </w:r>
      <w:r w:rsidR="00FD3793" w:rsidRPr="00816C46">
        <w:rPr>
          <w:rFonts w:ascii="CTraditional Arabic" w:hAnsi="CTraditional Arabic" w:cs="Traditional Arabic" w:hint="cs"/>
          <w:w w:val="97"/>
          <w:sz w:val="36"/>
          <w:szCs w:val="36"/>
        </w:rPr>
        <w:sym w:font="AGA Arabesque" w:char="F074"/>
      </w:r>
      <w:r w:rsidR="00FD3793" w:rsidRPr="00816C46">
        <w:rPr>
          <w:rFonts w:ascii="CTraditional Arabic" w:hAnsi="CTraditional Arabic" w:cs="Traditional Arabic"/>
          <w:w w:val="97"/>
          <w:sz w:val="36"/>
          <w:szCs w:val="36"/>
          <w:rtl/>
        </w:rPr>
        <w:t xml:space="preserve"> </w:t>
      </w:r>
      <w:r w:rsidR="00156013" w:rsidRPr="00816C46">
        <w:rPr>
          <w:rFonts w:cs="Traditional Arabic" w:hint="cs"/>
          <w:w w:val="97"/>
          <w:sz w:val="36"/>
          <w:szCs w:val="36"/>
          <w:rtl/>
        </w:rPr>
        <w:t xml:space="preserve">قال: </w:t>
      </w:r>
      <w:r w:rsidRPr="00816C46">
        <w:rPr>
          <w:rFonts w:cs="Traditional Arabic" w:hint="cs"/>
          <w:w w:val="97"/>
          <w:sz w:val="36"/>
          <w:szCs w:val="36"/>
          <w:rtl/>
        </w:rPr>
        <w:t>قال رسول الله</w:t>
      </w:r>
      <w:r w:rsidR="008D0265" w:rsidRPr="00816C46">
        <w:rPr>
          <w:rFonts w:ascii="CTraditional Arabic" w:hAnsi="CTraditional Arabic" w:cs="Traditional Arabic" w:hint="cs"/>
          <w:w w:val="97"/>
          <w:sz w:val="36"/>
          <w:szCs w:val="36"/>
          <w:rtl/>
        </w:rPr>
        <w:t xml:space="preserve"> </w:t>
      </w:r>
      <w:r w:rsidR="00FD3793" w:rsidRPr="00816C46">
        <w:rPr>
          <w:rFonts w:ascii="CTraditional Arabic" w:hAnsi="CTraditional Arabic" w:cs="Traditional Arabic" w:hint="cs"/>
          <w:w w:val="97"/>
          <w:sz w:val="36"/>
          <w:szCs w:val="36"/>
        </w:rPr>
        <w:sym w:font="AGA Arabesque" w:char="F072"/>
      </w:r>
      <w:r w:rsidRPr="00816C46">
        <w:rPr>
          <w:rFonts w:cs="Traditional Arabic" w:hint="cs"/>
          <w:b/>
          <w:bCs/>
          <w:w w:val="97"/>
          <w:sz w:val="36"/>
          <w:szCs w:val="36"/>
          <w:rtl/>
        </w:rPr>
        <w:t>:</w:t>
      </w:r>
      <w:r w:rsidR="008D0265" w:rsidRPr="00816C46">
        <w:rPr>
          <w:rFonts w:cs="Traditional Arabic" w:hint="cs"/>
          <w:w w:val="97"/>
          <w:sz w:val="36"/>
          <w:szCs w:val="36"/>
          <w:rtl/>
        </w:rPr>
        <w:t>"</w:t>
      </w:r>
      <w:r w:rsidRPr="00816C46">
        <w:rPr>
          <w:rFonts w:cs="Traditional Arabic" w:hint="cs"/>
          <w:w w:val="97"/>
          <w:sz w:val="36"/>
          <w:szCs w:val="36"/>
          <w:rtl/>
        </w:rPr>
        <w:t>إذا وجد أحدكم في بطنه شيئاً</w:t>
      </w:r>
      <w:r w:rsidR="008D0265" w:rsidRPr="00816C46">
        <w:rPr>
          <w:rFonts w:cs="Traditional Arabic" w:hint="cs"/>
          <w:w w:val="97"/>
          <w:sz w:val="36"/>
          <w:szCs w:val="36"/>
          <w:rtl/>
        </w:rPr>
        <w:t>,</w:t>
      </w:r>
      <w:r w:rsidRPr="00816C46">
        <w:rPr>
          <w:rFonts w:cs="Traditional Arabic" w:hint="cs"/>
          <w:w w:val="97"/>
          <w:sz w:val="36"/>
          <w:szCs w:val="36"/>
          <w:rtl/>
        </w:rPr>
        <w:t xml:space="preserve"> فأشكل عليه</w:t>
      </w:r>
      <w:r w:rsidR="00BB15BC" w:rsidRPr="00816C46">
        <w:rPr>
          <w:rFonts w:cs="Traditional Arabic" w:hint="cs"/>
          <w:w w:val="97"/>
          <w:sz w:val="36"/>
          <w:szCs w:val="36"/>
          <w:rtl/>
        </w:rPr>
        <w:fldChar w:fldCharType="begin"/>
      </w:r>
      <w:r w:rsidRPr="00816C46">
        <w:rPr>
          <w:rFonts w:cs="Traditional Arabic"/>
          <w:w w:val="97"/>
          <w:sz w:val="36"/>
          <w:szCs w:val="36"/>
        </w:rPr>
        <w:instrText xml:space="preserve"> XE "</w:instrText>
      </w:r>
      <w:r w:rsidRPr="00816C46">
        <w:rPr>
          <w:rFonts w:cs="Traditional Arabic" w:hint="cs"/>
          <w:w w:val="97"/>
          <w:sz w:val="36"/>
          <w:szCs w:val="36"/>
          <w:rtl/>
        </w:rPr>
        <w:instrText>إذا وجد أحدكم في بطنه شيئاً فأشكل عليه</w:instrText>
      </w:r>
      <w:r w:rsidRPr="00816C46">
        <w:rPr>
          <w:rFonts w:cs="Traditional Arabic"/>
          <w:w w:val="97"/>
          <w:sz w:val="36"/>
          <w:szCs w:val="36"/>
        </w:rPr>
        <w:instrText xml:space="preserve">" </w:instrText>
      </w:r>
      <w:r w:rsidR="00BB15BC" w:rsidRPr="00816C46">
        <w:rPr>
          <w:rFonts w:cs="Traditional Arabic" w:hint="cs"/>
          <w:w w:val="97"/>
          <w:sz w:val="36"/>
          <w:szCs w:val="36"/>
          <w:rtl/>
        </w:rPr>
        <w:fldChar w:fldCharType="end"/>
      </w:r>
      <w:r w:rsidRPr="00816C46">
        <w:rPr>
          <w:rFonts w:cs="Traditional Arabic" w:hint="cs"/>
          <w:w w:val="97"/>
          <w:sz w:val="36"/>
          <w:szCs w:val="36"/>
          <w:rtl/>
        </w:rPr>
        <w:t>، أخ</w:t>
      </w:r>
      <w:r w:rsidR="008D0265" w:rsidRPr="00816C46">
        <w:rPr>
          <w:rFonts w:cs="Traditional Arabic" w:hint="cs"/>
          <w:w w:val="97"/>
          <w:sz w:val="36"/>
          <w:szCs w:val="36"/>
          <w:rtl/>
        </w:rPr>
        <w:t>َ</w:t>
      </w:r>
      <w:r w:rsidRPr="00816C46">
        <w:rPr>
          <w:rFonts w:cs="Traditional Arabic" w:hint="cs"/>
          <w:w w:val="97"/>
          <w:sz w:val="36"/>
          <w:szCs w:val="36"/>
          <w:rtl/>
        </w:rPr>
        <w:t>ر</w:t>
      </w:r>
      <w:r w:rsidR="008D0265" w:rsidRPr="00816C46">
        <w:rPr>
          <w:rFonts w:cs="Traditional Arabic" w:hint="cs"/>
          <w:w w:val="97"/>
          <w:sz w:val="36"/>
          <w:szCs w:val="36"/>
          <w:rtl/>
        </w:rPr>
        <w:t>َ</w:t>
      </w:r>
      <w:r w:rsidRPr="00816C46">
        <w:rPr>
          <w:rFonts w:cs="Traditional Arabic" w:hint="cs"/>
          <w:w w:val="97"/>
          <w:sz w:val="36"/>
          <w:szCs w:val="36"/>
          <w:rtl/>
        </w:rPr>
        <w:t>ج</w:t>
      </w:r>
      <w:r w:rsidR="008D0265" w:rsidRPr="00816C46">
        <w:rPr>
          <w:rFonts w:cs="Traditional Arabic" w:hint="cs"/>
          <w:w w:val="97"/>
          <w:sz w:val="36"/>
          <w:szCs w:val="36"/>
          <w:rtl/>
        </w:rPr>
        <w:t>َ</w:t>
      </w:r>
      <w:r w:rsidRPr="00816C46">
        <w:rPr>
          <w:rFonts w:cs="Traditional Arabic" w:hint="cs"/>
          <w:w w:val="97"/>
          <w:sz w:val="36"/>
          <w:szCs w:val="36"/>
          <w:rtl/>
        </w:rPr>
        <w:t xml:space="preserve"> منه أم لم يخرج، فلا يخرجن من المسجد حتى يسمع صوتاً أويجد</w:t>
      </w:r>
      <w:r w:rsidR="00F22862" w:rsidRPr="00816C46">
        <w:rPr>
          <w:rFonts w:cs="Traditional Arabic" w:hint="cs"/>
          <w:w w:val="97"/>
          <w:sz w:val="36"/>
          <w:szCs w:val="36"/>
          <w:rtl/>
        </w:rPr>
        <w:t xml:space="preserve"> ريحاً"</w:t>
      </w:r>
      <w:r w:rsidRPr="00816C46">
        <w:rPr>
          <w:rStyle w:val="ae"/>
          <w:rFonts w:hint="cs"/>
          <w:w w:val="97"/>
          <w:sz w:val="36"/>
          <w:szCs w:val="36"/>
          <w:rtl/>
        </w:rPr>
        <w:t>(</w:t>
      </w:r>
      <w:r w:rsidRPr="00816C46">
        <w:rPr>
          <w:rStyle w:val="ae"/>
          <w:w w:val="97"/>
          <w:sz w:val="36"/>
          <w:szCs w:val="36"/>
          <w:rtl/>
        </w:rPr>
        <w:footnoteReference w:id="21"/>
      </w:r>
      <w:r w:rsidRPr="00816C46">
        <w:rPr>
          <w:rStyle w:val="ae"/>
          <w:rFonts w:hint="cs"/>
          <w:w w:val="97"/>
          <w:sz w:val="36"/>
          <w:szCs w:val="36"/>
          <w:rtl/>
        </w:rPr>
        <w:t>)</w:t>
      </w:r>
      <w:r w:rsidR="0065614C" w:rsidRPr="00816C46">
        <w:rPr>
          <w:rFonts w:cs="Traditional Arabic" w:hint="cs"/>
          <w:w w:val="97"/>
          <w:sz w:val="36"/>
          <w:szCs w:val="36"/>
          <w:rtl/>
        </w:rPr>
        <w:t xml:space="preserve">. </w:t>
      </w:r>
    </w:p>
    <w:p w:rsidR="001775D8" w:rsidRPr="00A344A2" w:rsidRDefault="001775D8" w:rsidP="00EC7554">
      <w:pPr>
        <w:widowControl w:val="0"/>
        <w:jc w:val="lowKashida"/>
        <w:rPr>
          <w:rFonts w:cs="Traditional Arabic"/>
          <w:b/>
          <w:bCs/>
          <w:sz w:val="36"/>
          <w:szCs w:val="36"/>
          <w:rtl/>
        </w:rPr>
      </w:pPr>
      <w:r w:rsidRPr="00A344A2">
        <w:rPr>
          <w:rFonts w:cs="Traditional Arabic" w:hint="cs"/>
          <w:b/>
          <w:bCs/>
          <w:sz w:val="36"/>
          <w:szCs w:val="36"/>
          <w:rtl/>
        </w:rPr>
        <w:t xml:space="preserve">وجه الدلالة من الحديثين: </w:t>
      </w:r>
      <w:r w:rsidRPr="00A344A2">
        <w:rPr>
          <w:rFonts w:cs="Traditional Arabic" w:hint="cs"/>
          <w:sz w:val="36"/>
          <w:szCs w:val="36"/>
          <w:rtl/>
        </w:rPr>
        <w:t xml:space="preserve">أن النبي </w:t>
      </w:r>
      <w:r w:rsidR="00FD3793">
        <w:rPr>
          <w:rFonts w:ascii="CTraditional Arabic" w:hAnsi="CTraditional Arabic" w:cs="Traditional Arabic" w:hint="cs"/>
          <w:sz w:val="36"/>
          <w:szCs w:val="36"/>
        </w:rPr>
        <w:sym w:font="AGA Arabesque" w:char="F072"/>
      </w:r>
      <w:r w:rsidRPr="00A344A2">
        <w:rPr>
          <w:rFonts w:ascii="CTraditional Arabic" w:hAnsi="CTraditional Arabic" w:cs="Traditional Arabic" w:hint="cs"/>
          <w:sz w:val="36"/>
          <w:szCs w:val="36"/>
          <w:rtl/>
        </w:rPr>
        <w:t xml:space="preserve"> </w:t>
      </w:r>
      <w:r w:rsidRPr="00A344A2">
        <w:rPr>
          <w:rFonts w:cs="Traditional Arabic" w:hint="cs"/>
          <w:sz w:val="36"/>
          <w:szCs w:val="36"/>
          <w:rtl/>
        </w:rPr>
        <w:t>أمر بإلغاء الشك في الحدث، وال</w:t>
      </w:r>
      <w:r w:rsidR="005906D4" w:rsidRPr="00A344A2">
        <w:rPr>
          <w:rFonts w:cs="Traditional Arabic" w:hint="cs"/>
          <w:sz w:val="36"/>
          <w:szCs w:val="36"/>
          <w:rtl/>
        </w:rPr>
        <w:t>بناء على اليقين</w:t>
      </w:r>
      <w:r w:rsidR="007C4C93" w:rsidRPr="00A344A2">
        <w:rPr>
          <w:rFonts w:cs="Traditional Arabic" w:hint="cs"/>
          <w:sz w:val="36"/>
          <w:szCs w:val="36"/>
          <w:rtl/>
        </w:rPr>
        <w:t>,</w:t>
      </w:r>
      <w:r w:rsidR="005906D4" w:rsidRPr="00A344A2">
        <w:rPr>
          <w:rFonts w:cs="Traditional Arabic" w:hint="cs"/>
          <w:sz w:val="36"/>
          <w:szCs w:val="36"/>
          <w:rtl/>
        </w:rPr>
        <w:t xml:space="preserve"> وهو الطهارة هنا</w:t>
      </w:r>
      <w:r w:rsidR="0002352D" w:rsidRPr="00A344A2">
        <w:rPr>
          <w:rStyle w:val="ae"/>
          <w:rFonts w:hint="cs"/>
          <w:sz w:val="36"/>
          <w:szCs w:val="36"/>
          <w:rtl/>
        </w:rPr>
        <w:t>(</w:t>
      </w:r>
      <w:r w:rsidR="0002352D" w:rsidRPr="00A344A2">
        <w:rPr>
          <w:rStyle w:val="ae"/>
          <w:sz w:val="36"/>
          <w:szCs w:val="36"/>
          <w:rtl/>
        </w:rPr>
        <w:footnoteReference w:id="22"/>
      </w:r>
      <w:r w:rsidR="0002352D" w:rsidRPr="00A344A2">
        <w:rPr>
          <w:rStyle w:val="ae"/>
          <w:rFonts w:hint="cs"/>
          <w:sz w:val="36"/>
          <w:szCs w:val="36"/>
          <w:rtl/>
        </w:rPr>
        <w:t>)</w:t>
      </w:r>
      <w:r w:rsidRPr="00A344A2">
        <w:rPr>
          <w:rFonts w:cs="Traditional Arabic" w:hint="cs"/>
          <w:sz w:val="36"/>
          <w:szCs w:val="36"/>
          <w:rtl/>
        </w:rPr>
        <w:t>.</w:t>
      </w:r>
    </w:p>
    <w:p w:rsidR="008E4441" w:rsidRPr="00A344A2" w:rsidRDefault="008C4A1D" w:rsidP="00EC7554">
      <w:pPr>
        <w:widowControl w:val="0"/>
        <w:jc w:val="lowKashida"/>
        <w:rPr>
          <w:rFonts w:cs="Traditional Arabic"/>
          <w:b/>
          <w:bCs/>
          <w:sz w:val="36"/>
          <w:szCs w:val="36"/>
          <w:rtl/>
        </w:rPr>
      </w:pPr>
      <w:r w:rsidRPr="00A344A2">
        <w:rPr>
          <w:rFonts w:cs="Traditional Arabic" w:hint="cs"/>
          <w:b/>
          <w:bCs/>
          <w:sz w:val="36"/>
          <w:szCs w:val="36"/>
          <w:rtl/>
        </w:rPr>
        <w:t>ق</w:t>
      </w:r>
      <w:r w:rsidR="00C167AD">
        <w:rPr>
          <w:rFonts w:cs="Traditional Arabic" w:hint="cs"/>
          <w:b/>
          <w:bCs/>
          <w:sz w:val="36"/>
          <w:szCs w:val="36"/>
          <w:rtl/>
        </w:rPr>
        <w:t>ال ابن عبد البر رحمه الله</w:t>
      </w:r>
      <w:r w:rsidRPr="00A344A2">
        <w:rPr>
          <w:rFonts w:cs="Traditional Arabic" w:hint="cs"/>
          <w:b/>
          <w:bCs/>
          <w:sz w:val="36"/>
          <w:szCs w:val="36"/>
          <w:rtl/>
        </w:rPr>
        <w:t>:</w:t>
      </w:r>
      <w:r w:rsidR="00B15C37" w:rsidRPr="00A344A2">
        <w:rPr>
          <w:rFonts w:cs="Traditional Arabic" w:hint="cs"/>
          <w:sz w:val="36"/>
          <w:szCs w:val="36"/>
          <w:rtl/>
        </w:rPr>
        <w:t>"</w:t>
      </w:r>
      <w:r w:rsidRPr="00A344A2">
        <w:rPr>
          <w:rFonts w:cs="Traditional Arabic" w:hint="cs"/>
          <w:sz w:val="36"/>
          <w:szCs w:val="36"/>
          <w:rtl/>
        </w:rPr>
        <w:t xml:space="preserve">ألا ترى إلى رسول الله </w:t>
      </w:r>
      <w:r w:rsidR="00FD3793">
        <w:rPr>
          <w:rFonts w:cs="Traditional Arabic" w:hint="cs"/>
          <w:sz w:val="36"/>
          <w:szCs w:val="36"/>
        </w:rPr>
        <w:sym w:font="AGA Arabesque" w:char="F072"/>
      </w:r>
      <w:r w:rsidRPr="00A344A2">
        <w:rPr>
          <w:rFonts w:cs="Traditional Arabic" w:hint="cs"/>
          <w:sz w:val="36"/>
          <w:szCs w:val="36"/>
          <w:rtl/>
        </w:rPr>
        <w:t xml:space="preserve"> لم ينقله عن أصل</w:t>
      </w:r>
      <w:r w:rsidR="00156013" w:rsidRPr="00A344A2">
        <w:rPr>
          <w:rFonts w:cs="Traditional Arabic" w:hint="cs"/>
          <w:sz w:val="36"/>
          <w:szCs w:val="36"/>
          <w:rtl/>
        </w:rPr>
        <w:t xml:space="preserve"> طهارته التي كان قد تيقنها بشك </w:t>
      </w:r>
      <w:r w:rsidRPr="00A344A2">
        <w:rPr>
          <w:rFonts w:cs="Traditional Arabic" w:hint="cs"/>
          <w:sz w:val="36"/>
          <w:szCs w:val="36"/>
          <w:rtl/>
        </w:rPr>
        <w:t>عرض له حتى يستيقن الحدث</w:t>
      </w:r>
      <w:r w:rsidR="00B15C37" w:rsidRPr="00A344A2">
        <w:rPr>
          <w:rFonts w:cs="Traditional Arabic" w:hint="cs"/>
          <w:sz w:val="36"/>
          <w:szCs w:val="36"/>
          <w:rtl/>
        </w:rPr>
        <w:t>"</w:t>
      </w:r>
      <w:r w:rsidR="00B15C37" w:rsidRPr="00A344A2">
        <w:rPr>
          <w:rStyle w:val="ae"/>
          <w:rFonts w:hint="cs"/>
          <w:sz w:val="36"/>
          <w:szCs w:val="36"/>
          <w:rtl/>
        </w:rPr>
        <w:t>(</w:t>
      </w:r>
      <w:r w:rsidR="00B15C37" w:rsidRPr="00A344A2">
        <w:rPr>
          <w:rStyle w:val="ae"/>
          <w:sz w:val="36"/>
          <w:szCs w:val="36"/>
          <w:rtl/>
        </w:rPr>
        <w:footnoteReference w:id="23"/>
      </w:r>
      <w:r w:rsidR="00B15C37" w:rsidRPr="00A344A2">
        <w:rPr>
          <w:rStyle w:val="ae"/>
          <w:rFonts w:hint="cs"/>
          <w:sz w:val="36"/>
          <w:szCs w:val="36"/>
          <w:rtl/>
        </w:rPr>
        <w:t>)</w:t>
      </w:r>
      <w:r w:rsidRPr="00A344A2">
        <w:rPr>
          <w:rFonts w:cs="Traditional Arabic" w:hint="cs"/>
          <w:b/>
          <w:bCs/>
          <w:sz w:val="36"/>
          <w:szCs w:val="36"/>
          <w:rtl/>
        </w:rPr>
        <w:t>.</w:t>
      </w:r>
    </w:p>
    <w:p w:rsidR="005D13B7" w:rsidRPr="00A344A2" w:rsidRDefault="005D13B7" w:rsidP="00EC7554">
      <w:pPr>
        <w:widowControl w:val="0"/>
        <w:jc w:val="lowKashida"/>
        <w:rPr>
          <w:rFonts w:cs="Traditional Arabic"/>
          <w:sz w:val="36"/>
          <w:szCs w:val="36"/>
          <w:rtl/>
        </w:rPr>
      </w:pPr>
      <w:r w:rsidRPr="00A344A2">
        <w:rPr>
          <w:rFonts w:cs="Traditional Arabic" w:hint="cs"/>
          <w:b/>
          <w:bCs/>
          <w:sz w:val="36"/>
          <w:szCs w:val="36"/>
          <w:rtl/>
        </w:rPr>
        <w:t>وقال النووي</w:t>
      </w:r>
      <w:r w:rsidR="00C167AD">
        <w:rPr>
          <w:rFonts w:cs="Traditional Arabic" w:hint="cs"/>
          <w:b/>
          <w:bCs/>
          <w:sz w:val="36"/>
          <w:szCs w:val="36"/>
          <w:rtl/>
        </w:rPr>
        <w:t xml:space="preserve"> رحمه الله</w:t>
      </w:r>
      <w:r w:rsidRPr="00A344A2">
        <w:rPr>
          <w:rFonts w:cs="Traditional Arabic" w:hint="cs"/>
          <w:b/>
          <w:bCs/>
          <w:sz w:val="36"/>
          <w:szCs w:val="36"/>
          <w:rtl/>
        </w:rPr>
        <w:t>:</w:t>
      </w:r>
      <w:r w:rsidRPr="00A344A2">
        <w:rPr>
          <w:rFonts w:cs="Traditional Arabic" w:hint="cs"/>
          <w:sz w:val="36"/>
          <w:szCs w:val="36"/>
          <w:rtl/>
        </w:rPr>
        <w:t>"</w:t>
      </w:r>
      <w:r w:rsidRPr="00A344A2">
        <w:rPr>
          <w:rFonts w:ascii="Traditional Arabic" w:cs="Traditional Arabic" w:hint="eastAsia"/>
          <w:sz w:val="36"/>
          <w:szCs w:val="36"/>
          <w:rtl/>
        </w:rPr>
        <w:t>وهذا</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الحديث</w:t>
      </w:r>
      <w:r w:rsidRPr="00A344A2">
        <w:rPr>
          <w:rFonts w:ascii="Traditional Arabic" w:cs="Traditional Arabic"/>
          <w:sz w:val="36"/>
          <w:szCs w:val="36"/>
          <w:rtl/>
        </w:rPr>
        <w:t xml:space="preserve"> </w:t>
      </w:r>
      <w:r w:rsidRPr="00A344A2">
        <w:rPr>
          <w:rFonts w:ascii="Traditional Arabic" w:cs="Traditional Arabic" w:hint="eastAsia"/>
          <w:sz w:val="36"/>
          <w:szCs w:val="36"/>
          <w:rtl/>
        </w:rPr>
        <w:t>أصل</w:t>
      </w:r>
      <w:r w:rsidRPr="00A344A2">
        <w:rPr>
          <w:rFonts w:ascii="Traditional Arabic" w:cs="Traditional Arabic"/>
          <w:sz w:val="36"/>
          <w:szCs w:val="36"/>
          <w:rtl/>
        </w:rPr>
        <w:t xml:space="preserve"> </w:t>
      </w:r>
      <w:r w:rsidRPr="00A344A2">
        <w:rPr>
          <w:rFonts w:ascii="Traditional Arabic" w:cs="Traditional Arabic" w:hint="eastAsia"/>
          <w:sz w:val="36"/>
          <w:szCs w:val="36"/>
          <w:rtl/>
        </w:rPr>
        <w:t>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أصول</w:t>
      </w:r>
      <w:r w:rsidRPr="00A344A2">
        <w:rPr>
          <w:rFonts w:ascii="Traditional Arabic" w:cs="Traditional Arabic"/>
          <w:sz w:val="36"/>
          <w:szCs w:val="36"/>
          <w:rtl/>
        </w:rPr>
        <w:t xml:space="preserve"> </w:t>
      </w:r>
      <w:r w:rsidR="00156013" w:rsidRPr="00A344A2">
        <w:rPr>
          <w:rFonts w:ascii="Traditional Arabic" w:cs="Traditional Arabic" w:hint="cs"/>
          <w:sz w:val="36"/>
          <w:szCs w:val="36"/>
          <w:rtl/>
        </w:rPr>
        <w:t>الإسلام,</w:t>
      </w:r>
      <w:r w:rsidRPr="00A344A2">
        <w:rPr>
          <w:rFonts w:ascii="Traditional Arabic" w:cs="Traditional Arabic"/>
          <w:sz w:val="36"/>
          <w:szCs w:val="36"/>
          <w:rtl/>
        </w:rPr>
        <w:t xml:space="preserve"> </w:t>
      </w:r>
      <w:r w:rsidRPr="00A344A2">
        <w:rPr>
          <w:rFonts w:ascii="Traditional Arabic" w:cs="Traditional Arabic" w:hint="eastAsia"/>
          <w:sz w:val="36"/>
          <w:szCs w:val="36"/>
          <w:rtl/>
        </w:rPr>
        <w:t>وقاعدة</w:t>
      </w:r>
      <w:r w:rsidRPr="00A344A2">
        <w:rPr>
          <w:rFonts w:ascii="Traditional Arabic" w:cs="Traditional Arabic"/>
          <w:sz w:val="36"/>
          <w:szCs w:val="36"/>
          <w:rtl/>
        </w:rPr>
        <w:t xml:space="preserve"> </w:t>
      </w:r>
      <w:r w:rsidRPr="00A344A2">
        <w:rPr>
          <w:rFonts w:ascii="Traditional Arabic" w:cs="Traditional Arabic" w:hint="eastAsia"/>
          <w:sz w:val="36"/>
          <w:szCs w:val="36"/>
          <w:rtl/>
        </w:rPr>
        <w:t>عظيمة</w:t>
      </w:r>
      <w:r w:rsidRPr="00A344A2">
        <w:rPr>
          <w:rFonts w:ascii="Traditional Arabic" w:cs="Traditional Arabic"/>
          <w:sz w:val="36"/>
          <w:szCs w:val="36"/>
          <w:rtl/>
        </w:rPr>
        <w:t xml:space="preserve"> </w:t>
      </w:r>
      <w:r w:rsidRPr="00A344A2">
        <w:rPr>
          <w:rFonts w:ascii="Traditional Arabic" w:cs="Traditional Arabic" w:hint="eastAsia"/>
          <w:sz w:val="36"/>
          <w:szCs w:val="36"/>
          <w:rtl/>
        </w:rPr>
        <w:t>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قواعد</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الفقه</w:t>
      </w:r>
      <w:r w:rsidR="00156013"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وهي</w:t>
      </w:r>
      <w:r w:rsidRPr="00A344A2">
        <w:rPr>
          <w:rFonts w:ascii="Traditional Arabic" w:cs="Traditional Arabic"/>
          <w:sz w:val="36"/>
          <w:szCs w:val="36"/>
          <w:rtl/>
        </w:rPr>
        <w:t xml:space="preserve"> </w:t>
      </w:r>
      <w:r w:rsidR="00156013" w:rsidRPr="00A344A2">
        <w:rPr>
          <w:rFonts w:ascii="Traditional Arabic" w:cs="Traditional Arabic" w:hint="cs"/>
          <w:sz w:val="36"/>
          <w:szCs w:val="36"/>
          <w:rtl/>
        </w:rPr>
        <w:t>أ</w:t>
      </w:r>
      <w:r w:rsidRPr="00A344A2">
        <w:rPr>
          <w:rFonts w:ascii="Traditional Arabic" w:cs="Traditional Arabic" w:hint="eastAsia"/>
          <w:sz w:val="36"/>
          <w:szCs w:val="36"/>
          <w:rtl/>
        </w:rPr>
        <w:t>ن</w:t>
      </w:r>
      <w:r w:rsidRPr="00A344A2">
        <w:rPr>
          <w:rFonts w:ascii="Traditional Arabic" w:cs="Traditional Arabic"/>
          <w:sz w:val="36"/>
          <w:szCs w:val="36"/>
          <w:rtl/>
        </w:rPr>
        <w:t xml:space="preserve"> </w:t>
      </w:r>
      <w:r w:rsidR="00156013" w:rsidRPr="00A344A2">
        <w:rPr>
          <w:rFonts w:ascii="Traditional Arabic" w:cs="Traditional Arabic" w:hint="eastAsia"/>
          <w:sz w:val="36"/>
          <w:szCs w:val="36"/>
          <w:rtl/>
        </w:rPr>
        <w:t>ال</w:t>
      </w:r>
      <w:r w:rsidR="00156013" w:rsidRPr="00A344A2">
        <w:rPr>
          <w:rFonts w:ascii="Traditional Arabic" w:cs="Traditional Arabic" w:hint="cs"/>
          <w:sz w:val="36"/>
          <w:szCs w:val="36"/>
          <w:rtl/>
        </w:rPr>
        <w:t>أ</w:t>
      </w:r>
      <w:r w:rsidRPr="00A344A2">
        <w:rPr>
          <w:rFonts w:ascii="Traditional Arabic" w:cs="Traditional Arabic" w:hint="eastAsia"/>
          <w:sz w:val="36"/>
          <w:szCs w:val="36"/>
          <w:rtl/>
        </w:rPr>
        <w:t>شياء</w:t>
      </w:r>
      <w:r w:rsidRPr="00A344A2">
        <w:rPr>
          <w:rFonts w:ascii="Traditional Arabic" w:cs="Traditional Arabic"/>
          <w:sz w:val="36"/>
          <w:szCs w:val="36"/>
          <w:rtl/>
        </w:rPr>
        <w:t xml:space="preserve"> </w:t>
      </w:r>
      <w:r w:rsidRPr="00A344A2">
        <w:rPr>
          <w:rFonts w:ascii="Traditional Arabic" w:cs="Traditional Arabic" w:hint="eastAsia"/>
          <w:sz w:val="36"/>
          <w:szCs w:val="36"/>
          <w:rtl/>
        </w:rPr>
        <w:t>يحكم</w:t>
      </w:r>
      <w:r w:rsidRPr="00A344A2">
        <w:rPr>
          <w:rFonts w:ascii="Traditional Arabic" w:cs="Traditional Arabic"/>
          <w:sz w:val="36"/>
          <w:szCs w:val="36"/>
          <w:rtl/>
        </w:rPr>
        <w:t xml:space="preserve"> </w:t>
      </w:r>
      <w:r w:rsidRPr="00A344A2">
        <w:rPr>
          <w:rFonts w:ascii="Traditional Arabic" w:cs="Traditional Arabic" w:hint="eastAsia"/>
          <w:sz w:val="36"/>
          <w:szCs w:val="36"/>
          <w:rtl/>
        </w:rPr>
        <w:t>ببقائها</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على</w:t>
      </w:r>
      <w:r w:rsidRPr="00A344A2">
        <w:rPr>
          <w:rFonts w:ascii="Traditional Arabic" w:cs="Traditional Arabic"/>
          <w:sz w:val="36"/>
          <w:szCs w:val="36"/>
          <w:rtl/>
        </w:rPr>
        <w:t xml:space="preserve"> </w:t>
      </w:r>
      <w:r w:rsidR="00156013" w:rsidRPr="00A344A2">
        <w:rPr>
          <w:rFonts w:ascii="Traditional Arabic" w:cs="Traditional Arabic" w:hint="cs"/>
          <w:sz w:val="36"/>
          <w:szCs w:val="36"/>
          <w:rtl/>
        </w:rPr>
        <w:t>أ</w:t>
      </w:r>
      <w:r w:rsidRPr="00A344A2">
        <w:rPr>
          <w:rFonts w:ascii="Traditional Arabic" w:cs="Traditional Arabic" w:hint="eastAsia"/>
          <w:sz w:val="36"/>
          <w:szCs w:val="36"/>
          <w:rtl/>
        </w:rPr>
        <w:t>صولها</w:t>
      </w:r>
      <w:r w:rsidRPr="00A344A2">
        <w:rPr>
          <w:rFonts w:ascii="Traditional Arabic" w:cs="Traditional Arabic"/>
          <w:sz w:val="36"/>
          <w:szCs w:val="36"/>
          <w:rtl/>
        </w:rPr>
        <w:t xml:space="preserve"> </w:t>
      </w:r>
      <w:r w:rsidRPr="00A344A2">
        <w:rPr>
          <w:rFonts w:ascii="Traditional Arabic" w:cs="Traditional Arabic" w:hint="eastAsia"/>
          <w:sz w:val="36"/>
          <w:szCs w:val="36"/>
          <w:rtl/>
        </w:rPr>
        <w:t>حتى</w:t>
      </w:r>
      <w:r w:rsidRPr="00A344A2">
        <w:rPr>
          <w:rFonts w:ascii="Traditional Arabic" w:cs="Traditional Arabic"/>
          <w:sz w:val="36"/>
          <w:szCs w:val="36"/>
          <w:rtl/>
        </w:rPr>
        <w:t xml:space="preserve"> </w:t>
      </w:r>
      <w:r w:rsidRPr="00A344A2">
        <w:rPr>
          <w:rFonts w:ascii="Traditional Arabic" w:cs="Traditional Arabic" w:hint="eastAsia"/>
          <w:sz w:val="36"/>
          <w:szCs w:val="36"/>
          <w:rtl/>
        </w:rPr>
        <w:t>يتيقن</w:t>
      </w:r>
      <w:r w:rsidRPr="00A344A2">
        <w:rPr>
          <w:rFonts w:ascii="Traditional Arabic" w:cs="Traditional Arabic"/>
          <w:sz w:val="36"/>
          <w:szCs w:val="36"/>
          <w:rtl/>
        </w:rPr>
        <w:t xml:space="preserve"> </w:t>
      </w:r>
      <w:r w:rsidRPr="00A344A2">
        <w:rPr>
          <w:rFonts w:ascii="Traditional Arabic" w:cs="Traditional Arabic" w:hint="eastAsia"/>
          <w:sz w:val="36"/>
          <w:szCs w:val="36"/>
          <w:rtl/>
        </w:rPr>
        <w:t>خلاف</w:t>
      </w:r>
      <w:r w:rsidRPr="00A344A2">
        <w:rPr>
          <w:rFonts w:ascii="Traditional Arabic" w:cs="Traditional Arabic"/>
          <w:sz w:val="36"/>
          <w:szCs w:val="36"/>
          <w:rtl/>
        </w:rPr>
        <w:t xml:space="preserve"> </w:t>
      </w:r>
      <w:r w:rsidRPr="00A344A2">
        <w:rPr>
          <w:rFonts w:ascii="Traditional Arabic" w:cs="Traditional Arabic" w:hint="eastAsia"/>
          <w:sz w:val="36"/>
          <w:szCs w:val="36"/>
          <w:rtl/>
        </w:rPr>
        <w:t>ذلك</w:t>
      </w:r>
      <w:r w:rsidR="00156013"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ولا</w:t>
      </w:r>
      <w:r w:rsidRPr="00A344A2">
        <w:rPr>
          <w:rFonts w:ascii="Traditional Arabic" w:cs="Traditional Arabic"/>
          <w:sz w:val="36"/>
          <w:szCs w:val="36"/>
          <w:rtl/>
        </w:rPr>
        <w:t xml:space="preserve"> </w:t>
      </w:r>
      <w:r w:rsidRPr="00A344A2">
        <w:rPr>
          <w:rFonts w:ascii="Traditional Arabic" w:cs="Traditional Arabic" w:hint="eastAsia"/>
          <w:sz w:val="36"/>
          <w:szCs w:val="36"/>
          <w:rtl/>
        </w:rPr>
        <w:t>يضر</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الطارئ</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عليها</w:t>
      </w:r>
      <w:r w:rsidRPr="00A344A2">
        <w:rPr>
          <w:rFonts w:ascii="Traditional Arabic" w:cs="Traditional Arabic"/>
          <w:sz w:val="36"/>
          <w:szCs w:val="36"/>
          <w:rtl/>
        </w:rPr>
        <w:t xml:space="preserve"> </w:t>
      </w:r>
      <w:r w:rsidRPr="00A344A2">
        <w:rPr>
          <w:rFonts w:ascii="Traditional Arabic" w:cs="Traditional Arabic" w:hint="eastAsia"/>
          <w:sz w:val="36"/>
          <w:szCs w:val="36"/>
          <w:rtl/>
        </w:rPr>
        <w:t>فمن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ذلك</w:t>
      </w:r>
      <w:r w:rsidRPr="00A344A2">
        <w:rPr>
          <w:rFonts w:ascii="Traditional Arabic" w:cs="Traditional Arabic"/>
          <w:sz w:val="36"/>
          <w:szCs w:val="36"/>
          <w:rtl/>
        </w:rPr>
        <w:t xml:space="preserve"> </w:t>
      </w:r>
      <w:r w:rsidRPr="00A344A2">
        <w:rPr>
          <w:rFonts w:ascii="Traditional Arabic" w:cs="Traditional Arabic" w:hint="eastAsia"/>
          <w:sz w:val="36"/>
          <w:szCs w:val="36"/>
          <w:rtl/>
        </w:rPr>
        <w:t>مسألة</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الباب</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التي</w:t>
      </w:r>
      <w:r w:rsidRPr="00A344A2">
        <w:rPr>
          <w:rFonts w:ascii="Traditional Arabic" w:cs="Traditional Arabic"/>
          <w:sz w:val="36"/>
          <w:szCs w:val="36"/>
          <w:rtl/>
        </w:rPr>
        <w:t xml:space="preserve"> </w:t>
      </w:r>
      <w:r w:rsidRPr="00A344A2">
        <w:rPr>
          <w:rFonts w:ascii="Traditional Arabic" w:cs="Traditional Arabic" w:hint="eastAsia"/>
          <w:sz w:val="36"/>
          <w:szCs w:val="36"/>
          <w:rtl/>
        </w:rPr>
        <w:t>ورد</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فيها</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الحديث</w:t>
      </w:r>
      <w:r w:rsidR="00156013"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وهي</w:t>
      </w:r>
      <w:r w:rsidRPr="00A344A2">
        <w:rPr>
          <w:rFonts w:ascii="Traditional Arabic" w:cs="Traditional Arabic"/>
          <w:sz w:val="36"/>
          <w:szCs w:val="36"/>
          <w:rtl/>
        </w:rPr>
        <w:t xml:space="preserve"> </w:t>
      </w:r>
      <w:r w:rsidRPr="00A344A2">
        <w:rPr>
          <w:rFonts w:ascii="Traditional Arabic" w:cs="Traditional Arabic" w:hint="eastAsia"/>
          <w:sz w:val="36"/>
          <w:szCs w:val="36"/>
          <w:rtl/>
        </w:rPr>
        <w:t>أن</w:t>
      </w:r>
      <w:r w:rsidRPr="00A344A2">
        <w:rPr>
          <w:rFonts w:ascii="Traditional Arabic" w:cs="Traditional Arabic"/>
          <w:sz w:val="36"/>
          <w:szCs w:val="36"/>
          <w:rtl/>
        </w:rPr>
        <w:t xml:space="preserve"> </w:t>
      </w:r>
      <w:r w:rsidRPr="00A344A2">
        <w:rPr>
          <w:rFonts w:ascii="Traditional Arabic" w:cs="Traditional Arabic" w:hint="eastAsia"/>
          <w:sz w:val="36"/>
          <w:szCs w:val="36"/>
          <w:rtl/>
        </w:rPr>
        <w:t>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تيقن</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الطهارة</w:t>
      </w:r>
      <w:r w:rsidRPr="00A344A2">
        <w:rPr>
          <w:rFonts w:ascii="Traditional Arabic" w:cs="Traditional Arabic"/>
          <w:sz w:val="36"/>
          <w:szCs w:val="36"/>
          <w:rtl/>
        </w:rPr>
        <w:t xml:space="preserve"> </w:t>
      </w:r>
      <w:r w:rsidRPr="00A344A2">
        <w:rPr>
          <w:rFonts w:ascii="Traditional Arabic" w:cs="Traditional Arabic" w:hint="eastAsia"/>
          <w:sz w:val="36"/>
          <w:szCs w:val="36"/>
          <w:rtl/>
        </w:rPr>
        <w:t>وشك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الحدث</w:t>
      </w:r>
      <w:r w:rsidRPr="00A344A2">
        <w:rPr>
          <w:rFonts w:ascii="Traditional Arabic" w:cs="Traditional Arabic"/>
          <w:sz w:val="36"/>
          <w:szCs w:val="36"/>
          <w:rtl/>
        </w:rPr>
        <w:t xml:space="preserve"> </w:t>
      </w:r>
      <w:r w:rsidRPr="00A344A2">
        <w:rPr>
          <w:rFonts w:ascii="Traditional Arabic" w:cs="Traditional Arabic" w:hint="eastAsia"/>
          <w:sz w:val="36"/>
          <w:szCs w:val="36"/>
          <w:rtl/>
        </w:rPr>
        <w:t>حكم</w:t>
      </w:r>
      <w:r w:rsidRPr="00A344A2">
        <w:rPr>
          <w:rFonts w:ascii="Traditional Arabic" w:cs="Traditional Arabic"/>
          <w:sz w:val="36"/>
          <w:szCs w:val="36"/>
          <w:rtl/>
        </w:rPr>
        <w:t xml:space="preserve"> </w:t>
      </w:r>
      <w:r w:rsidRPr="00A344A2">
        <w:rPr>
          <w:rFonts w:ascii="Traditional Arabic" w:cs="Traditional Arabic" w:hint="eastAsia"/>
          <w:sz w:val="36"/>
          <w:szCs w:val="36"/>
          <w:rtl/>
        </w:rPr>
        <w:t>ببقائه</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على</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الطهارة</w:t>
      </w:r>
      <w:r w:rsidR="00156013"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ولا</w:t>
      </w:r>
      <w:r w:rsidRPr="00A344A2">
        <w:rPr>
          <w:rFonts w:ascii="Traditional Arabic" w:cs="Traditional Arabic"/>
          <w:sz w:val="36"/>
          <w:szCs w:val="36"/>
          <w:rtl/>
        </w:rPr>
        <w:t xml:space="preserve"> </w:t>
      </w:r>
      <w:r w:rsidRPr="00A344A2">
        <w:rPr>
          <w:rFonts w:ascii="Traditional Arabic" w:cs="Traditional Arabic" w:hint="eastAsia"/>
          <w:sz w:val="36"/>
          <w:szCs w:val="36"/>
          <w:rtl/>
        </w:rPr>
        <w:t>فرق</w:t>
      </w:r>
      <w:r w:rsidRPr="00A344A2">
        <w:rPr>
          <w:rFonts w:ascii="Traditional Arabic" w:cs="Traditional Arabic"/>
          <w:sz w:val="36"/>
          <w:szCs w:val="36"/>
          <w:rtl/>
        </w:rPr>
        <w:t xml:space="preserve"> </w:t>
      </w:r>
      <w:r w:rsidRPr="00A344A2">
        <w:rPr>
          <w:rFonts w:ascii="Traditional Arabic" w:cs="Traditional Arabic" w:hint="eastAsia"/>
          <w:sz w:val="36"/>
          <w:szCs w:val="36"/>
          <w:rtl/>
        </w:rPr>
        <w:t>بين</w:t>
      </w:r>
      <w:r w:rsidRPr="00A344A2">
        <w:rPr>
          <w:rFonts w:ascii="Traditional Arabic" w:cs="Traditional Arabic"/>
          <w:sz w:val="36"/>
          <w:szCs w:val="36"/>
          <w:rtl/>
        </w:rPr>
        <w:t xml:space="preserve"> </w:t>
      </w:r>
      <w:r w:rsidRPr="00A344A2">
        <w:rPr>
          <w:rFonts w:ascii="Traditional Arabic" w:cs="Traditional Arabic" w:hint="eastAsia"/>
          <w:sz w:val="36"/>
          <w:szCs w:val="36"/>
          <w:rtl/>
        </w:rPr>
        <w:t>حصول</w:t>
      </w:r>
      <w:r w:rsidRPr="00A344A2">
        <w:rPr>
          <w:rFonts w:ascii="Traditional Arabic" w:cs="Traditional Arabic"/>
          <w:sz w:val="36"/>
          <w:szCs w:val="36"/>
          <w:rtl/>
        </w:rPr>
        <w:t xml:space="preserve"> </w:t>
      </w:r>
      <w:r w:rsidRPr="00A344A2">
        <w:rPr>
          <w:rFonts w:ascii="Traditional Arabic" w:cs="Traditional Arabic" w:hint="eastAsia"/>
          <w:sz w:val="36"/>
          <w:szCs w:val="36"/>
          <w:rtl/>
        </w:rPr>
        <w:t>هذا</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نفس</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الصلاة</w:t>
      </w:r>
      <w:r w:rsidRPr="00A344A2">
        <w:rPr>
          <w:rFonts w:ascii="Traditional Arabic" w:cs="Traditional Arabic"/>
          <w:sz w:val="36"/>
          <w:szCs w:val="36"/>
          <w:rtl/>
        </w:rPr>
        <w:t xml:space="preserve"> </w:t>
      </w:r>
      <w:r w:rsidRPr="00A344A2">
        <w:rPr>
          <w:rFonts w:ascii="Traditional Arabic" w:cs="Traditional Arabic" w:hint="eastAsia"/>
          <w:sz w:val="36"/>
          <w:szCs w:val="36"/>
          <w:rtl/>
        </w:rPr>
        <w:t>وحصوله</w:t>
      </w:r>
      <w:r w:rsidRPr="00A344A2">
        <w:rPr>
          <w:rFonts w:ascii="Traditional Arabic" w:cs="Traditional Arabic"/>
          <w:sz w:val="36"/>
          <w:szCs w:val="36"/>
          <w:rtl/>
        </w:rPr>
        <w:t xml:space="preserve"> </w:t>
      </w:r>
      <w:r w:rsidRPr="00A344A2">
        <w:rPr>
          <w:rFonts w:ascii="Traditional Arabic" w:cs="Traditional Arabic" w:hint="eastAsia"/>
          <w:sz w:val="36"/>
          <w:szCs w:val="36"/>
          <w:rtl/>
        </w:rPr>
        <w:t>خارج</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الصلاة</w:t>
      </w:r>
      <w:r w:rsidRPr="00A344A2">
        <w:rPr>
          <w:rFonts w:ascii="Traditional Arabic" w:cs="Traditional Arabic" w:hint="cs"/>
          <w:sz w:val="36"/>
          <w:szCs w:val="36"/>
          <w:rtl/>
        </w:rPr>
        <w:t>"</w:t>
      </w:r>
      <w:r w:rsidRPr="00A344A2">
        <w:rPr>
          <w:rStyle w:val="ae"/>
          <w:rFonts w:hint="cs"/>
          <w:sz w:val="36"/>
          <w:szCs w:val="36"/>
          <w:rtl/>
        </w:rPr>
        <w:t>(</w:t>
      </w:r>
      <w:r w:rsidRPr="00A344A2">
        <w:rPr>
          <w:rStyle w:val="ae"/>
          <w:sz w:val="36"/>
          <w:szCs w:val="36"/>
          <w:rtl/>
        </w:rPr>
        <w:footnoteReference w:id="24"/>
      </w:r>
      <w:r w:rsidRPr="00A344A2">
        <w:rPr>
          <w:rStyle w:val="ae"/>
          <w:rFonts w:hint="cs"/>
          <w:sz w:val="36"/>
          <w:szCs w:val="36"/>
          <w:rtl/>
        </w:rPr>
        <w:t>)</w:t>
      </w:r>
      <w:r w:rsidRPr="00A344A2">
        <w:rPr>
          <w:rFonts w:cs="Traditional Arabic" w:hint="cs"/>
          <w:sz w:val="36"/>
          <w:szCs w:val="36"/>
          <w:rtl/>
        </w:rPr>
        <w:t xml:space="preserve">. </w:t>
      </w:r>
    </w:p>
    <w:p w:rsidR="008C4A1D" w:rsidRPr="00A344A2" w:rsidRDefault="009F3B5F" w:rsidP="00072D5E">
      <w:pPr>
        <w:widowControl w:val="0"/>
        <w:jc w:val="lowKashida"/>
        <w:rPr>
          <w:rFonts w:cs="Traditional Arabic"/>
          <w:b/>
          <w:bCs/>
          <w:sz w:val="36"/>
          <w:szCs w:val="36"/>
          <w:rtl/>
        </w:rPr>
      </w:pPr>
      <w:r w:rsidRPr="00A344A2">
        <w:rPr>
          <w:rFonts w:cs="Traditional Arabic" w:hint="cs"/>
          <w:b/>
          <w:bCs/>
          <w:sz w:val="36"/>
          <w:szCs w:val="36"/>
          <w:rtl/>
        </w:rPr>
        <w:t>و</w:t>
      </w:r>
      <w:r w:rsidR="008E4441" w:rsidRPr="00A344A2">
        <w:rPr>
          <w:rFonts w:cs="Traditional Arabic" w:hint="cs"/>
          <w:b/>
          <w:bCs/>
          <w:sz w:val="36"/>
          <w:szCs w:val="36"/>
          <w:rtl/>
        </w:rPr>
        <w:t>قال الصنعاني</w:t>
      </w:r>
      <w:r w:rsidR="00156013" w:rsidRPr="00A344A2">
        <w:rPr>
          <w:rFonts w:cs="Traditional Arabic" w:hint="cs"/>
          <w:b/>
          <w:bCs/>
          <w:sz w:val="36"/>
          <w:szCs w:val="36"/>
          <w:rtl/>
        </w:rPr>
        <w:t xml:space="preserve"> رحمه الله </w:t>
      </w:r>
      <w:r w:rsidR="00E94595">
        <w:rPr>
          <w:rFonts w:cs="Traditional Arabic" w:hint="cs"/>
          <w:sz w:val="36"/>
          <w:szCs w:val="36"/>
          <w:rtl/>
        </w:rPr>
        <w:t>في صدد شرح حديث أبي هريرة</w:t>
      </w:r>
      <w:r w:rsidR="00FD3793">
        <w:rPr>
          <w:rFonts w:cs="Traditional Arabic" w:hint="cs"/>
          <w:sz w:val="36"/>
          <w:szCs w:val="36"/>
        </w:rPr>
        <w:sym w:font="AGA Arabesque" w:char="F074"/>
      </w:r>
      <w:r w:rsidR="00156013" w:rsidRPr="00A344A2">
        <w:rPr>
          <w:rFonts w:cs="Traditional Arabic" w:hint="cs"/>
          <w:sz w:val="36"/>
          <w:szCs w:val="36"/>
          <w:rtl/>
        </w:rPr>
        <w:t>:</w:t>
      </w:r>
      <w:r w:rsidR="008E4441" w:rsidRPr="00A344A2">
        <w:rPr>
          <w:rFonts w:cs="Traditional Arabic" w:hint="cs"/>
          <w:sz w:val="36"/>
          <w:szCs w:val="36"/>
          <w:rtl/>
        </w:rPr>
        <w:t>"</w:t>
      </w:r>
      <w:r w:rsidR="008E4441" w:rsidRPr="00A344A2">
        <w:rPr>
          <w:rFonts w:ascii="Traditional Arabic" w:cs="Traditional Arabic" w:hint="eastAsia"/>
          <w:sz w:val="36"/>
          <w:szCs w:val="36"/>
          <w:rtl/>
        </w:rPr>
        <w:t>وهذا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الحديث</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الجليل</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أصل</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من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أصول</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الإسلام،</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وقاعدة</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جليلة</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من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قواعد</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الفقه،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وهو</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أنه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دل</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على</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الأشياء</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يحكم</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ببقائها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على</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أصولها،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حتى</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يتيقن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خلاف</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ذلك</w:t>
      </w:r>
      <w:r w:rsidR="00156013" w:rsidRPr="00A344A2">
        <w:rPr>
          <w:rFonts w:ascii="Traditional Arabic" w:cs="Traditional Arabic" w:hint="cs"/>
          <w:sz w:val="36"/>
          <w:szCs w:val="36"/>
          <w:rtl/>
        </w:rPr>
        <w:t>,</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وأنه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لا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أثر</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للشك</w:t>
      </w:r>
      <w:r w:rsidR="008E4441" w:rsidRPr="00A344A2">
        <w:rPr>
          <w:rFonts w:ascii="Traditional Arabic" w:cs="Traditional Arabic"/>
          <w:sz w:val="36"/>
          <w:szCs w:val="36"/>
          <w:rtl/>
        </w:rPr>
        <w:t xml:space="preserve"> </w:t>
      </w:r>
      <w:r w:rsidR="00156013" w:rsidRPr="00A344A2">
        <w:rPr>
          <w:rFonts w:ascii="Traditional Arabic" w:cs="Traditional Arabic" w:hint="cs"/>
          <w:sz w:val="36"/>
          <w:szCs w:val="36"/>
          <w:rtl/>
        </w:rPr>
        <w:t>الطارئ</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عقبها،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فمن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حصل</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له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ظن،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أو</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شك</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بأنه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أحدث</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وهو</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على</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يقين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من</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طهارته،لم</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يضرّه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ذلك</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حتى</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يحصل</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له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اليقين</w:t>
      </w:r>
      <w:r w:rsidR="00072D5E">
        <w:rPr>
          <w:rFonts w:ascii="Traditional Arabic" w:cs="Traditional Arabic" w:hint="cs"/>
          <w:sz w:val="36"/>
          <w:szCs w:val="36"/>
          <w:rtl/>
        </w:rPr>
        <w:t>,</w:t>
      </w:r>
      <w:r w:rsidR="00E94595">
        <w:rPr>
          <w:rFonts w:ascii="Traditional Arabic" w:cs="Traditional Arabic" w:hint="cs"/>
          <w:sz w:val="36"/>
          <w:szCs w:val="36"/>
          <w:rtl/>
        </w:rPr>
        <w:t xml:space="preserve"> </w:t>
      </w:r>
      <w:r w:rsidR="008E4441" w:rsidRPr="00A344A2">
        <w:rPr>
          <w:rFonts w:ascii="Traditional Arabic" w:cs="Traditional Arabic" w:hint="eastAsia"/>
          <w:sz w:val="36"/>
          <w:szCs w:val="36"/>
          <w:rtl/>
        </w:rPr>
        <w:t>كما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أفاده</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قوله</w:t>
      </w:r>
      <w:r w:rsidR="00156013" w:rsidRPr="00A344A2">
        <w:rPr>
          <w:rFonts w:ascii="Traditional Arabic" w:cs="Traditional Arabic"/>
          <w:sz w:val="36"/>
          <w:szCs w:val="36"/>
          <w:rtl/>
        </w:rPr>
        <w:t>:</w:t>
      </w:r>
      <w:r w:rsidR="008E4441" w:rsidRPr="00A344A2">
        <w:rPr>
          <w:rFonts w:ascii="Traditional Arabic" w:cs="Traditional Arabic"/>
          <w:sz w:val="36"/>
          <w:szCs w:val="36"/>
          <w:rtl/>
        </w:rPr>
        <w:t>"</w:t>
      </w:r>
      <w:r w:rsidR="008E4441" w:rsidRPr="00A344A2">
        <w:rPr>
          <w:rFonts w:ascii="Traditional Arabic" w:cs="Traditional Arabic" w:hint="eastAsia"/>
          <w:sz w:val="36"/>
          <w:szCs w:val="36"/>
          <w:rtl/>
        </w:rPr>
        <w:t>حتى</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يسمع</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صوتاً،</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أو</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يجد</w:t>
      </w:r>
      <w:r w:rsidR="008E4441" w:rsidRPr="00A344A2">
        <w:rPr>
          <w:rFonts w:ascii="Traditional Arabic" w:cs="Traditional Arabic"/>
          <w:sz w:val="36"/>
          <w:szCs w:val="36"/>
          <w:rtl/>
        </w:rPr>
        <w:t xml:space="preserve"> </w:t>
      </w:r>
      <w:r w:rsidR="008E4441" w:rsidRPr="00A344A2">
        <w:rPr>
          <w:rFonts w:ascii="Traditional Arabic" w:cs="Traditional Arabic" w:hint="eastAsia"/>
          <w:sz w:val="36"/>
          <w:szCs w:val="36"/>
          <w:rtl/>
        </w:rPr>
        <w:t>ريحاً</w:t>
      </w:r>
      <w:r w:rsidR="008E4441" w:rsidRPr="00A344A2">
        <w:rPr>
          <w:rFonts w:ascii="Traditional Arabic" w:cs="Traditional Arabic"/>
          <w:sz w:val="36"/>
          <w:szCs w:val="36"/>
          <w:rtl/>
        </w:rPr>
        <w:t>"</w:t>
      </w:r>
      <w:r w:rsidR="008E4441" w:rsidRPr="00A344A2">
        <w:rPr>
          <w:rStyle w:val="ae"/>
          <w:rFonts w:hint="cs"/>
          <w:sz w:val="36"/>
          <w:szCs w:val="36"/>
          <w:rtl/>
        </w:rPr>
        <w:t>(</w:t>
      </w:r>
      <w:r w:rsidR="008E4441" w:rsidRPr="00A344A2">
        <w:rPr>
          <w:rStyle w:val="ae"/>
          <w:sz w:val="36"/>
          <w:szCs w:val="36"/>
          <w:rtl/>
        </w:rPr>
        <w:footnoteReference w:id="25"/>
      </w:r>
      <w:r w:rsidR="008E4441" w:rsidRPr="00A344A2">
        <w:rPr>
          <w:rStyle w:val="ae"/>
          <w:rFonts w:hint="cs"/>
          <w:sz w:val="36"/>
          <w:szCs w:val="36"/>
          <w:rtl/>
        </w:rPr>
        <w:t>)</w:t>
      </w:r>
      <w:r w:rsidR="008E4441" w:rsidRPr="00A344A2">
        <w:rPr>
          <w:rFonts w:cs="Traditional Arabic" w:hint="cs"/>
          <w:sz w:val="36"/>
          <w:szCs w:val="36"/>
          <w:rtl/>
        </w:rPr>
        <w:t>.</w:t>
      </w:r>
      <w:r w:rsidR="008C4A1D" w:rsidRPr="00A344A2">
        <w:rPr>
          <w:rFonts w:cs="Traditional Arabic" w:hint="cs"/>
          <w:b/>
          <w:bCs/>
          <w:sz w:val="36"/>
          <w:szCs w:val="36"/>
          <w:rtl/>
        </w:rPr>
        <w:t xml:space="preserve"> </w:t>
      </w:r>
    </w:p>
    <w:p w:rsidR="00005A97" w:rsidRPr="00A344A2" w:rsidRDefault="00917DEF" w:rsidP="00EC7554">
      <w:pPr>
        <w:widowControl w:val="0"/>
        <w:jc w:val="lowKashida"/>
        <w:rPr>
          <w:rFonts w:cs="Traditional Arabic"/>
          <w:sz w:val="36"/>
          <w:szCs w:val="36"/>
          <w:rtl/>
        </w:rPr>
      </w:pPr>
      <w:r>
        <w:rPr>
          <w:rFonts w:cs="Traditional Arabic" w:hint="cs"/>
          <w:b/>
          <w:bCs/>
          <w:sz w:val="36"/>
          <w:szCs w:val="36"/>
          <w:rtl/>
        </w:rPr>
        <w:lastRenderedPageBreak/>
        <w:t xml:space="preserve">الدليل </w:t>
      </w:r>
      <w:r w:rsidR="00005A97" w:rsidRPr="00A344A2">
        <w:rPr>
          <w:rFonts w:cs="Traditional Arabic" w:hint="cs"/>
          <w:b/>
          <w:bCs/>
          <w:sz w:val="36"/>
          <w:szCs w:val="36"/>
          <w:rtl/>
        </w:rPr>
        <w:t>الثالث</w:t>
      </w:r>
      <w:r w:rsidR="00156013" w:rsidRPr="00A344A2">
        <w:rPr>
          <w:rFonts w:cs="Traditional Arabic" w:hint="cs"/>
          <w:sz w:val="36"/>
          <w:szCs w:val="36"/>
          <w:rtl/>
        </w:rPr>
        <w:t xml:space="preserve">: </w:t>
      </w:r>
      <w:r w:rsidR="00EC2FD8" w:rsidRPr="00A344A2">
        <w:rPr>
          <w:rFonts w:cs="Traditional Arabic" w:hint="cs"/>
          <w:sz w:val="36"/>
          <w:szCs w:val="36"/>
          <w:rtl/>
        </w:rPr>
        <w:t>أنه شك طرأ على يقين</w:t>
      </w:r>
      <w:r w:rsidR="00156013" w:rsidRPr="00A344A2">
        <w:rPr>
          <w:rFonts w:cs="Traditional Arabic" w:hint="cs"/>
          <w:sz w:val="36"/>
          <w:szCs w:val="36"/>
          <w:rtl/>
        </w:rPr>
        <w:t>, ولم يزل به اليقين</w:t>
      </w:r>
      <w:r w:rsidR="00005A97" w:rsidRPr="00A344A2">
        <w:rPr>
          <w:rFonts w:cs="Traditional Arabic" w:hint="cs"/>
          <w:sz w:val="36"/>
          <w:szCs w:val="36"/>
          <w:rtl/>
        </w:rPr>
        <w:t>, أصله إذا تيقن الحدث</w:t>
      </w:r>
      <w:r w:rsidR="007C4C93" w:rsidRPr="00A344A2">
        <w:rPr>
          <w:rFonts w:cs="Traditional Arabic" w:hint="cs"/>
          <w:sz w:val="36"/>
          <w:szCs w:val="36"/>
          <w:rtl/>
        </w:rPr>
        <w:t>,</w:t>
      </w:r>
      <w:r w:rsidR="00005A97" w:rsidRPr="00A344A2">
        <w:rPr>
          <w:rFonts w:cs="Traditional Arabic" w:hint="cs"/>
          <w:sz w:val="36"/>
          <w:szCs w:val="36"/>
          <w:rtl/>
        </w:rPr>
        <w:t xml:space="preserve"> وشك في الطهارة</w:t>
      </w:r>
      <w:r w:rsidR="00005A97" w:rsidRPr="00A344A2">
        <w:rPr>
          <w:rStyle w:val="ae"/>
          <w:rFonts w:hint="cs"/>
          <w:sz w:val="36"/>
          <w:szCs w:val="36"/>
          <w:rtl/>
        </w:rPr>
        <w:t>(</w:t>
      </w:r>
      <w:r w:rsidR="00005A97" w:rsidRPr="00A344A2">
        <w:rPr>
          <w:rStyle w:val="ae"/>
          <w:sz w:val="36"/>
          <w:szCs w:val="36"/>
          <w:rtl/>
        </w:rPr>
        <w:footnoteReference w:id="26"/>
      </w:r>
      <w:r w:rsidR="00005A97" w:rsidRPr="00A344A2">
        <w:rPr>
          <w:rStyle w:val="ae"/>
          <w:rFonts w:hint="cs"/>
          <w:sz w:val="36"/>
          <w:szCs w:val="36"/>
          <w:rtl/>
        </w:rPr>
        <w:t>)</w:t>
      </w:r>
      <w:r w:rsidR="007C4C93" w:rsidRPr="00A344A2">
        <w:rPr>
          <w:rFonts w:cs="Traditional Arabic" w:hint="cs"/>
          <w:sz w:val="36"/>
          <w:szCs w:val="36"/>
          <w:rtl/>
        </w:rPr>
        <w:t>.</w:t>
      </w:r>
    </w:p>
    <w:p w:rsidR="001775D8" w:rsidRPr="00A344A2" w:rsidRDefault="00146593" w:rsidP="00EC7554">
      <w:pPr>
        <w:widowControl w:val="0"/>
        <w:jc w:val="lowKashida"/>
        <w:rPr>
          <w:rFonts w:cs="Traditional Arabic"/>
          <w:sz w:val="36"/>
          <w:szCs w:val="36"/>
          <w:rtl/>
        </w:rPr>
      </w:pPr>
      <w:r w:rsidRPr="00A344A2">
        <w:rPr>
          <w:rFonts w:cs="Traditional Arabic" w:hint="cs"/>
          <w:b/>
          <w:bCs/>
          <w:sz w:val="36"/>
          <w:szCs w:val="36"/>
          <w:rtl/>
        </w:rPr>
        <w:t>الدليل ال</w:t>
      </w:r>
      <w:r w:rsidR="00F80C4E" w:rsidRPr="00A344A2">
        <w:rPr>
          <w:rFonts w:cs="Traditional Arabic" w:hint="cs"/>
          <w:b/>
          <w:bCs/>
          <w:sz w:val="36"/>
          <w:szCs w:val="36"/>
          <w:rtl/>
        </w:rPr>
        <w:t>رابع</w:t>
      </w:r>
      <w:r w:rsidR="00E94595">
        <w:rPr>
          <w:rFonts w:cs="Traditional Arabic" w:hint="cs"/>
          <w:sz w:val="36"/>
          <w:szCs w:val="36"/>
          <w:rtl/>
        </w:rPr>
        <w:t>:</w:t>
      </w:r>
      <w:r w:rsidR="00CA1394">
        <w:rPr>
          <w:rFonts w:cs="Traditional Arabic" w:hint="cs"/>
          <w:sz w:val="36"/>
          <w:szCs w:val="36"/>
          <w:rtl/>
        </w:rPr>
        <w:t xml:space="preserve"> إ</w:t>
      </w:r>
      <w:r w:rsidRPr="00A344A2">
        <w:rPr>
          <w:rFonts w:cs="Traditional Arabic" w:hint="cs"/>
          <w:sz w:val="36"/>
          <w:szCs w:val="36"/>
          <w:rtl/>
        </w:rPr>
        <w:t>نه إذا تعارضا عنده الأمران فيج</w:t>
      </w:r>
      <w:r w:rsidR="00B31F00" w:rsidRPr="00A344A2">
        <w:rPr>
          <w:rFonts w:cs="Traditional Arabic" w:hint="cs"/>
          <w:sz w:val="36"/>
          <w:szCs w:val="36"/>
          <w:rtl/>
        </w:rPr>
        <w:t>ب سقوطهما كالبينتين إذا تعارضتا</w:t>
      </w:r>
      <w:r w:rsidRPr="00A344A2">
        <w:rPr>
          <w:rFonts w:cs="Traditional Arabic" w:hint="cs"/>
          <w:sz w:val="36"/>
          <w:szCs w:val="36"/>
          <w:rtl/>
        </w:rPr>
        <w:t>, ويرجع إلى اليقين</w:t>
      </w:r>
      <w:r w:rsidRPr="00A344A2">
        <w:rPr>
          <w:rFonts w:ascii="AGA Arabesque" w:hAnsi="AGA Arabesque" w:cs="Traditional Arabic" w:hint="cs"/>
          <w:smallCaps/>
          <w:sz w:val="36"/>
          <w:szCs w:val="36"/>
          <w:vertAlign w:val="superscript"/>
          <w:rtl/>
        </w:rPr>
        <w:t>(</w:t>
      </w:r>
      <w:r w:rsidRPr="00A344A2">
        <w:rPr>
          <w:rFonts w:ascii="AGA Arabesque" w:hAnsi="AGA Arabesque" w:cs="Traditional Arabic"/>
          <w:smallCaps/>
          <w:sz w:val="36"/>
          <w:szCs w:val="36"/>
          <w:vertAlign w:val="superscript"/>
          <w:rtl/>
        </w:rPr>
        <w:footnoteReference w:id="27"/>
      </w:r>
      <w:r w:rsidRPr="00A344A2">
        <w:rPr>
          <w:rFonts w:ascii="AGA Arabesque" w:hAnsi="AGA Arabesque" w:cs="Traditional Arabic" w:hint="cs"/>
          <w:smallCaps/>
          <w:sz w:val="36"/>
          <w:szCs w:val="36"/>
          <w:vertAlign w:val="superscript"/>
          <w:rtl/>
        </w:rPr>
        <w:t>)</w:t>
      </w:r>
      <w:r w:rsidRPr="00A344A2">
        <w:rPr>
          <w:rFonts w:cs="Traditional Arabic" w:hint="cs"/>
          <w:sz w:val="36"/>
          <w:szCs w:val="36"/>
          <w:rtl/>
        </w:rPr>
        <w:t>.</w:t>
      </w:r>
    </w:p>
    <w:p w:rsidR="001775D8" w:rsidRPr="00A344A2" w:rsidRDefault="00C167AD" w:rsidP="00EC7554">
      <w:pPr>
        <w:widowControl w:val="0"/>
        <w:jc w:val="lowKashida"/>
        <w:rPr>
          <w:rFonts w:cs="Traditional Arabic"/>
          <w:b/>
          <w:bCs/>
          <w:sz w:val="36"/>
          <w:szCs w:val="36"/>
          <w:rtl/>
        </w:rPr>
      </w:pPr>
      <w:r>
        <w:rPr>
          <w:rFonts w:cs="Traditional Arabic" w:hint="cs"/>
          <w:b/>
          <w:bCs/>
          <w:sz w:val="36"/>
          <w:szCs w:val="36"/>
          <w:rtl/>
        </w:rPr>
        <w:t xml:space="preserve"> أدلة القول الثاني</w:t>
      </w:r>
      <w:r w:rsidR="00146593" w:rsidRPr="00A344A2">
        <w:rPr>
          <w:rFonts w:cs="Traditional Arabic" w:hint="cs"/>
          <w:b/>
          <w:bCs/>
          <w:sz w:val="36"/>
          <w:szCs w:val="36"/>
          <w:rtl/>
        </w:rPr>
        <w:t xml:space="preserve">: </w:t>
      </w:r>
    </w:p>
    <w:p w:rsidR="001775D8" w:rsidRPr="00A344A2" w:rsidRDefault="00C167AD" w:rsidP="00EC7554">
      <w:pPr>
        <w:widowControl w:val="0"/>
        <w:jc w:val="lowKashida"/>
        <w:rPr>
          <w:rFonts w:cs="Traditional Arabic"/>
          <w:b/>
          <w:bCs/>
          <w:sz w:val="36"/>
          <w:szCs w:val="36"/>
          <w:rtl/>
        </w:rPr>
      </w:pPr>
      <w:r>
        <w:rPr>
          <w:rFonts w:cs="Traditional Arabic" w:hint="cs"/>
          <w:b/>
          <w:bCs/>
          <w:sz w:val="36"/>
          <w:szCs w:val="36"/>
          <w:rtl/>
        </w:rPr>
        <w:t>الدليل الأول</w:t>
      </w:r>
      <w:r w:rsidR="009007D2" w:rsidRPr="00A344A2">
        <w:rPr>
          <w:rFonts w:cs="Traditional Arabic" w:hint="cs"/>
          <w:b/>
          <w:bCs/>
          <w:sz w:val="36"/>
          <w:szCs w:val="36"/>
          <w:rtl/>
        </w:rPr>
        <w:t xml:space="preserve">: إن </w:t>
      </w:r>
      <w:r w:rsidR="001775D8" w:rsidRPr="00A344A2">
        <w:rPr>
          <w:rFonts w:cs="Traditional Arabic" w:hint="cs"/>
          <w:sz w:val="36"/>
          <w:szCs w:val="36"/>
          <w:rtl/>
        </w:rPr>
        <w:t>الطهارة شرط</w:t>
      </w:r>
      <w:r w:rsidR="009007D2" w:rsidRPr="00A344A2">
        <w:rPr>
          <w:rFonts w:cs="Traditional Arabic" w:hint="cs"/>
          <w:sz w:val="36"/>
          <w:szCs w:val="36"/>
          <w:rtl/>
        </w:rPr>
        <w:t xml:space="preserve"> للصلاة</w:t>
      </w:r>
      <w:r w:rsidR="001775D8" w:rsidRPr="00A344A2">
        <w:rPr>
          <w:rFonts w:cs="Traditional Arabic" w:hint="cs"/>
          <w:sz w:val="36"/>
          <w:szCs w:val="36"/>
          <w:rtl/>
        </w:rPr>
        <w:t>، والشك في الشرط مؤثر، والذمة عامرة</w:t>
      </w:r>
      <w:r w:rsidR="009007D2" w:rsidRPr="00A344A2">
        <w:rPr>
          <w:rFonts w:cs="Traditional Arabic" w:hint="cs"/>
          <w:sz w:val="36"/>
          <w:szCs w:val="36"/>
          <w:rtl/>
        </w:rPr>
        <w:t>, والصلاة عليه بقين,</w:t>
      </w:r>
      <w:r w:rsidR="003E5CAE" w:rsidRPr="00A344A2">
        <w:rPr>
          <w:rFonts w:cs="Traditional Arabic" w:hint="cs"/>
          <w:sz w:val="36"/>
          <w:szCs w:val="36"/>
          <w:rtl/>
        </w:rPr>
        <w:t xml:space="preserve"> فلا تبرأ إلا بي</w:t>
      </w:r>
      <w:r w:rsidR="001775D8" w:rsidRPr="00A344A2">
        <w:rPr>
          <w:rFonts w:cs="Traditional Arabic" w:hint="cs"/>
          <w:sz w:val="36"/>
          <w:szCs w:val="36"/>
          <w:rtl/>
        </w:rPr>
        <w:t>قين الطهارة</w:t>
      </w:r>
      <w:r w:rsidR="001775D8" w:rsidRPr="00A344A2">
        <w:rPr>
          <w:rStyle w:val="ae"/>
          <w:rFonts w:hint="cs"/>
          <w:sz w:val="36"/>
          <w:szCs w:val="36"/>
          <w:rtl/>
        </w:rPr>
        <w:t>(</w:t>
      </w:r>
      <w:r w:rsidR="001775D8" w:rsidRPr="00A344A2">
        <w:rPr>
          <w:rStyle w:val="ae"/>
          <w:sz w:val="36"/>
          <w:szCs w:val="36"/>
          <w:rtl/>
        </w:rPr>
        <w:footnoteReference w:id="28"/>
      </w:r>
      <w:r w:rsidR="001775D8" w:rsidRPr="00A344A2">
        <w:rPr>
          <w:rStyle w:val="ae"/>
          <w:rFonts w:hint="cs"/>
          <w:sz w:val="36"/>
          <w:szCs w:val="36"/>
          <w:rtl/>
        </w:rPr>
        <w:t>)</w:t>
      </w:r>
      <w:r w:rsidR="001775D8" w:rsidRPr="00A344A2">
        <w:rPr>
          <w:rFonts w:cs="Traditional Arabic" w:hint="cs"/>
          <w:sz w:val="36"/>
          <w:szCs w:val="36"/>
          <w:rtl/>
        </w:rPr>
        <w:t>.</w:t>
      </w:r>
    </w:p>
    <w:p w:rsidR="007F4B61" w:rsidRPr="00A344A2" w:rsidRDefault="00C167AD" w:rsidP="00EC7554">
      <w:pPr>
        <w:widowControl w:val="0"/>
        <w:jc w:val="lowKashida"/>
        <w:rPr>
          <w:rFonts w:cs="Traditional Arabic"/>
          <w:sz w:val="36"/>
          <w:szCs w:val="36"/>
          <w:rtl/>
        </w:rPr>
      </w:pPr>
      <w:r>
        <w:rPr>
          <w:rFonts w:cs="Traditional Arabic" w:hint="cs"/>
          <w:b/>
          <w:bCs/>
          <w:sz w:val="36"/>
          <w:szCs w:val="36"/>
          <w:rtl/>
        </w:rPr>
        <w:t>الدليل الثاني</w:t>
      </w:r>
      <w:r w:rsidR="007F4B61" w:rsidRPr="00A344A2">
        <w:rPr>
          <w:rFonts w:cs="Traditional Arabic" w:hint="cs"/>
          <w:b/>
          <w:bCs/>
          <w:sz w:val="36"/>
          <w:szCs w:val="36"/>
          <w:rtl/>
        </w:rPr>
        <w:t xml:space="preserve">: </w:t>
      </w:r>
      <w:r w:rsidR="007F4B61" w:rsidRPr="00A344A2">
        <w:rPr>
          <w:rFonts w:cs="Traditional Arabic" w:hint="cs"/>
          <w:sz w:val="36"/>
          <w:szCs w:val="36"/>
          <w:rtl/>
        </w:rPr>
        <w:t>أنه غير متي</w:t>
      </w:r>
      <w:r w:rsidR="00863DE2" w:rsidRPr="00A344A2">
        <w:rPr>
          <w:rFonts w:cs="Traditional Arabic" w:hint="cs"/>
          <w:sz w:val="36"/>
          <w:szCs w:val="36"/>
          <w:rtl/>
        </w:rPr>
        <w:t>قن في هذه الحالة على كونه طاهرا</w:t>
      </w:r>
      <w:r w:rsidR="007F4B61" w:rsidRPr="00A344A2">
        <w:rPr>
          <w:rFonts w:cs="Traditional Arabic" w:hint="cs"/>
          <w:sz w:val="36"/>
          <w:szCs w:val="36"/>
          <w:rtl/>
        </w:rPr>
        <w:t>, فلزمه الوضوء  قياسا على من تيقن الحدث</w:t>
      </w:r>
      <w:r w:rsidR="00156013" w:rsidRPr="00A344A2">
        <w:rPr>
          <w:rFonts w:cs="Traditional Arabic" w:hint="cs"/>
          <w:sz w:val="36"/>
          <w:szCs w:val="36"/>
          <w:rtl/>
        </w:rPr>
        <w:t>,</w:t>
      </w:r>
      <w:r w:rsidR="005536A2" w:rsidRPr="00A344A2">
        <w:rPr>
          <w:rFonts w:cs="Traditional Arabic" w:hint="cs"/>
          <w:sz w:val="36"/>
          <w:szCs w:val="36"/>
          <w:rtl/>
        </w:rPr>
        <w:t xml:space="preserve"> وشك في الطهارة</w:t>
      </w:r>
      <w:r w:rsidR="00F74371" w:rsidRPr="00A344A2">
        <w:rPr>
          <w:rStyle w:val="ae"/>
          <w:rFonts w:hint="cs"/>
          <w:sz w:val="36"/>
          <w:szCs w:val="36"/>
          <w:rtl/>
        </w:rPr>
        <w:t>(</w:t>
      </w:r>
      <w:r w:rsidR="00F74371" w:rsidRPr="00A344A2">
        <w:rPr>
          <w:rStyle w:val="ae"/>
          <w:sz w:val="36"/>
          <w:szCs w:val="36"/>
          <w:rtl/>
        </w:rPr>
        <w:footnoteReference w:id="29"/>
      </w:r>
      <w:r w:rsidR="00F74371" w:rsidRPr="00A344A2">
        <w:rPr>
          <w:rStyle w:val="ae"/>
          <w:rFonts w:hint="cs"/>
          <w:sz w:val="36"/>
          <w:szCs w:val="36"/>
          <w:rtl/>
        </w:rPr>
        <w:t>)</w:t>
      </w:r>
      <w:r w:rsidR="007F4B61" w:rsidRPr="00A344A2">
        <w:rPr>
          <w:rFonts w:cs="Traditional Arabic" w:hint="cs"/>
          <w:sz w:val="36"/>
          <w:szCs w:val="36"/>
          <w:rtl/>
        </w:rPr>
        <w:t>.</w:t>
      </w:r>
    </w:p>
    <w:p w:rsidR="0084298B" w:rsidRPr="00A344A2" w:rsidRDefault="007F4B61" w:rsidP="00EC7554">
      <w:pPr>
        <w:widowControl w:val="0"/>
        <w:jc w:val="lowKashida"/>
        <w:rPr>
          <w:rFonts w:cs="Traditional Arabic"/>
          <w:sz w:val="36"/>
          <w:szCs w:val="36"/>
          <w:rtl/>
        </w:rPr>
      </w:pPr>
      <w:r w:rsidRPr="00A344A2">
        <w:rPr>
          <w:rFonts w:cs="Traditional Arabic" w:hint="cs"/>
          <w:b/>
          <w:bCs/>
          <w:sz w:val="36"/>
          <w:szCs w:val="36"/>
          <w:rtl/>
        </w:rPr>
        <w:t>الدليل الثالث</w:t>
      </w:r>
      <w:r w:rsidR="00CA1394">
        <w:rPr>
          <w:rFonts w:cs="Traditional Arabic" w:hint="cs"/>
          <w:sz w:val="36"/>
          <w:szCs w:val="36"/>
          <w:rtl/>
        </w:rPr>
        <w:t>: إ</w:t>
      </w:r>
      <w:r w:rsidRPr="00A344A2">
        <w:rPr>
          <w:rFonts w:cs="Traditional Arabic" w:hint="cs"/>
          <w:sz w:val="36"/>
          <w:szCs w:val="36"/>
          <w:rtl/>
        </w:rPr>
        <w:t>ن الشك في الحدث له مدخل في وجوب الوضوء كالنوم</w:t>
      </w:r>
      <w:r w:rsidR="001478AC" w:rsidRPr="00A344A2">
        <w:rPr>
          <w:rStyle w:val="ae"/>
          <w:rFonts w:hint="cs"/>
          <w:sz w:val="36"/>
          <w:szCs w:val="36"/>
          <w:rtl/>
        </w:rPr>
        <w:t>(</w:t>
      </w:r>
      <w:r w:rsidR="001478AC" w:rsidRPr="00A344A2">
        <w:rPr>
          <w:rStyle w:val="ae"/>
          <w:sz w:val="36"/>
          <w:szCs w:val="36"/>
          <w:rtl/>
        </w:rPr>
        <w:footnoteReference w:id="30"/>
      </w:r>
      <w:r w:rsidR="001478AC" w:rsidRPr="00A344A2">
        <w:rPr>
          <w:rStyle w:val="ae"/>
          <w:rFonts w:hint="cs"/>
          <w:sz w:val="36"/>
          <w:szCs w:val="36"/>
          <w:rtl/>
        </w:rPr>
        <w:t>)</w:t>
      </w:r>
      <w:r w:rsidR="00AC171E" w:rsidRPr="00A344A2">
        <w:rPr>
          <w:rFonts w:cs="Traditional Arabic" w:hint="cs"/>
          <w:sz w:val="36"/>
          <w:szCs w:val="36"/>
          <w:rtl/>
        </w:rPr>
        <w:t>.</w:t>
      </w:r>
    </w:p>
    <w:p w:rsidR="007F4B61" w:rsidRPr="00A344A2" w:rsidRDefault="00C167AD" w:rsidP="00EC7554">
      <w:pPr>
        <w:widowControl w:val="0"/>
        <w:jc w:val="lowKashida"/>
        <w:rPr>
          <w:rFonts w:cs="Traditional Arabic"/>
          <w:sz w:val="36"/>
          <w:szCs w:val="36"/>
          <w:rtl/>
        </w:rPr>
      </w:pPr>
      <w:r>
        <w:rPr>
          <w:rFonts w:cs="Traditional Arabic" w:hint="cs"/>
          <w:b/>
          <w:bCs/>
          <w:sz w:val="36"/>
          <w:szCs w:val="36"/>
          <w:rtl/>
        </w:rPr>
        <w:t>الدليل الرابع</w:t>
      </w:r>
      <w:r w:rsidR="0084298B" w:rsidRPr="00A344A2">
        <w:rPr>
          <w:rFonts w:cs="Traditional Arabic" w:hint="cs"/>
          <w:b/>
          <w:bCs/>
          <w:sz w:val="36"/>
          <w:szCs w:val="36"/>
          <w:rtl/>
        </w:rPr>
        <w:t xml:space="preserve">: </w:t>
      </w:r>
      <w:r w:rsidR="0084298B" w:rsidRPr="00A344A2">
        <w:rPr>
          <w:rFonts w:cs="Traditional Arabic" w:hint="cs"/>
          <w:sz w:val="36"/>
          <w:szCs w:val="36"/>
          <w:rtl/>
        </w:rPr>
        <w:t>يجب على من شك في الحدث دفع الشك بالطهارة كما يجب على من شك أ صلى ركعتين أو ثلاثا</w:t>
      </w:r>
      <w:r w:rsidR="00156013" w:rsidRPr="00A344A2">
        <w:rPr>
          <w:rFonts w:cs="Traditional Arabic" w:hint="cs"/>
          <w:sz w:val="36"/>
          <w:szCs w:val="36"/>
          <w:rtl/>
        </w:rPr>
        <w:t>؟</w:t>
      </w:r>
      <w:r w:rsidR="0084298B" w:rsidRPr="00A344A2">
        <w:rPr>
          <w:rFonts w:cs="Traditional Arabic" w:hint="cs"/>
          <w:sz w:val="36"/>
          <w:szCs w:val="36"/>
          <w:rtl/>
        </w:rPr>
        <w:t xml:space="preserve"> دفع شكه بإتمام ما شك فيه, ولا خلاف أن ذلك للوجوب</w:t>
      </w:r>
      <w:r w:rsidR="0084298B" w:rsidRPr="00A344A2">
        <w:rPr>
          <w:rStyle w:val="ae"/>
          <w:rFonts w:hint="cs"/>
          <w:sz w:val="36"/>
          <w:szCs w:val="36"/>
          <w:rtl/>
        </w:rPr>
        <w:t>(</w:t>
      </w:r>
      <w:r w:rsidR="0084298B" w:rsidRPr="00A344A2">
        <w:rPr>
          <w:rStyle w:val="ae"/>
          <w:sz w:val="36"/>
          <w:szCs w:val="36"/>
          <w:rtl/>
        </w:rPr>
        <w:footnoteReference w:id="31"/>
      </w:r>
      <w:r w:rsidR="0084298B" w:rsidRPr="00A344A2">
        <w:rPr>
          <w:rStyle w:val="ae"/>
          <w:rFonts w:hint="cs"/>
          <w:sz w:val="36"/>
          <w:szCs w:val="36"/>
          <w:rtl/>
        </w:rPr>
        <w:t>)</w:t>
      </w:r>
      <w:r w:rsidR="006B377E" w:rsidRPr="00A344A2">
        <w:rPr>
          <w:rStyle w:val="ae"/>
          <w:rFonts w:hint="cs"/>
          <w:sz w:val="36"/>
          <w:szCs w:val="36"/>
          <w:vertAlign w:val="baseline"/>
          <w:rtl/>
        </w:rPr>
        <w:t>.</w:t>
      </w:r>
      <w:r w:rsidR="00AC171E" w:rsidRPr="00A344A2">
        <w:rPr>
          <w:rFonts w:cs="Traditional Arabic" w:hint="cs"/>
          <w:sz w:val="36"/>
          <w:szCs w:val="36"/>
          <w:rtl/>
        </w:rPr>
        <w:t xml:space="preserve"> </w:t>
      </w:r>
    </w:p>
    <w:p w:rsidR="0004094C" w:rsidRPr="00A344A2" w:rsidRDefault="006B377E" w:rsidP="00EC7554">
      <w:pPr>
        <w:widowControl w:val="0"/>
        <w:jc w:val="lowKashida"/>
        <w:rPr>
          <w:rFonts w:cs="Traditional Arabic"/>
          <w:b/>
          <w:bCs/>
          <w:sz w:val="36"/>
          <w:szCs w:val="36"/>
          <w:rtl/>
        </w:rPr>
      </w:pPr>
      <w:r w:rsidRPr="00A344A2">
        <w:rPr>
          <w:rFonts w:cs="Traditional Arabic" w:hint="cs"/>
          <w:b/>
          <w:bCs/>
          <w:sz w:val="36"/>
          <w:szCs w:val="36"/>
          <w:rtl/>
        </w:rPr>
        <w:t>الدليل الخامس</w:t>
      </w:r>
      <w:r w:rsidR="00BE03DC" w:rsidRPr="00A344A2">
        <w:rPr>
          <w:rFonts w:cs="Traditional Arabic" w:hint="cs"/>
          <w:b/>
          <w:bCs/>
          <w:sz w:val="36"/>
          <w:szCs w:val="36"/>
          <w:rtl/>
        </w:rPr>
        <w:t>:</w:t>
      </w:r>
      <w:r w:rsidRPr="00A344A2">
        <w:rPr>
          <w:rFonts w:cs="Traditional Arabic" w:hint="cs"/>
          <w:b/>
          <w:bCs/>
          <w:sz w:val="36"/>
          <w:szCs w:val="36"/>
          <w:rtl/>
        </w:rPr>
        <w:t xml:space="preserve"> </w:t>
      </w:r>
      <w:r w:rsidR="00BE03DC" w:rsidRPr="00A344A2">
        <w:rPr>
          <w:rFonts w:cs="Traditional Arabic" w:hint="cs"/>
          <w:sz w:val="36"/>
          <w:szCs w:val="36"/>
          <w:rtl/>
        </w:rPr>
        <w:t xml:space="preserve">إن فيه احتياطا للصلاة, وهو المقصد, وإلغاء الشك في السبب </w:t>
      </w:r>
      <w:r w:rsidR="00156013" w:rsidRPr="00A344A2">
        <w:rPr>
          <w:rFonts w:cs="Traditional Arabic" w:hint="cs"/>
          <w:sz w:val="36"/>
          <w:szCs w:val="36"/>
          <w:rtl/>
        </w:rPr>
        <w:t>المبرئ,</w:t>
      </w:r>
      <w:r w:rsidR="00BE03DC" w:rsidRPr="00A344A2">
        <w:rPr>
          <w:rFonts w:cs="Traditional Arabic" w:hint="cs"/>
          <w:sz w:val="36"/>
          <w:szCs w:val="36"/>
          <w:rtl/>
        </w:rPr>
        <w:t xml:space="preserve"> وفي القول </w:t>
      </w:r>
      <w:r w:rsidR="00E604DB" w:rsidRPr="00A344A2">
        <w:rPr>
          <w:rFonts w:cs="Traditional Arabic" w:hint="cs"/>
          <w:sz w:val="36"/>
          <w:szCs w:val="36"/>
          <w:rtl/>
        </w:rPr>
        <w:t>بعدم وجوب الطهارة احتياط للطهار</w:t>
      </w:r>
      <w:r w:rsidR="00156013" w:rsidRPr="00A344A2">
        <w:rPr>
          <w:rFonts w:cs="Traditional Arabic" w:hint="cs"/>
          <w:sz w:val="36"/>
          <w:szCs w:val="36"/>
          <w:rtl/>
        </w:rPr>
        <w:t>ة</w:t>
      </w:r>
      <w:r w:rsidR="00E604DB" w:rsidRPr="00A344A2">
        <w:rPr>
          <w:rFonts w:cs="Traditional Arabic" w:hint="cs"/>
          <w:sz w:val="36"/>
          <w:szCs w:val="36"/>
          <w:rtl/>
        </w:rPr>
        <w:t xml:space="preserve"> </w:t>
      </w:r>
      <w:r w:rsidR="00156013" w:rsidRPr="00A344A2">
        <w:rPr>
          <w:rFonts w:cs="Traditional Arabic" w:hint="cs"/>
          <w:sz w:val="36"/>
          <w:szCs w:val="36"/>
          <w:rtl/>
        </w:rPr>
        <w:t>وهي الوسيلة</w:t>
      </w:r>
      <w:r w:rsidR="00BE03DC" w:rsidRPr="00A344A2">
        <w:rPr>
          <w:rFonts w:cs="Traditional Arabic" w:hint="cs"/>
          <w:sz w:val="36"/>
          <w:szCs w:val="36"/>
          <w:rtl/>
        </w:rPr>
        <w:t>, والاحتياط للمقاصد أولى من الاحتياط بالوسائل</w:t>
      </w:r>
      <w:r w:rsidR="00BE03DC" w:rsidRPr="00A344A2">
        <w:rPr>
          <w:rStyle w:val="ae"/>
          <w:rFonts w:hint="cs"/>
          <w:sz w:val="36"/>
          <w:szCs w:val="36"/>
          <w:rtl/>
        </w:rPr>
        <w:t>(</w:t>
      </w:r>
      <w:r w:rsidR="00BE03DC" w:rsidRPr="00A344A2">
        <w:rPr>
          <w:rStyle w:val="ae"/>
          <w:sz w:val="36"/>
          <w:szCs w:val="36"/>
          <w:rtl/>
        </w:rPr>
        <w:footnoteReference w:id="32"/>
      </w:r>
      <w:r w:rsidR="00BE03DC" w:rsidRPr="00A344A2">
        <w:rPr>
          <w:rStyle w:val="ae"/>
          <w:rFonts w:hint="cs"/>
          <w:sz w:val="36"/>
          <w:szCs w:val="36"/>
          <w:rtl/>
        </w:rPr>
        <w:t>)</w:t>
      </w:r>
      <w:r w:rsidR="00BE03DC" w:rsidRPr="00A344A2">
        <w:rPr>
          <w:rFonts w:cs="Traditional Arabic" w:hint="cs"/>
          <w:sz w:val="36"/>
          <w:szCs w:val="36"/>
          <w:rtl/>
        </w:rPr>
        <w:t>.</w:t>
      </w:r>
    </w:p>
    <w:p w:rsidR="001775D8" w:rsidRPr="00A344A2" w:rsidRDefault="00C167AD" w:rsidP="00EC7554">
      <w:pPr>
        <w:widowControl w:val="0"/>
        <w:jc w:val="lowKashida"/>
        <w:rPr>
          <w:rFonts w:cs="Traditional Arabic"/>
          <w:b/>
          <w:bCs/>
          <w:sz w:val="36"/>
          <w:szCs w:val="36"/>
          <w:rtl/>
        </w:rPr>
      </w:pPr>
      <w:r>
        <w:rPr>
          <w:rFonts w:cs="Traditional Arabic" w:hint="cs"/>
          <w:b/>
          <w:bCs/>
          <w:sz w:val="36"/>
          <w:szCs w:val="36"/>
          <w:rtl/>
        </w:rPr>
        <w:t>أدلة القول الثالث</w:t>
      </w:r>
      <w:r w:rsidR="00146593" w:rsidRPr="00A344A2">
        <w:rPr>
          <w:rFonts w:cs="Traditional Arabic" w:hint="cs"/>
          <w:b/>
          <w:bCs/>
          <w:sz w:val="36"/>
          <w:szCs w:val="36"/>
          <w:rtl/>
        </w:rPr>
        <w:t>:</w:t>
      </w:r>
      <w:r w:rsidR="00146593" w:rsidRPr="00816C46">
        <w:rPr>
          <w:rFonts w:cs="Traditional Arabic" w:hint="cs"/>
          <w:b/>
          <w:bCs/>
          <w:sz w:val="36"/>
          <w:szCs w:val="36"/>
          <w:rtl/>
        </w:rPr>
        <w:t xml:space="preserve"> </w:t>
      </w:r>
      <w:r w:rsidR="00146A3B" w:rsidRPr="00816C46">
        <w:rPr>
          <w:rFonts w:cs="Traditional Arabic" w:hint="cs"/>
          <w:w w:val="96"/>
          <w:sz w:val="36"/>
          <w:szCs w:val="36"/>
          <w:rtl/>
        </w:rPr>
        <w:t xml:space="preserve">عن </w:t>
      </w:r>
      <w:r w:rsidR="001775D8" w:rsidRPr="00816C46">
        <w:rPr>
          <w:rFonts w:cs="Traditional Arabic" w:hint="cs"/>
          <w:w w:val="96"/>
          <w:sz w:val="36"/>
          <w:szCs w:val="36"/>
          <w:rtl/>
        </w:rPr>
        <w:t>عبد الله بن زيد</w:t>
      </w:r>
      <w:r w:rsidR="00146A3B" w:rsidRPr="00816C46">
        <w:rPr>
          <w:rFonts w:ascii="Traditional Arabic" w:cs="Traditional Arabic" w:hint="cs"/>
          <w:w w:val="96"/>
          <w:sz w:val="36"/>
          <w:szCs w:val="36"/>
          <w:rtl/>
        </w:rPr>
        <w:t xml:space="preserve"> </w:t>
      </w:r>
      <w:r w:rsidR="00FD3793" w:rsidRPr="00816C46">
        <w:rPr>
          <w:rFonts w:ascii="Traditional Arabic" w:cs="Traditional Arabic" w:hint="cs"/>
          <w:w w:val="96"/>
          <w:sz w:val="36"/>
          <w:szCs w:val="36"/>
        </w:rPr>
        <w:sym w:font="AGA Arabesque" w:char="F074"/>
      </w:r>
      <w:r w:rsidR="00FD3793"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أنه</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شكا</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إلى</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رسول</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الله</w:t>
      </w:r>
      <w:r w:rsidR="00146A3B" w:rsidRPr="00816C46">
        <w:rPr>
          <w:rFonts w:ascii="Traditional Arabic" w:cs="Traditional Arabic"/>
          <w:w w:val="96"/>
          <w:sz w:val="36"/>
          <w:szCs w:val="36"/>
          <w:rtl/>
        </w:rPr>
        <w:t xml:space="preserve"> </w:t>
      </w:r>
      <w:r w:rsidR="00FD3793" w:rsidRPr="00816C46">
        <w:rPr>
          <w:rFonts w:ascii="Traditional Arabic" w:cs="Traditional Arabic" w:hint="eastAsia"/>
          <w:w w:val="96"/>
          <w:sz w:val="36"/>
          <w:szCs w:val="36"/>
        </w:rPr>
        <w:sym w:font="AGA Arabesque" w:char="F072"/>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الرجل</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الذي</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ي</w:t>
      </w:r>
      <w:r w:rsidR="00E604DB" w:rsidRPr="00816C46">
        <w:rPr>
          <w:rFonts w:ascii="Traditional Arabic" w:cs="Traditional Arabic" w:hint="cs"/>
          <w:w w:val="96"/>
          <w:sz w:val="36"/>
          <w:szCs w:val="36"/>
          <w:rtl/>
        </w:rPr>
        <w:t>ُ</w:t>
      </w:r>
      <w:r w:rsidR="00146A3B" w:rsidRPr="00816C46">
        <w:rPr>
          <w:rFonts w:ascii="Traditional Arabic" w:cs="Traditional Arabic" w:hint="eastAsia"/>
          <w:w w:val="96"/>
          <w:sz w:val="36"/>
          <w:szCs w:val="36"/>
          <w:rtl/>
        </w:rPr>
        <w:t>خ</w:t>
      </w:r>
      <w:r w:rsidR="00E604DB" w:rsidRPr="00816C46">
        <w:rPr>
          <w:rFonts w:ascii="Traditional Arabic" w:cs="Traditional Arabic" w:hint="cs"/>
          <w:w w:val="96"/>
          <w:sz w:val="36"/>
          <w:szCs w:val="36"/>
          <w:rtl/>
        </w:rPr>
        <w:t>َ</w:t>
      </w:r>
      <w:r w:rsidR="00146A3B" w:rsidRPr="00816C46">
        <w:rPr>
          <w:rFonts w:ascii="Traditional Arabic" w:cs="Traditional Arabic" w:hint="eastAsia"/>
          <w:w w:val="96"/>
          <w:sz w:val="36"/>
          <w:szCs w:val="36"/>
          <w:rtl/>
        </w:rPr>
        <w:t>ي</w:t>
      </w:r>
      <w:r w:rsidR="00E604DB" w:rsidRPr="00816C46">
        <w:rPr>
          <w:rFonts w:ascii="Traditional Arabic" w:cs="Traditional Arabic" w:hint="cs"/>
          <w:w w:val="96"/>
          <w:sz w:val="36"/>
          <w:szCs w:val="36"/>
          <w:rtl/>
        </w:rPr>
        <w:t>َّ</w:t>
      </w:r>
      <w:r w:rsidR="00146A3B" w:rsidRPr="00816C46">
        <w:rPr>
          <w:rFonts w:ascii="Traditional Arabic" w:cs="Traditional Arabic" w:hint="eastAsia"/>
          <w:w w:val="96"/>
          <w:sz w:val="36"/>
          <w:szCs w:val="36"/>
          <w:rtl/>
        </w:rPr>
        <w:t>ل</w:t>
      </w:r>
      <w:r w:rsidR="00E604DB" w:rsidRPr="00816C46">
        <w:rPr>
          <w:rFonts w:ascii="Traditional Arabic" w:cs="Traditional Arabic" w:hint="cs"/>
          <w:w w:val="96"/>
          <w:sz w:val="36"/>
          <w:szCs w:val="36"/>
          <w:rtl/>
        </w:rPr>
        <w:t>ُ</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إليه</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أنه</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يجد</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الشيء</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في</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الصلاة</w:t>
      </w:r>
      <w:r w:rsidR="00E604DB" w:rsidRPr="00816C46">
        <w:rPr>
          <w:rFonts w:ascii="Traditional Arabic" w:cs="Traditional Arabic" w:hint="cs"/>
          <w:w w:val="96"/>
          <w:sz w:val="36"/>
          <w:szCs w:val="36"/>
          <w:rtl/>
        </w:rPr>
        <w:t>,</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فقال</w:t>
      </w:r>
      <w:r w:rsidR="00D96C09" w:rsidRPr="00816C46">
        <w:rPr>
          <w:rFonts w:ascii="Traditional Arabic" w:cs="Traditional Arabic" w:hint="cs"/>
          <w:w w:val="96"/>
          <w:sz w:val="36"/>
          <w:szCs w:val="36"/>
          <w:rtl/>
        </w:rPr>
        <w:t>:"</w:t>
      </w:r>
      <w:r w:rsidR="00146A3B" w:rsidRPr="00816C46">
        <w:rPr>
          <w:rFonts w:ascii="Traditional Arabic" w:cs="Traditional Arabic" w:hint="eastAsia"/>
          <w:w w:val="96"/>
          <w:sz w:val="36"/>
          <w:szCs w:val="36"/>
          <w:rtl/>
        </w:rPr>
        <w:t>لا</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ينفتل</w:t>
      </w:r>
      <w:r w:rsidR="00D96C09" w:rsidRPr="00816C46">
        <w:rPr>
          <w:rFonts w:ascii="Traditional Arabic" w:cs="Traditional Arabic" w:hint="cs"/>
          <w:w w:val="96"/>
          <w:sz w:val="36"/>
          <w:szCs w:val="36"/>
          <w:rtl/>
        </w:rPr>
        <w:t>,</w:t>
      </w:r>
      <w:r w:rsidR="00816C46" w:rsidRPr="00816C46">
        <w:rPr>
          <w:rFonts w:ascii="Traditional Arabic" w:cs="Traditional Arabic" w:hint="cs"/>
          <w:w w:val="96"/>
          <w:sz w:val="36"/>
          <w:szCs w:val="36"/>
          <w:rtl/>
        </w:rPr>
        <w:t xml:space="preserve"> </w:t>
      </w:r>
      <w:r w:rsidR="00146A3B" w:rsidRPr="00816C46">
        <w:rPr>
          <w:rFonts w:ascii="Traditional Arabic" w:cs="Traditional Arabic" w:hint="eastAsia"/>
          <w:w w:val="96"/>
          <w:sz w:val="36"/>
          <w:szCs w:val="36"/>
          <w:rtl/>
        </w:rPr>
        <w:t>أو</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لا</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ينصرف</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حتى</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يسمع</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صوتا</w:t>
      </w:r>
      <w:r w:rsidR="00D96C09" w:rsidRPr="00816C46">
        <w:rPr>
          <w:rFonts w:ascii="Traditional Arabic" w:cs="Traditional Arabic" w:hint="cs"/>
          <w:w w:val="96"/>
          <w:sz w:val="36"/>
          <w:szCs w:val="36"/>
          <w:rtl/>
        </w:rPr>
        <w:t>,</w:t>
      </w:r>
      <w:r w:rsidR="00816C46" w:rsidRPr="00816C46">
        <w:rPr>
          <w:rFonts w:ascii="Traditional Arabic" w:cs="Traditional Arabic" w:hint="cs"/>
          <w:w w:val="96"/>
          <w:sz w:val="36"/>
          <w:szCs w:val="36"/>
          <w:rtl/>
        </w:rPr>
        <w:t xml:space="preserve"> </w:t>
      </w:r>
      <w:r w:rsidR="00146A3B" w:rsidRPr="00816C46">
        <w:rPr>
          <w:rFonts w:ascii="Traditional Arabic" w:cs="Traditional Arabic" w:hint="eastAsia"/>
          <w:w w:val="96"/>
          <w:sz w:val="36"/>
          <w:szCs w:val="36"/>
          <w:rtl/>
        </w:rPr>
        <w:t>أو</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يجد</w:t>
      </w:r>
      <w:r w:rsidR="00146A3B" w:rsidRPr="00816C46">
        <w:rPr>
          <w:rFonts w:ascii="Traditional Arabic" w:cs="Traditional Arabic"/>
          <w:w w:val="96"/>
          <w:sz w:val="36"/>
          <w:szCs w:val="36"/>
          <w:rtl/>
        </w:rPr>
        <w:t xml:space="preserve"> </w:t>
      </w:r>
      <w:r w:rsidR="00146A3B" w:rsidRPr="00816C46">
        <w:rPr>
          <w:rFonts w:ascii="Traditional Arabic" w:cs="Traditional Arabic" w:hint="eastAsia"/>
          <w:w w:val="96"/>
          <w:sz w:val="36"/>
          <w:szCs w:val="36"/>
          <w:rtl/>
        </w:rPr>
        <w:t>ريحا</w:t>
      </w:r>
      <w:r w:rsidR="00D96C09" w:rsidRPr="00816C46">
        <w:rPr>
          <w:rFonts w:cs="Traditional Arabic" w:hint="cs"/>
          <w:w w:val="96"/>
          <w:sz w:val="36"/>
          <w:szCs w:val="36"/>
          <w:rtl/>
        </w:rPr>
        <w:t>"</w:t>
      </w:r>
      <w:r w:rsidR="001775D8" w:rsidRPr="00816C46">
        <w:rPr>
          <w:rStyle w:val="ae"/>
          <w:rFonts w:hint="cs"/>
          <w:w w:val="96"/>
          <w:sz w:val="36"/>
          <w:szCs w:val="36"/>
          <w:rtl/>
        </w:rPr>
        <w:t>(</w:t>
      </w:r>
      <w:r w:rsidR="001775D8" w:rsidRPr="00816C46">
        <w:rPr>
          <w:rStyle w:val="ae"/>
          <w:w w:val="96"/>
          <w:sz w:val="36"/>
          <w:szCs w:val="36"/>
          <w:rtl/>
        </w:rPr>
        <w:footnoteReference w:id="33"/>
      </w:r>
      <w:r w:rsidR="001775D8" w:rsidRPr="00816C46">
        <w:rPr>
          <w:rStyle w:val="ae"/>
          <w:rFonts w:hint="cs"/>
          <w:w w:val="96"/>
          <w:sz w:val="36"/>
          <w:szCs w:val="36"/>
          <w:rtl/>
        </w:rPr>
        <w:t>)</w:t>
      </w:r>
      <w:r w:rsidR="00146A3B" w:rsidRPr="00816C46">
        <w:rPr>
          <w:rFonts w:cs="Traditional Arabic" w:hint="cs"/>
          <w:w w:val="96"/>
          <w:sz w:val="36"/>
          <w:szCs w:val="36"/>
          <w:rtl/>
        </w:rPr>
        <w:t xml:space="preserve">. </w:t>
      </w:r>
    </w:p>
    <w:p w:rsidR="001775D8" w:rsidRPr="00A344A2" w:rsidRDefault="001775D8" w:rsidP="00EC7554">
      <w:pPr>
        <w:widowControl w:val="0"/>
        <w:jc w:val="lowKashida"/>
        <w:rPr>
          <w:rFonts w:cs="Traditional Arabic"/>
          <w:b/>
          <w:bCs/>
          <w:sz w:val="36"/>
          <w:szCs w:val="36"/>
          <w:rtl/>
        </w:rPr>
      </w:pPr>
      <w:r w:rsidRPr="00A344A2">
        <w:rPr>
          <w:rFonts w:cs="Traditional Arabic" w:hint="cs"/>
          <w:b/>
          <w:bCs/>
          <w:sz w:val="36"/>
          <w:szCs w:val="36"/>
          <w:rtl/>
        </w:rPr>
        <w:lastRenderedPageBreak/>
        <w:t>وجه الدلالة من الحديث:</w:t>
      </w:r>
      <w:r w:rsidR="004E3472" w:rsidRPr="00A344A2">
        <w:rPr>
          <w:rFonts w:cs="Traditional Arabic" w:hint="cs"/>
          <w:sz w:val="36"/>
          <w:szCs w:val="36"/>
          <w:rtl/>
        </w:rPr>
        <w:t xml:space="preserve">أن النبي </w:t>
      </w:r>
      <w:r w:rsidR="00FD3793">
        <w:rPr>
          <w:rFonts w:cs="Traditional Arabic" w:hint="cs"/>
          <w:sz w:val="36"/>
          <w:szCs w:val="36"/>
        </w:rPr>
        <w:sym w:font="AGA Arabesque" w:char="F072"/>
      </w:r>
      <w:r w:rsidR="004E3472" w:rsidRPr="00A344A2">
        <w:rPr>
          <w:rFonts w:cs="Traditional Arabic" w:hint="cs"/>
          <w:sz w:val="36"/>
          <w:szCs w:val="36"/>
          <w:rtl/>
        </w:rPr>
        <w:t xml:space="preserve"> أمر بإلغاء الشك ج</w:t>
      </w:r>
      <w:r w:rsidR="00143856" w:rsidRPr="00A344A2">
        <w:rPr>
          <w:rFonts w:cs="Traditional Arabic" w:hint="cs"/>
          <w:sz w:val="36"/>
          <w:szCs w:val="36"/>
          <w:rtl/>
        </w:rPr>
        <w:t>وابا لمن سأله عن الشك في الصلاة</w:t>
      </w:r>
      <w:r w:rsidR="004E3472" w:rsidRPr="00A344A2">
        <w:rPr>
          <w:rFonts w:cs="Traditional Arabic" w:hint="cs"/>
          <w:sz w:val="36"/>
          <w:szCs w:val="36"/>
          <w:rtl/>
        </w:rPr>
        <w:t>,</w:t>
      </w:r>
      <w:r w:rsidR="00156013" w:rsidRPr="00A344A2">
        <w:rPr>
          <w:rFonts w:cs="Traditional Arabic" w:hint="cs"/>
          <w:sz w:val="36"/>
          <w:szCs w:val="36"/>
          <w:rtl/>
        </w:rPr>
        <w:t xml:space="preserve"> </w:t>
      </w:r>
      <w:r w:rsidR="00143856" w:rsidRPr="00A344A2">
        <w:rPr>
          <w:rFonts w:cs="Traditional Arabic" w:hint="cs"/>
          <w:sz w:val="36"/>
          <w:szCs w:val="36"/>
          <w:rtl/>
        </w:rPr>
        <w:t>وهذا ي</w:t>
      </w:r>
      <w:r w:rsidR="004E3472" w:rsidRPr="00A344A2">
        <w:rPr>
          <w:rFonts w:cs="Traditional Arabic" w:hint="cs"/>
          <w:sz w:val="36"/>
          <w:szCs w:val="36"/>
          <w:rtl/>
        </w:rPr>
        <w:t xml:space="preserve">دل على أن الشك لا يؤثر في الصلاة </w:t>
      </w:r>
      <w:r w:rsidR="00143856" w:rsidRPr="00A344A2">
        <w:rPr>
          <w:rFonts w:cs="Traditional Arabic" w:hint="cs"/>
          <w:sz w:val="36"/>
          <w:szCs w:val="36"/>
          <w:rtl/>
        </w:rPr>
        <w:t>حتى يتيقن,</w:t>
      </w:r>
      <w:r w:rsidR="004E3472" w:rsidRPr="00A344A2">
        <w:rPr>
          <w:rFonts w:cs="Traditional Arabic" w:hint="cs"/>
          <w:sz w:val="36"/>
          <w:szCs w:val="36"/>
          <w:rtl/>
        </w:rPr>
        <w:t xml:space="preserve"> بخلاف ما إذا كان خارج الصلاة</w:t>
      </w:r>
      <w:r w:rsidR="00143856" w:rsidRPr="00A344A2">
        <w:rPr>
          <w:rFonts w:cs="Traditional Arabic" w:hint="cs"/>
          <w:sz w:val="36"/>
          <w:szCs w:val="36"/>
          <w:rtl/>
        </w:rPr>
        <w:t>,</w:t>
      </w:r>
      <w:r w:rsidR="004E3472" w:rsidRPr="00A344A2">
        <w:rPr>
          <w:rFonts w:cs="Traditional Arabic" w:hint="cs"/>
          <w:sz w:val="36"/>
          <w:szCs w:val="36"/>
          <w:rtl/>
        </w:rPr>
        <w:t xml:space="preserve"> فيُعتبر به في وجوب الطهارة</w:t>
      </w:r>
      <w:r w:rsidR="00143856" w:rsidRPr="00A344A2">
        <w:rPr>
          <w:rStyle w:val="ae"/>
          <w:rFonts w:hint="cs"/>
          <w:sz w:val="36"/>
          <w:szCs w:val="36"/>
          <w:rtl/>
        </w:rPr>
        <w:t>(</w:t>
      </w:r>
      <w:r w:rsidR="00143856" w:rsidRPr="00A344A2">
        <w:rPr>
          <w:rStyle w:val="ae"/>
          <w:sz w:val="36"/>
          <w:szCs w:val="36"/>
          <w:rtl/>
        </w:rPr>
        <w:footnoteReference w:id="34"/>
      </w:r>
      <w:r w:rsidR="00143856" w:rsidRPr="00A344A2">
        <w:rPr>
          <w:rStyle w:val="ae"/>
          <w:rFonts w:hint="cs"/>
          <w:sz w:val="36"/>
          <w:szCs w:val="36"/>
          <w:rtl/>
        </w:rPr>
        <w:t>)</w:t>
      </w:r>
      <w:r w:rsidR="00143856" w:rsidRPr="00A344A2">
        <w:rPr>
          <w:rFonts w:cs="Traditional Arabic" w:hint="cs"/>
          <w:sz w:val="36"/>
          <w:szCs w:val="36"/>
          <w:rtl/>
        </w:rPr>
        <w:t>.</w:t>
      </w:r>
      <w:r w:rsidRPr="00A344A2">
        <w:rPr>
          <w:rFonts w:cs="Traditional Arabic" w:hint="cs"/>
          <w:sz w:val="36"/>
          <w:szCs w:val="36"/>
          <w:rtl/>
        </w:rPr>
        <w:t xml:space="preserve"> </w:t>
      </w:r>
    </w:p>
    <w:p w:rsidR="001775D8" w:rsidRPr="00A344A2" w:rsidRDefault="001775D8" w:rsidP="00EC7554">
      <w:pPr>
        <w:widowControl w:val="0"/>
        <w:jc w:val="lowKashida"/>
        <w:rPr>
          <w:rFonts w:cs="Traditional Arabic"/>
          <w:sz w:val="36"/>
          <w:szCs w:val="36"/>
          <w:rtl/>
        </w:rPr>
      </w:pPr>
      <w:r w:rsidRPr="00A344A2">
        <w:rPr>
          <w:rFonts w:cs="Traditional Arabic" w:hint="cs"/>
          <w:b/>
          <w:bCs/>
          <w:sz w:val="36"/>
          <w:szCs w:val="36"/>
          <w:rtl/>
        </w:rPr>
        <w:t>قال ابن دقيق</w:t>
      </w:r>
      <w:r w:rsidR="00825695" w:rsidRPr="00A344A2">
        <w:rPr>
          <w:rFonts w:cs="Traditional Arabic" w:hint="cs"/>
          <w:b/>
          <w:bCs/>
          <w:sz w:val="36"/>
          <w:szCs w:val="36"/>
          <w:rtl/>
        </w:rPr>
        <w:t xml:space="preserve"> العيد</w:t>
      </w:r>
      <w:r w:rsidR="00E94595">
        <w:rPr>
          <w:rFonts w:ascii="CTraditional Arabic" w:hAnsi="CTraditional Arabic" w:cs="Traditional Arabic" w:hint="cs"/>
          <w:b/>
          <w:bCs/>
          <w:sz w:val="36"/>
          <w:szCs w:val="36"/>
          <w:rtl/>
        </w:rPr>
        <w:t>:</w:t>
      </w:r>
      <w:r w:rsidR="00143856" w:rsidRPr="00A344A2">
        <w:rPr>
          <w:rFonts w:ascii="CTraditional Arabic" w:hAnsi="CTraditional Arabic" w:cs="Traditional Arabic" w:hint="cs"/>
          <w:b/>
          <w:bCs/>
          <w:sz w:val="36"/>
          <w:szCs w:val="36"/>
          <w:rtl/>
        </w:rPr>
        <w:t>"...</w:t>
      </w:r>
      <w:r w:rsidRPr="00A344A2">
        <w:rPr>
          <w:rFonts w:cs="Traditional Arabic" w:hint="cs"/>
          <w:sz w:val="36"/>
          <w:szCs w:val="36"/>
          <w:rtl/>
        </w:rPr>
        <w:t>فالشافعي اطَّرح الشك مطلقاً، وبعض المالكية اطَّرحه بشرط أن يكون في الصلاة، وهذا وجه حسن، فإن القاعدة أن مورد النص إذا وجد فيه معنى يمكن أن يكون معتبراً في الحكم، فالأصل يقتضي اعتباره، وعدم اطّراحه...</w:t>
      </w:r>
      <w:r w:rsidR="00143856" w:rsidRPr="00A344A2">
        <w:rPr>
          <w:rFonts w:cs="Traditional Arabic" w:hint="cs"/>
          <w:sz w:val="36"/>
          <w:szCs w:val="36"/>
          <w:rtl/>
        </w:rPr>
        <w:t>"</w:t>
      </w:r>
      <w:r w:rsidRPr="00A344A2">
        <w:rPr>
          <w:rStyle w:val="ae"/>
          <w:rFonts w:hint="cs"/>
          <w:sz w:val="36"/>
          <w:szCs w:val="36"/>
          <w:rtl/>
        </w:rPr>
        <w:t>(</w:t>
      </w:r>
      <w:r w:rsidRPr="00A344A2">
        <w:rPr>
          <w:rStyle w:val="ae"/>
          <w:sz w:val="36"/>
          <w:szCs w:val="36"/>
          <w:rtl/>
        </w:rPr>
        <w:footnoteReference w:id="35"/>
      </w:r>
      <w:r w:rsidRPr="00A344A2">
        <w:rPr>
          <w:rStyle w:val="ae"/>
          <w:rFonts w:hint="cs"/>
          <w:sz w:val="36"/>
          <w:szCs w:val="36"/>
          <w:rtl/>
        </w:rPr>
        <w:t>)</w:t>
      </w:r>
      <w:r w:rsidR="00143856" w:rsidRPr="00A344A2">
        <w:rPr>
          <w:rFonts w:cs="Traditional Arabic" w:hint="cs"/>
          <w:sz w:val="36"/>
          <w:szCs w:val="36"/>
          <w:rtl/>
        </w:rPr>
        <w:t>.</w:t>
      </w:r>
    </w:p>
    <w:p w:rsidR="00005A97" w:rsidRPr="00A344A2" w:rsidRDefault="00005A97" w:rsidP="00EC7554">
      <w:pPr>
        <w:widowControl w:val="0"/>
        <w:jc w:val="lowKashida"/>
        <w:rPr>
          <w:rFonts w:cs="Traditional Arabic"/>
          <w:b/>
          <w:bCs/>
          <w:sz w:val="36"/>
          <w:szCs w:val="36"/>
          <w:rtl/>
        </w:rPr>
      </w:pPr>
      <w:r w:rsidRPr="00A344A2">
        <w:rPr>
          <w:rFonts w:cs="Traditional Arabic" w:hint="cs"/>
          <w:b/>
          <w:bCs/>
          <w:sz w:val="36"/>
          <w:szCs w:val="36"/>
          <w:rtl/>
        </w:rPr>
        <w:t>الراجح في المسألة والله تع</w:t>
      </w:r>
      <w:r w:rsidR="00AC6317" w:rsidRPr="00A344A2">
        <w:rPr>
          <w:rFonts w:cs="Traditional Arabic" w:hint="cs"/>
          <w:b/>
          <w:bCs/>
          <w:sz w:val="36"/>
          <w:szCs w:val="36"/>
          <w:rtl/>
        </w:rPr>
        <w:t>الى أعلم بالصواب هو القول الأول</w:t>
      </w:r>
      <w:r w:rsidR="00C167AD">
        <w:rPr>
          <w:rFonts w:cs="Traditional Arabic" w:hint="cs"/>
          <w:b/>
          <w:bCs/>
          <w:sz w:val="36"/>
          <w:szCs w:val="36"/>
          <w:rtl/>
        </w:rPr>
        <w:t>, وذلك لما يلي</w:t>
      </w:r>
      <w:r w:rsidRPr="00A344A2">
        <w:rPr>
          <w:rFonts w:cs="Traditional Arabic" w:hint="cs"/>
          <w:b/>
          <w:bCs/>
          <w:sz w:val="36"/>
          <w:szCs w:val="36"/>
          <w:rtl/>
        </w:rPr>
        <w:t xml:space="preserve">: </w:t>
      </w:r>
    </w:p>
    <w:p w:rsidR="00005A97" w:rsidRPr="00A344A2" w:rsidRDefault="00005A97" w:rsidP="00816C46">
      <w:pPr>
        <w:pStyle w:val="afc"/>
        <w:widowControl w:val="0"/>
        <w:numPr>
          <w:ilvl w:val="0"/>
          <w:numId w:val="3"/>
        </w:numPr>
        <w:ind w:left="423" w:hanging="425"/>
        <w:jc w:val="lowKashida"/>
        <w:rPr>
          <w:rFonts w:cs="Traditional Arabic"/>
          <w:sz w:val="36"/>
          <w:szCs w:val="36"/>
        </w:rPr>
      </w:pPr>
      <w:r w:rsidRPr="00A344A2">
        <w:rPr>
          <w:rFonts w:cs="Traditional Arabic" w:hint="cs"/>
          <w:sz w:val="36"/>
          <w:szCs w:val="36"/>
          <w:rtl/>
        </w:rPr>
        <w:t>لقوة أدلة هذا القول حيث إن الأحاديث الواردة في المسألة صحيحة, وصريحة في الدلالة على المسألة.</w:t>
      </w:r>
    </w:p>
    <w:p w:rsidR="00C13096" w:rsidRPr="00A344A2" w:rsidRDefault="001D4297" w:rsidP="00B06AF7">
      <w:pPr>
        <w:pStyle w:val="afc"/>
        <w:widowControl w:val="0"/>
        <w:numPr>
          <w:ilvl w:val="0"/>
          <w:numId w:val="3"/>
        </w:numPr>
        <w:ind w:left="423" w:hanging="425"/>
        <w:jc w:val="lowKashida"/>
        <w:rPr>
          <w:rFonts w:cs="Traditional Arabic"/>
          <w:sz w:val="36"/>
          <w:szCs w:val="36"/>
        </w:rPr>
      </w:pPr>
      <w:r w:rsidRPr="00A344A2">
        <w:rPr>
          <w:rFonts w:cs="Traditional Arabic" w:hint="cs"/>
          <w:sz w:val="36"/>
          <w:szCs w:val="36"/>
          <w:rtl/>
        </w:rPr>
        <w:t xml:space="preserve"> هذا الذي تشهد</w:t>
      </w:r>
      <w:r w:rsidR="00C167AD">
        <w:rPr>
          <w:rFonts w:cs="Traditional Arabic" w:hint="cs"/>
          <w:sz w:val="36"/>
          <w:szCs w:val="36"/>
          <w:rtl/>
        </w:rPr>
        <w:t>ه القاعدة الفقهية المجمع عليها</w:t>
      </w:r>
      <w:r w:rsidR="001569AE" w:rsidRPr="00A344A2">
        <w:rPr>
          <w:rFonts w:cs="Traditional Arabic" w:hint="cs"/>
          <w:sz w:val="36"/>
          <w:szCs w:val="36"/>
          <w:rtl/>
        </w:rPr>
        <w:t>"</w:t>
      </w:r>
      <w:r w:rsidRPr="00A344A2">
        <w:rPr>
          <w:rFonts w:cs="Traditional Arabic" w:hint="cs"/>
          <w:sz w:val="36"/>
          <w:szCs w:val="36"/>
          <w:rtl/>
        </w:rPr>
        <w:t>اليقين لا يزول بالشك</w:t>
      </w:r>
      <w:r w:rsidR="001569AE" w:rsidRPr="00A344A2">
        <w:rPr>
          <w:rFonts w:cs="Traditional Arabic" w:hint="cs"/>
          <w:sz w:val="36"/>
          <w:szCs w:val="36"/>
          <w:rtl/>
        </w:rPr>
        <w:t>"</w:t>
      </w:r>
      <w:r w:rsidR="00EC7623" w:rsidRPr="00A344A2">
        <w:rPr>
          <w:rFonts w:cs="Traditional Arabic" w:hint="cs"/>
          <w:sz w:val="36"/>
          <w:szCs w:val="36"/>
          <w:rtl/>
        </w:rPr>
        <w:t xml:space="preserve"> فلا</w:t>
      </w:r>
      <w:r w:rsidR="00C167AD">
        <w:rPr>
          <w:rFonts w:cs="Traditional Arabic" w:hint="cs"/>
          <w:sz w:val="36"/>
          <w:szCs w:val="36"/>
          <w:rtl/>
        </w:rPr>
        <w:t xml:space="preserve"> </w:t>
      </w:r>
      <w:r w:rsidR="00EC7623" w:rsidRPr="00A344A2">
        <w:rPr>
          <w:rFonts w:cs="Traditional Arabic" w:hint="cs"/>
          <w:sz w:val="36"/>
          <w:szCs w:val="36"/>
          <w:rtl/>
        </w:rPr>
        <w:t>يزول يقين الطهارة  بشك الحدث</w:t>
      </w:r>
      <w:r w:rsidR="00EC7623" w:rsidRPr="00A344A2">
        <w:rPr>
          <w:rStyle w:val="ae"/>
          <w:rFonts w:hint="cs"/>
          <w:sz w:val="36"/>
          <w:szCs w:val="36"/>
          <w:rtl/>
        </w:rPr>
        <w:t>(</w:t>
      </w:r>
      <w:r w:rsidR="00EC7623" w:rsidRPr="00A344A2">
        <w:rPr>
          <w:rStyle w:val="ae"/>
          <w:sz w:val="36"/>
          <w:szCs w:val="36"/>
          <w:rtl/>
        </w:rPr>
        <w:footnoteReference w:id="36"/>
      </w:r>
      <w:r w:rsidR="00EC7623" w:rsidRPr="00A344A2">
        <w:rPr>
          <w:rStyle w:val="ae"/>
          <w:rFonts w:hint="cs"/>
          <w:sz w:val="36"/>
          <w:szCs w:val="36"/>
          <w:rtl/>
        </w:rPr>
        <w:t>)</w:t>
      </w:r>
      <w:r w:rsidRPr="00A344A2">
        <w:rPr>
          <w:rFonts w:cs="Traditional Arabic" w:hint="cs"/>
          <w:sz w:val="36"/>
          <w:szCs w:val="36"/>
          <w:rtl/>
        </w:rPr>
        <w:t>.</w:t>
      </w:r>
    </w:p>
    <w:p w:rsidR="00AB7273" w:rsidRPr="00A344A2" w:rsidRDefault="00AB7273" w:rsidP="00EC7554">
      <w:pPr>
        <w:widowControl w:val="0"/>
        <w:jc w:val="lowKashida"/>
        <w:rPr>
          <w:rFonts w:cs="Traditional Arabic"/>
          <w:b/>
          <w:bCs/>
          <w:sz w:val="36"/>
          <w:szCs w:val="36"/>
          <w:rtl/>
        </w:rPr>
      </w:pPr>
      <w:r w:rsidRPr="00A344A2">
        <w:rPr>
          <w:rFonts w:cs="Traditional Arabic" w:hint="cs"/>
          <w:b/>
          <w:bCs/>
          <w:sz w:val="36"/>
          <w:szCs w:val="36"/>
          <w:rtl/>
        </w:rPr>
        <w:t>فإن قيل</w:t>
      </w:r>
      <w:r w:rsidRPr="00A344A2">
        <w:rPr>
          <w:rFonts w:cs="Traditional Arabic" w:hint="cs"/>
          <w:sz w:val="36"/>
          <w:szCs w:val="36"/>
          <w:rtl/>
        </w:rPr>
        <w:t xml:space="preserve">: حديث </w:t>
      </w:r>
      <w:r w:rsidR="00CC72CA" w:rsidRPr="00A344A2">
        <w:rPr>
          <w:rFonts w:cs="Traditional Arabic" w:hint="cs"/>
          <w:sz w:val="36"/>
          <w:szCs w:val="36"/>
          <w:rtl/>
        </w:rPr>
        <w:t xml:space="preserve">عبد الله بن زيد </w:t>
      </w:r>
      <w:r w:rsidR="00FD3793">
        <w:rPr>
          <w:rFonts w:cs="Traditional Arabic" w:hint="cs"/>
          <w:sz w:val="36"/>
          <w:szCs w:val="36"/>
        </w:rPr>
        <w:sym w:font="AGA Arabesque" w:char="F074"/>
      </w:r>
      <w:r w:rsidR="00CC72CA" w:rsidRPr="00A344A2">
        <w:rPr>
          <w:rFonts w:cs="Traditional Arabic" w:hint="cs"/>
          <w:sz w:val="36"/>
          <w:szCs w:val="36"/>
          <w:rtl/>
        </w:rPr>
        <w:t xml:space="preserve"> </w:t>
      </w:r>
      <w:r w:rsidRPr="00A344A2">
        <w:rPr>
          <w:rFonts w:cs="Traditional Arabic" w:hint="cs"/>
          <w:sz w:val="36"/>
          <w:szCs w:val="36"/>
          <w:rtl/>
        </w:rPr>
        <w:t>قد حمله بعضهم على من كان به وسواس، وتمسَّك بأن الشكوى لا تكون إلا عن علة</w:t>
      </w:r>
      <w:r w:rsidRPr="00A344A2">
        <w:rPr>
          <w:rStyle w:val="ae"/>
          <w:rFonts w:hint="cs"/>
          <w:sz w:val="36"/>
          <w:szCs w:val="36"/>
          <w:rtl/>
        </w:rPr>
        <w:t>(</w:t>
      </w:r>
      <w:r w:rsidRPr="00A344A2">
        <w:rPr>
          <w:rStyle w:val="ae"/>
          <w:sz w:val="36"/>
          <w:szCs w:val="36"/>
          <w:rtl/>
        </w:rPr>
        <w:footnoteReference w:id="37"/>
      </w:r>
      <w:r w:rsidRPr="00A344A2">
        <w:rPr>
          <w:rStyle w:val="ae"/>
          <w:rFonts w:hint="cs"/>
          <w:sz w:val="36"/>
          <w:szCs w:val="36"/>
          <w:rtl/>
        </w:rPr>
        <w:t>)</w:t>
      </w:r>
      <w:r w:rsidRPr="00A344A2">
        <w:rPr>
          <w:rFonts w:cs="Traditional Arabic" w:hint="cs"/>
          <w:sz w:val="36"/>
          <w:szCs w:val="36"/>
          <w:rtl/>
        </w:rPr>
        <w:t>.</w:t>
      </w:r>
    </w:p>
    <w:p w:rsidR="00AB7273" w:rsidRPr="00A344A2" w:rsidRDefault="00C167AD" w:rsidP="00EC7554">
      <w:pPr>
        <w:widowControl w:val="0"/>
        <w:jc w:val="lowKashida"/>
        <w:rPr>
          <w:rFonts w:cs="Traditional Arabic"/>
          <w:b/>
          <w:bCs/>
          <w:sz w:val="36"/>
          <w:szCs w:val="36"/>
          <w:rtl/>
        </w:rPr>
      </w:pPr>
      <w:r>
        <w:rPr>
          <w:rFonts w:cs="Traditional Arabic" w:hint="cs"/>
          <w:b/>
          <w:bCs/>
          <w:sz w:val="36"/>
          <w:szCs w:val="36"/>
          <w:rtl/>
        </w:rPr>
        <w:t>فيجاب عنه</w:t>
      </w:r>
      <w:r w:rsidR="00AB7273" w:rsidRPr="00A344A2">
        <w:rPr>
          <w:rFonts w:cs="Traditional Arabic" w:hint="cs"/>
          <w:b/>
          <w:bCs/>
          <w:sz w:val="36"/>
          <w:szCs w:val="36"/>
          <w:rtl/>
        </w:rPr>
        <w:t>:</w:t>
      </w:r>
      <w:r>
        <w:rPr>
          <w:rFonts w:cs="Traditional Arabic" w:hint="cs"/>
          <w:b/>
          <w:bCs/>
          <w:sz w:val="36"/>
          <w:szCs w:val="36"/>
          <w:rtl/>
        </w:rPr>
        <w:t xml:space="preserve"> </w:t>
      </w:r>
      <w:r w:rsidR="00AB7273" w:rsidRPr="00A344A2">
        <w:rPr>
          <w:rFonts w:cs="Traditional Arabic" w:hint="cs"/>
          <w:sz w:val="36"/>
          <w:szCs w:val="36"/>
          <w:rtl/>
        </w:rPr>
        <w:t>بأن حديث أبي هريرة</w:t>
      </w:r>
      <w:r w:rsidR="00CC72CA" w:rsidRPr="00A344A2">
        <w:rPr>
          <w:rFonts w:cs="Traditional Arabic" w:hint="cs"/>
          <w:sz w:val="36"/>
          <w:szCs w:val="36"/>
          <w:rtl/>
        </w:rPr>
        <w:t xml:space="preserve"> </w:t>
      </w:r>
      <w:r w:rsidR="00FD3793">
        <w:rPr>
          <w:rFonts w:ascii="CTraditional Arabic" w:hAnsi="CTraditional Arabic" w:cs="Traditional Arabic" w:hint="cs"/>
          <w:sz w:val="36"/>
          <w:szCs w:val="36"/>
        </w:rPr>
        <w:sym w:font="AGA Arabesque" w:char="F074"/>
      </w:r>
      <w:r w:rsidR="00FD3793">
        <w:rPr>
          <w:rFonts w:ascii="CTraditional Arabic" w:hAnsi="CTraditional Arabic" w:cs="Traditional Arabic"/>
          <w:sz w:val="36"/>
          <w:szCs w:val="36"/>
          <w:rtl/>
        </w:rPr>
        <w:t xml:space="preserve"> </w:t>
      </w:r>
      <w:r w:rsidR="00AC6317" w:rsidRPr="00A344A2">
        <w:rPr>
          <w:rFonts w:cs="Traditional Arabic" w:hint="cs"/>
          <w:sz w:val="36"/>
          <w:szCs w:val="36"/>
          <w:rtl/>
        </w:rPr>
        <w:t>ينفي هذا الاحتمال؛</w:t>
      </w:r>
      <w:r w:rsidR="00AB7273" w:rsidRPr="00A344A2">
        <w:rPr>
          <w:rFonts w:cs="Traditional Arabic" w:hint="cs"/>
          <w:sz w:val="36"/>
          <w:szCs w:val="36"/>
          <w:rtl/>
        </w:rPr>
        <w:t>لدلالته على العموم</w:t>
      </w:r>
      <w:r w:rsidR="00AB7273" w:rsidRPr="00A344A2">
        <w:rPr>
          <w:rStyle w:val="ae"/>
          <w:rFonts w:hint="cs"/>
          <w:sz w:val="36"/>
          <w:szCs w:val="36"/>
          <w:rtl/>
        </w:rPr>
        <w:t>(</w:t>
      </w:r>
      <w:r w:rsidR="00AB7273" w:rsidRPr="00A344A2">
        <w:rPr>
          <w:rStyle w:val="ae"/>
          <w:sz w:val="36"/>
          <w:szCs w:val="36"/>
          <w:rtl/>
        </w:rPr>
        <w:footnoteReference w:id="38"/>
      </w:r>
      <w:r w:rsidR="00AB7273" w:rsidRPr="00A344A2">
        <w:rPr>
          <w:rStyle w:val="ae"/>
          <w:rFonts w:hint="cs"/>
          <w:sz w:val="36"/>
          <w:szCs w:val="36"/>
          <w:rtl/>
        </w:rPr>
        <w:t>)</w:t>
      </w:r>
      <w:r w:rsidR="00AB7273" w:rsidRPr="00A344A2">
        <w:rPr>
          <w:rFonts w:cs="Traditional Arabic" w:hint="cs"/>
          <w:sz w:val="36"/>
          <w:szCs w:val="36"/>
          <w:rtl/>
        </w:rPr>
        <w:t xml:space="preserve">.  </w:t>
      </w:r>
    </w:p>
    <w:p w:rsidR="00BD50B7" w:rsidRPr="00A344A2" w:rsidRDefault="00AC6317" w:rsidP="00EC7554">
      <w:pPr>
        <w:widowControl w:val="0"/>
        <w:jc w:val="lowKashida"/>
        <w:rPr>
          <w:rFonts w:cs="Traditional Arabic"/>
          <w:sz w:val="36"/>
          <w:szCs w:val="36"/>
          <w:rtl/>
        </w:rPr>
      </w:pPr>
      <w:r w:rsidRPr="00A344A2">
        <w:rPr>
          <w:rFonts w:cs="Traditional Arabic" w:hint="cs"/>
          <w:b/>
          <w:bCs/>
          <w:sz w:val="36"/>
          <w:szCs w:val="36"/>
          <w:rtl/>
        </w:rPr>
        <w:t>وأما قول أصحاب القول الثاني</w:t>
      </w:r>
      <w:r w:rsidR="00BD50B7" w:rsidRPr="00A344A2">
        <w:rPr>
          <w:rFonts w:cs="Traditional Arabic" w:hint="cs"/>
          <w:b/>
          <w:bCs/>
          <w:sz w:val="36"/>
          <w:szCs w:val="36"/>
          <w:rtl/>
        </w:rPr>
        <w:t xml:space="preserve">: </w:t>
      </w:r>
      <w:r w:rsidR="00BD50B7" w:rsidRPr="00A344A2">
        <w:rPr>
          <w:rFonts w:cs="Traditional Arabic" w:hint="cs"/>
          <w:sz w:val="36"/>
          <w:szCs w:val="36"/>
          <w:rtl/>
        </w:rPr>
        <w:t>إنه</w:t>
      </w:r>
      <w:r w:rsidRPr="00A344A2">
        <w:rPr>
          <w:rFonts w:cs="Traditional Arabic" w:hint="cs"/>
          <w:sz w:val="36"/>
          <w:szCs w:val="36"/>
          <w:rtl/>
        </w:rPr>
        <w:t xml:space="preserve"> شك  في ا لشرط, والشك في الشرط مؤثر</w:t>
      </w:r>
      <w:r w:rsidR="00BD50B7" w:rsidRPr="00A344A2">
        <w:rPr>
          <w:rFonts w:cs="Traditional Arabic" w:hint="cs"/>
          <w:sz w:val="36"/>
          <w:szCs w:val="36"/>
          <w:rtl/>
        </w:rPr>
        <w:t xml:space="preserve">. </w:t>
      </w:r>
    </w:p>
    <w:p w:rsidR="00BD50B7" w:rsidRPr="00A344A2" w:rsidRDefault="00BD50B7" w:rsidP="00EC7554">
      <w:pPr>
        <w:widowControl w:val="0"/>
        <w:jc w:val="lowKashida"/>
        <w:rPr>
          <w:rFonts w:cs="Traditional Arabic"/>
          <w:sz w:val="36"/>
          <w:szCs w:val="36"/>
          <w:rtl/>
        </w:rPr>
      </w:pPr>
      <w:r w:rsidRPr="00A344A2">
        <w:rPr>
          <w:rFonts w:cs="Traditional Arabic" w:hint="cs"/>
          <w:b/>
          <w:bCs/>
          <w:sz w:val="36"/>
          <w:szCs w:val="36"/>
          <w:rtl/>
        </w:rPr>
        <w:t>فيجاب عنه</w:t>
      </w:r>
      <w:r w:rsidR="00C167AD">
        <w:rPr>
          <w:rFonts w:cs="Traditional Arabic" w:hint="cs"/>
          <w:sz w:val="36"/>
          <w:szCs w:val="36"/>
          <w:rtl/>
        </w:rPr>
        <w:t>:</w:t>
      </w:r>
      <w:r w:rsidR="00E94595">
        <w:rPr>
          <w:rFonts w:cs="Traditional Arabic" w:hint="cs"/>
          <w:sz w:val="36"/>
          <w:szCs w:val="36"/>
          <w:rtl/>
        </w:rPr>
        <w:t xml:space="preserve"> بأن الشك </w:t>
      </w:r>
      <w:r w:rsidRPr="00A344A2">
        <w:rPr>
          <w:rFonts w:cs="Traditional Arabic" w:hint="cs"/>
          <w:sz w:val="36"/>
          <w:szCs w:val="36"/>
          <w:rtl/>
        </w:rPr>
        <w:t>ليس في الشرط وهو</w:t>
      </w:r>
      <w:r w:rsidR="00B67DD0" w:rsidRPr="00A344A2">
        <w:rPr>
          <w:rFonts w:cs="Traditional Arabic" w:hint="cs"/>
          <w:sz w:val="36"/>
          <w:szCs w:val="36"/>
          <w:rtl/>
        </w:rPr>
        <w:t xml:space="preserve"> </w:t>
      </w:r>
      <w:r w:rsidRPr="00A344A2">
        <w:rPr>
          <w:rFonts w:cs="Traditional Arabic" w:hint="cs"/>
          <w:sz w:val="36"/>
          <w:szCs w:val="36"/>
          <w:rtl/>
        </w:rPr>
        <w:t>الطهارة</w:t>
      </w:r>
      <w:r w:rsidR="007A2679" w:rsidRPr="00A344A2">
        <w:rPr>
          <w:rFonts w:cs="Traditional Arabic" w:hint="cs"/>
          <w:sz w:val="36"/>
          <w:szCs w:val="36"/>
          <w:rtl/>
        </w:rPr>
        <w:t>,</w:t>
      </w:r>
      <w:r w:rsidR="00AC6317" w:rsidRPr="00A344A2">
        <w:rPr>
          <w:rFonts w:cs="Traditional Arabic" w:hint="cs"/>
          <w:sz w:val="36"/>
          <w:szCs w:val="36"/>
          <w:rtl/>
        </w:rPr>
        <w:t xml:space="preserve"> </w:t>
      </w:r>
      <w:r w:rsidRPr="00A344A2">
        <w:rPr>
          <w:rFonts w:cs="Traditional Arabic" w:hint="cs"/>
          <w:sz w:val="36"/>
          <w:szCs w:val="36"/>
          <w:rtl/>
        </w:rPr>
        <w:t>وإنما الشك في المانع وهو الحدث</w:t>
      </w:r>
      <w:r w:rsidR="007A2679" w:rsidRPr="00A344A2">
        <w:rPr>
          <w:rFonts w:cs="Traditional Arabic" w:hint="cs"/>
          <w:sz w:val="36"/>
          <w:szCs w:val="36"/>
          <w:rtl/>
        </w:rPr>
        <w:t xml:space="preserve">, والشك في </w:t>
      </w:r>
      <w:r w:rsidR="00AC6317" w:rsidRPr="00A344A2">
        <w:rPr>
          <w:rFonts w:cs="Traditional Arabic" w:hint="cs"/>
          <w:sz w:val="36"/>
          <w:szCs w:val="36"/>
          <w:rtl/>
        </w:rPr>
        <w:t>ا</w:t>
      </w:r>
      <w:r w:rsidR="007A2679" w:rsidRPr="00A344A2">
        <w:rPr>
          <w:rFonts w:cs="Traditional Arabic" w:hint="cs"/>
          <w:sz w:val="36"/>
          <w:szCs w:val="36"/>
          <w:rtl/>
        </w:rPr>
        <w:t>لمانع غير مؤثر</w:t>
      </w:r>
      <w:r w:rsidRPr="00A344A2">
        <w:rPr>
          <w:rFonts w:cs="Traditional Arabic" w:hint="cs"/>
          <w:sz w:val="36"/>
          <w:szCs w:val="36"/>
          <w:rtl/>
        </w:rPr>
        <w:t xml:space="preserve">, فلا تجب عليه الطهارة </w:t>
      </w:r>
      <w:r w:rsidRPr="00A344A2">
        <w:rPr>
          <w:rStyle w:val="ae"/>
          <w:rFonts w:hint="cs"/>
          <w:sz w:val="36"/>
          <w:szCs w:val="36"/>
          <w:rtl/>
        </w:rPr>
        <w:t>(</w:t>
      </w:r>
      <w:r w:rsidRPr="00A344A2">
        <w:rPr>
          <w:rStyle w:val="ae"/>
          <w:sz w:val="36"/>
          <w:szCs w:val="36"/>
          <w:rtl/>
        </w:rPr>
        <w:footnoteReference w:id="39"/>
      </w:r>
      <w:r w:rsidRPr="00A344A2">
        <w:rPr>
          <w:rStyle w:val="ae"/>
          <w:rFonts w:hint="cs"/>
          <w:sz w:val="36"/>
          <w:szCs w:val="36"/>
          <w:rtl/>
        </w:rPr>
        <w:t>)</w:t>
      </w:r>
      <w:r w:rsidR="007A2679" w:rsidRPr="00A344A2">
        <w:rPr>
          <w:rFonts w:cs="Traditional Arabic" w:hint="cs"/>
          <w:sz w:val="36"/>
          <w:szCs w:val="36"/>
          <w:rtl/>
        </w:rPr>
        <w:t>.</w:t>
      </w:r>
    </w:p>
    <w:p w:rsidR="00F04AD1" w:rsidRPr="00A344A2" w:rsidRDefault="00F04AD1" w:rsidP="00EC7554">
      <w:pPr>
        <w:widowControl w:val="0"/>
        <w:jc w:val="lowKashida"/>
        <w:rPr>
          <w:rFonts w:cs="Traditional Arabic"/>
          <w:sz w:val="36"/>
          <w:szCs w:val="36"/>
          <w:rtl/>
        </w:rPr>
      </w:pPr>
      <w:r w:rsidRPr="00A344A2">
        <w:rPr>
          <w:rFonts w:cs="Traditional Arabic" w:hint="cs"/>
          <w:b/>
          <w:bCs/>
          <w:sz w:val="36"/>
          <w:szCs w:val="36"/>
          <w:rtl/>
        </w:rPr>
        <w:t>وأما قولهم</w:t>
      </w:r>
      <w:r w:rsidRPr="00A344A2">
        <w:rPr>
          <w:rFonts w:cs="Traditional Arabic" w:hint="cs"/>
          <w:sz w:val="36"/>
          <w:szCs w:val="36"/>
          <w:rtl/>
        </w:rPr>
        <w:t>: إن الاحتياط ل</w:t>
      </w:r>
      <w:r w:rsidR="007A2679" w:rsidRPr="00A344A2">
        <w:rPr>
          <w:rFonts w:cs="Traditional Arabic" w:hint="cs"/>
          <w:sz w:val="36"/>
          <w:szCs w:val="36"/>
          <w:rtl/>
        </w:rPr>
        <w:t>لمقاصد أولى من الاحتياط للوسائل</w:t>
      </w:r>
      <w:r w:rsidRPr="00A344A2">
        <w:rPr>
          <w:rFonts w:cs="Traditional Arabic" w:hint="cs"/>
          <w:sz w:val="36"/>
          <w:szCs w:val="36"/>
          <w:rtl/>
        </w:rPr>
        <w:t>.</w:t>
      </w:r>
    </w:p>
    <w:p w:rsidR="00F17932" w:rsidRPr="00A344A2" w:rsidRDefault="00F04AD1" w:rsidP="00EC7554">
      <w:pPr>
        <w:widowControl w:val="0"/>
        <w:jc w:val="lowKashida"/>
        <w:rPr>
          <w:rFonts w:cs="Traditional Arabic"/>
          <w:sz w:val="36"/>
          <w:szCs w:val="36"/>
          <w:rtl/>
        </w:rPr>
      </w:pPr>
      <w:r w:rsidRPr="00A344A2">
        <w:rPr>
          <w:rFonts w:cs="Traditional Arabic" w:hint="cs"/>
          <w:b/>
          <w:bCs/>
          <w:sz w:val="36"/>
          <w:szCs w:val="36"/>
          <w:rtl/>
        </w:rPr>
        <w:t>فيجاب عنه</w:t>
      </w:r>
      <w:r w:rsidR="00AC6317" w:rsidRPr="00A344A2">
        <w:rPr>
          <w:rFonts w:cs="Traditional Arabic" w:hint="cs"/>
          <w:sz w:val="36"/>
          <w:szCs w:val="36"/>
          <w:rtl/>
        </w:rPr>
        <w:t>: بأن ذلك من حيث النظر قوي</w:t>
      </w:r>
      <w:r w:rsidRPr="00A344A2">
        <w:rPr>
          <w:rFonts w:cs="Traditional Arabic" w:hint="cs"/>
          <w:sz w:val="36"/>
          <w:szCs w:val="36"/>
          <w:rtl/>
        </w:rPr>
        <w:t>, لكنه مغاير لمدلول حديث أبي هريرة</w:t>
      </w:r>
      <w:r w:rsidR="00E94595">
        <w:rPr>
          <w:rFonts w:cs="Traditional Arabic" w:hint="cs"/>
          <w:sz w:val="36"/>
          <w:szCs w:val="36"/>
          <w:rtl/>
        </w:rPr>
        <w:t>,</w:t>
      </w:r>
      <w:r w:rsidRPr="00A344A2">
        <w:rPr>
          <w:rFonts w:cs="Traditional Arabic" w:hint="cs"/>
          <w:sz w:val="36"/>
          <w:szCs w:val="36"/>
          <w:rtl/>
        </w:rPr>
        <w:t xml:space="preserve"> وعب</w:t>
      </w:r>
      <w:r w:rsidR="007A2679" w:rsidRPr="00A344A2">
        <w:rPr>
          <w:rFonts w:cs="Traditional Arabic" w:hint="cs"/>
          <w:sz w:val="36"/>
          <w:szCs w:val="36"/>
          <w:rtl/>
        </w:rPr>
        <w:t xml:space="preserve">د </w:t>
      </w:r>
      <w:r w:rsidR="007A2679" w:rsidRPr="00A344A2">
        <w:rPr>
          <w:rFonts w:cs="Traditional Arabic" w:hint="cs"/>
          <w:sz w:val="36"/>
          <w:szCs w:val="36"/>
          <w:rtl/>
        </w:rPr>
        <w:lastRenderedPageBreak/>
        <w:t xml:space="preserve">الله بن زيد </w:t>
      </w:r>
      <w:r w:rsidR="00FD3793">
        <w:rPr>
          <w:rFonts w:cs="Traditional Arabic" w:hint="cs"/>
          <w:sz w:val="36"/>
          <w:szCs w:val="36"/>
          <w:rtl/>
        </w:rPr>
        <w:t xml:space="preserve">رضي الله </w:t>
      </w:r>
      <w:r w:rsidR="007A2679" w:rsidRPr="00A344A2">
        <w:rPr>
          <w:rFonts w:cs="Traditional Arabic" w:hint="cs"/>
          <w:sz w:val="36"/>
          <w:szCs w:val="36"/>
          <w:rtl/>
        </w:rPr>
        <w:t xml:space="preserve"> عنهما</w:t>
      </w:r>
      <w:r w:rsidRPr="00A344A2">
        <w:rPr>
          <w:rFonts w:cs="Traditional Arabic" w:hint="cs"/>
          <w:sz w:val="36"/>
          <w:szCs w:val="36"/>
          <w:rtl/>
        </w:rPr>
        <w:t xml:space="preserve"> السابقين في أدلة  ا</w:t>
      </w:r>
      <w:r w:rsidR="00D90AE5" w:rsidRPr="00A344A2">
        <w:rPr>
          <w:rFonts w:cs="Traditional Arabic" w:hint="cs"/>
          <w:sz w:val="36"/>
          <w:szCs w:val="36"/>
          <w:rtl/>
        </w:rPr>
        <w:t>لقول الأول</w:t>
      </w:r>
      <w:r w:rsidRPr="00A344A2">
        <w:rPr>
          <w:rFonts w:cs="Traditional Arabic" w:hint="cs"/>
          <w:sz w:val="36"/>
          <w:szCs w:val="36"/>
          <w:rtl/>
        </w:rPr>
        <w:t>؛ لأن</w:t>
      </w:r>
      <w:r w:rsidR="00AC6317" w:rsidRPr="00A344A2">
        <w:rPr>
          <w:rFonts w:cs="Traditional Arabic" w:hint="cs"/>
          <w:sz w:val="36"/>
          <w:szCs w:val="36"/>
          <w:rtl/>
        </w:rPr>
        <w:t xml:space="preserve"> النبي </w:t>
      </w:r>
      <w:r w:rsidR="00FD3793">
        <w:rPr>
          <w:rFonts w:cs="Traditional Arabic" w:hint="cs"/>
          <w:sz w:val="36"/>
          <w:szCs w:val="36"/>
        </w:rPr>
        <w:sym w:font="AGA Arabesque" w:char="F072"/>
      </w:r>
      <w:r w:rsidR="00D90AE5" w:rsidRPr="00A344A2">
        <w:rPr>
          <w:rFonts w:cs="Traditional Arabic" w:hint="cs"/>
          <w:sz w:val="36"/>
          <w:szCs w:val="36"/>
          <w:rtl/>
        </w:rPr>
        <w:t xml:space="preserve"> أمر </w:t>
      </w:r>
      <w:r w:rsidR="006B377E" w:rsidRPr="00A344A2">
        <w:rPr>
          <w:rFonts w:cs="Traditional Arabic" w:hint="cs"/>
          <w:sz w:val="36"/>
          <w:szCs w:val="36"/>
          <w:rtl/>
        </w:rPr>
        <w:t xml:space="preserve">باطراح الشك </w:t>
      </w:r>
      <w:r w:rsidR="00D90AE5" w:rsidRPr="00A344A2">
        <w:rPr>
          <w:rFonts w:cs="Traditional Arabic" w:hint="cs"/>
          <w:sz w:val="36"/>
          <w:szCs w:val="36"/>
          <w:rtl/>
        </w:rPr>
        <w:t>ومصاحبة اليقين</w:t>
      </w:r>
      <w:r w:rsidR="00B67DD0" w:rsidRPr="00A344A2">
        <w:rPr>
          <w:rFonts w:cs="Traditional Arabic" w:hint="cs"/>
          <w:sz w:val="36"/>
          <w:szCs w:val="36"/>
          <w:rtl/>
        </w:rPr>
        <w:t>,</w:t>
      </w:r>
      <w:r w:rsidR="00D90AE5" w:rsidRPr="00A344A2">
        <w:rPr>
          <w:rFonts w:cs="Traditional Arabic" w:hint="cs"/>
          <w:sz w:val="36"/>
          <w:szCs w:val="36"/>
          <w:rtl/>
        </w:rPr>
        <w:t xml:space="preserve"> </w:t>
      </w:r>
      <w:r w:rsidR="006B377E" w:rsidRPr="00A344A2">
        <w:rPr>
          <w:rFonts w:cs="Traditional Arabic" w:hint="cs"/>
          <w:sz w:val="36"/>
          <w:szCs w:val="36"/>
          <w:rtl/>
        </w:rPr>
        <w:t>و</w:t>
      </w:r>
      <w:r w:rsidRPr="00A344A2">
        <w:rPr>
          <w:rFonts w:cs="Traditional Arabic" w:hint="cs"/>
          <w:sz w:val="36"/>
          <w:szCs w:val="36"/>
          <w:rtl/>
        </w:rPr>
        <w:t>عد</w:t>
      </w:r>
      <w:r w:rsidR="006B377E" w:rsidRPr="00A344A2">
        <w:rPr>
          <w:rFonts w:cs="Traditional Arabic" w:hint="cs"/>
          <w:sz w:val="36"/>
          <w:szCs w:val="36"/>
          <w:rtl/>
        </w:rPr>
        <w:t>م</w:t>
      </w:r>
      <w:r w:rsidRPr="00A344A2">
        <w:rPr>
          <w:rFonts w:cs="Traditional Arabic" w:hint="cs"/>
          <w:sz w:val="36"/>
          <w:szCs w:val="36"/>
          <w:rtl/>
        </w:rPr>
        <w:t xml:space="preserve"> </w:t>
      </w:r>
      <w:r w:rsidR="00AC7539" w:rsidRPr="00A344A2">
        <w:rPr>
          <w:rFonts w:cs="Traditional Arabic" w:hint="cs"/>
          <w:sz w:val="36"/>
          <w:szCs w:val="36"/>
          <w:rtl/>
        </w:rPr>
        <w:t>الانصراف إلى أن يتحقق الحدث</w:t>
      </w:r>
      <w:r w:rsidR="00E82C0C" w:rsidRPr="00A344A2">
        <w:rPr>
          <w:rFonts w:cs="Traditional Arabic" w:hint="cs"/>
          <w:sz w:val="36"/>
          <w:szCs w:val="36"/>
          <w:rtl/>
        </w:rPr>
        <w:t>, فيجب المصير إليه</w:t>
      </w:r>
      <w:r w:rsidR="00AC7539" w:rsidRPr="00A344A2">
        <w:rPr>
          <w:rStyle w:val="ae"/>
          <w:rFonts w:hint="cs"/>
          <w:sz w:val="36"/>
          <w:szCs w:val="36"/>
          <w:rtl/>
        </w:rPr>
        <w:t>(</w:t>
      </w:r>
      <w:r w:rsidR="00AC7539" w:rsidRPr="00A344A2">
        <w:rPr>
          <w:rStyle w:val="ae"/>
          <w:sz w:val="36"/>
          <w:szCs w:val="36"/>
          <w:rtl/>
        </w:rPr>
        <w:footnoteReference w:id="40"/>
      </w:r>
      <w:r w:rsidR="00AC7539" w:rsidRPr="00A344A2">
        <w:rPr>
          <w:rStyle w:val="ae"/>
          <w:rFonts w:hint="cs"/>
          <w:sz w:val="36"/>
          <w:szCs w:val="36"/>
          <w:rtl/>
        </w:rPr>
        <w:t>)</w:t>
      </w:r>
      <w:r w:rsidR="00AC7539" w:rsidRPr="00A344A2">
        <w:rPr>
          <w:rFonts w:cs="Traditional Arabic" w:hint="cs"/>
          <w:sz w:val="36"/>
          <w:szCs w:val="36"/>
          <w:rtl/>
        </w:rPr>
        <w:t>.</w:t>
      </w:r>
    </w:p>
    <w:p w:rsidR="00F04AD1" w:rsidRPr="00A344A2" w:rsidRDefault="00F17932" w:rsidP="00EC7554">
      <w:pPr>
        <w:widowControl w:val="0"/>
        <w:jc w:val="lowKashida"/>
        <w:rPr>
          <w:rFonts w:cs="Traditional Arabic"/>
          <w:sz w:val="36"/>
          <w:szCs w:val="36"/>
          <w:rtl/>
        </w:rPr>
      </w:pPr>
      <w:r w:rsidRPr="00A344A2">
        <w:rPr>
          <w:rFonts w:cs="Traditional Arabic" w:hint="cs"/>
          <w:sz w:val="36"/>
          <w:szCs w:val="36"/>
          <w:rtl/>
        </w:rPr>
        <w:t>ثم أن هذا التقرير غير مطَّرد عندهم؛</w:t>
      </w:r>
      <w:r w:rsidR="00F40562" w:rsidRPr="00A344A2">
        <w:rPr>
          <w:rFonts w:cs="Traditional Arabic" w:hint="cs"/>
          <w:sz w:val="36"/>
          <w:szCs w:val="36"/>
          <w:rtl/>
        </w:rPr>
        <w:t xml:space="preserve"> </w:t>
      </w:r>
      <w:r w:rsidRPr="00A344A2">
        <w:rPr>
          <w:rFonts w:cs="Traditional Arabic" w:hint="cs"/>
          <w:sz w:val="36"/>
          <w:szCs w:val="36"/>
          <w:rtl/>
        </w:rPr>
        <w:t>لأنهم لم يعملوا بهذه القاعدة فيمن شك في الطلاق</w:t>
      </w:r>
      <w:r w:rsidR="00AC6317" w:rsidRPr="00A344A2">
        <w:rPr>
          <w:rFonts w:cs="Traditional Arabic" w:hint="cs"/>
          <w:sz w:val="36"/>
          <w:szCs w:val="36"/>
          <w:rtl/>
        </w:rPr>
        <w:t>؛</w:t>
      </w:r>
      <w:r w:rsidR="00120B93" w:rsidRPr="00A344A2">
        <w:rPr>
          <w:rFonts w:cs="Traditional Arabic" w:hint="cs"/>
          <w:sz w:val="36"/>
          <w:szCs w:val="36"/>
          <w:rtl/>
        </w:rPr>
        <w:t xml:space="preserve"> </w:t>
      </w:r>
      <w:r w:rsidR="00783B41">
        <w:rPr>
          <w:rFonts w:cs="Traditional Arabic" w:hint="cs"/>
          <w:sz w:val="36"/>
          <w:szCs w:val="36"/>
          <w:rtl/>
        </w:rPr>
        <w:t>لأن على ا</w:t>
      </w:r>
      <w:r w:rsidR="00695EB7" w:rsidRPr="00A344A2">
        <w:rPr>
          <w:rFonts w:cs="Traditional Arabic" w:hint="cs"/>
          <w:sz w:val="36"/>
          <w:szCs w:val="36"/>
          <w:rtl/>
        </w:rPr>
        <w:t>طراد قاعدتهم يلزمهم إلغاء نكاحه؛لأن الشك في الطلاق شك في شرط النكاح وه</w:t>
      </w:r>
      <w:r w:rsidR="00C167AD">
        <w:rPr>
          <w:rFonts w:cs="Traditional Arabic" w:hint="cs"/>
          <w:sz w:val="36"/>
          <w:szCs w:val="36"/>
          <w:rtl/>
        </w:rPr>
        <w:t>و العقد إلا أنهم لا يقولون به</w:t>
      </w:r>
      <w:r w:rsidR="00695EB7" w:rsidRPr="00A344A2">
        <w:rPr>
          <w:rFonts w:cs="Traditional Arabic" w:hint="cs"/>
          <w:sz w:val="36"/>
          <w:szCs w:val="36"/>
          <w:rtl/>
        </w:rPr>
        <w:t>, كذلك يلزم</w:t>
      </w:r>
      <w:r w:rsidR="00AC6317" w:rsidRPr="00A344A2">
        <w:rPr>
          <w:rFonts w:cs="Traditional Arabic" w:hint="cs"/>
          <w:sz w:val="36"/>
          <w:szCs w:val="36"/>
          <w:rtl/>
        </w:rPr>
        <w:t xml:space="preserve"> من شك هل رأى الهلال أم لا الصوم</w:t>
      </w:r>
      <w:r w:rsidR="00695EB7" w:rsidRPr="00A344A2">
        <w:rPr>
          <w:rFonts w:cs="Traditional Arabic" w:hint="cs"/>
          <w:sz w:val="36"/>
          <w:szCs w:val="36"/>
          <w:rtl/>
        </w:rPr>
        <w:t xml:space="preserve"> إلا أنهم لا يقولون به</w:t>
      </w:r>
      <w:r w:rsidR="00120B93" w:rsidRPr="00A344A2">
        <w:rPr>
          <w:rStyle w:val="ae"/>
          <w:rFonts w:hint="cs"/>
          <w:sz w:val="36"/>
          <w:szCs w:val="36"/>
          <w:rtl/>
        </w:rPr>
        <w:t>(</w:t>
      </w:r>
      <w:r w:rsidR="00120B93" w:rsidRPr="00A344A2">
        <w:rPr>
          <w:rStyle w:val="ae"/>
          <w:sz w:val="36"/>
          <w:szCs w:val="36"/>
          <w:rtl/>
        </w:rPr>
        <w:footnoteReference w:id="41"/>
      </w:r>
      <w:r w:rsidR="00120B93" w:rsidRPr="00A344A2">
        <w:rPr>
          <w:rStyle w:val="ae"/>
          <w:rFonts w:hint="cs"/>
          <w:sz w:val="36"/>
          <w:szCs w:val="36"/>
          <w:rtl/>
        </w:rPr>
        <w:t>)</w:t>
      </w:r>
      <w:r w:rsidR="00F40562" w:rsidRPr="00A344A2">
        <w:rPr>
          <w:rFonts w:cs="Traditional Arabic" w:hint="cs"/>
          <w:sz w:val="36"/>
          <w:szCs w:val="36"/>
          <w:rtl/>
        </w:rPr>
        <w:t>.</w:t>
      </w:r>
      <w:r w:rsidR="00120B93" w:rsidRPr="00A344A2">
        <w:rPr>
          <w:rFonts w:cs="Traditional Arabic" w:hint="cs"/>
          <w:sz w:val="36"/>
          <w:szCs w:val="36"/>
          <w:rtl/>
        </w:rPr>
        <w:t xml:space="preserve"> </w:t>
      </w:r>
      <w:r w:rsidR="00AC7539" w:rsidRPr="00A344A2">
        <w:rPr>
          <w:rFonts w:cs="Traditional Arabic" w:hint="cs"/>
          <w:sz w:val="36"/>
          <w:szCs w:val="36"/>
          <w:rtl/>
        </w:rPr>
        <w:t xml:space="preserve"> </w:t>
      </w:r>
      <w:r w:rsidR="00F04AD1" w:rsidRPr="00A344A2">
        <w:rPr>
          <w:rFonts w:cs="Traditional Arabic" w:hint="cs"/>
          <w:sz w:val="36"/>
          <w:szCs w:val="36"/>
          <w:rtl/>
        </w:rPr>
        <w:t xml:space="preserve"> </w:t>
      </w:r>
    </w:p>
    <w:p w:rsidR="00FD39E9" w:rsidRPr="00A344A2" w:rsidRDefault="00FD39E9" w:rsidP="00EC7554">
      <w:pPr>
        <w:widowControl w:val="0"/>
        <w:jc w:val="lowKashida"/>
        <w:rPr>
          <w:rFonts w:cs="Traditional Arabic"/>
          <w:sz w:val="36"/>
          <w:szCs w:val="36"/>
          <w:rtl/>
        </w:rPr>
      </w:pPr>
      <w:r w:rsidRPr="00A344A2">
        <w:rPr>
          <w:rFonts w:cs="Traditional Arabic" w:hint="cs"/>
          <w:b/>
          <w:bCs/>
          <w:sz w:val="36"/>
          <w:szCs w:val="36"/>
          <w:rtl/>
        </w:rPr>
        <w:t>وأما قياسهم الشك</w:t>
      </w:r>
      <w:r w:rsidR="00D90AE5" w:rsidRPr="00A344A2">
        <w:rPr>
          <w:rFonts w:cs="Traditional Arabic" w:hint="cs"/>
          <w:sz w:val="36"/>
          <w:szCs w:val="36"/>
          <w:rtl/>
        </w:rPr>
        <w:t xml:space="preserve"> في الحدث على الشك في الصلاة</w:t>
      </w:r>
      <w:r w:rsidRPr="00A344A2">
        <w:rPr>
          <w:rFonts w:cs="Traditional Arabic" w:hint="cs"/>
          <w:sz w:val="36"/>
          <w:szCs w:val="36"/>
          <w:rtl/>
        </w:rPr>
        <w:t xml:space="preserve">. </w:t>
      </w:r>
    </w:p>
    <w:p w:rsidR="0021620D" w:rsidRPr="00A344A2" w:rsidRDefault="00FD39E9" w:rsidP="00EC7554">
      <w:pPr>
        <w:autoSpaceDE w:val="0"/>
        <w:autoSpaceDN w:val="0"/>
        <w:adjustRightInd w:val="0"/>
        <w:jc w:val="lowKashida"/>
        <w:rPr>
          <w:rFonts w:ascii="Traditional Arabic" w:cs="Traditional Arabic"/>
          <w:sz w:val="36"/>
          <w:szCs w:val="36"/>
          <w:rtl/>
        </w:rPr>
      </w:pPr>
      <w:r w:rsidRPr="00A344A2">
        <w:rPr>
          <w:rFonts w:cs="Traditional Arabic" w:hint="cs"/>
          <w:b/>
          <w:bCs/>
          <w:sz w:val="36"/>
          <w:szCs w:val="36"/>
          <w:rtl/>
        </w:rPr>
        <w:t>فقد أجاب عنه ابن حزم رحمه الله فقال</w:t>
      </w:r>
      <w:r w:rsidRPr="00A344A2">
        <w:rPr>
          <w:rFonts w:cs="Traditional Arabic" w:hint="cs"/>
          <w:sz w:val="36"/>
          <w:szCs w:val="36"/>
          <w:rtl/>
        </w:rPr>
        <w:t>:</w:t>
      </w:r>
      <w:r w:rsidR="00783B41">
        <w:rPr>
          <w:rFonts w:cs="Traditional Arabic" w:hint="cs"/>
          <w:sz w:val="36"/>
          <w:szCs w:val="36"/>
          <w:rtl/>
        </w:rPr>
        <w:t>"</w:t>
      </w:r>
      <w:r w:rsidR="0021620D" w:rsidRPr="00A344A2">
        <w:rPr>
          <w:rFonts w:ascii="Traditional Arabic" w:cs="Traditional Arabic" w:hint="eastAsia"/>
          <w:sz w:val="36"/>
          <w:szCs w:val="36"/>
          <w:rtl/>
        </w:rPr>
        <w:t>وهذا</w:t>
      </w:r>
      <w:r w:rsidR="0021620D" w:rsidRPr="00A344A2">
        <w:rPr>
          <w:rFonts w:ascii="Traditional Arabic" w:cs="Traditional Arabic"/>
          <w:sz w:val="36"/>
          <w:szCs w:val="36"/>
          <w:rtl/>
        </w:rPr>
        <w:t xml:space="preserve"> </w:t>
      </w:r>
      <w:r w:rsidR="0021620D" w:rsidRPr="00A344A2">
        <w:rPr>
          <w:rFonts w:ascii="Traditional Arabic" w:cs="Traditional Arabic" w:hint="eastAsia"/>
          <w:sz w:val="36"/>
          <w:szCs w:val="36"/>
          <w:rtl/>
        </w:rPr>
        <w:t>خطأ</w:t>
      </w:r>
      <w:r w:rsidR="0021620D" w:rsidRPr="00A344A2">
        <w:rPr>
          <w:rFonts w:ascii="Traditional Arabic" w:cs="Traditional Arabic"/>
          <w:sz w:val="36"/>
          <w:szCs w:val="36"/>
          <w:rtl/>
        </w:rPr>
        <w:t xml:space="preserve"> </w:t>
      </w:r>
      <w:r w:rsidR="0021620D" w:rsidRPr="00A344A2">
        <w:rPr>
          <w:rFonts w:ascii="Traditional Arabic" w:cs="Traditional Arabic" w:hint="eastAsia"/>
          <w:sz w:val="36"/>
          <w:szCs w:val="36"/>
          <w:rtl/>
        </w:rPr>
        <w:t>من</w:t>
      </w:r>
      <w:r w:rsidR="0021620D" w:rsidRPr="00A344A2">
        <w:rPr>
          <w:rFonts w:ascii="Traditional Arabic" w:cs="Traditional Arabic"/>
          <w:sz w:val="36"/>
          <w:szCs w:val="36"/>
          <w:rtl/>
        </w:rPr>
        <w:t xml:space="preserve"> </w:t>
      </w:r>
      <w:r w:rsidR="0021620D" w:rsidRPr="00A344A2">
        <w:rPr>
          <w:rFonts w:ascii="Traditional Arabic" w:cs="Traditional Arabic" w:hint="eastAsia"/>
          <w:sz w:val="36"/>
          <w:szCs w:val="36"/>
          <w:rtl/>
        </w:rPr>
        <w:t>وجهين</w:t>
      </w:r>
      <w:r w:rsidR="0021620D" w:rsidRPr="00A344A2">
        <w:rPr>
          <w:rFonts w:ascii="Traditional Arabic" w:cs="Traditional Arabic" w:hint="cs"/>
          <w:sz w:val="36"/>
          <w:szCs w:val="36"/>
          <w:rtl/>
        </w:rPr>
        <w:t>:</w:t>
      </w:r>
    </w:p>
    <w:p w:rsidR="0021620D" w:rsidRPr="00A344A2" w:rsidRDefault="0021620D" w:rsidP="00B2541D">
      <w:pPr>
        <w:autoSpaceDE w:val="0"/>
        <w:autoSpaceDN w:val="0"/>
        <w:adjustRightInd w:val="0"/>
        <w:jc w:val="lowKashida"/>
        <w:rPr>
          <w:rFonts w:ascii="Traditional Arabic" w:cs="Traditional Arabic"/>
          <w:sz w:val="36"/>
          <w:szCs w:val="36"/>
          <w:rtl/>
        </w:rPr>
      </w:pPr>
      <w:r w:rsidRPr="00A344A2">
        <w:rPr>
          <w:rFonts w:ascii="Traditional Arabic" w:cs="Traditional Arabic"/>
          <w:b/>
          <w:bCs/>
          <w:sz w:val="36"/>
          <w:szCs w:val="36"/>
          <w:rtl/>
        </w:rPr>
        <w:t xml:space="preserve"> </w:t>
      </w:r>
      <w:r w:rsidRPr="00A344A2">
        <w:rPr>
          <w:rFonts w:ascii="Traditional Arabic" w:cs="Traditional Arabic" w:hint="eastAsia"/>
          <w:b/>
          <w:bCs/>
          <w:sz w:val="36"/>
          <w:szCs w:val="36"/>
          <w:rtl/>
        </w:rPr>
        <w:t>أحدهما</w:t>
      </w:r>
      <w:r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تركهم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للخبر</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الوارد</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المسألة</w:t>
      </w:r>
      <w:r w:rsidRPr="00A344A2">
        <w:rPr>
          <w:rFonts w:ascii="Traditional Arabic" w:cs="Traditional Arabic"/>
          <w:sz w:val="36"/>
          <w:szCs w:val="36"/>
          <w:rtl/>
        </w:rPr>
        <w:t xml:space="preserve"> </w:t>
      </w:r>
      <w:r w:rsidRPr="00A344A2">
        <w:rPr>
          <w:rFonts w:ascii="Traditional Arabic" w:cs="Traditional Arabic" w:hint="eastAsia"/>
          <w:sz w:val="36"/>
          <w:szCs w:val="36"/>
          <w:rtl/>
        </w:rPr>
        <w:t>بعينها</w:t>
      </w:r>
      <w:r w:rsidRPr="00A344A2">
        <w:rPr>
          <w:rFonts w:ascii="Traditional Arabic" w:cs="Traditional Arabic"/>
          <w:sz w:val="36"/>
          <w:szCs w:val="36"/>
          <w:rtl/>
        </w:rPr>
        <w:t xml:space="preserve"> </w:t>
      </w:r>
      <w:r w:rsidRPr="00A344A2">
        <w:rPr>
          <w:rFonts w:ascii="Traditional Arabic" w:cs="Traditional Arabic" w:hint="eastAsia"/>
          <w:sz w:val="36"/>
          <w:szCs w:val="36"/>
          <w:rtl/>
        </w:rPr>
        <w:t>ومخالفتهم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له،</w:t>
      </w:r>
      <w:r w:rsidR="00B2541D">
        <w:rPr>
          <w:rFonts w:ascii="Traditional Arabic" w:cs="Traditional Arabic" w:hint="cs"/>
          <w:sz w:val="36"/>
          <w:szCs w:val="36"/>
          <w:rtl/>
        </w:rPr>
        <w:t xml:space="preserve"> </w:t>
      </w:r>
      <w:r w:rsidRPr="00A344A2">
        <w:rPr>
          <w:rFonts w:ascii="Traditional Arabic" w:cs="Traditional Arabic" w:hint="eastAsia"/>
          <w:sz w:val="36"/>
          <w:szCs w:val="36"/>
          <w:rtl/>
        </w:rPr>
        <w:t>وأن</w:t>
      </w:r>
      <w:r w:rsidRPr="00A344A2">
        <w:rPr>
          <w:rFonts w:ascii="Traditional Arabic" w:cs="Traditional Arabic"/>
          <w:sz w:val="36"/>
          <w:szCs w:val="36"/>
          <w:rtl/>
        </w:rPr>
        <w:t xml:space="preserve"> </w:t>
      </w:r>
      <w:r w:rsidRPr="00A344A2">
        <w:rPr>
          <w:rFonts w:ascii="Traditional Arabic" w:cs="Traditional Arabic" w:hint="eastAsia"/>
          <w:sz w:val="36"/>
          <w:szCs w:val="36"/>
          <w:rtl/>
        </w:rPr>
        <w:t>يجعلوا</w:t>
      </w:r>
      <w:r w:rsidRPr="00A344A2">
        <w:rPr>
          <w:rFonts w:ascii="Traditional Arabic" w:cs="Traditional Arabic"/>
          <w:sz w:val="36"/>
          <w:szCs w:val="36"/>
          <w:rtl/>
        </w:rPr>
        <w:t xml:space="preserve"> </w:t>
      </w:r>
      <w:r w:rsidRPr="00A344A2">
        <w:rPr>
          <w:rFonts w:ascii="Traditional Arabic" w:cs="Traditional Arabic" w:hint="eastAsia"/>
          <w:sz w:val="36"/>
          <w:szCs w:val="36"/>
          <w:rtl/>
        </w:rPr>
        <w:t>هذا</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الأمر</w:t>
      </w:r>
      <w:r w:rsidRPr="00A344A2">
        <w:rPr>
          <w:rFonts w:ascii="Traditional Arabic" w:cs="Traditional Arabic"/>
          <w:sz w:val="36"/>
          <w:szCs w:val="36"/>
          <w:rtl/>
        </w:rPr>
        <w:t xml:space="preserve"> </w:t>
      </w:r>
      <w:r w:rsidRPr="00A344A2">
        <w:rPr>
          <w:rFonts w:ascii="Traditional Arabic" w:cs="Traditional Arabic" w:hint="eastAsia"/>
          <w:sz w:val="36"/>
          <w:szCs w:val="36"/>
          <w:rtl/>
        </w:rPr>
        <w:t>حدثا</w:t>
      </w:r>
      <w:r w:rsidRPr="00A344A2">
        <w:rPr>
          <w:rFonts w:ascii="Traditional Arabic" w:cs="Traditional Arabic"/>
          <w:sz w:val="36"/>
          <w:szCs w:val="36"/>
          <w:rtl/>
        </w:rPr>
        <w:t xml:space="preserve"> </w:t>
      </w:r>
      <w:r w:rsidRPr="00A344A2">
        <w:rPr>
          <w:rFonts w:ascii="Traditional Arabic" w:cs="Traditional Arabic" w:hint="eastAsia"/>
          <w:sz w:val="36"/>
          <w:szCs w:val="36"/>
          <w:rtl/>
        </w:rPr>
        <w:t>يوجب</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الوضوء</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غير</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الصلاة</w:t>
      </w:r>
      <w:r w:rsidRPr="00A344A2">
        <w:rPr>
          <w:rFonts w:ascii="Traditional Arabic" w:cs="Traditional Arabic"/>
          <w:sz w:val="36"/>
          <w:szCs w:val="36"/>
          <w:rtl/>
        </w:rPr>
        <w:t xml:space="preserve"> </w:t>
      </w:r>
      <w:r w:rsidRPr="00A344A2">
        <w:rPr>
          <w:rFonts w:ascii="Traditional Arabic" w:cs="Traditional Arabic" w:hint="eastAsia"/>
          <w:sz w:val="36"/>
          <w:szCs w:val="36"/>
          <w:rtl/>
        </w:rPr>
        <w:t>ولا</w:t>
      </w:r>
      <w:r w:rsidRPr="00A344A2">
        <w:rPr>
          <w:rFonts w:ascii="Traditional Arabic" w:cs="Traditional Arabic"/>
          <w:sz w:val="36"/>
          <w:szCs w:val="36"/>
          <w:rtl/>
        </w:rPr>
        <w:t xml:space="preserve"> </w:t>
      </w:r>
      <w:r w:rsidRPr="00A344A2">
        <w:rPr>
          <w:rFonts w:ascii="Traditional Arabic" w:cs="Traditional Arabic" w:hint="eastAsia"/>
          <w:sz w:val="36"/>
          <w:szCs w:val="36"/>
          <w:rtl/>
        </w:rPr>
        <w:t>يوجبه</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الصلاة،</w:t>
      </w:r>
      <w:r w:rsidRPr="00A344A2">
        <w:rPr>
          <w:rFonts w:ascii="Traditional Arabic" w:cs="Traditional Arabic"/>
          <w:sz w:val="36"/>
          <w:szCs w:val="36"/>
          <w:rtl/>
        </w:rPr>
        <w:t xml:space="preserve"> </w:t>
      </w:r>
      <w:r w:rsidRPr="00A344A2">
        <w:rPr>
          <w:rFonts w:ascii="Traditional Arabic" w:cs="Traditional Arabic" w:hint="eastAsia"/>
          <w:sz w:val="36"/>
          <w:szCs w:val="36"/>
          <w:rtl/>
        </w:rPr>
        <w:t>وهذا</w:t>
      </w:r>
      <w:r w:rsidRPr="00A344A2">
        <w:rPr>
          <w:rFonts w:ascii="Traditional Arabic" w:cs="Traditional Arabic"/>
          <w:sz w:val="36"/>
          <w:szCs w:val="36"/>
          <w:rtl/>
        </w:rPr>
        <w:t xml:space="preserve"> </w:t>
      </w:r>
      <w:r w:rsidRPr="00A344A2">
        <w:rPr>
          <w:rFonts w:ascii="Traditional Arabic" w:cs="Traditional Arabic" w:hint="eastAsia"/>
          <w:sz w:val="36"/>
          <w:szCs w:val="36"/>
          <w:rtl/>
        </w:rPr>
        <w:t>تناقض</w:t>
      </w:r>
      <w:r w:rsidRPr="00A344A2">
        <w:rPr>
          <w:rFonts w:ascii="Traditional Arabic" w:cs="Traditional Arabic"/>
          <w:sz w:val="36"/>
          <w:szCs w:val="36"/>
          <w:rtl/>
        </w:rPr>
        <w:t xml:space="preserve"> </w:t>
      </w:r>
      <w:r w:rsidRPr="00A344A2">
        <w:rPr>
          <w:rFonts w:ascii="Traditional Arabic" w:cs="Traditional Arabic" w:hint="eastAsia"/>
          <w:sz w:val="36"/>
          <w:szCs w:val="36"/>
          <w:rtl/>
        </w:rPr>
        <w:t>ق</w:t>
      </w:r>
      <w:r w:rsidR="00B2541D">
        <w:rPr>
          <w:rFonts w:ascii="Traditional Arabic" w:cs="Traditional Arabic" w:hint="cs"/>
          <w:sz w:val="36"/>
          <w:szCs w:val="36"/>
          <w:rtl/>
        </w:rPr>
        <w:t>ـ</w:t>
      </w:r>
      <w:r w:rsidRPr="00A344A2">
        <w:rPr>
          <w:rFonts w:ascii="Traditional Arabic" w:cs="Traditional Arabic" w:hint="eastAsia"/>
          <w:sz w:val="36"/>
          <w:szCs w:val="36"/>
          <w:rtl/>
        </w:rPr>
        <w:t>د</w:t>
      </w:r>
      <w:r w:rsidRPr="00A344A2">
        <w:rPr>
          <w:rFonts w:ascii="Traditional Arabic" w:cs="Traditional Arabic"/>
          <w:sz w:val="36"/>
          <w:szCs w:val="36"/>
          <w:rtl/>
        </w:rPr>
        <w:t xml:space="preserve"> </w:t>
      </w:r>
      <w:r w:rsidRPr="00A344A2">
        <w:rPr>
          <w:rFonts w:ascii="Traditional Arabic" w:cs="Traditional Arabic" w:hint="eastAsia"/>
          <w:sz w:val="36"/>
          <w:szCs w:val="36"/>
          <w:rtl/>
        </w:rPr>
        <w:t>أنكروا</w:t>
      </w:r>
      <w:r w:rsidRPr="00A344A2">
        <w:rPr>
          <w:rFonts w:ascii="Traditional Arabic" w:cs="Traditional Arabic"/>
          <w:sz w:val="36"/>
          <w:szCs w:val="36"/>
          <w:rtl/>
        </w:rPr>
        <w:t xml:space="preserve"> </w:t>
      </w:r>
      <w:r w:rsidRPr="00A344A2">
        <w:rPr>
          <w:rFonts w:ascii="Traditional Arabic" w:cs="Traditional Arabic" w:hint="eastAsia"/>
          <w:sz w:val="36"/>
          <w:szCs w:val="36"/>
          <w:rtl/>
        </w:rPr>
        <w:t>مثله</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على</w:t>
      </w:r>
      <w:r w:rsidRPr="00A344A2">
        <w:rPr>
          <w:rFonts w:ascii="Traditional Arabic" w:cs="Traditional Arabic"/>
          <w:sz w:val="36"/>
          <w:szCs w:val="36"/>
          <w:rtl/>
        </w:rPr>
        <w:t xml:space="preserve"> </w:t>
      </w:r>
      <w:r w:rsidRPr="00A344A2">
        <w:rPr>
          <w:rFonts w:ascii="Traditional Arabic" w:cs="Traditional Arabic" w:hint="eastAsia"/>
          <w:sz w:val="36"/>
          <w:szCs w:val="36"/>
          <w:rtl/>
        </w:rPr>
        <w:t>أبي</w:t>
      </w:r>
      <w:r w:rsidR="00B2541D">
        <w:rPr>
          <w:rFonts w:ascii="Traditional Arabic" w:cs="Traditional Arabic" w:hint="cs"/>
          <w:sz w:val="36"/>
          <w:szCs w:val="36"/>
          <w:rtl/>
        </w:rPr>
        <w:t xml:space="preserve"> </w:t>
      </w:r>
      <w:r w:rsidRPr="00A344A2">
        <w:rPr>
          <w:rFonts w:ascii="Traditional Arabic" w:cs="Traditional Arabic" w:hint="eastAsia"/>
          <w:sz w:val="36"/>
          <w:szCs w:val="36"/>
          <w:rtl/>
        </w:rPr>
        <w:t>حنيفة</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الوضوء</w:t>
      </w:r>
      <w:r w:rsidRPr="00A344A2">
        <w:rPr>
          <w:rFonts w:ascii="Traditional Arabic" w:cs="Traditional Arabic"/>
          <w:sz w:val="36"/>
          <w:szCs w:val="36"/>
          <w:rtl/>
        </w:rPr>
        <w:t xml:space="preserve"> </w:t>
      </w:r>
      <w:r w:rsidRPr="00A344A2">
        <w:rPr>
          <w:rFonts w:ascii="Traditional Arabic" w:cs="Traditional Arabic" w:hint="eastAsia"/>
          <w:sz w:val="36"/>
          <w:szCs w:val="36"/>
          <w:rtl/>
        </w:rPr>
        <w:t>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القهقهة</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الصلاة</w:t>
      </w:r>
      <w:r w:rsidRPr="00A344A2">
        <w:rPr>
          <w:rFonts w:ascii="Traditional Arabic" w:cs="Traditional Arabic"/>
          <w:sz w:val="36"/>
          <w:szCs w:val="36"/>
          <w:rtl/>
        </w:rPr>
        <w:t xml:space="preserve"> </w:t>
      </w:r>
      <w:r w:rsidRPr="00A344A2">
        <w:rPr>
          <w:rFonts w:ascii="Traditional Arabic" w:cs="Traditional Arabic" w:hint="eastAsia"/>
          <w:sz w:val="36"/>
          <w:szCs w:val="36"/>
          <w:rtl/>
        </w:rPr>
        <w:t>دون</w:t>
      </w:r>
      <w:r w:rsidRPr="00A344A2">
        <w:rPr>
          <w:rFonts w:ascii="Traditional Arabic" w:cs="Traditional Arabic"/>
          <w:sz w:val="36"/>
          <w:szCs w:val="36"/>
          <w:rtl/>
        </w:rPr>
        <w:t xml:space="preserve"> </w:t>
      </w:r>
      <w:r w:rsidRPr="00A344A2">
        <w:rPr>
          <w:rFonts w:ascii="Traditional Arabic" w:cs="Traditional Arabic" w:hint="eastAsia"/>
          <w:sz w:val="36"/>
          <w:szCs w:val="36"/>
          <w:rtl/>
        </w:rPr>
        <w:t>غيرها</w:t>
      </w:r>
      <w:r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وأخذهم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بخبر</w:t>
      </w:r>
      <w:r w:rsidRPr="00A344A2">
        <w:rPr>
          <w:rFonts w:ascii="Traditional Arabic" w:cs="Traditional Arabic"/>
          <w:sz w:val="36"/>
          <w:szCs w:val="36"/>
          <w:rtl/>
        </w:rPr>
        <w:t xml:space="preserve"> </w:t>
      </w:r>
      <w:r w:rsidRPr="00A344A2">
        <w:rPr>
          <w:rFonts w:ascii="Traditional Arabic" w:cs="Traditional Arabic" w:hint="eastAsia"/>
          <w:sz w:val="36"/>
          <w:szCs w:val="36"/>
          <w:rtl/>
        </w:rPr>
        <w:t>جاء</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حكم</w:t>
      </w:r>
      <w:r w:rsidRPr="00A344A2">
        <w:rPr>
          <w:rFonts w:ascii="Traditional Arabic" w:cs="Traditional Arabic"/>
          <w:sz w:val="36"/>
          <w:szCs w:val="36"/>
          <w:rtl/>
        </w:rPr>
        <w:t xml:space="preserve"> </w:t>
      </w:r>
      <w:r w:rsidRPr="00A344A2">
        <w:rPr>
          <w:rFonts w:ascii="Traditional Arabic" w:cs="Traditional Arabic" w:hint="eastAsia"/>
          <w:sz w:val="36"/>
          <w:szCs w:val="36"/>
          <w:rtl/>
        </w:rPr>
        <w:t>آخر</w:t>
      </w:r>
      <w:r w:rsidRPr="00A344A2">
        <w:rPr>
          <w:rFonts w:ascii="Traditional Arabic" w:cs="Traditional Arabic"/>
          <w:sz w:val="36"/>
          <w:szCs w:val="36"/>
          <w:rtl/>
        </w:rPr>
        <w:t>.</w:t>
      </w:r>
    </w:p>
    <w:p w:rsidR="00FD39E9" w:rsidRPr="00A344A2" w:rsidRDefault="0021620D" w:rsidP="00B2541D">
      <w:pPr>
        <w:widowControl w:val="0"/>
        <w:jc w:val="lowKashida"/>
        <w:rPr>
          <w:rFonts w:cs="Traditional Arabic"/>
          <w:sz w:val="36"/>
          <w:szCs w:val="36"/>
          <w:rtl/>
        </w:rPr>
      </w:pPr>
      <w:r w:rsidRPr="00A344A2">
        <w:rPr>
          <w:rFonts w:ascii="Traditional Arabic" w:cs="Traditional Arabic" w:hint="eastAsia"/>
          <w:b/>
          <w:bCs/>
          <w:sz w:val="36"/>
          <w:szCs w:val="36"/>
          <w:rtl/>
        </w:rPr>
        <w:t>والثاني</w:t>
      </w:r>
      <w:r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أنهم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احتجوا</w:t>
      </w:r>
      <w:r w:rsidRPr="00A344A2">
        <w:rPr>
          <w:rFonts w:ascii="Traditional Arabic" w:cs="Traditional Arabic"/>
          <w:sz w:val="36"/>
          <w:szCs w:val="36"/>
          <w:rtl/>
        </w:rPr>
        <w:t xml:space="preserve"> </w:t>
      </w:r>
      <w:r w:rsidRPr="00A344A2">
        <w:rPr>
          <w:rFonts w:ascii="Traditional Arabic" w:cs="Traditional Arabic" w:hint="eastAsia"/>
          <w:sz w:val="36"/>
          <w:szCs w:val="36"/>
          <w:rtl/>
        </w:rPr>
        <w:t>بخبر</w:t>
      </w:r>
      <w:r w:rsidRPr="00A344A2">
        <w:rPr>
          <w:rFonts w:ascii="Traditional Arabic" w:cs="Traditional Arabic"/>
          <w:sz w:val="36"/>
          <w:szCs w:val="36"/>
          <w:rtl/>
        </w:rPr>
        <w:t xml:space="preserve"> </w:t>
      </w:r>
      <w:r w:rsidRPr="00A344A2">
        <w:rPr>
          <w:rFonts w:ascii="Traditional Arabic" w:cs="Traditional Arabic" w:hint="eastAsia"/>
          <w:sz w:val="36"/>
          <w:szCs w:val="36"/>
          <w:rtl/>
        </w:rPr>
        <w:t>هو</w:t>
      </w:r>
      <w:r w:rsidRPr="00A344A2">
        <w:rPr>
          <w:rFonts w:ascii="Traditional Arabic" w:cs="Traditional Arabic"/>
          <w:sz w:val="36"/>
          <w:szCs w:val="36"/>
          <w:rtl/>
        </w:rPr>
        <w:t xml:space="preserve"> </w:t>
      </w:r>
      <w:r w:rsidRPr="00A344A2">
        <w:rPr>
          <w:rFonts w:ascii="Traditional Arabic" w:cs="Traditional Arabic" w:hint="eastAsia"/>
          <w:sz w:val="36"/>
          <w:szCs w:val="36"/>
          <w:rtl/>
        </w:rPr>
        <w:t>حجة</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عليهم؛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لأنه</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عليه</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السلام</w:t>
      </w:r>
      <w:r w:rsidRPr="00A344A2">
        <w:rPr>
          <w:rFonts w:ascii="Traditional Arabic" w:cs="Traditional Arabic"/>
          <w:sz w:val="36"/>
          <w:szCs w:val="36"/>
          <w:rtl/>
        </w:rPr>
        <w:t xml:space="preserve"> </w:t>
      </w:r>
      <w:r w:rsidRPr="00A344A2">
        <w:rPr>
          <w:rFonts w:ascii="Traditional Arabic" w:cs="Traditional Arabic" w:hint="eastAsia"/>
          <w:sz w:val="36"/>
          <w:szCs w:val="36"/>
          <w:rtl/>
        </w:rPr>
        <w:t>لم</w:t>
      </w:r>
      <w:r w:rsidRPr="00A344A2">
        <w:rPr>
          <w:rFonts w:ascii="Traditional Arabic" w:cs="Traditional Arabic"/>
          <w:sz w:val="36"/>
          <w:szCs w:val="36"/>
          <w:rtl/>
        </w:rPr>
        <w:t xml:space="preserve"> </w:t>
      </w:r>
      <w:r w:rsidRPr="00A344A2">
        <w:rPr>
          <w:rFonts w:ascii="Traditional Arabic" w:cs="Traditional Arabic" w:hint="eastAsia"/>
          <w:sz w:val="36"/>
          <w:szCs w:val="36"/>
          <w:rtl/>
        </w:rPr>
        <w:t>يجعل</w:t>
      </w:r>
      <w:r w:rsidRPr="00A344A2">
        <w:rPr>
          <w:rFonts w:ascii="Traditional Arabic" w:cs="Traditional Arabic"/>
          <w:sz w:val="36"/>
          <w:szCs w:val="36"/>
          <w:rtl/>
        </w:rPr>
        <w:t xml:space="preserve"> </w:t>
      </w:r>
      <w:r w:rsidRPr="00A344A2">
        <w:rPr>
          <w:rFonts w:ascii="Traditional Arabic" w:cs="Traditional Arabic" w:hint="eastAsia"/>
          <w:sz w:val="36"/>
          <w:szCs w:val="36"/>
          <w:rtl/>
        </w:rPr>
        <w:t>للشك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حكما،</w:t>
      </w:r>
      <w:r w:rsidRPr="00A344A2">
        <w:rPr>
          <w:rFonts w:ascii="Traditional Arabic" w:cs="Traditional Arabic"/>
          <w:sz w:val="36"/>
          <w:szCs w:val="36"/>
          <w:rtl/>
        </w:rPr>
        <w:t xml:space="preserve"> </w:t>
      </w:r>
      <w:r w:rsidRPr="00A344A2">
        <w:rPr>
          <w:rFonts w:ascii="Traditional Arabic" w:cs="Traditional Arabic" w:hint="eastAsia"/>
          <w:sz w:val="36"/>
          <w:szCs w:val="36"/>
          <w:rtl/>
        </w:rPr>
        <w:t>وأبقاه</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على</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اليقين</w:t>
      </w:r>
      <w:r w:rsidRPr="00A344A2">
        <w:rPr>
          <w:rFonts w:ascii="Traditional Arabic" w:cs="Traditional Arabic"/>
          <w:sz w:val="36"/>
          <w:szCs w:val="36"/>
          <w:rtl/>
        </w:rPr>
        <w:t xml:space="preserve"> </w:t>
      </w:r>
      <w:r w:rsidRPr="00A344A2">
        <w:rPr>
          <w:rFonts w:ascii="Traditional Arabic" w:cs="Traditional Arabic" w:hint="eastAsia"/>
          <w:sz w:val="36"/>
          <w:szCs w:val="36"/>
          <w:rtl/>
        </w:rPr>
        <w:t>عنده</w:t>
      </w:r>
      <w:r w:rsidRPr="00A344A2">
        <w:rPr>
          <w:rFonts w:ascii="Traditional Arabic" w:cs="Traditional Arabic"/>
          <w:sz w:val="36"/>
          <w:szCs w:val="36"/>
          <w:rtl/>
        </w:rPr>
        <w:t xml:space="preserve"> </w:t>
      </w:r>
      <w:r w:rsidRPr="00A344A2">
        <w:rPr>
          <w:rFonts w:ascii="Traditional Arabic" w:cs="Traditional Arabic" w:hint="eastAsia"/>
          <w:sz w:val="36"/>
          <w:szCs w:val="36"/>
          <w:rtl/>
        </w:rPr>
        <w:t>بلا</w:t>
      </w:r>
      <w:r w:rsidRPr="00A344A2">
        <w:rPr>
          <w:rFonts w:ascii="Traditional Arabic" w:cs="Traditional Arabic"/>
          <w:sz w:val="36"/>
          <w:szCs w:val="36"/>
          <w:rtl/>
        </w:rPr>
        <w:t xml:space="preserve"> </w:t>
      </w:r>
      <w:r w:rsidRPr="00A344A2">
        <w:rPr>
          <w:rFonts w:ascii="Traditional Arabic" w:cs="Traditional Arabic" w:hint="eastAsia"/>
          <w:sz w:val="36"/>
          <w:szCs w:val="36"/>
          <w:rtl/>
        </w:rPr>
        <w:t>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وإن</w:t>
      </w:r>
      <w:r w:rsidRPr="00A344A2">
        <w:rPr>
          <w:rFonts w:ascii="Traditional Arabic" w:cs="Traditional Arabic"/>
          <w:sz w:val="36"/>
          <w:szCs w:val="36"/>
          <w:rtl/>
        </w:rPr>
        <w:t xml:space="preserve"> </w:t>
      </w:r>
      <w:r w:rsidRPr="00A344A2">
        <w:rPr>
          <w:rFonts w:ascii="Traditional Arabic" w:cs="Traditional Arabic" w:hint="eastAsia"/>
          <w:sz w:val="36"/>
          <w:szCs w:val="36"/>
          <w:rtl/>
        </w:rPr>
        <w:t>جاز</w:t>
      </w:r>
      <w:r w:rsidRPr="00A344A2">
        <w:rPr>
          <w:rFonts w:ascii="Traditional Arabic" w:cs="Traditional Arabic"/>
          <w:sz w:val="36"/>
          <w:szCs w:val="36"/>
          <w:rtl/>
        </w:rPr>
        <w:t xml:space="preserve"> </w:t>
      </w:r>
      <w:r w:rsidRPr="00A344A2">
        <w:rPr>
          <w:rFonts w:ascii="Traditional Arabic" w:cs="Traditional Arabic" w:hint="eastAsia"/>
          <w:sz w:val="36"/>
          <w:szCs w:val="36"/>
          <w:rtl/>
        </w:rPr>
        <w:t>أن</w:t>
      </w:r>
      <w:r w:rsidRPr="00A344A2">
        <w:rPr>
          <w:rFonts w:ascii="Traditional Arabic" w:cs="Traditional Arabic"/>
          <w:sz w:val="36"/>
          <w:szCs w:val="36"/>
          <w:rtl/>
        </w:rPr>
        <w:t xml:space="preserve"> </w:t>
      </w:r>
      <w:r w:rsidRPr="00A344A2">
        <w:rPr>
          <w:rFonts w:ascii="Traditional Arabic" w:cs="Traditional Arabic" w:hint="eastAsia"/>
          <w:sz w:val="36"/>
          <w:szCs w:val="36"/>
          <w:rtl/>
        </w:rPr>
        <w:t>يكون</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الأمر</w:t>
      </w:r>
      <w:r w:rsidRPr="00A344A2">
        <w:rPr>
          <w:rFonts w:ascii="Traditional Arabic" w:cs="Traditional Arabic"/>
          <w:sz w:val="36"/>
          <w:szCs w:val="36"/>
          <w:rtl/>
        </w:rPr>
        <w:t xml:space="preserve"> </w:t>
      </w:r>
      <w:r w:rsidRPr="00A344A2">
        <w:rPr>
          <w:rFonts w:ascii="Traditional Arabic" w:cs="Traditional Arabic" w:hint="eastAsia"/>
          <w:sz w:val="36"/>
          <w:szCs w:val="36"/>
          <w:rtl/>
        </w:rPr>
        <w:t>كما</w:t>
      </w:r>
      <w:r w:rsidRPr="00A344A2">
        <w:rPr>
          <w:rFonts w:ascii="Traditional Arabic" w:cs="Traditional Arabic"/>
          <w:sz w:val="36"/>
          <w:szCs w:val="36"/>
          <w:rtl/>
        </w:rPr>
        <w:t xml:space="preserve"> </w:t>
      </w:r>
      <w:r w:rsidRPr="00A344A2">
        <w:rPr>
          <w:rFonts w:ascii="Traditional Arabic" w:cs="Traditional Arabic" w:hint="eastAsia"/>
          <w:sz w:val="36"/>
          <w:szCs w:val="36"/>
          <w:rtl/>
        </w:rPr>
        <w:t>ظن</w:t>
      </w:r>
      <w:r w:rsidRPr="00A344A2">
        <w:rPr>
          <w:rFonts w:ascii="Traditional Arabic" w:cs="Traditional Arabic"/>
          <w:sz w:val="36"/>
          <w:szCs w:val="36"/>
          <w:rtl/>
        </w:rPr>
        <w:t xml:space="preserve"> - </w:t>
      </w:r>
      <w:r w:rsidRPr="00A344A2">
        <w:rPr>
          <w:rFonts w:ascii="Traditional Arabic" w:cs="Traditional Arabic" w:hint="eastAsia"/>
          <w:sz w:val="36"/>
          <w:szCs w:val="36"/>
          <w:rtl/>
        </w:rPr>
        <w:t>هذا</w:t>
      </w:r>
      <w:r w:rsidRPr="00A344A2">
        <w:rPr>
          <w:rFonts w:ascii="Traditional Arabic" w:cs="Traditional Arabic"/>
          <w:sz w:val="36"/>
          <w:szCs w:val="36"/>
          <w:rtl/>
        </w:rPr>
        <w:t xml:space="preserve"> - </w:t>
      </w:r>
      <w:r w:rsidRPr="00A344A2">
        <w:rPr>
          <w:rFonts w:ascii="Traditional Arabic" w:cs="Traditional Arabic" w:hint="eastAsia"/>
          <w:sz w:val="36"/>
          <w:szCs w:val="36"/>
          <w:rtl/>
        </w:rPr>
        <w:t>إلى</w:t>
      </w:r>
      <w:r w:rsidRPr="00A344A2">
        <w:rPr>
          <w:rFonts w:ascii="Traditional Arabic" w:cs="Traditional Arabic"/>
          <w:sz w:val="36"/>
          <w:szCs w:val="36"/>
          <w:rtl/>
        </w:rPr>
        <w:t xml:space="preserve"> </w:t>
      </w:r>
      <w:r w:rsidRPr="00A344A2">
        <w:rPr>
          <w:rFonts w:ascii="Traditional Arabic" w:cs="Traditional Arabic" w:hint="eastAsia"/>
          <w:sz w:val="36"/>
          <w:szCs w:val="36"/>
          <w:rtl/>
        </w:rPr>
        <w:t>تناقضهم،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فإنهم</w:t>
      </w:r>
      <w:r w:rsidRPr="00A344A2">
        <w:rPr>
          <w:rFonts w:ascii="Traditional Arabic" w:cs="Traditional Arabic"/>
          <w:sz w:val="36"/>
          <w:szCs w:val="36"/>
          <w:rtl/>
        </w:rPr>
        <w:t xml:space="preserve"> </w:t>
      </w:r>
      <w:r w:rsidRPr="00A344A2">
        <w:rPr>
          <w:rFonts w:ascii="Traditional Arabic" w:cs="Traditional Arabic" w:hint="eastAsia"/>
          <w:sz w:val="36"/>
          <w:szCs w:val="36"/>
          <w:rtl/>
        </w:rPr>
        <w:t>يقولون</w:t>
      </w:r>
      <w:r w:rsidRPr="00A344A2">
        <w:rPr>
          <w:rFonts w:ascii="Traditional Arabic" w:cs="Traditional Arabic"/>
          <w:sz w:val="36"/>
          <w:szCs w:val="36"/>
          <w:rtl/>
        </w:rPr>
        <w:t xml:space="preserve">: </w:t>
      </w:r>
      <w:r w:rsidRPr="00A344A2">
        <w:rPr>
          <w:rFonts w:ascii="Traditional Arabic" w:cs="Traditional Arabic" w:hint="eastAsia"/>
          <w:sz w:val="36"/>
          <w:szCs w:val="36"/>
          <w:rtl/>
        </w:rPr>
        <w:t>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أ</w:t>
      </w:r>
      <w:r w:rsidRPr="00A344A2">
        <w:rPr>
          <w:rFonts w:ascii="Traditional Arabic" w:cs="Traditional Arabic" w:hint="cs"/>
          <w:sz w:val="36"/>
          <w:szCs w:val="36"/>
          <w:rtl/>
        </w:rPr>
        <w:t xml:space="preserve"> </w:t>
      </w:r>
      <w:r w:rsidRPr="00A344A2">
        <w:rPr>
          <w:rFonts w:ascii="Traditional Arabic" w:cs="Traditional Arabic" w:hint="eastAsia"/>
          <w:sz w:val="36"/>
          <w:szCs w:val="36"/>
          <w:rtl/>
        </w:rPr>
        <w:t>طلق</w:t>
      </w:r>
      <w:r w:rsidRPr="00A344A2">
        <w:rPr>
          <w:rFonts w:ascii="Traditional Arabic" w:cs="Traditional Arabic"/>
          <w:sz w:val="36"/>
          <w:szCs w:val="36"/>
          <w:rtl/>
        </w:rPr>
        <w:t xml:space="preserve"> </w:t>
      </w:r>
      <w:r w:rsidRPr="00A344A2">
        <w:rPr>
          <w:rFonts w:ascii="Traditional Arabic" w:cs="Traditional Arabic" w:hint="eastAsia"/>
          <w:sz w:val="36"/>
          <w:szCs w:val="36"/>
          <w:rtl/>
        </w:rPr>
        <w:t>أم</w:t>
      </w:r>
      <w:r w:rsidRPr="00A344A2">
        <w:rPr>
          <w:rFonts w:ascii="Traditional Arabic" w:cs="Traditional Arabic"/>
          <w:sz w:val="36"/>
          <w:szCs w:val="36"/>
          <w:rtl/>
        </w:rPr>
        <w:t xml:space="preserve"> </w:t>
      </w:r>
      <w:r w:rsidRPr="00A344A2">
        <w:rPr>
          <w:rFonts w:ascii="Traditional Arabic" w:cs="Traditional Arabic" w:hint="eastAsia"/>
          <w:sz w:val="36"/>
          <w:szCs w:val="36"/>
          <w:rtl/>
        </w:rPr>
        <w:t>لم</w:t>
      </w:r>
      <w:r w:rsidRPr="00A344A2">
        <w:rPr>
          <w:rFonts w:ascii="Traditional Arabic" w:cs="Traditional Arabic"/>
          <w:sz w:val="36"/>
          <w:szCs w:val="36"/>
          <w:rtl/>
        </w:rPr>
        <w:t xml:space="preserve"> </w:t>
      </w:r>
      <w:r w:rsidRPr="00A344A2">
        <w:rPr>
          <w:rFonts w:ascii="Traditional Arabic" w:cs="Traditional Arabic" w:hint="eastAsia"/>
          <w:sz w:val="36"/>
          <w:szCs w:val="36"/>
          <w:rtl/>
        </w:rPr>
        <w:t>يطلق</w:t>
      </w:r>
      <w:r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وأيقن</w:t>
      </w:r>
      <w:r w:rsidRPr="00A344A2">
        <w:rPr>
          <w:rFonts w:ascii="Traditional Arabic" w:cs="Traditional Arabic"/>
          <w:sz w:val="36"/>
          <w:szCs w:val="36"/>
          <w:rtl/>
        </w:rPr>
        <w:t xml:space="preserve"> </w:t>
      </w:r>
      <w:r w:rsidRPr="00A344A2">
        <w:rPr>
          <w:rFonts w:ascii="Traditional Arabic" w:cs="Traditional Arabic" w:hint="eastAsia"/>
          <w:sz w:val="36"/>
          <w:szCs w:val="36"/>
          <w:rtl/>
        </w:rPr>
        <w:t>بصحة</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النكاح</w:t>
      </w:r>
      <w:r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فلا</w:t>
      </w:r>
      <w:r w:rsidRPr="00A344A2">
        <w:rPr>
          <w:rFonts w:ascii="Traditional Arabic" w:cs="Traditional Arabic"/>
          <w:sz w:val="36"/>
          <w:szCs w:val="36"/>
          <w:rtl/>
        </w:rPr>
        <w:t xml:space="preserve"> </w:t>
      </w:r>
      <w:r w:rsidRPr="00A344A2">
        <w:rPr>
          <w:rFonts w:ascii="Traditional Arabic" w:cs="Traditional Arabic" w:hint="eastAsia"/>
          <w:sz w:val="36"/>
          <w:szCs w:val="36"/>
          <w:rtl/>
        </w:rPr>
        <w:t>يلزمه</w:t>
      </w:r>
      <w:r w:rsidRPr="00A344A2">
        <w:rPr>
          <w:rFonts w:ascii="Traditional Arabic" w:cs="Traditional Arabic"/>
          <w:sz w:val="36"/>
          <w:szCs w:val="36"/>
          <w:rtl/>
        </w:rPr>
        <w:t xml:space="preserve"> </w:t>
      </w:r>
      <w:r w:rsidRPr="00A344A2">
        <w:rPr>
          <w:rFonts w:ascii="Traditional Arabic" w:cs="Traditional Arabic" w:hint="eastAsia"/>
          <w:sz w:val="36"/>
          <w:szCs w:val="36"/>
          <w:rtl/>
        </w:rPr>
        <w:t>طلاق،</w:t>
      </w:r>
      <w:r w:rsidRPr="00A344A2">
        <w:rPr>
          <w:rFonts w:ascii="Traditional Arabic" w:cs="Traditional Arabic"/>
          <w:sz w:val="36"/>
          <w:szCs w:val="36"/>
          <w:rtl/>
        </w:rPr>
        <w:t xml:space="preserve"> </w:t>
      </w:r>
      <w:r w:rsidRPr="00A344A2">
        <w:rPr>
          <w:rFonts w:ascii="Traditional Arabic" w:cs="Traditional Arabic" w:hint="eastAsia"/>
          <w:sz w:val="36"/>
          <w:szCs w:val="36"/>
          <w:rtl/>
        </w:rPr>
        <w:t>ومن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أيقن</w:t>
      </w:r>
      <w:r w:rsidRPr="00A344A2">
        <w:rPr>
          <w:rFonts w:ascii="Traditional Arabic" w:cs="Traditional Arabic"/>
          <w:sz w:val="36"/>
          <w:szCs w:val="36"/>
          <w:rtl/>
        </w:rPr>
        <w:t xml:space="preserve"> </w:t>
      </w:r>
      <w:r w:rsidRPr="00A344A2">
        <w:rPr>
          <w:rFonts w:ascii="Traditional Arabic" w:cs="Traditional Arabic" w:hint="eastAsia"/>
          <w:sz w:val="36"/>
          <w:szCs w:val="36"/>
          <w:rtl/>
        </w:rPr>
        <w:t>بصحة</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الملك</w:t>
      </w:r>
      <w:r w:rsidRPr="00A344A2">
        <w:rPr>
          <w:rFonts w:ascii="Traditional Arabic" w:cs="Traditional Arabic"/>
          <w:sz w:val="36"/>
          <w:szCs w:val="36"/>
          <w:rtl/>
        </w:rPr>
        <w:t xml:space="preserve"> </w:t>
      </w:r>
      <w:r w:rsidRPr="00A344A2">
        <w:rPr>
          <w:rFonts w:ascii="Traditional Arabic" w:cs="Traditional Arabic" w:hint="eastAsia"/>
          <w:sz w:val="36"/>
          <w:szCs w:val="36"/>
          <w:rtl/>
        </w:rPr>
        <w:t>فشك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أنه</w:t>
      </w:r>
      <w:r w:rsidRPr="00A344A2">
        <w:rPr>
          <w:rFonts w:ascii="Traditional Arabic" w:cs="Traditional Arabic"/>
          <w:sz w:val="36"/>
          <w:szCs w:val="36"/>
          <w:rtl/>
        </w:rPr>
        <w:t xml:space="preserve"> </w:t>
      </w:r>
      <w:r w:rsidRPr="00A344A2">
        <w:rPr>
          <w:rFonts w:ascii="Traditional Arabic" w:cs="Traditional Arabic" w:hint="eastAsia"/>
          <w:sz w:val="36"/>
          <w:szCs w:val="36"/>
          <w:rtl/>
        </w:rPr>
        <w:t>أعتق</w:t>
      </w:r>
      <w:r w:rsidRPr="00A344A2">
        <w:rPr>
          <w:rFonts w:ascii="Traditional Arabic" w:cs="Traditional Arabic"/>
          <w:sz w:val="36"/>
          <w:szCs w:val="36"/>
          <w:rtl/>
        </w:rPr>
        <w:t xml:space="preserve"> </w:t>
      </w:r>
      <w:r w:rsidRPr="00A344A2">
        <w:rPr>
          <w:rFonts w:ascii="Traditional Arabic" w:cs="Traditional Arabic" w:hint="eastAsia"/>
          <w:sz w:val="36"/>
          <w:szCs w:val="36"/>
          <w:rtl/>
        </w:rPr>
        <w:t>أم</w:t>
      </w:r>
      <w:r w:rsidRPr="00A344A2">
        <w:rPr>
          <w:rFonts w:ascii="Traditional Arabic" w:cs="Traditional Arabic"/>
          <w:sz w:val="36"/>
          <w:szCs w:val="36"/>
          <w:rtl/>
        </w:rPr>
        <w:t xml:space="preserve"> </w:t>
      </w:r>
      <w:r w:rsidRPr="00A344A2">
        <w:rPr>
          <w:rFonts w:ascii="Traditional Arabic" w:cs="Traditional Arabic" w:hint="eastAsia"/>
          <w:sz w:val="36"/>
          <w:szCs w:val="36"/>
          <w:rtl/>
        </w:rPr>
        <w:t>لم</w:t>
      </w:r>
      <w:r w:rsidRPr="00A344A2">
        <w:rPr>
          <w:rFonts w:ascii="Traditional Arabic" w:cs="Traditional Arabic"/>
          <w:sz w:val="36"/>
          <w:szCs w:val="36"/>
          <w:rtl/>
        </w:rPr>
        <w:t xml:space="preserve"> </w:t>
      </w:r>
      <w:r w:rsidRPr="00A344A2">
        <w:rPr>
          <w:rFonts w:ascii="Traditional Arabic" w:cs="Traditional Arabic" w:hint="eastAsia"/>
          <w:sz w:val="36"/>
          <w:szCs w:val="36"/>
          <w:rtl/>
        </w:rPr>
        <w:t>يعتق</w:t>
      </w:r>
      <w:r w:rsidR="00A776E9"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فلا</w:t>
      </w:r>
      <w:r w:rsidRPr="00A344A2">
        <w:rPr>
          <w:rFonts w:ascii="Traditional Arabic" w:cs="Traditional Arabic"/>
          <w:sz w:val="36"/>
          <w:szCs w:val="36"/>
          <w:rtl/>
        </w:rPr>
        <w:t xml:space="preserve"> </w:t>
      </w:r>
      <w:r w:rsidRPr="00A344A2">
        <w:rPr>
          <w:rFonts w:ascii="Traditional Arabic" w:cs="Traditional Arabic" w:hint="eastAsia"/>
          <w:sz w:val="36"/>
          <w:szCs w:val="36"/>
          <w:rtl/>
        </w:rPr>
        <w:t>يلزمه</w:t>
      </w:r>
      <w:r w:rsidRPr="00A344A2">
        <w:rPr>
          <w:rFonts w:ascii="Traditional Arabic" w:cs="Traditional Arabic"/>
          <w:sz w:val="36"/>
          <w:szCs w:val="36"/>
          <w:rtl/>
        </w:rPr>
        <w:t xml:space="preserve"> </w:t>
      </w:r>
      <w:r w:rsidRPr="00A344A2">
        <w:rPr>
          <w:rFonts w:ascii="Traditional Arabic" w:cs="Traditional Arabic" w:hint="eastAsia"/>
          <w:sz w:val="36"/>
          <w:szCs w:val="36"/>
          <w:rtl/>
        </w:rPr>
        <w:t>عتق،</w:t>
      </w:r>
      <w:r w:rsidRPr="00A344A2">
        <w:rPr>
          <w:rFonts w:ascii="Traditional Arabic" w:cs="Traditional Arabic"/>
          <w:sz w:val="36"/>
          <w:szCs w:val="36"/>
          <w:rtl/>
        </w:rPr>
        <w:t xml:space="preserve"> </w:t>
      </w:r>
      <w:r w:rsidRPr="00A344A2">
        <w:rPr>
          <w:rFonts w:ascii="Traditional Arabic" w:cs="Traditional Arabic" w:hint="eastAsia"/>
          <w:sz w:val="36"/>
          <w:szCs w:val="36"/>
          <w:rtl/>
        </w:rPr>
        <w:t>ومن</w:t>
      </w:r>
      <w:r w:rsidRPr="00A344A2">
        <w:rPr>
          <w:rFonts w:ascii="Traditional Arabic" w:cs="Traditional Arabic"/>
          <w:sz w:val="36"/>
          <w:szCs w:val="36"/>
          <w:rtl/>
        </w:rPr>
        <w:t xml:space="preserve"> </w:t>
      </w:r>
      <w:r w:rsidRPr="00A344A2">
        <w:rPr>
          <w:rFonts w:ascii="Traditional Arabic" w:cs="Traditional Arabic" w:hint="eastAsia"/>
          <w:sz w:val="36"/>
          <w:szCs w:val="36"/>
          <w:rtl/>
        </w:rPr>
        <w:t>تيقنت</w:t>
      </w:r>
      <w:r w:rsidRPr="00A344A2">
        <w:rPr>
          <w:rFonts w:ascii="Traditional Arabic" w:cs="Traditional Arabic"/>
          <w:sz w:val="36"/>
          <w:szCs w:val="36"/>
          <w:rtl/>
        </w:rPr>
        <w:t xml:space="preserve"> </w:t>
      </w:r>
      <w:r w:rsidRPr="00A344A2">
        <w:rPr>
          <w:rFonts w:ascii="Traditional Arabic" w:cs="Traditional Arabic" w:hint="eastAsia"/>
          <w:sz w:val="36"/>
          <w:szCs w:val="36"/>
          <w:rtl/>
        </w:rPr>
        <w:t>حياته</w:t>
      </w:r>
      <w:r w:rsidRPr="00A344A2">
        <w:rPr>
          <w:rFonts w:ascii="Traditional Arabic" w:cs="Traditional Arabic"/>
          <w:sz w:val="36"/>
          <w:szCs w:val="36"/>
          <w:rtl/>
        </w:rPr>
        <w:t xml:space="preserve"> </w:t>
      </w:r>
      <w:r w:rsidRPr="00A344A2">
        <w:rPr>
          <w:rFonts w:ascii="Traditional Arabic" w:cs="Traditional Arabic" w:hint="eastAsia"/>
          <w:sz w:val="36"/>
          <w:szCs w:val="36"/>
          <w:rtl/>
        </w:rPr>
        <w:t>وشك</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موته</w:t>
      </w:r>
      <w:r w:rsidR="00A776E9" w:rsidRPr="00A344A2">
        <w:rPr>
          <w:rFonts w:ascii="Traditional Arabic" w:cs="Traditional Arabic" w:hint="cs"/>
          <w:sz w:val="36"/>
          <w:szCs w:val="36"/>
          <w:rtl/>
        </w:rPr>
        <w:t>,</w:t>
      </w:r>
      <w:r w:rsidRPr="00A344A2">
        <w:rPr>
          <w:rFonts w:ascii="Traditional Arabic" w:cs="Traditional Arabic"/>
          <w:sz w:val="36"/>
          <w:szCs w:val="36"/>
          <w:rtl/>
        </w:rPr>
        <w:t xml:space="preserve"> </w:t>
      </w:r>
      <w:r w:rsidRPr="00A344A2">
        <w:rPr>
          <w:rFonts w:ascii="Traditional Arabic" w:cs="Traditional Arabic" w:hint="eastAsia"/>
          <w:sz w:val="36"/>
          <w:szCs w:val="36"/>
          <w:rtl/>
        </w:rPr>
        <w:t>فهو</w:t>
      </w:r>
      <w:r w:rsidRPr="00A344A2">
        <w:rPr>
          <w:rFonts w:ascii="Traditional Arabic" w:cs="Traditional Arabic"/>
          <w:sz w:val="36"/>
          <w:szCs w:val="36"/>
          <w:rtl/>
        </w:rPr>
        <w:t xml:space="preserve"> </w:t>
      </w:r>
      <w:r w:rsidRPr="00A344A2">
        <w:rPr>
          <w:rFonts w:ascii="Traditional Arabic" w:cs="Traditional Arabic" w:hint="eastAsia"/>
          <w:sz w:val="36"/>
          <w:szCs w:val="36"/>
          <w:rtl/>
        </w:rPr>
        <w:t>على</w:t>
      </w:r>
      <w:r w:rsidRPr="00A344A2">
        <w:rPr>
          <w:rFonts w:ascii="Traditional Arabic" w:cs="Traditional Arabic"/>
          <w:sz w:val="36"/>
          <w:szCs w:val="36"/>
          <w:rtl/>
        </w:rPr>
        <w:t xml:space="preserve"> </w:t>
      </w:r>
      <w:r w:rsidRPr="00A344A2">
        <w:rPr>
          <w:rFonts w:ascii="Traditional Arabic" w:cs="Traditional Arabic" w:hint="eastAsia"/>
          <w:sz w:val="36"/>
          <w:szCs w:val="36"/>
          <w:rtl/>
        </w:rPr>
        <w:t>الحياة،</w:t>
      </w:r>
      <w:r w:rsidRPr="00A344A2">
        <w:rPr>
          <w:rFonts w:ascii="Traditional Arabic" w:cs="Traditional Arabic"/>
          <w:sz w:val="36"/>
          <w:szCs w:val="36"/>
          <w:rtl/>
        </w:rPr>
        <w:t xml:space="preserve"> </w:t>
      </w:r>
      <w:r w:rsidRPr="00A344A2">
        <w:rPr>
          <w:rFonts w:ascii="Traditional Arabic" w:cs="Traditional Arabic" w:hint="eastAsia"/>
          <w:sz w:val="36"/>
          <w:szCs w:val="36"/>
          <w:rtl/>
        </w:rPr>
        <w:t>وهكذا</w:t>
      </w:r>
      <w:r w:rsidRPr="00A344A2">
        <w:rPr>
          <w:rFonts w:ascii="Traditional Arabic" w:cs="Traditional Arabic"/>
          <w:sz w:val="36"/>
          <w:szCs w:val="36"/>
          <w:rtl/>
        </w:rPr>
        <w:t xml:space="preserve"> </w:t>
      </w:r>
      <w:r w:rsidRPr="00A344A2">
        <w:rPr>
          <w:rFonts w:ascii="Traditional Arabic" w:cs="Traditional Arabic" w:hint="eastAsia"/>
          <w:sz w:val="36"/>
          <w:szCs w:val="36"/>
          <w:rtl/>
        </w:rPr>
        <w:t>في</w:t>
      </w:r>
      <w:r w:rsidRPr="00A344A2">
        <w:rPr>
          <w:rFonts w:ascii="Traditional Arabic" w:cs="Traditional Arabic"/>
          <w:sz w:val="36"/>
          <w:szCs w:val="36"/>
          <w:rtl/>
        </w:rPr>
        <w:t xml:space="preserve"> </w:t>
      </w:r>
      <w:r w:rsidRPr="00A344A2">
        <w:rPr>
          <w:rFonts w:ascii="Traditional Arabic" w:cs="Traditional Arabic" w:hint="eastAsia"/>
          <w:sz w:val="36"/>
          <w:szCs w:val="36"/>
          <w:rtl/>
        </w:rPr>
        <w:t>كل</w:t>
      </w:r>
      <w:r w:rsidRPr="00A344A2">
        <w:rPr>
          <w:rFonts w:ascii="Traditional Arabic" w:cs="Traditional Arabic"/>
          <w:sz w:val="36"/>
          <w:szCs w:val="36"/>
          <w:rtl/>
        </w:rPr>
        <w:t xml:space="preserve"> </w:t>
      </w:r>
      <w:r w:rsidRPr="00A344A2">
        <w:rPr>
          <w:rFonts w:ascii="Traditional Arabic" w:cs="Traditional Arabic" w:hint="eastAsia"/>
          <w:sz w:val="36"/>
          <w:szCs w:val="36"/>
          <w:rtl/>
        </w:rPr>
        <w:t>شيء</w:t>
      </w:r>
      <w:r w:rsidR="00783B41">
        <w:rPr>
          <w:rFonts w:ascii="Traditional Arabic" w:cs="Traditional Arabic" w:hint="cs"/>
          <w:sz w:val="36"/>
          <w:szCs w:val="36"/>
          <w:rtl/>
        </w:rPr>
        <w:t>"</w:t>
      </w:r>
      <w:r w:rsidR="006D6D1D" w:rsidRPr="00A344A2">
        <w:rPr>
          <w:rStyle w:val="ae"/>
          <w:rFonts w:hint="cs"/>
          <w:sz w:val="36"/>
          <w:szCs w:val="36"/>
          <w:rtl/>
        </w:rPr>
        <w:t>(</w:t>
      </w:r>
      <w:r w:rsidR="006D6D1D" w:rsidRPr="00A344A2">
        <w:rPr>
          <w:rStyle w:val="ae"/>
          <w:sz w:val="36"/>
          <w:szCs w:val="36"/>
          <w:rtl/>
        </w:rPr>
        <w:footnoteReference w:id="42"/>
      </w:r>
      <w:r w:rsidR="006D6D1D" w:rsidRPr="00A344A2">
        <w:rPr>
          <w:rStyle w:val="ae"/>
          <w:rFonts w:hint="cs"/>
          <w:sz w:val="36"/>
          <w:szCs w:val="36"/>
          <w:rtl/>
        </w:rPr>
        <w:t>)</w:t>
      </w:r>
      <w:r w:rsidRPr="00A344A2">
        <w:rPr>
          <w:rFonts w:ascii="Traditional Arabic" w:cs="Traditional Arabic"/>
          <w:sz w:val="36"/>
          <w:szCs w:val="36"/>
          <w:rtl/>
        </w:rPr>
        <w:t>.</w:t>
      </w:r>
    </w:p>
    <w:p w:rsidR="007C4C93" w:rsidRPr="00A344A2" w:rsidRDefault="007C4C93" w:rsidP="00EC7554">
      <w:pPr>
        <w:widowControl w:val="0"/>
        <w:jc w:val="lowKashida"/>
        <w:rPr>
          <w:rFonts w:cs="Traditional Arabic"/>
          <w:sz w:val="36"/>
          <w:szCs w:val="36"/>
          <w:rtl/>
        </w:rPr>
      </w:pPr>
      <w:r w:rsidRPr="00A344A2">
        <w:rPr>
          <w:rFonts w:cs="Traditional Arabic" w:hint="cs"/>
          <w:b/>
          <w:bCs/>
          <w:sz w:val="36"/>
          <w:szCs w:val="36"/>
          <w:rtl/>
        </w:rPr>
        <w:t>وأما ما استدل به أصحاب القول</w:t>
      </w:r>
      <w:r w:rsidR="00D90AE5" w:rsidRPr="00A344A2">
        <w:rPr>
          <w:rFonts w:cs="Traditional Arabic" w:hint="cs"/>
          <w:b/>
          <w:bCs/>
          <w:sz w:val="36"/>
          <w:szCs w:val="36"/>
          <w:rtl/>
        </w:rPr>
        <w:t xml:space="preserve"> الثالث</w:t>
      </w:r>
      <w:r w:rsidR="00D90AE5" w:rsidRPr="00A344A2">
        <w:rPr>
          <w:rFonts w:cs="Traditional Arabic" w:hint="cs"/>
          <w:sz w:val="36"/>
          <w:szCs w:val="36"/>
          <w:rtl/>
        </w:rPr>
        <w:t xml:space="preserve"> من حديث عبد الله بن زيد</w:t>
      </w:r>
      <w:r w:rsidRPr="00A344A2">
        <w:rPr>
          <w:rFonts w:cs="Traditional Arabic" w:hint="cs"/>
          <w:sz w:val="36"/>
          <w:szCs w:val="36"/>
          <w:rtl/>
        </w:rPr>
        <w:t>, وقالوا</w:t>
      </w:r>
      <w:r w:rsidRPr="00A344A2">
        <w:rPr>
          <w:rFonts w:cs="Traditional Arabic" w:hint="cs"/>
          <w:b/>
          <w:bCs/>
          <w:sz w:val="36"/>
          <w:szCs w:val="36"/>
          <w:rtl/>
        </w:rPr>
        <w:t>:</w:t>
      </w:r>
      <w:r w:rsidR="00B74167" w:rsidRPr="00A344A2">
        <w:rPr>
          <w:rFonts w:cs="Traditional Arabic" w:hint="cs"/>
          <w:sz w:val="36"/>
          <w:szCs w:val="36"/>
          <w:rtl/>
        </w:rPr>
        <w:t xml:space="preserve">إن </w:t>
      </w:r>
      <w:r w:rsidRPr="00A344A2">
        <w:rPr>
          <w:rFonts w:cs="Traditional Arabic" w:hint="cs"/>
          <w:sz w:val="36"/>
          <w:szCs w:val="36"/>
          <w:rtl/>
        </w:rPr>
        <w:t>هذا الحديث خاص لمن كان في الصلاة دون غيرها</w:t>
      </w:r>
      <w:r w:rsidRPr="00A344A2">
        <w:rPr>
          <w:rStyle w:val="ae"/>
          <w:rFonts w:hint="cs"/>
          <w:sz w:val="36"/>
          <w:szCs w:val="36"/>
          <w:rtl/>
        </w:rPr>
        <w:t>(</w:t>
      </w:r>
      <w:r w:rsidRPr="00A344A2">
        <w:rPr>
          <w:rStyle w:val="ae"/>
          <w:sz w:val="36"/>
          <w:szCs w:val="36"/>
          <w:rtl/>
        </w:rPr>
        <w:footnoteReference w:id="43"/>
      </w:r>
      <w:r w:rsidRPr="00A344A2">
        <w:rPr>
          <w:rStyle w:val="ae"/>
          <w:rFonts w:hint="cs"/>
          <w:sz w:val="36"/>
          <w:szCs w:val="36"/>
          <w:rtl/>
        </w:rPr>
        <w:t>)</w:t>
      </w:r>
      <w:r w:rsidRPr="00A344A2">
        <w:rPr>
          <w:rFonts w:cs="Traditional Arabic" w:hint="cs"/>
          <w:sz w:val="36"/>
          <w:szCs w:val="36"/>
          <w:rtl/>
        </w:rPr>
        <w:t>.</w:t>
      </w:r>
    </w:p>
    <w:p w:rsidR="00424BC6" w:rsidRPr="00C167AD" w:rsidRDefault="003961C6" w:rsidP="00EC7554">
      <w:pPr>
        <w:widowControl w:val="0"/>
        <w:jc w:val="lowKashida"/>
        <w:rPr>
          <w:rFonts w:cs="Traditional Arabic"/>
          <w:b/>
          <w:bCs/>
          <w:sz w:val="36"/>
          <w:szCs w:val="36"/>
          <w:rtl/>
        </w:rPr>
      </w:pPr>
      <w:r w:rsidRPr="00C167AD">
        <w:rPr>
          <w:rFonts w:cs="Traditional Arabic" w:hint="cs"/>
          <w:b/>
          <w:bCs/>
          <w:sz w:val="36"/>
          <w:szCs w:val="36"/>
          <w:rtl/>
        </w:rPr>
        <w:t>فيجاب عنه</w:t>
      </w:r>
      <w:r w:rsidR="00424BC6" w:rsidRPr="00C167AD">
        <w:rPr>
          <w:rFonts w:cs="Traditional Arabic" w:hint="cs"/>
          <w:b/>
          <w:bCs/>
          <w:sz w:val="36"/>
          <w:szCs w:val="36"/>
          <w:rtl/>
        </w:rPr>
        <w:t xml:space="preserve"> بوجوه</w:t>
      </w:r>
      <w:r w:rsidRPr="00C167AD">
        <w:rPr>
          <w:rFonts w:cs="Traditional Arabic" w:hint="cs"/>
          <w:b/>
          <w:bCs/>
          <w:sz w:val="36"/>
          <w:szCs w:val="36"/>
          <w:rtl/>
        </w:rPr>
        <w:t>:</w:t>
      </w:r>
    </w:p>
    <w:p w:rsidR="00424BC6" w:rsidRPr="00A344A2" w:rsidRDefault="008E4441" w:rsidP="00EC7554">
      <w:pPr>
        <w:widowControl w:val="0"/>
        <w:jc w:val="lowKashida"/>
        <w:rPr>
          <w:rFonts w:cs="Traditional Arabic"/>
          <w:sz w:val="36"/>
          <w:szCs w:val="36"/>
          <w:rtl/>
        </w:rPr>
      </w:pPr>
      <w:r w:rsidRPr="00A344A2">
        <w:rPr>
          <w:rFonts w:cs="Traditional Arabic" w:hint="cs"/>
          <w:b/>
          <w:bCs/>
          <w:sz w:val="36"/>
          <w:szCs w:val="36"/>
          <w:rtl/>
        </w:rPr>
        <w:t>الأول</w:t>
      </w:r>
      <w:r w:rsidR="00424BC6" w:rsidRPr="00A344A2">
        <w:rPr>
          <w:rFonts w:cs="Traditional Arabic" w:hint="cs"/>
          <w:sz w:val="36"/>
          <w:szCs w:val="36"/>
          <w:rtl/>
        </w:rPr>
        <w:t xml:space="preserve">: حديث </w:t>
      </w:r>
      <w:r w:rsidR="00D90AE5" w:rsidRPr="00A344A2">
        <w:rPr>
          <w:rFonts w:cs="Traditional Arabic" w:hint="cs"/>
          <w:sz w:val="36"/>
          <w:szCs w:val="36"/>
          <w:rtl/>
        </w:rPr>
        <w:t xml:space="preserve">عبد الله بن زيد </w:t>
      </w:r>
      <w:r w:rsidR="00FD3793">
        <w:rPr>
          <w:rFonts w:cs="Traditional Arabic" w:hint="cs"/>
          <w:sz w:val="36"/>
          <w:szCs w:val="36"/>
        </w:rPr>
        <w:sym w:font="AGA Arabesque" w:char="F074"/>
      </w:r>
      <w:r w:rsidR="00FD3793">
        <w:rPr>
          <w:rFonts w:cs="Traditional Arabic"/>
          <w:sz w:val="36"/>
          <w:szCs w:val="36"/>
          <w:rtl/>
        </w:rPr>
        <w:t xml:space="preserve"> </w:t>
      </w:r>
      <w:r w:rsidR="00D90AE5" w:rsidRPr="00A344A2">
        <w:rPr>
          <w:rFonts w:cs="Traditional Arabic" w:hint="cs"/>
          <w:sz w:val="36"/>
          <w:szCs w:val="36"/>
          <w:rtl/>
        </w:rPr>
        <w:t>إنما وقع في سؤال السائل</w:t>
      </w:r>
      <w:r w:rsidR="00424BC6" w:rsidRPr="00A344A2">
        <w:rPr>
          <w:rFonts w:cs="Traditional Arabic" w:hint="cs"/>
          <w:sz w:val="36"/>
          <w:szCs w:val="36"/>
          <w:rtl/>
        </w:rPr>
        <w:t>,</w:t>
      </w:r>
      <w:r w:rsidR="00D90AE5" w:rsidRPr="00A344A2">
        <w:rPr>
          <w:rFonts w:cs="Traditional Arabic" w:hint="cs"/>
          <w:sz w:val="36"/>
          <w:szCs w:val="36"/>
          <w:rtl/>
        </w:rPr>
        <w:t xml:space="preserve"> </w:t>
      </w:r>
      <w:r w:rsidR="00424BC6" w:rsidRPr="00A344A2">
        <w:rPr>
          <w:rFonts w:cs="Traditional Arabic" w:hint="cs"/>
          <w:sz w:val="36"/>
          <w:szCs w:val="36"/>
          <w:rtl/>
        </w:rPr>
        <w:t>وفي جعله مقيدا للجواب خلاف في الأصول مشهور إذ العبرة بعوم اللفظ لا بخصوص السبب</w:t>
      </w:r>
      <w:r w:rsidR="00424BC6" w:rsidRPr="00A344A2">
        <w:rPr>
          <w:rStyle w:val="ae"/>
          <w:rFonts w:hint="cs"/>
          <w:sz w:val="36"/>
          <w:szCs w:val="36"/>
          <w:rtl/>
        </w:rPr>
        <w:t>(</w:t>
      </w:r>
      <w:r w:rsidR="00424BC6" w:rsidRPr="00A344A2">
        <w:rPr>
          <w:rStyle w:val="ae"/>
          <w:sz w:val="36"/>
          <w:szCs w:val="36"/>
          <w:rtl/>
        </w:rPr>
        <w:footnoteReference w:id="44"/>
      </w:r>
      <w:r w:rsidR="00424BC6" w:rsidRPr="00A344A2">
        <w:rPr>
          <w:rStyle w:val="ae"/>
          <w:rFonts w:hint="cs"/>
          <w:sz w:val="36"/>
          <w:szCs w:val="36"/>
          <w:rtl/>
        </w:rPr>
        <w:t>)</w:t>
      </w:r>
      <w:r w:rsidR="00424BC6" w:rsidRPr="00A344A2">
        <w:rPr>
          <w:rFonts w:cs="Traditional Arabic" w:hint="cs"/>
          <w:sz w:val="36"/>
          <w:szCs w:val="36"/>
          <w:rtl/>
        </w:rPr>
        <w:t xml:space="preserve">. </w:t>
      </w:r>
    </w:p>
    <w:p w:rsidR="003961C6" w:rsidRPr="00A344A2" w:rsidRDefault="003961C6" w:rsidP="00EC7554">
      <w:pPr>
        <w:widowControl w:val="0"/>
        <w:jc w:val="lowKashida"/>
        <w:rPr>
          <w:rFonts w:cs="Traditional Arabic"/>
          <w:sz w:val="36"/>
          <w:szCs w:val="36"/>
          <w:rtl/>
        </w:rPr>
      </w:pPr>
      <w:r w:rsidRPr="00A344A2">
        <w:rPr>
          <w:rFonts w:cs="Traditional Arabic" w:hint="cs"/>
          <w:b/>
          <w:bCs/>
          <w:sz w:val="36"/>
          <w:szCs w:val="36"/>
          <w:rtl/>
        </w:rPr>
        <w:lastRenderedPageBreak/>
        <w:t xml:space="preserve"> </w:t>
      </w:r>
      <w:r w:rsidR="00D90AE5" w:rsidRPr="00A344A2">
        <w:rPr>
          <w:rFonts w:cs="Traditional Arabic" w:hint="cs"/>
          <w:b/>
          <w:bCs/>
          <w:sz w:val="36"/>
          <w:szCs w:val="36"/>
          <w:rtl/>
        </w:rPr>
        <w:t>الثاني</w:t>
      </w:r>
      <w:r w:rsidR="00D90AE5" w:rsidRPr="00A344A2">
        <w:rPr>
          <w:rFonts w:cs="Traditional Arabic" w:hint="cs"/>
          <w:sz w:val="36"/>
          <w:szCs w:val="36"/>
          <w:rtl/>
        </w:rPr>
        <w:t>: إ</w:t>
      </w:r>
      <w:r w:rsidRPr="00A344A2">
        <w:rPr>
          <w:rFonts w:cs="Traditional Arabic" w:hint="cs"/>
          <w:sz w:val="36"/>
          <w:szCs w:val="36"/>
          <w:rtl/>
        </w:rPr>
        <w:t>ن هذا تفريق لا</w:t>
      </w:r>
      <w:r w:rsidR="001C6BE8" w:rsidRPr="00A344A2">
        <w:rPr>
          <w:rFonts w:cs="Traditional Arabic" w:hint="cs"/>
          <w:sz w:val="36"/>
          <w:szCs w:val="36"/>
          <w:rtl/>
        </w:rPr>
        <w:t xml:space="preserve"> </w:t>
      </w:r>
      <w:r w:rsidRPr="00A344A2">
        <w:rPr>
          <w:rFonts w:cs="Traditional Arabic" w:hint="cs"/>
          <w:sz w:val="36"/>
          <w:szCs w:val="36"/>
          <w:rtl/>
        </w:rPr>
        <w:t>معنى له، لأن هذا التخيل إن كان ناقضاً خارج الصلاة</w:t>
      </w:r>
      <w:r w:rsidR="001C6BE8" w:rsidRPr="00A344A2">
        <w:rPr>
          <w:rFonts w:cs="Traditional Arabic" w:hint="cs"/>
          <w:sz w:val="36"/>
          <w:szCs w:val="36"/>
          <w:rtl/>
        </w:rPr>
        <w:t>,</w:t>
      </w:r>
      <w:r w:rsidRPr="00A344A2">
        <w:rPr>
          <w:rFonts w:cs="Traditional Arabic" w:hint="cs"/>
          <w:sz w:val="36"/>
          <w:szCs w:val="36"/>
          <w:rtl/>
        </w:rPr>
        <w:t xml:space="preserve"> فينبغي أن يكون كذلك فيها كبقية النواق</w:t>
      </w:r>
      <w:r w:rsidR="005E391C" w:rsidRPr="00A344A2">
        <w:rPr>
          <w:rFonts w:cs="Traditional Arabic" w:hint="cs"/>
          <w:sz w:val="36"/>
          <w:szCs w:val="36"/>
          <w:rtl/>
        </w:rPr>
        <w:t>ض</w:t>
      </w:r>
      <w:r w:rsidRPr="00A344A2">
        <w:rPr>
          <w:rStyle w:val="ae"/>
          <w:rFonts w:hint="cs"/>
          <w:sz w:val="36"/>
          <w:szCs w:val="36"/>
          <w:rtl/>
        </w:rPr>
        <w:t>(</w:t>
      </w:r>
      <w:r w:rsidRPr="00A344A2">
        <w:rPr>
          <w:rStyle w:val="ae"/>
          <w:sz w:val="36"/>
          <w:szCs w:val="36"/>
          <w:rtl/>
        </w:rPr>
        <w:footnoteReference w:id="45"/>
      </w:r>
      <w:r w:rsidRPr="00A344A2">
        <w:rPr>
          <w:rStyle w:val="ae"/>
          <w:rFonts w:hint="cs"/>
          <w:sz w:val="36"/>
          <w:szCs w:val="36"/>
          <w:rtl/>
        </w:rPr>
        <w:t>)</w:t>
      </w:r>
      <w:r w:rsidRPr="00A344A2">
        <w:rPr>
          <w:rFonts w:cs="Traditional Arabic" w:hint="cs"/>
          <w:sz w:val="36"/>
          <w:szCs w:val="36"/>
          <w:rtl/>
        </w:rPr>
        <w:t>.</w:t>
      </w:r>
    </w:p>
    <w:p w:rsidR="00424BC6" w:rsidRPr="00A344A2" w:rsidRDefault="001C6BE8" w:rsidP="00EC7554">
      <w:pPr>
        <w:widowControl w:val="0"/>
        <w:jc w:val="lowKashida"/>
        <w:rPr>
          <w:rFonts w:cs="Traditional Arabic"/>
          <w:sz w:val="36"/>
          <w:szCs w:val="36"/>
          <w:rtl/>
        </w:rPr>
      </w:pPr>
      <w:r w:rsidRPr="00A344A2">
        <w:rPr>
          <w:rFonts w:cs="Traditional Arabic" w:hint="cs"/>
          <w:b/>
          <w:bCs/>
          <w:sz w:val="36"/>
          <w:szCs w:val="36"/>
          <w:rtl/>
        </w:rPr>
        <w:t>الثالث</w:t>
      </w:r>
      <w:r w:rsidR="00424BC6" w:rsidRPr="00A344A2">
        <w:rPr>
          <w:rFonts w:cs="Traditional Arabic" w:hint="cs"/>
          <w:sz w:val="36"/>
          <w:szCs w:val="36"/>
          <w:rtl/>
        </w:rPr>
        <w:t>: حديث أبي هريرة المذكور في أدلة القول الأول عام لعدم ذكر الصلاة فيه, بذلك يكون قولهم محجوجا</w:t>
      </w:r>
      <w:r w:rsidR="00424BC6" w:rsidRPr="00A344A2">
        <w:rPr>
          <w:rStyle w:val="ae"/>
          <w:rFonts w:hint="cs"/>
          <w:sz w:val="36"/>
          <w:szCs w:val="36"/>
          <w:rtl/>
        </w:rPr>
        <w:t>(</w:t>
      </w:r>
      <w:r w:rsidR="00424BC6" w:rsidRPr="00A344A2">
        <w:rPr>
          <w:rStyle w:val="ae"/>
          <w:sz w:val="36"/>
          <w:szCs w:val="36"/>
          <w:rtl/>
        </w:rPr>
        <w:footnoteReference w:id="46"/>
      </w:r>
      <w:r w:rsidR="00424BC6" w:rsidRPr="00A344A2">
        <w:rPr>
          <w:rStyle w:val="ae"/>
          <w:rFonts w:hint="cs"/>
          <w:sz w:val="36"/>
          <w:szCs w:val="36"/>
          <w:rtl/>
        </w:rPr>
        <w:t>)</w:t>
      </w:r>
      <w:r w:rsidR="00424BC6" w:rsidRPr="00A344A2">
        <w:rPr>
          <w:rFonts w:cs="Traditional Arabic" w:hint="cs"/>
          <w:sz w:val="36"/>
          <w:szCs w:val="36"/>
          <w:rtl/>
        </w:rPr>
        <w:t xml:space="preserve">. </w:t>
      </w:r>
    </w:p>
    <w:p w:rsidR="00141042" w:rsidRPr="00A344A2" w:rsidRDefault="003853E1" w:rsidP="00EC7554">
      <w:pPr>
        <w:widowControl w:val="0"/>
        <w:jc w:val="lowKashida"/>
        <w:rPr>
          <w:rFonts w:ascii="Traditional Arabic" w:cs="Traditional Arabic"/>
          <w:b/>
          <w:bCs/>
          <w:sz w:val="36"/>
          <w:szCs w:val="36"/>
          <w:rtl/>
        </w:rPr>
      </w:pPr>
      <w:r w:rsidRPr="00A344A2">
        <w:rPr>
          <w:rFonts w:cs="Traditional Arabic" w:hint="cs"/>
          <w:b/>
          <w:bCs/>
          <w:sz w:val="36"/>
          <w:szCs w:val="36"/>
          <w:rtl/>
        </w:rPr>
        <w:t>قال ابن عبد البر</w:t>
      </w:r>
      <w:r w:rsidR="005D4F68" w:rsidRPr="00A344A2">
        <w:rPr>
          <w:rFonts w:ascii="Traditional Arabic" w:cs="Traditional Arabic" w:hint="cs"/>
          <w:b/>
          <w:bCs/>
          <w:sz w:val="36"/>
          <w:szCs w:val="36"/>
          <w:rtl/>
        </w:rPr>
        <w:t>:</w:t>
      </w:r>
      <w:r w:rsidR="005D4F68" w:rsidRPr="00A344A2">
        <w:rPr>
          <w:rFonts w:ascii="Traditional Arabic" w:cs="Traditional Arabic" w:hint="cs"/>
          <w:sz w:val="36"/>
          <w:szCs w:val="36"/>
          <w:rtl/>
        </w:rPr>
        <w:t>"</w:t>
      </w:r>
      <w:r w:rsidR="005D4F68" w:rsidRPr="00A344A2">
        <w:rPr>
          <w:rFonts w:ascii="Traditional Arabic" w:cs="Traditional Arabic" w:hint="eastAsia"/>
          <w:sz w:val="36"/>
          <w:szCs w:val="36"/>
          <w:rtl/>
        </w:rPr>
        <w:t>والأصل</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في</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هذا</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وفي</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البناء</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على</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اليقين</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سواء</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إلا</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أن</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مالكا</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قال</w:t>
      </w:r>
      <w:r w:rsidR="001C6BE8" w:rsidRPr="00A344A2">
        <w:rPr>
          <w:rFonts w:ascii="Traditional Arabic" w:cs="Traditional Arabic" w:hint="cs"/>
          <w:sz w:val="36"/>
          <w:szCs w:val="36"/>
          <w:rtl/>
        </w:rPr>
        <w:t>:</w:t>
      </w:r>
      <w:r w:rsidR="005D4F68" w:rsidRPr="00A344A2">
        <w:rPr>
          <w:rFonts w:ascii="Traditional Arabic" w:cs="Traditional Arabic" w:hint="eastAsia"/>
          <w:sz w:val="36"/>
          <w:szCs w:val="36"/>
          <w:rtl/>
        </w:rPr>
        <w:t>من</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شك</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في</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الحدث</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بعد</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يقينه</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بالوضوء</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فعليه</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الوضوء</w:t>
      </w:r>
      <w:r w:rsidR="001C6BE8" w:rsidRPr="00A344A2">
        <w:rPr>
          <w:rFonts w:ascii="Traditional Arabic" w:cs="Traditional Arabic" w:hint="cs"/>
          <w:sz w:val="36"/>
          <w:szCs w:val="36"/>
          <w:rtl/>
        </w:rPr>
        <w:t>,</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ولم</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يتابعه</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على</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هذا</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القول</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أحد</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غيره</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إلا</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من</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قال</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بقوله</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من</w:t>
      </w:r>
      <w:r w:rsidR="005D4F68" w:rsidRPr="00A344A2">
        <w:rPr>
          <w:rFonts w:ascii="Traditional Arabic" w:cs="Traditional Arabic"/>
          <w:sz w:val="36"/>
          <w:szCs w:val="36"/>
          <w:rtl/>
        </w:rPr>
        <w:t xml:space="preserve"> </w:t>
      </w:r>
      <w:r w:rsidR="005D4F68" w:rsidRPr="00A344A2">
        <w:rPr>
          <w:rFonts w:ascii="Traditional Arabic" w:cs="Traditional Arabic" w:hint="eastAsia"/>
          <w:sz w:val="36"/>
          <w:szCs w:val="36"/>
          <w:rtl/>
        </w:rPr>
        <w:t>أصحابه</w:t>
      </w:r>
      <w:r w:rsidR="00141042" w:rsidRPr="00A344A2">
        <w:rPr>
          <w:rFonts w:ascii="Traditional Arabic" w:cs="Traditional Arabic" w:hint="cs"/>
          <w:sz w:val="36"/>
          <w:szCs w:val="36"/>
          <w:rtl/>
        </w:rPr>
        <w:t>"</w:t>
      </w:r>
      <w:r w:rsidR="00141042" w:rsidRPr="00A344A2">
        <w:rPr>
          <w:rStyle w:val="ae"/>
          <w:rFonts w:hint="cs"/>
          <w:sz w:val="36"/>
          <w:szCs w:val="36"/>
          <w:rtl/>
        </w:rPr>
        <w:t>(</w:t>
      </w:r>
      <w:r w:rsidR="00141042" w:rsidRPr="00A344A2">
        <w:rPr>
          <w:rStyle w:val="ae"/>
          <w:sz w:val="36"/>
          <w:szCs w:val="36"/>
          <w:rtl/>
        </w:rPr>
        <w:footnoteReference w:id="47"/>
      </w:r>
      <w:r w:rsidR="00141042" w:rsidRPr="00A344A2">
        <w:rPr>
          <w:rStyle w:val="ae"/>
          <w:rFonts w:hint="cs"/>
          <w:sz w:val="36"/>
          <w:szCs w:val="36"/>
          <w:rtl/>
        </w:rPr>
        <w:t>)</w:t>
      </w:r>
      <w:r w:rsidR="00141042" w:rsidRPr="00A344A2">
        <w:rPr>
          <w:rFonts w:ascii="Traditional Arabic" w:cs="Traditional Arabic" w:hint="cs"/>
          <w:sz w:val="36"/>
          <w:szCs w:val="36"/>
          <w:rtl/>
        </w:rPr>
        <w:t>.</w:t>
      </w:r>
      <w:r w:rsidR="00141042" w:rsidRPr="00A344A2">
        <w:rPr>
          <w:rFonts w:ascii="Traditional Arabic" w:cs="Traditional Arabic" w:hint="cs"/>
          <w:b/>
          <w:bCs/>
          <w:sz w:val="36"/>
          <w:szCs w:val="36"/>
          <w:rtl/>
        </w:rPr>
        <w:t xml:space="preserve"> </w:t>
      </w:r>
    </w:p>
    <w:p w:rsidR="003F4B9E" w:rsidRPr="00A344A2" w:rsidRDefault="005D4F68" w:rsidP="00EC7554">
      <w:pPr>
        <w:widowControl w:val="0"/>
        <w:jc w:val="lowKashida"/>
        <w:rPr>
          <w:rFonts w:cs="Traditional Arabic"/>
          <w:b/>
          <w:bCs/>
          <w:sz w:val="36"/>
          <w:szCs w:val="36"/>
          <w:rtl/>
        </w:rPr>
      </w:pPr>
      <w:r w:rsidRPr="00A344A2">
        <w:rPr>
          <w:rFonts w:ascii="Traditional Arabic" w:cs="Traditional Arabic"/>
          <w:b/>
          <w:bCs/>
          <w:sz w:val="36"/>
          <w:szCs w:val="36"/>
          <w:rtl/>
        </w:rPr>
        <w:t xml:space="preserve"> </w:t>
      </w:r>
      <w:r w:rsidR="00666CF2" w:rsidRPr="00A344A2">
        <w:rPr>
          <w:rFonts w:cs="Traditional Arabic" w:hint="cs"/>
          <w:b/>
          <w:bCs/>
          <w:sz w:val="36"/>
          <w:szCs w:val="36"/>
          <w:rtl/>
        </w:rPr>
        <w:t>وقال أيضا في المسألة</w:t>
      </w:r>
      <w:r w:rsidR="003853E1" w:rsidRPr="00A344A2">
        <w:rPr>
          <w:rFonts w:cs="Traditional Arabic" w:hint="cs"/>
          <w:b/>
          <w:bCs/>
          <w:sz w:val="36"/>
          <w:szCs w:val="36"/>
          <w:rtl/>
        </w:rPr>
        <w:t xml:space="preserve"> </w:t>
      </w:r>
      <w:r w:rsidR="000C3E9F">
        <w:rPr>
          <w:rFonts w:cs="Traditional Arabic" w:hint="cs"/>
          <w:sz w:val="36"/>
          <w:szCs w:val="36"/>
          <w:rtl/>
        </w:rPr>
        <w:t>بعد أن ذكر مذهب المالكية</w:t>
      </w:r>
      <w:r w:rsidR="003853E1" w:rsidRPr="00A344A2">
        <w:rPr>
          <w:rFonts w:cs="Traditional Arabic" w:hint="cs"/>
          <w:sz w:val="36"/>
          <w:szCs w:val="36"/>
          <w:rtl/>
        </w:rPr>
        <w:t>:</w:t>
      </w:r>
      <w:r w:rsidR="00772072" w:rsidRPr="00A344A2">
        <w:rPr>
          <w:rFonts w:cs="Traditional Arabic" w:hint="cs"/>
          <w:sz w:val="36"/>
          <w:szCs w:val="36"/>
          <w:rtl/>
        </w:rPr>
        <w:t>"ولا شيء عليه حتى  يوقن بأن يسمع صوتا أو يجد ريحا, وهذا أصح في النظر وأقوى من طريق الأثر"</w:t>
      </w:r>
      <w:r w:rsidR="00772072" w:rsidRPr="00A344A2">
        <w:rPr>
          <w:rStyle w:val="ae"/>
          <w:rFonts w:hint="cs"/>
          <w:sz w:val="36"/>
          <w:szCs w:val="36"/>
          <w:rtl/>
        </w:rPr>
        <w:t>(</w:t>
      </w:r>
      <w:r w:rsidR="00772072" w:rsidRPr="00A344A2">
        <w:rPr>
          <w:rStyle w:val="ae"/>
          <w:sz w:val="36"/>
          <w:szCs w:val="36"/>
          <w:rtl/>
        </w:rPr>
        <w:footnoteReference w:id="48"/>
      </w:r>
      <w:r w:rsidR="00772072" w:rsidRPr="00A344A2">
        <w:rPr>
          <w:rStyle w:val="ae"/>
          <w:rFonts w:hint="cs"/>
          <w:sz w:val="36"/>
          <w:szCs w:val="36"/>
          <w:rtl/>
        </w:rPr>
        <w:t>)</w:t>
      </w:r>
      <w:r w:rsidR="00772072" w:rsidRPr="00A344A2">
        <w:rPr>
          <w:rFonts w:cs="Traditional Arabic" w:hint="cs"/>
          <w:b/>
          <w:bCs/>
          <w:sz w:val="36"/>
          <w:szCs w:val="36"/>
          <w:rtl/>
        </w:rPr>
        <w:t xml:space="preserve">. </w:t>
      </w:r>
      <w:r w:rsidR="00072D5E" w:rsidRPr="00072D5E">
        <w:rPr>
          <w:rFonts w:cs="Traditional Arabic" w:hint="cs"/>
          <w:sz w:val="36"/>
          <w:szCs w:val="36"/>
          <w:rtl/>
        </w:rPr>
        <w:t>والله أعلم.</w:t>
      </w:r>
    </w:p>
    <w:sectPr w:rsidR="003F4B9E" w:rsidRPr="00A344A2" w:rsidSect="00B2541D">
      <w:headerReference w:type="default" r:id="rId8"/>
      <w:footerReference w:type="default" r:id="rId9"/>
      <w:footnotePr>
        <w:numRestart w:val="eachPage"/>
      </w:footnotePr>
      <w:pgSz w:w="11906" w:h="16838"/>
      <w:pgMar w:top="1247" w:right="1985" w:bottom="1418" w:left="1418" w:header="709" w:footer="709" w:gutter="0"/>
      <w:pgNumType w:start="44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2DD" w:rsidRDefault="00E672DD" w:rsidP="001775D8">
      <w:r>
        <w:separator/>
      </w:r>
    </w:p>
  </w:endnote>
  <w:endnote w:type="continuationSeparator" w:id="1">
    <w:p w:rsidR="00E672DD" w:rsidRDefault="00E672DD" w:rsidP="001775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27">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887002"/>
      <w:docPartObj>
        <w:docPartGallery w:val="Page Numbers (Bottom of Page)"/>
        <w:docPartUnique/>
      </w:docPartObj>
    </w:sdtPr>
    <w:sdtContent>
      <w:p w:rsidR="00676E55" w:rsidRDefault="00BB15BC" w:rsidP="00B2541D">
        <w:pPr>
          <w:pStyle w:val="afd"/>
          <w:jc w:val="center"/>
        </w:pPr>
        <w:r>
          <w:rPr>
            <w:noProof/>
          </w:rPr>
          <w:pict>
            <v:roundrect id="_x0000_s36865" style="position:absolute;left:0;text-align:left;margin-left:193.15pt;margin-top:-1.85pt;width:38.9pt;height:20.05pt;z-index:251658240;mso-position-horizontal-relative:margin;mso-position-vertical-relative:text" arcsize="10923f">
              <v:textbox style="mso-next-textbox:#_x0000_s36865">
                <w:txbxContent>
                  <w:p w:rsidR="00B2541D" w:rsidRPr="00A6537B" w:rsidRDefault="00BB15BC" w:rsidP="00B2541D">
                    <w:pPr>
                      <w:spacing w:line="216" w:lineRule="auto"/>
                      <w:jc w:val="center"/>
                      <w:rPr>
                        <w:spacing w:val="-20"/>
                        <w:sz w:val="32"/>
                        <w:szCs w:val="32"/>
                      </w:rPr>
                    </w:pPr>
                    <w:r w:rsidRPr="00A6537B">
                      <w:rPr>
                        <w:rFonts w:cs="Arial"/>
                        <w:spacing w:val="-20"/>
                        <w:sz w:val="32"/>
                        <w:szCs w:val="32"/>
                        <w:rtl/>
                      </w:rPr>
                      <w:fldChar w:fldCharType="begin"/>
                    </w:r>
                    <w:r w:rsidR="00B2541D" w:rsidRPr="00A6537B">
                      <w:rPr>
                        <w:rFonts w:cs="Arial"/>
                        <w:spacing w:val="-20"/>
                        <w:sz w:val="32"/>
                        <w:szCs w:val="32"/>
                        <w:rtl/>
                      </w:rPr>
                      <w:instrText xml:space="preserve"> </w:instrText>
                    </w:r>
                    <w:r w:rsidR="00B2541D" w:rsidRPr="00A6537B">
                      <w:rPr>
                        <w:spacing w:val="-20"/>
                        <w:sz w:val="32"/>
                        <w:szCs w:val="32"/>
                      </w:rPr>
                      <w:instrText xml:space="preserve">PAGE   \* MERGEFORMAT </w:instrText>
                    </w:r>
                    <w:r w:rsidRPr="00BB15BC">
                      <w:rPr>
                        <w:rFonts w:cstheme="minorBidi"/>
                        <w:spacing w:val="-20"/>
                        <w:sz w:val="32"/>
                        <w:szCs w:val="32"/>
                        <w:rtl/>
                      </w:rPr>
                      <w:fldChar w:fldCharType="separate"/>
                    </w:r>
                    <w:r w:rsidR="00917DEF" w:rsidRPr="00917DEF">
                      <w:rPr>
                        <w:rFonts w:cstheme="minorBidi"/>
                        <w:noProof/>
                        <w:spacing w:val="-20"/>
                        <w:sz w:val="32"/>
                        <w:szCs w:val="32"/>
                        <w:rtl/>
                        <w:lang w:val="ar-SA"/>
                      </w:rPr>
                      <w:t>453</w:t>
                    </w:r>
                    <w:r w:rsidRPr="00A6537B">
                      <w:rPr>
                        <w:rFonts w:cs="Arial"/>
                        <w:spacing w:val="-20"/>
                        <w:sz w:val="32"/>
                        <w:szCs w:val="32"/>
                        <w:rtl/>
                      </w:rPr>
                      <w:fldChar w:fldCharType="end"/>
                    </w:r>
                  </w:p>
                </w:txbxContent>
              </v:textbox>
              <w10:wrap anchorx="margin"/>
            </v:roundrect>
          </w:pict>
        </w:r>
      </w:p>
    </w:sdtContent>
  </w:sdt>
  <w:p w:rsidR="001B088B" w:rsidRDefault="001B088B">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2DD" w:rsidRDefault="00E672DD" w:rsidP="00676E55">
      <w:pPr>
        <w:widowControl w:val="0"/>
        <w:jc w:val="both"/>
      </w:pPr>
      <w:r>
        <w:separator/>
      </w:r>
    </w:p>
  </w:footnote>
  <w:footnote w:type="continuationSeparator" w:id="1">
    <w:p w:rsidR="00E672DD" w:rsidRDefault="00E672DD" w:rsidP="00676E55">
      <w:pPr>
        <w:widowControl w:val="0"/>
        <w:jc w:val="both"/>
      </w:pPr>
      <w:r>
        <w:separator/>
      </w:r>
    </w:p>
  </w:footnote>
  <w:footnote w:id="2">
    <w:p w:rsidR="00BF15DC" w:rsidRPr="00A344A2" w:rsidRDefault="00BF15DC" w:rsidP="00072D5E">
      <w:pPr>
        <w:autoSpaceDE w:val="0"/>
        <w:autoSpaceDN w:val="0"/>
        <w:adjustRightInd w:val="0"/>
        <w:ind w:left="423" w:hanging="425"/>
        <w:jc w:val="lowKashida"/>
        <w:rPr>
          <w:rFonts w:ascii="Traditional Arabic" w:eastAsia="Calibri" w:cs="Traditional Arabic"/>
          <w:sz w:val="32"/>
          <w:szCs w:val="32"/>
          <w:rtl/>
        </w:rPr>
      </w:pPr>
      <w:r w:rsidRPr="00A344A2">
        <w:rPr>
          <w:rFonts w:cs="Traditional Arabic" w:hint="cs"/>
          <w:sz w:val="32"/>
          <w:szCs w:val="32"/>
          <w:rtl/>
        </w:rPr>
        <w:t>(</w:t>
      </w:r>
      <w:r w:rsidRPr="00A344A2">
        <w:rPr>
          <w:rFonts w:cs="Traditional Arabic"/>
          <w:sz w:val="32"/>
          <w:szCs w:val="32"/>
          <w:rtl/>
        </w:rPr>
        <w:footnoteRef/>
      </w:r>
      <w:r w:rsidRPr="00A344A2">
        <w:rPr>
          <w:rFonts w:cs="Traditional Arabic" w:hint="cs"/>
          <w:sz w:val="32"/>
          <w:szCs w:val="32"/>
          <w:rtl/>
        </w:rPr>
        <w:t>)</w:t>
      </w:r>
      <w:r w:rsidRPr="00A344A2">
        <w:rPr>
          <w:rFonts w:ascii="Traditional Arabic" w:eastAsia="Calibri" w:cs="Traditional Arabic" w:hint="cs"/>
          <w:sz w:val="32"/>
          <w:szCs w:val="32"/>
          <w:rtl/>
        </w:rPr>
        <w:t xml:space="preserve"> ينظر: مر</w:t>
      </w:r>
      <w:r w:rsidR="003C4BCF">
        <w:rPr>
          <w:rFonts w:ascii="Traditional Arabic" w:eastAsia="Calibri" w:cs="Traditional Arabic" w:hint="cs"/>
          <w:sz w:val="32"/>
          <w:szCs w:val="32"/>
          <w:rtl/>
        </w:rPr>
        <w:t>عاة المفاتيح شرح مشكاة المصابيح</w:t>
      </w:r>
      <w:r w:rsidRPr="00A344A2">
        <w:rPr>
          <w:rFonts w:ascii="Traditional Arabic" w:eastAsia="Calibri" w:cs="Traditional Arabic" w:hint="cs"/>
          <w:sz w:val="32"/>
          <w:szCs w:val="32"/>
          <w:rtl/>
        </w:rPr>
        <w:t>2/25-26.</w:t>
      </w:r>
    </w:p>
  </w:footnote>
  <w:footnote w:id="3">
    <w:p w:rsidR="00DF65B1" w:rsidRPr="00A344A2" w:rsidRDefault="00DF65B1"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EE283B" w:rsidRPr="00A344A2">
        <w:rPr>
          <w:rFonts w:hint="cs"/>
          <w:color w:val="auto"/>
          <w:sz w:val="32"/>
          <w:szCs w:val="32"/>
          <w:rtl/>
        </w:rPr>
        <w:t>) ي</w:t>
      </w:r>
      <w:r w:rsidRPr="00A344A2">
        <w:rPr>
          <w:rFonts w:hint="cs"/>
          <w:color w:val="auto"/>
          <w:sz w:val="32"/>
          <w:szCs w:val="32"/>
          <w:rtl/>
        </w:rPr>
        <w:t>نظر</w:t>
      </w:r>
      <w:r w:rsidR="00EE283B" w:rsidRPr="00A344A2">
        <w:rPr>
          <w:rFonts w:hint="cs"/>
          <w:color w:val="auto"/>
          <w:sz w:val="32"/>
          <w:szCs w:val="32"/>
          <w:rtl/>
        </w:rPr>
        <w:t>:</w:t>
      </w:r>
      <w:r w:rsidR="000574B8" w:rsidRPr="00A344A2">
        <w:rPr>
          <w:rFonts w:hint="cs"/>
          <w:color w:val="auto"/>
          <w:sz w:val="32"/>
          <w:szCs w:val="32"/>
          <w:rtl/>
        </w:rPr>
        <w:t xml:space="preserve"> حكى الإجماع عليه كل من </w:t>
      </w:r>
      <w:r w:rsidR="00AE51D6" w:rsidRPr="00A344A2">
        <w:rPr>
          <w:rFonts w:hint="cs"/>
          <w:color w:val="auto"/>
          <w:sz w:val="32"/>
          <w:szCs w:val="32"/>
          <w:rtl/>
        </w:rPr>
        <w:t>الماوردي في الحاوي الكبير1/176,</w:t>
      </w:r>
      <w:r w:rsidR="003C4BCF" w:rsidRPr="003C4BCF">
        <w:rPr>
          <w:rFonts w:hint="cs"/>
          <w:color w:val="auto"/>
          <w:sz w:val="32"/>
          <w:szCs w:val="32"/>
          <w:rtl/>
        </w:rPr>
        <w:t xml:space="preserve"> </w:t>
      </w:r>
      <w:r w:rsidR="003C4BCF">
        <w:rPr>
          <w:rFonts w:hint="cs"/>
          <w:color w:val="auto"/>
          <w:sz w:val="32"/>
          <w:szCs w:val="32"/>
          <w:rtl/>
        </w:rPr>
        <w:t>و</w:t>
      </w:r>
      <w:r w:rsidR="003C4BCF" w:rsidRPr="00A344A2">
        <w:rPr>
          <w:rFonts w:hint="cs"/>
          <w:color w:val="auto"/>
          <w:sz w:val="32"/>
          <w:szCs w:val="32"/>
          <w:rtl/>
        </w:rPr>
        <w:t>ابن حزم في مراتب الإجماع ص44,</w:t>
      </w:r>
      <w:r w:rsidR="00464F66" w:rsidRPr="00A344A2">
        <w:rPr>
          <w:rFonts w:hint="cs"/>
          <w:color w:val="auto"/>
          <w:sz w:val="32"/>
          <w:szCs w:val="32"/>
          <w:rtl/>
        </w:rPr>
        <w:t xml:space="preserve"> و</w:t>
      </w:r>
      <w:r w:rsidR="000574B8" w:rsidRPr="00A344A2">
        <w:rPr>
          <w:rFonts w:hint="cs"/>
          <w:color w:val="auto"/>
          <w:sz w:val="32"/>
          <w:szCs w:val="32"/>
          <w:rtl/>
        </w:rPr>
        <w:t xml:space="preserve">ابن عبد البر في </w:t>
      </w:r>
      <w:r w:rsidR="00AE51D6" w:rsidRPr="00A344A2">
        <w:rPr>
          <w:rFonts w:hint="cs"/>
          <w:color w:val="auto"/>
          <w:sz w:val="32"/>
          <w:szCs w:val="32"/>
          <w:rtl/>
        </w:rPr>
        <w:t>الاستذكار</w:t>
      </w:r>
      <w:r w:rsidR="00464F66" w:rsidRPr="00A344A2">
        <w:rPr>
          <w:rFonts w:hint="cs"/>
          <w:color w:val="auto"/>
          <w:sz w:val="32"/>
          <w:szCs w:val="32"/>
          <w:rtl/>
        </w:rPr>
        <w:t xml:space="preserve">1/557, </w:t>
      </w:r>
      <w:r w:rsidR="003C4BCF">
        <w:rPr>
          <w:rFonts w:hint="cs"/>
          <w:color w:val="auto"/>
          <w:sz w:val="32"/>
          <w:szCs w:val="32"/>
          <w:rtl/>
        </w:rPr>
        <w:t>وابن العربي في عارضة الأحوذي</w:t>
      </w:r>
      <w:r w:rsidR="008D5B41" w:rsidRPr="00A344A2">
        <w:rPr>
          <w:rFonts w:hint="cs"/>
          <w:color w:val="auto"/>
          <w:sz w:val="32"/>
          <w:szCs w:val="32"/>
          <w:rtl/>
        </w:rPr>
        <w:t xml:space="preserve">1/100, </w:t>
      </w:r>
      <w:r w:rsidR="00DF2E5E" w:rsidRPr="00A344A2">
        <w:rPr>
          <w:rFonts w:hint="cs"/>
          <w:color w:val="auto"/>
          <w:sz w:val="32"/>
          <w:szCs w:val="32"/>
          <w:rtl/>
        </w:rPr>
        <w:t>و</w:t>
      </w:r>
      <w:r w:rsidR="000574B8" w:rsidRPr="00A344A2">
        <w:rPr>
          <w:rFonts w:hint="cs"/>
          <w:color w:val="auto"/>
          <w:sz w:val="32"/>
          <w:szCs w:val="32"/>
          <w:rtl/>
        </w:rPr>
        <w:t xml:space="preserve">النووي في </w:t>
      </w:r>
      <w:r w:rsidR="00DF2E5E" w:rsidRPr="00A344A2">
        <w:rPr>
          <w:rFonts w:hint="cs"/>
          <w:color w:val="auto"/>
          <w:sz w:val="32"/>
          <w:szCs w:val="32"/>
          <w:rtl/>
        </w:rPr>
        <w:t>المجموع</w:t>
      </w:r>
      <w:r w:rsidRPr="00A344A2">
        <w:rPr>
          <w:rFonts w:hint="cs"/>
          <w:color w:val="auto"/>
          <w:sz w:val="32"/>
          <w:szCs w:val="32"/>
          <w:rtl/>
        </w:rPr>
        <w:t>2/</w:t>
      </w:r>
      <w:r w:rsidR="00DF2E5E" w:rsidRPr="00A344A2">
        <w:rPr>
          <w:rFonts w:hint="cs"/>
          <w:color w:val="auto"/>
          <w:sz w:val="32"/>
          <w:szCs w:val="32"/>
          <w:rtl/>
        </w:rPr>
        <w:t>74</w:t>
      </w:r>
      <w:r w:rsidRPr="00A344A2">
        <w:rPr>
          <w:rFonts w:hint="cs"/>
          <w:color w:val="auto"/>
          <w:sz w:val="32"/>
          <w:szCs w:val="32"/>
          <w:rtl/>
        </w:rPr>
        <w:t>،</w:t>
      </w:r>
      <w:r w:rsidR="00783B41">
        <w:rPr>
          <w:rFonts w:hint="cs"/>
          <w:color w:val="auto"/>
          <w:sz w:val="32"/>
          <w:szCs w:val="32"/>
          <w:rtl/>
        </w:rPr>
        <w:t xml:space="preserve"> </w:t>
      </w:r>
      <w:r w:rsidR="003C4BCF">
        <w:rPr>
          <w:rFonts w:hint="cs"/>
          <w:color w:val="auto"/>
          <w:sz w:val="32"/>
          <w:szCs w:val="32"/>
          <w:rtl/>
        </w:rPr>
        <w:t>والعيني في عمدة القاري</w:t>
      </w:r>
      <w:r w:rsidR="008B47CE" w:rsidRPr="00A344A2">
        <w:rPr>
          <w:rFonts w:hint="cs"/>
          <w:color w:val="auto"/>
          <w:sz w:val="32"/>
          <w:szCs w:val="32"/>
          <w:rtl/>
        </w:rPr>
        <w:t xml:space="preserve">2/284, </w:t>
      </w:r>
      <w:r w:rsidR="00783B41">
        <w:rPr>
          <w:rFonts w:hint="cs"/>
          <w:color w:val="auto"/>
          <w:sz w:val="32"/>
          <w:szCs w:val="32"/>
          <w:rtl/>
        </w:rPr>
        <w:t>والشوكاني في نيل الأوطار</w:t>
      </w:r>
      <w:r w:rsidR="00C6410F" w:rsidRPr="00A344A2">
        <w:rPr>
          <w:rFonts w:hint="cs"/>
          <w:color w:val="auto"/>
          <w:sz w:val="32"/>
          <w:szCs w:val="32"/>
          <w:rtl/>
        </w:rPr>
        <w:t xml:space="preserve">1/227. </w:t>
      </w:r>
    </w:p>
  </w:footnote>
  <w:footnote w:id="4">
    <w:p w:rsidR="001775D8" w:rsidRPr="00A344A2" w:rsidRDefault="001775D8"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736421" w:rsidRPr="00A344A2">
        <w:rPr>
          <w:rFonts w:hint="cs"/>
          <w:color w:val="auto"/>
          <w:sz w:val="32"/>
          <w:szCs w:val="32"/>
          <w:rtl/>
        </w:rPr>
        <w:t>) ي</w:t>
      </w:r>
      <w:r w:rsidRPr="00A344A2">
        <w:rPr>
          <w:rFonts w:hint="cs"/>
          <w:color w:val="auto"/>
          <w:sz w:val="32"/>
          <w:szCs w:val="32"/>
          <w:rtl/>
        </w:rPr>
        <w:t>نظر</w:t>
      </w:r>
      <w:r w:rsidR="00736421" w:rsidRPr="00A344A2">
        <w:rPr>
          <w:rFonts w:hint="cs"/>
          <w:color w:val="auto"/>
          <w:sz w:val="32"/>
          <w:szCs w:val="32"/>
          <w:rtl/>
        </w:rPr>
        <w:t>:</w:t>
      </w:r>
      <w:r w:rsidR="00783B41">
        <w:rPr>
          <w:rFonts w:hint="cs"/>
          <w:color w:val="auto"/>
          <w:sz w:val="32"/>
          <w:szCs w:val="32"/>
          <w:rtl/>
        </w:rPr>
        <w:t xml:space="preserve"> </w:t>
      </w:r>
      <w:r w:rsidR="00AE51D6" w:rsidRPr="00A344A2">
        <w:rPr>
          <w:rFonts w:hint="cs"/>
          <w:color w:val="auto"/>
          <w:sz w:val="32"/>
          <w:szCs w:val="32"/>
          <w:rtl/>
        </w:rPr>
        <w:t>المبسوط للشيباني</w:t>
      </w:r>
      <w:r w:rsidR="00A12696" w:rsidRPr="00A344A2">
        <w:rPr>
          <w:rFonts w:hint="cs"/>
          <w:color w:val="auto"/>
          <w:sz w:val="32"/>
          <w:szCs w:val="32"/>
          <w:rtl/>
        </w:rPr>
        <w:t xml:space="preserve">1/69, </w:t>
      </w:r>
      <w:r w:rsidR="003C0225" w:rsidRPr="00A344A2">
        <w:rPr>
          <w:rFonts w:hint="cs"/>
          <w:color w:val="auto"/>
          <w:sz w:val="32"/>
          <w:szCs w:val="32"/>
          <w:rtl/>
        </w:rPr>
        <w:t>والمبسوط للسرخسي</w:t>
      </w:r>
      <w:r w:rsidRPr="00A344A2">
        <w:rPr>
          <w:rFonts w:hint="cs"/>
          <w:color w:val="auto"/>
          <w:sz w:val="32"/>
          <w:szCs w:val="32"/>
          <w:rtl/>
        </w:rPr>
        <w:t>1/86،</w:t>
      </w:r>
      <w:r w:rsidR="00ED4B5D" w:rsidRPr="00A344A2">
        <w:rPr>
          <w:rFonts w:hint="cs"/>
          <w:color w:val="auto"/>
          <w:sz w:val="32"/>
          <w:szCs w:val="32"/>
          <w:rtl/>
        </w:rPr>
        <w:t xml:space="preserve"> </w:t>
      </w:r>
      <w:r w:rsidR="00AE51D6" w:rsidRPr="00A344A2">
        <w:rPr>
          <w:rFonts w:hint="cs"/>
          <w:color w:val="auto"/>
          <w:sz w:val="32"/>
          <w:szCs w:val="32"/>
          <w:rtl/>
        </w:rPr>
        <w:t>و</w:t>
      </w:r>
      <w:r w:rsidR="00ED4B5D" w:rsidRPr="00A344A2">
        <w:rPr>
          <w:rFonts w:hint="cs"/>
          <w:color w:val="auto"/>
          <w:sz w:val="32"/>
          <w:szCs w:val="32"/>
          <w:rtl/>
        </w:rPr>
        <w:t xml:space="preserve">شرح مختصر الطحاوي1/403, </w:t>
      </w:r>
      <w:r w:rsidRPr="00A344A2">
        <w:rPr>
          <w:rFonts w:hint="cs"/>
          <w:color w:val="auto"/>
          <w:sz w:val="32"/>
          <w:szCs w:val="32"/>
          <w:rtl/>
        </w:rPr>
        <w:t xml:space="preserve"> </w:t>
      </w:r>
      <w:r w:rsidR="00AE51D6" w:rsidRPr="00A344A2">
        <w:rPr>
          <w:rFonts w:hint="cs"/>
          <w:color w:val="auto"/>
          <w:sz w:val="32"/>
          <w:szCs w:val="32"/>
          <w:rtl/>
        </w:rPr>
        <w:t xml:space="preserve"> وبدائع الصنائع</w:t>
      </w:r>
      <w:r w:rsidR="007C2797" w:rsidRPr="00A344A2">
        <w:rPr>
          <w:rFonts w:hint="cs"/>
          <w:color w:val="auto"/>
          <w:sz w:val="32"/>
          <w:szCs w:val="32"/>
          <w:rtl/>
        </w:rPr>
        <w:t xml:space="preserve">1/132, </w:t>
      </w:r>
      <w:r w:rsidR="00AE51D6" w:rsidRPr="00A344A2">
        <w:rPr>
          <w:rFonts w:hint="cs"/>
          <w:color w:val="auto"/>
          <w:sz w:val="32"/>
          <w:szCs w:val="32"/>
          <w:rtl/>
        </w:rPr>
        <w:t>والمحيط البرهاني</w:t>
      </w:r>
      <w:r w:rsidR="0036156A" w:rsidRPr="00A344A2">
        <w:rPr>
          <w:rFonts w:hint="cs"/>
          <w:color w:val="auto"/>
          <w:sz w:val="32"/>
          <w:szCs w:val="32"/>
          <w:rtl/>
        </w:rPr>
        <w:t>1</w:t>
      </w:r>
      <w:r w:rsidR="00DE5986" w:rsidRPr="00A344A2">
        <w:rPr>
          <w:rFonts w:hint="cs"/>
          <w:color w:val="auto"/>
          <w:sz w:val="32"/>
          <w:szCs w:val="32"/>
          <w:rtl/>
        </w:rPr>
        <w:t>/</w:t>
      </w:r>
      <w:r w:rsidR="0036156A" w:rsidRPr="00A344A2">
        <w:rPr>
          <w:rFonts w:hint="cs"/>
          <w:color w:val="auto"/>
          <w:sz w:val="32"/>
          <w:szCs w:val="32"/>
          <w:rtl/>
        </w:rPr>
        <w:t xml:space="preserve">76, </w:t>
      </w:r>
      <w:r w:rsidR="00AE51D6" w:rsidRPr="00A344A2">
        <w:rPr>
          <w:rFonts w:hint="cs"/>
          <w:color w:val="auto"/>
          <w:sz w:val="32"/>
          <w:szCs w:val="32"/>
          <w:rtl/>
        </w:rPr>
        <w:t>والاختيار لتعليل المختار</w:t>
      </w:r>
      <w:r w:rsidR="009D5E58" w:rsidRPr="00A344A2">
        <w:rPr>
          <w:rFonts w:hint="cs"/>
          <w:color w:val="auto"/>
          <w:sz w:val="32"/>
          <w:szCs w:val="32"/>
          <w:rtl/>
        </w:rPr>
        <w:t>1/11,</w:t>
      </w:r>
      <w:r w:rsidR="00AE51D6" w:rsidRPr="00A344A2">
        <w:rPr>
          <w:rFonts w:hint="cs"/>
          <w:color w:val="auto"/>
          <w:sz w:val="32"/>
          <w:szCs w:val="32"/>
          <w:rtl/>
        </w:rPr>
        <w:t xml:space="preserve"> </w:t>
      </w:r>
      <w:r w:rsidR="0007745F">
        <w:rPr>
          <w:rFonts w:hint="cs"/>
          <w:color w:val="auto"/>
          <w:sz w:val="32"/>
          <w:szCs w:val="32"/>
          <w:rtl/>
        </w:rPr>
        <w:t xml:space="preserve">والفتاوى الهندية </w:t>
      </w:r>
      <w:r w:rsidR="00AE51D6" w:rsidRPr="00A344A2">
        <w:rPr>
          <w:rFonts w:hint="cs"/>
          <w:color w:val="auto"/>
          <w:sz w:val="32"/>
          <w:szCs w:val="32"/>
          <w:rtl/>
        </w:rPr>
        <w:t>1/15,</w:t>
      </w:r>
      <w:r w:rsidR="009D5E58" w:rsidRPr="00A344A2">
        <w:rPr>
          <w:rFonts w:hint="cs"/>
          <w:color w:val="auto"/>
          <w:sz w:val="32"/>
          <w:szCs w:val="32"/>
          <w:rtl/>
        </w:rPr>
        <w:t xml:space="preserve"> </w:t>
      </w:r>
      <w:r w:rsidR="003D55F6" w:rsidRPr="00A344A2">
        <w:rPr>
          <w:rFonts w:hint="cs"/>
          <w:color w:val="auto"/>
          <w:sz w:val="32"/>
          <w:szCs w:val="32"/>
          <w:rtl/>
        </w:rPr>
        <w:t>ومجلة الأحكام العدلية ص 16,</w:t>
      </w:r>
      <w:r w:rsidR="00AE51D6" w:rsidRPr="00A344A2">
        <w:rPr>
          <w:rFonts w:hint="cs"/>
          <w:color w:val="auto"/>
          <w:sz w:val="32"/>
          <w:szCs w:val="32"/>
          <w:rtl/>
        </w:rPr>
        <w:t xml:space="preserve"> </w:t>
      </w:r>
      <w:r w:rsidR="0007745F" w:rsidRPr="00A344A2">
        <w:rPr>
          <w:rFonts w:hint="cs"/>
          <w:color w:val="auto"/>
          <w:sz w:val="32"/>
          <w:szCs w:val="32"/>
          <w:rtl/>
        </w:rPr>
        <w:t>والبح</w:t>
      </w:r>
      <w:r w:rsidR="0007745F">
        <w:rPr>
          <w:rFonts w:hint="cs"/>
          <w:color w:val="auto"/>
          <w:sz w:val="32"/>
          <w:szCs w:val="32"/>
          <w:rtl/>
        </w:rPr>
        <w:t xml:space="preserve">ر الرائق1/37, </w:t>
      </w:r>
      <w:r w:rsidR="00AE51D6" w:rsidRPr="00A344A2">
        <w:rPr>
          <w:rFonts w:hint="cs"/>
          <w:color w:val="auto"/>
          <w:sz w:val="32"/>
          <w:szCs w:val="32"/>
          <w:rtl/>
        </w:rPr>
        <w:t>وحاشية الطحطاوي ص478.</w:t>
      </w:r>
      <w:r w:rsidR="003D55F6" w:rsidRPr="00A344A2">
        <w:rPr>
          <w:rFonts w:hint="cs"/>
          <w:color w:val="auto"/>
          <w:sz w:val="32"/>
          <w:szCs w:val="32"/>
          <w:rtl/>
        </w:rPr>
        <w:t xml:space="preserve"> </w:t>
      </w:r>
      <w:r w:rsidR="00DD28F0" w:rsidRPr="00A344A2">
        <w:rPr>
          <w:rFonts w:hint="cs"/>
          <w:color w:val="auto"/>
          <w:sz w:val="32"/>
          <w:szCs w:val="32"/>
          <w:rtl/>
        </w:rPr>
        <w:t xml:space="preserve"> </w:t>
      </w:r>
    </w:p>
  </w:footnote>
  <w:footnote w:id="5">
    <w:p w:rsidR="00BF15DC" w:rsidRPr="00A344A2" w:rsidRDefault="00BF15DC"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07745F">
        <w:rPr>
          <w:rFonts w:hint="cs"/>
          <w:color w:val="auto"/>
          <w:sz w:val="32"/>
          <w:szCs w:val="32"/>
          <w:rtl/>
        </w:rPr>
        <w:t>) ينظر: عيون الأدلة</w:t>
      </w:r>
      <w:r w:rsidRPr="00A344A2">
        <w:rPr>
          <w:rFonts w:hint="cs"/>
          <w:color w:val="auto"/>
          <w:sz w:val="32"/>
          <w:szCs w:val="32"/>
          <w:rtl/>
        </w:rPr>
        <w:t>2/639, والم</w:t>
      </w:r>
      <w:r w:rsidR="0007745F">
        <w:rPr>
          <w:rFonts w:hint="cs"/>
          <w:color w:val="auto"/>
          <w:sz w:val="32"/>
          <w:szCs w:val="32"/>
          <w:rtl/>
        </w:rPr>
        <w:t>نتقى للباجي1/101, ومواهب الجليل</w:t>
      </w:r>
      <w:r w:rsidRPr="00A344A2">
        <w:rPr>
          <w:rFonts w:hint="cs"/>
          <w:color w:val="auto"/>
          <w:sz w:val="32"/>
          <w:szCs w:val="32"/>
          <w:rtl/>
        </w:rPr>
        <w:t xml:space="preserve">1/441. </w:t>
      </w:r>
    </w:p>
  </w:footnote>
  <w:footnote w:id="6">
    <w:p w:rsidR="001775D8" w:rsidRPr="00A344A2" w:rsidRDefault="001775D8"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5D2F85" w:rsidRPr="00A344A2">
        <w:rPr>
          <w:rFonts w:hint="cs"/>
          <w:color w:val="auto"/>
          <w:sz w:val="32"/>
          <w:szCs w:val="32"/>
          <w:rtl/>
        </w:rPr>
        <w:t>) ي</w:t>
      </w:r>
      <w:r w:rsidRPr="00A344A2">
        <w:rPr>
          <w:rFonts w:hint="cs"/>
          <w:color w:val="auto"/>
          <w:sz w:val="32"/>
          <w:szCs w:val="32"/>
          <w:rtl/>
        </w:rPr>
        <w:t>نظر</w:t>
      </w:r>
      <w:r w:rsidR="005D2F85" w:rsidRPr="00A344A2">
        <w:rPr>
          <w:rFonts w:hint="cs"/>
          <w:color w:val="auto"/>
          <w:sz w:val="32"/>
          <w:szCs w:val="32"/>
          <w:rtl/>
        </w:rPr>
        <w:t xml:space="preserve">: </w:t>
      </w:r>
      <w:r w:rsidRPr="00A344A2">
        <w:rPr>
          <w:rFonts w:hint="cs"/>
          <w:color w:val="auto"/>
          <w:sz w:val="32"/>
          <w:szCs w:val="32"/>
          <w:rtl/>
        </w:rPr>
        <w:t>مختصر المزني</w:t>
      </w:r>
      <w:r w:rsidR="00AE51D6" w:rsidRPr="00A344A2">
        <w:rPr>
          <w:rFonts w:hint="cs"/>
          <w:color w:val="auto"/>
          <w:sz w:val="32"/>
          <w:szCs w:val="32"/>
          <w:rtl/>
        </w:rPr>
        <w:t xml:space="preserve"> ص12,والحاوي الكبير1/176, </w:t>
      </w:r>
      <w:r w:rsidR="00894064" w:rsidRPr="00A344A2">
        <w:rPr>
          <w:rFonts w:hint="cs"/>
          <w:color w:val="auto"/>
          <w:sz w:val="32"/>
          <w:szCs w:val="32"/>
          <w:rtl/>
        </w:rPr>
        <w:t>و</w:t>
      </w:r>
      <w:r w:rsidR="00AE51D6" w:rsidRPr="00A344A2">
        <w:rPr>
          <w:rFonts w:hint="cs"/>
          <w:color w:val="auto"/>
          <w:sz w:val="32"/>
          <w:szCs w:val="32"/>
          <w:rtl/>
        </w:rPr>
        <w:t>نهاية المطلب</w:t>
      </w:r>
      <w:r w:rsidR="001E0822" w:rsidRPr="00A344A2">
        <w:rPr>
          <w:rFonts w:hint="cs"/>
          <w:color w:val="auto"/>
          <w:sz w:val="32"/>
          <w:szCs w:val="32"/>
          <w:rtl/>
        </w:rPr>
        <w:t xml:space="preserve">1/137, </w:t>
      </w:r>
      <w:r w:rsidR="00AE51D6" w:rsidRPr="00A344A2">
        <w:rPr>
          <w:rFonts w:hint="cs"/>
          <w:color w:val="auto"/>
          <w:sz w:val="32"/>
          <w:szCs w:val="32"/>
          <w:rtl/>
        </w:rPr>
        <w:t>وبحر المذهب</w:t>
      </w:r>
      <w:r w:rsidR="003C3FA1" w:rsidRPr="00A344A2">
        <w:rPr>
          <w:rFonts w:hint="cs"/>
          <w:color w:val="auto"/>
          <w:sz w:val="32"/>
          <w:szCs w:val="32"/>
          <w:rtl/>
        </w:rPr>
        <w:t xml:space="preserve">1/187, </w:t>
      </w:r>
      <w:r w:rsidR="0007745F">
        <w:rPr>
          <w:rFonts w:hint="cs"/>
          <w:color w:val="auto"/>
          <w:sz w:val="32"/>
          <w:szCs w:val="32"/>
          <w:rtl/>
        </w:rPr>
        <w:t>والمجموع</w:t>
      </w:r>
      <w:r w:rsidRPr="00A344A2">
        <w:rPr>
          <w:rFonts w:hint="cs"/>
          <w:color w:val="auto"/>
          <w:sz w:val="32"/>
          <w:szCs w:val="32"/>
          <w:rtl/>
        </w:rPr>
        <w:t>2/</w:t>
      </w:r>
      <w:r w:rsidR="00952D83" w:rsidRPr="00A344A2">
        <w:rPr>
          <w:rFonts w:hint="cs"/>
          <w:color w:val="auto"/>
          <w:sz w:val="32"/>
          <w:szCs w:val="32"/>
          <w:rtl/>
        </w:rPr>
        <w:t>74,</w:t>
      </w:r>
      <w:r w:rsidR="0007745F">
        <w:rPr>
          <w:rFonts w:hint="cs"/>
          <w:color w:val="auto"/>
          <w:sz w:val="32"/>
          <w:szCs w:val="32"/>
          <w:rtl/>
        </w:rPr>
        <w:t xml:space="preserve"> وروضة الطالبين</w:t>
      </w:r>
      <w:r w:rsidR="00230531" w:rsidRPr="00A344A2">
        <w:rPr>
          <w:rFonts w:hint="cs"/>
          <w:color w:val="auto"/>
          <w:sz w:val="32"/>
          <w:szCs w:val="32"/>
          <w:rtl/>
        </w:rPr>
        <w:t xml:space="preserve">1/187, </w:t>
      </w:r>
      <w:r w:rsidR="0007745F">
        <w:rPr>
          <w:rFonts w:hint="cs"/>
          <w:color w:val="auto"/>
          <w:sz w:val="32"/>
          <w:szCs w:val="32"/>
          <w:rtl/>
        </w:rPr>
        <w:t>والنجم الوهاج</w:t>
      </w:r>
      <w:r w:rsidR="00952D83" w:rsidRPr="00A344A2">
        <w:rPr>
          <w:rFonts w:hint="cs"/>
          <w:color w:val="auto"/>
          <w:sz w:val="32"/>
          <w:szCs w:val="32"/>
          <w:rtl/>
        </w:rPr>
        <w:t xml:space="preserve">1/283. </w:t>
      </w:r>
      <w:r w:rsidRPr="00A344A2">
        <w:rPr>
          <w:rFonts w:hint="cs"/>
          <w:color w:val="auto"/>
          <w:sz w:val="32"/>
          <w:szCs w:val="32"/>
          <w:rtl/>
        </w:rPr>
        <w:t xml:space="preserve"> </w:t>
      </w:r>
    </w:p>
  </w:footnote>
  <w:footnote w:id="7">
    <w:p w:rsidR="001775D8" w:rsidRPr="00A344A2" w:rsidRDefault="001775D8"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B55BB1" w:rsidRPr="00A344A2">
        <w:rPr>
          <w:rFonts w:hint="cs"/>
          <w:color w:val="auto"/>
          <w:sz w:val="32"/>
          <w:szCs w:val="32"/>
          <w:rtl/>
        </w:rPr>
        <w:t>) ب</w:t>
      </w:r>
      <w:r w:rsidRPr="00A344A2">
        <w:rPr>
          <w:rFonts w:hint="cs"/>
          <w:color w:val="auto"/>
          <w:sz w:val="32"/>
          <w:szCs w:val="32"/>
          <w:rtl/>
        </w:rPr>
        <w:t>نظر</w:t>
      </w:r>
      <w:r w:rsidR="00B55BB1" w:rsidRPr="00A344A2">
        <w:rPr>
          <w:rFonts w:hint="cs"/>
          <w:color w:val="auto"/>
          <w:sz w:val="32"/>
          <w:szCs w:val="32"/>
          <w:rtl/>
        </w:rPr>
        <w:t>: مسائل الإمام أحمد برواية ابنه عبد الله ص23,</w:t>
      </w:r>
      <w:r w:rsidR="0007745F">
        <w:rPr>
          <w:rFonts w:hint="cs"/>
          <w:color w:val="auto"/>
          <w:sz w:val="32"/>
          <w:szCs w:val="32"/>
          <w:rtl/>
        </w:rPr>
        <w:t xml:space="preserve"> والكافي</w:t>
      </w:r>
      <w:r w:rsidR="008550D4" w:rsidRPr="00A344A2">
        <w:rPr>
          <w:rFonts w:hint="cs"/>
          <w:color w:val="auto"/>
          <w:sz w:val="32"/>
          <w:szCs w:val="32"/>
          <w:rtl/>
        </w:rPr>
        <w:t xml:space="preserve">1/102, </w:t>
      </w:r>
      <w:r w:rsidR="00B55BB1" w:rsidRPr="00A344A2">
        <w:rPr>
          <w:rFonts w:hint="cs"/>
          <w:color w:val="auto"/>
          <w:sz w:val="32"/>
          <w:szCs w:val="32"/>
          <w:rtl/>
        </w:rPr>
        <w:t>و</w:t>
      </w:r>
      <w:r w:rsidR="0007745F">
        <w:rPr>
          <w:rFonts w:hint="cs"/>
          <w:color w:val="auto"/>
          <w:sz w:val="32"/>
          <w:szCs w:val="32"/>
          <w:rtl/>
        </w:rPr>
        <w:t>المغني</w:t>
      </w:r>
      <w:r w:rsidRPr="00A344A2">
        <w:rPr>
          <w:rFonts w:hint="cs"/>
          <w:color w:val="auto"/>
          <w:sz w:val="32"/>
          <w:szCs w:val="32"/>
          <w:rtl/>
        </w:rPr>
        <w:t>1/262،</w:t>
      </w:r>
      <w:r w:rsidR="0007745F" w:rsidRPr="0007745F">
        <w:rPr>
          <w:rFonts w:hint="cs"/>
          <w:color w:val="auto"/>
          <w:sz w:val="32"/>
          <w:szCs w:val="32"/>
          <w:rtl/>
        </w:rPr>
        <w:t xml:space="preserve"> </w:t>
      </w:r>
      <w:r w:rsidR="0007745F">
        <w:rPr>
          <w:rFonts w:hint="cs"/>
          <w:color w:val="auto"/>
          <w:sz w:val="32"/>
          <w:szCs w:val="32"/>
          <w:rtl/>
        </w:rPr>
        <w:t>والعدة شرح العمدة</w:t>
      </w:r>
      <w:r w:rsidR="0007745F" w:rsidRPr="00A344A2">
        <w:rPr>
          <w:rFonts w:hint="cs"/>
          <w:color w:val="auto"/>
          <w:sz w:val="32"/>
          <w:szCs w:val="32"/>
          <w:rtl/>
        </w:rPr>
        <w:t>1/92,</w:t>
      </w:r>
      <w:r w:rsidR="0007745F">
        <w:rPr>
          <w:rFonts w:hint="cs"/>
          <w:color w:val="auto"/>
          <w:sz w:val="32"/>
          <w:szCs w:val="32"/>
          <w:rtl/>
        </w:rPr>
        <w:t xml:space="preserve"> والشرح الكبير مع المقنع</w:t>
      </w:r>
      <w:r w:rsidR="007364CB" w:rsidRPr="00A344A2">
        <w:rPr>
          <w:rFonts w:hint="cs"/>
          <w:color w:val="auto"/>
          <w:sz w:val="32"/>
          <w:szCs w:val="32"/>
          <w:rtl/>
        </w:rPr>
        <w:t>1/</w:t>
      </w:r>
      <w:r w:rsidR="00894064" w:rsidRPr="00A344A2">
        <w:rPr>
          <w:rFonts w:hint="cs"/>
          <w:color w:val="auto"/>
          <w:sz w:val="32"/>
          <w:szCs w:val="32"/>
          <w:rtl/>
        </w:rPr>
        <w:t>321, و</w:t>
      </w:r>
      <w:r w:rsidR="0007745F">
        <w:rPr>
          <w:rFonts w:hint="cs"/>
          <w:color w:val="auto"/>
          <w:sz w:val="32"/>
          <w:szCs w:val="32"/>
          <w:rtl/>
        </w:rPr>
        <w:t>المبدع</w:t>
      </w:r>
      <w:r w:rsidR="008550D4" w:rsidRPr="00A344A2">
        <w:rPr>
          <w:rFonts w:hint="cs"/>
          <w:color w:val="auto"/>
          <w:sz w:val="32"/>
          <w:szCs w:val="32"/>
          <w:rtl/>
        </w:rPr>
        <w:t>1/14</w:t>
      </w:r>
      <w:r w:rsidR="00FB4F33" w:rsidRPr="00A344A2">
        <w:rPr>
          <w:rFonts w:hint="cs"/>
          <w:color w:val="auto"/>
          <w:sz w:val="32"/>
          <w:szCs w:val="32"/>
          <w:rtl/>
        </w:rPr>
        <w:t>5</w:t>
      </w:r>
      <w:r w:rsidR="008550D4" w:rsidRPr="00A344A2">
        <w:rPr>
          <w:rFonts w:hint="cs"/>
          <w:color w:val="auto"/>
          <w:sz w:val="32"/>
          <w:szCs w:val="32"/>
          <w:rtl/>
        </w:rPr>
        <w:t>,</w:t>
      </w:r>
      <w:r w:rsidR="0007745F">
        <w:rPr>
          <w:rFonts w:hint="cs"/>
          <w:color w:val="auto"/>
          <w:sz w:val="32"/>
          <w:szCs w:val="32"/>
          <w:rtl/>
        </w:rPr>
        <w:t xml:space="preserve"> </w:t>
      </w:r>
      <w:r w:rsidR="00F672A3" w:rsidRPr="00A344A2">
        <w:rPr>
          <w:rFonts w:hint="cs"/>
          <w:color w:val="auto"/>
          <w:sz w:val="32"/>
          <w:szCs w:val="32"/>
          <w:rtl/>
        </w:rPr>
        <w:t xml:space="preserve">والإنصاف مع المقنع 1/320, </w:t>
      </w:r>
      <w:r w:rsidR="00894064" w:rsidRPr="00A344A2">
        <w:rPr>
          <w:rFonts w:hint="cs"/>
          <w:color w:val="auto"/>
          <w:sz w:val="32"/>
          <w:szCs w:val="32"/>
          <w:rtl/>
        </w:rPr>
        <w:t>و</w:t>
      </w:r>
      <w:r w:rsidR="0007745F">
        <w:rPr>
          <w:rFonts w:hint="cs"/>
          <w:color w:val="auto"/>
          <w:sz w:val="32"/>
          <w:szCs w:val="32"/>
          <w:rtl/>
        </w:rPr>
        <w:t>كشاف القناع</w:t>
      </w:r>
      <w:r w:rsidR="00F672A3" w:rsidRPr="00A344A2">
        <w:rPr>
          <w:rFonts w:hint="cs"/>
          <w:color w:val="auto"/>
          <w:sz w:val="32"/>
          <w:szCs w:val="32"/>
          <w:rtl/>
        </w:rPr>
        <w:t>1/122.</w:t>
      </w:r>
    </w:p>
  </w:footnote>
  <w:footnote w:id="8">
    <w:p w:rsidR="002039A5" w:rsidRPr="00A344A2" w:rsidRDefault="002039A5"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Pr>
        <w:footnoteRef/>
      </w:r>
      <w:r w:rsidRPr="00A344A2">
        <w:rPr>
          <w:rFonts w:hint="cs"/>
          <w:color w:val="auto"/>
          <w:sz w:val="32"/>
          <w:szCs w:val="32"/>
          <w:rtl/>
        </w:rPr>
        <w:t>)</w:t>
      </w:r>
      <w:r w:rsidR="00675F13" w:rsidRPr="00A344A2">
        <w:rPr>
          <w:rFonts w:hint="cs"/>
          <w:color w:val="auto"/>
          <w:sz w:val="32"/>
          <w:szCs w:val="32"/>
          <w:rtl/>
        </w:rPr>
        <w:t xml:space="preserve"> </w:t>
      </w:r>
      <w:r w:rsidR="00ED3BE1" w:rsidRPr="00A344A2">
        <w:rPr>
          <w:rFonts w:hint="cs"/>
          <w:color w:val="auto"/>
          <w:sz w:val="32"/>
          <w:szCs w:val="32"/>
          <w:rtl/>
        </w:rPr>
        <w:t>ي</w:t>
      </w:r>
      <w:r w:rsidRPr="00A344A2">
        <w:rPr>
          <w:rFonts w:hint="cs"/>
          <w:color w:val="auto"/>
          <w:sz w:val="32"/>
          <w:szCs w:val="32"/>
          <w:rtl/>
        </w:rPr>
        <w:t>نظر</w:t>
      </w:r>
      <w:r w:rsidR="00ED3BE1" w:rsidRPr="00A344A2">
        <w:rPr>
          <w:rFonts w:hint="cs"/>
          <w:color w:val="auto"/>
          <w:sz w:val="32"/>
          <w:szCs w:val="32"/>
          <w:rtl/>
        </w:rPr>
        <w:t xml:space="preserve">: </w:t>
      </w:r>
      <w:r w:rsidR="00783B41">
        <w:rPr>
          <w:rFonts w:hint="cs"/>
          <w:color w:val="auto"/>
          <w:sz w:val="32"/>
          <w:szCs w:val="32"/>
          <w:rtl/>
        </w:rPr>
        <w:t xml:space="preserve">أقوالهم في: </w:t>
      </w:r>
      <w:r w:rsidR="00BF15DC" w:rsidRPr="00A344A2">
        <w:rPr>
          <w:rFonts w:hint="cs"/>
          <w:color w:val="auto"/>
          <w:sz w:val="32"/>
          <w:szCs w:val="32"/>
          <w:rtl/>
        </w:rPr>
        <w:t>الأوسط</w:t>
      </w:r>
      <w:r w:rsidR="00127AEA">
        <w:rPr>
          <w:rFonts w:hint="cs"/>
          <w:color w:val="auto"/>
          <w:sz w:val="32"/>
          <w:szCs w:val="32"/>
          <w:rtl/>
        </w:rPr>
        <w:t xml:space="preserve"> لابن المنذر</w:t>
      </w:r>
      <w:r w:rsidRPr="00A344A2">
        <w:rPr>
          <w:rFonts w:hint="cs"/>
          <w:color w:val="auto"/>
          <w:sz w:val="32"/>
          <w:szCs w:val="32"/>
          <w:rtl/>
        </w:rPr>
        <w:t>1/24</w:t>
      </w:r>
      <w:r w:rsidR="00ED3BE1" w:rsidRPr="00A344A2">
        <w:rPr>
          <w:rFonts w:hint="cs"/>
          <w:color w:val="auto"/>
          <w:sz w:val="32"/>
          <w:szCs w:val="32"/>
          <w:rtl/>
        </w:rPr>
        <w:t>2</w:t>
      </w:r>
      <w:r w:rsidR="00BF15DC" w:rsidRPr="00A344A2">
        <w:rPr>
          <w:rFonts w:hint="cs"/>
          <w:color w:val="auto"/>
          <w:sz w:val="32"/>
          <w:szCs w:val="32"/>
          <w:rtl/>
        </w:rPr>
        <w:t>، والاستذكار</w:t>
      </w:r>
      <w:r w:rsidR="00955B3C" w:rsidRPr="00A344A2">
        <w:rPr>
          <w:rFonts w:hint="cs"/>
          <w:color w:val="auto"/>
          <w:sz w:val="32"/>
          <w:szCs w:val="32"/>
          <w:rtl/>
        </w:rPr>
        <w:t xml:space="preserve">1/557, </w:t>
      </w:r>
      <w:r w:rsidR="00BF15DC" w:rsidRPr="00A344A2">
        <w:rPr>
          <w:rFonts w:hint="cs"/>
          <w:color w:val="auto"/>
          <w:sz w:val="32"/>
          <w:szCs w:val="32"/>
          <w:rtl/>
        </w:rPr>
        <w:t>والمغني</w:t>
      </w:r>
      <w:r w:rsidRPr="00A344A2">
        <w:rPr>
          <w:rFonts w:hint="cs"/>
          <w:color w:val="auto"/>
          <w:sz w:val="32"/>
          <w:szCs w:val="32"/>
          <w:rtl/>
        </w:rPr>
        <w:t>1/262</w:t>
      </w:r>
      <w:r w:rsidR="000264F2" w:rsidRPr="00A344A2">
        <w:rPr>
          <w:rFonts w:hint="cs"/>
          <w:color w:val="auto"/>
          <w:sz w:val="32"/>
          <w:szCs w:val="32"/>
          <w:rtl/>
        </w:rPr>
        <w:t>.</w:t>
      </w:r>
      <w:r w:rsidR="00B55BB1" w:rsidRPr="00A344A2">
        <w:rPr>
          <w:rFonts w:hint="cs"/>
          <w:color w:val="auto"/>
          <w:sz w:val="32"/>
          <w:szCs w:val="32"/>
          <w:rtl/>
        </w:rPr>
        <w:t xml:space="preserve"> </w:t>
      </w:r>
    </w:p>
  </w:footnote>
  <w:footnote w:id="9">
    <w:p w:rsidR="00E106B6" w:rsidRPr="00A344A2" w:rsidRDefault="00E106B6" w:rsidP="00072D5E">
      <w:pPr>
        <w:autoSpaceDE w:val="0"/>
        <w:autoSpaceDN w:val="0"/>
        <w:adjustRightInd w:val="0"/>
        <w:ind w:left="423" w:hanging="425"/>
        <w:jc w:val="lowKashida"/>
        <w:rPr>
          <w:rFonts w:ascii="Traditional Arabic" w:eastAsia="Calibri" w:cs="Traditional Arabic"/>
          <w:sz w:val="32"/>
          <w:szCs w:val="32"/>
          <w:rtl/>
        </w:rPr>
      </w:pPr>
      <w:r w:rsidRPr="00A344A2">
        <w:rPr>
          <w:rFonts w:cs="Traditional Arabic" w:hint="cs"/>
          <w:sz w:val="32"/>
          <w:szCs w:val="32"/>
          <w:rtl/>
        </w:rPr>
        <w:t>(</w:t>
      </w:r>
      <w:r w:rsidRPr="00A344A2">
        <w:rPr>
          <w:rFonts w:cs="Traditional Arabic"/>
          <w:sz w:val="32"/>
          <w:szCs w:val="32"/>
          <w:rtl/>
        </w:rPr>
        <w:footnoteRef/>
      </w:r>
      <w:r w:rsidRPr="00A344A2">
        <w:rPr>
          <w:rFonts w:cs="Traditional Arabic" w:hint="cs"/>
          <w:sz w:val="32"/>
          <w:szCs w:val="32"/>
          <w:rtl/>
        </w:rPr>
        <w:t>)</w:t>
      </w:r>
      <w:r w:rsidRPr="00A344A2">
        <w:rPr>
          <w:rFonts w:ascii="Traditional Arabic" w:eastAsia="Calibri" w:cs="Traditional Arabic" w:hint="cs"/>
          <w:sz w:val="32"/>
          <w:szCs w:val="32"/>
          <w:rtl/>
        </w:rPr>
        <w:t xml:space="preserve"> </w:t>
      </w:r>
      <w:r w:rsidR="00F672A3" w:rsidRPr="00A344A2">
        <w:rPr>
          <w:rFonts w:ascii="Traditional Arabic" w:eastAsia="Calibri" w:cs="Traditional Arabic" w:hint="cs"/>
          <w:sz w:val="32"/>
          <w:szCs w:val="32"/>
          <w:rtl/>
        </w:rPr>
        <w:t xml:space="preserve">ينظر: </w:t>
      </w:r>
      <w:r w:rsidR="00127AEA">
        <w:rPr>
          <w:rFonts w:ascii="Traditional Arabic" w:eastAsia="Calibri" w:cs="Traditional Arabic" w:hint="cs"/>
          <w:sz w:val="32"/>
          <w:szCs w:val="32"/>
          <w:rtl/>
        </w:rPr>
        <w:t>المحلى</w:t>
      </w:r>
      <w:r w:rsidRPr="00A344A2">
        <w:rPr>
          <w:rFonts w:ascii="Traditional Arabic" w:eastAsia="Calibri" w:cs="Traditional Arabic" w:hint="cs"/>
          <w:sz w:val="32"/>
          <w:szCs w:val="32"/>
          <w:rtl/>
        </w:rPr>
        <w:t xml:space="preserve">2/69. </w:t>
      </w:r>
    </w:p>
  </w:footnote>
  <w:footnote w:id="10">
    <w:p w:rsidR="004C19FF" w:rsidRPr="00A344A2" w:rsidRDefault="001775D8"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5441B1" w:rsidRPr="00A344A2">
        <w:rPr>
          <w:rFonts w:hint="cs"/>
          <w:color w:val="auto"/>
          <w:sz w:val="32"/>
          <w:szCs w:val="32"/>
          <w:rtl/>
        </w:rPr>
        <w:t>) ي</w:t>
      </w:r>
      <w:r w:rsidRPr="00A344A2">
        <w:rPr>
          <w:rFonts w:hint="cs"/>
          <w:color w:val="auto"/>
          <w:sz w:val="32"/>
          <w:szCs w:val="32"/>
          <w:rtl/>
        </w:rPr>
        <w:t>نظر</w:t>
      </w:r>
      <w:r w:rsidR="005441B1" w:rsidRPr="00A344A2">
        <w:rPr>
          <w:rFonts w:hint="cs"/>
          <w:color w:val="auto"/>
          <w:sz w:val="32"/>
          <w:szCs w:val="32"/>
          <w:rtl/>
        </w:rPr>
        <w:t xml:space="preserve">: </w:t>
      </w:r>
      <w:r w:rsidR="00F672A3" w:rsidRPr="00A344A2">
        <w:rPr>
          <w:rFonts w:hint="cs"/>
          <w:color w:val="auto"/>
          <w:sz w:val="32"/>
          <w:szCs w:val="32"/>
          <w:rtl/>
        </w:rPr>
        <w:t>المدونة الكبرى</w:t>
      </w:r>
      <w:r w:rsidR="00727701" w:rsidRPr="00A344A2">
        <w:rPr>
          <w:rFonts w:hint="cs"/>
          <w:color w:val="auto"/>
          <w:sz w:val="32"/>
          <w:szCs w:val="32"/>
          <w:rtl/>
        </w:rPr>
        <w:t>1/</w:t>
      </w:r>
      <w:r w:rsidR="004C19FF" w:rsidRPr="00A344A2">
        <w:rPr>
          <w:rFonts w:hint="cs"/>
          <w:color w:val="auto"/>
          <w:sz w:val="32"/>
          <w:szCs w:val="32"/>
          <w:rtl/>
        </w:rPr>
        <w:t>38,</w:t>
      </w:r>
      <w:r w:rsidR="00F672A3" w:rsidRPr="00A344A2">
        <w:rPr>
          <w:rFonts w:hint="cs"/>
          <w:color w:val="auto"/>
          <w:sz w:val="32"/>
          <w:szCs w:val="32"/>
          <w:rtl/>
        </w:rPr>
        <w:t xml:space="preserve"> وعيون الأدلة2/640-649, </w:t>
      </w:r>
      <w:r w:rsidR="004C19FF" w:rsidRPr="00A344A2">
        <w:rPr>
          <w:rFonts w:hint="cs"/>
          <w:color w:val="auto"/>
          <w:sz w:val="32"/>
          <w:szCs w:val="32"/>
          <w:rtl/>
        </w:rPr>
        <w:t>والإشراف</w:t>
      </w:r>
      <w:r w:rsidR="00F672A3" w:rsidRPr="00A344A2">
        <w:rPr>
          <w:rFonts w:hint="cs"/>
          <w:color w:val="auto"/>
          <w:sz w:val="32"/>
          <w:szCs w:val="32"/>
          <w:rtl/>
        </w:rPr>
        <w:t xml:space="preserve"> لقاضي عبد الوهاب</w:t>
      </w:r>
      <w:r w:rsidR="004C19FF" w:rsidRPr="00A344A2">
        <w:rPr>
          <w:rFonts w:hint="cs"/>
          <w:color w:val="auto"/>
          <w:sz w:val="32"/>
          <w:szCs w:val="32"/>
          <w:rtl/>
        </w:rPr>
        <w:t>1</w:t>
      </w:r>
      <w:r w:rsidR="00F672A3" w:rsidRPr="00A344A2">
        <w:rPr>
          <w:rFonts w:hint="cs"/>
          <w:color w:val="auto"/>
          <w:sz w:val="32"/>
          <w:szCs w:val="32"/>
          <w:rtl/>
        </w:rPr>
        <w:t xml:space="preserve"> </w:t>
      </w:r>
      <w:r w:rsidR="004C19FF" w:rsidRPr="00A344A2">
        <w:rPr>
          <w:rFonts w:hint="cs"/>
          <w:color w:val="auto"/>
          <w:sz w:val="32"/>
          <w:szCs w:val="32"/>
          <w:rtl/>
        </w:rPr>
        <w:t>/154,</w:t>
      </w:r>
      <w:r w:rsidRPr="00A344A2">
        <w:rPr>
          <w:rFonts w:hint="cs"/>
          <w:color w:val="auto"/>
          <w:sz w:val="32"/>
          <w:szCs w:val="32"/>
          <w:rtl/>
        </w:rPr>
        <w:t xml:space="preserve"> </w:t>
      </w:r>
      <w:r w:rsidR="004C19FF" w:rsidRPr="00A344A2">
        <w:rPr>
          <w:rFonts w:hint="cs"/>
          <w:color w:val="auto"/>
          <w:sz w:val="32"/>
          <w:szCs w:val="32"/>
          <w:rtl/>
        </w:rPr>
        <w:t>والكافي ص12</w:t>
      </w:r>
      <w:r w:rsidR="006E7EAF">
        <w:rPr>
          <w:rFonts w:hint="cs"/>
          <w:color w:val="auto"/>
          <w:sz w:val="32"/>
          <w:szCs w:val="32"/>
          <w:rtl/>
        </w:rPr>
        <w:t>, و</w:t>
      </w:r>
      <w:r w:rsidR="00C45967" w:rsidRPr="00A344A2">
        <w:rPr>
          <w:rFonts w:hint="cs"/>
          <w:color w:val="auto"/>
          <w:sz w:val="32"/>
          <w:szCs w:val="32"/>
          <w:rtl/>
        </w:rPr>
        <w:t>53</w:t>
      </w:r>
      <w:r w:rsidR="004C19FF" w:rsidRPr="00A344A2">
        <w:rPr>
          <w:rFonts w:hint="cs"/>
          <w:color w:val="auto"/>
          <w:sz w:val="32"/>
          <w:szCs w:val="32"/>
          <w:rtl/>
        </w:rPr>
        <w:t>,</w:t>
      </w:r>
      <w:r w:rsidR="006E7EAF">
        <w:rPr>
          <w:rFonts w:hint="cs"/>
          <w:color w:val="auto"/>
          <w:sz w:val="32"/>
          <w:szCs w:val="32"/>
          <w:rtl/>
        </w:rPr>
        <w:t xml:space="preserve"> والمنتقى للباجي1/101, وعارضة الأحوذي</w:t>
      </w:r>
      <w:r w:rsidR="00783B41">
        <w:rPr>
          <w:rFonts w:hint="cs"/>
          <w:color w:val="auto"/>
          <w:sz w:val="32"/>
          <w:szCs w:val="32"/>
          <w:rtl/>
        </w:rPr>
        <w:t>1/100, والذخيرة 1/218,</w:t>
      </w:r>
      <w:r w:rsidR="004C19FF" w:rsidRPr="00A344A2">
        <w:rPr>
          <w:rFonts w:hint="cs"/>
          <w:color w:val="auto"/>
          <w:sz w:val="32"/>
          <w:szCs w:val="32"/>
          <w:rtl/>
        </w:rPr>
        <w:t xml:space="preserve"> </w:t>
      </w:r>
      <w:r w:rsidR="00F672A3" w:rsidRPr="00A344A2">
        <w:rPr>
          <w:rFonts w:hint="cs"/>
          <w:color w:val="auto"/>
          <w:sz w:val="32"/>
          <w:szCs w:val="32"/>
          <w:rtl/>
        </w:rPr>
        <w:t>ومختصر خليل22, والشرح الكبير للدرير</w:t>
      </w:r>
      <w:r w:rsidR="002B5108" w:rsidRPr="00A344A2">
        <w:rPr>
          <w:rFonts w:hint="cs"/>
          <w:color w:val="auto"/>
          <w:sz w:val="32"/>
          <w:szCs w:val="32"/>
          <w:rtl/>
        </w:rPr>
        <w:t xml:space="preserve">1/122, </w:t>
      </w:r>
      <w:r w:rsidR="00F672A3" w:rsidRPr="00A344A2">
        <w:rPr>
          <w:rFonts w:hint="cs"/>
          <w:color w:val="auto"/>
          <w:sz w:val="32"/>
          <w:szCs w:val="32"/>
          <w:rtl/>
        </w:rPr>
        <w:t>والتاج والإكليل</w:t>
      </w:r>
      <w:r w:rsidR="00865201" w:rsidRPr="00A344A2">
        <w:rPr>
          <w:rFonts w:hint="cs"/>
          <w:color w:val="auto"/>
          <w:sz w:val="32"/>
          <w:szCs w:val="32"/>
          <w:rtl/>
        </w:rPr>
        <w:t xml:space="preserve">1/436, </w:t>
      </w:r>
      <w:r w:rsidR="005E1133" w:rsidRPr="00A344A2">
        <w:rPr>
          <w:rFonts w:hint="cs"/>
          <w:color w:val="auto"/>
          <w:sz w:val="32"/>
          <w:szCs w:val="32"/>
          <w:rtl/>
        </w:rPr>
        <w:t>و</w:t>
      </w:r>
      <w:r w:rsidR="00783B41">
        <w:rPr>
          <w:rFonts w:hint="cs"/>
          <w:color w:val="auto"/>
          <w:sz w:val="32"/>
          <w:szCs w:val="32"/>
          <w:rtl/>
        </w:rPr>
        <w:t xml:space="preserve">الخرشي على </w:t>
      </w:r>
      <w:r w:rsidR="005E1133" w:rsidRPr="00A344A2">
        <w:rPr>
          <w:rFonts w:hint="cs"/>
          <w:color w:val="auto"/>
          <w:sz w:val="32"/>
          <w:szCs w:val="32"/>
          <w:rtl/>
        </w:rPr>
        <w:t>مختصر خليل1/157,</w:t>
      </w:r>
      <w:r w:rsidR="006E7EAF">
        <w:rPr>
          <w:rFonts w:hint="cs"/>
          <w:color w:val="auto"/>
          <w:sz w:val="32"/>
          <w:szCs w:val="32"/>
          <w:rtl/>
        </w:rPr>
        <w:t xml:space="preserve"> ومواهب الجليل</w:t>
      </w:r>
      <w:r w:rsidR="00F672A3" w:rsidRPr="00A344A2">
        <w:rPr>
          <w:rFonts w:hint="cs"/>
          <w:color w:val="auto"/>
          <w:sz w:val="32"/>
          <w:szCs w:val="32"/>
          <w:rtl/>
        </w:rPr>
        <w:t xml:space="preserve">1/436. </w:t>
      </w:r>
      <w:r w:rsidR="00EF4A05" w:rsidRPr="00A344A2">
        <w:rPr>
          <w:rFonts w:hint="cs"/>
          <w:color w:val="auto"/>
          <w:sz w:val="32"/>
          <w:szCs w:val="32"/>
          <w:rtl/>
        </w:rPr>
        <w:t xml:space="preserve"> </w:t>
      </w:r>
    </w:p>
    <w:p w:rsidR="001775D8" w:rsidRPr="00A344A2" w:rsidRDefault="004C19FF" w:rsidP="009862A5">
      <w:pPr>
        <w:pStyle w:val="af3"/>
        <w:pageBreakBefore/>
        <w:ind w:left="423" w:firstLine="0"/>
        <w:jc w:val="lowKashida"/>
        <w:rPr>
          <w:color w:val="auto"/>
          <w:sz w:val="32"/>
          <w:szCs w:val="32"/>
        </w:rPr>
      </w:pPr>
      <w:r w:rsidRPr="00A344A2">
        <w:rPr>
          <w:rFonts w:hint="cs"/>
          <w:color w:val="auto"/>
          <w:sz w:val="32"/>
          <w:szCs w:val="32"/>
          <w:rtl/>
        </w:rPr>
        <w:t xml:space="preserve">علما </w:t>
      </w:r>
      <w:r w:rsidR="00F672A3" w:rsidRPr="00A344A2">
        <w:rPr>
          <w:rFonts w:hint="cs"/>
          <w:color w:val="auto"/>
          <w:sz w:val="32"/>
          <w:szCs w:val="32"/>
          <w:rtl/>
        </w:rPr>
        <w:t>ب</w:t>
      </w:r>
      <w:r w:rsidRPr="00A344A2">
        <w:rPr>
          <w:rFonts w:hint="cs"/>
          <w:color w:val="auto"/>
          <w:sz w:val="32"/>
          <w:szCs w:val="32"/>
          <w:rtl/>
        </w:rPr>
        <w:t>أن ال</w:t>
      </w:r>
      <w:r w:rsidR="00F672A3" w:rsidRPr="00A344A2">
        <w:rPr>
          <w:rFonts w:hint="cs"/>
          <w:color w:val="auto"/>
          <w:sz w:val="32"/>
          <w:szCs w:val="32"/>
          <w:rtl/>
        </w:rPr>
        <w:t>مالكية عندهم روايتان في المسألة</w:t>
      </w:r>
      <w:r w:rsidR="006E7EAF">
        <w:rPr>
          <w:rFonts w:hint="cs"/>
          <w:color w:val="auto"/>
          <w:sz w:val="32"/>
          <w:szCs w:val="32"/>
          <w:rtl/>
        </w:rPr>
        <w:t>: أحدهما: وجوب الوضوء.والثانية</w:t>
      </w:r>
      <w:r w:rsidR="00F672A3" w:rsidRPr="00A344A2">
        <w:rPr>
          <w:rFonts w:hint="cs"/>
          <w:color w:val="auto"/>
          <w:sz w:val="32"/>
          <w:szCs w:val="32"/>
          <w:rtl/>
        </w:rPr>
        <w:t>:</w:t>
      </w:r>
      <w:r w:rsidR="006E7EAF">
        <w:rPr>
          <w:rFonts w:hint="cs"/>
          <w:color w:val="auto"/>
          <w:sz w:val="32"/>
          <w:szCs w:val="32"/>
          <w:rtl/>
        </w:rPr>
        <w:t xml:space="preserve">استحبابه. </w:t>
      </w:r>
      <w:r w:rsidRPr="00A344A2">
        <w:rPr>
          <w:rFonts w:hint="cs"/>
          <w:color w:val="auto"/>
          <w:sz w:val="32"/>
          <w:szCs w:val="32"/>
          <w:rtl/>
        </w:rPr>
        <w:t xml:space="preserve">ينظر: </w:t>
      </w:r>
      <w:r w:rsidR="00F672A3" w:rsidRPr="00A344A2">
        <w:rPr>
          <w:rFonts w:hint="cs"/>
          <w:color w:val="auto"/>
          <w:sz w:val="32"/>
          <w:szCs w:val="32"/>
          <w:rtl/>
        </w:rPr>
        <w:t>[</w:t>
      </w:r>
      <w:r w:rsidR="006E7EAF">
        <w:rPr>
          <w:rFonts w:hint="cs"/>
          <w:color w:val="auto"/>
          <w:sz w:val="32"/>
          <w:szCs w:val="32"/>
          <w:rtl/>
        </w:rPr>
        <w:t>عيون الأدلة2/539,</w:t>
      </w:r>
      <w:r w:rsidR="006E7EAF" w:rsidRPr="006E7EAF">
        <w:rPr>
          <w:rFonts w:hint="cs"/>
          <w:color w:val="auto"/>
          <w:sz w:val="32"/>
          <w:szCs w:val="32"/>
          <w:rtl/>
        </w:rPr>
        <w:t xml:space="preserve"> </w:t>
      </w:r>
      <w:r w:rsidR="006E7EAF">
        <w:rPr>
          <w:rFonts w:hint="cs"/>
          <w:color w:val="auto"/>
          <w:sz w:val="32"/>
          <w:szCs w:val="32"/>
          <w:rtl/>
        </w:rPr>
        <w:t>و</w:t>
      </w:r>
      <w:r w:rsidR="006E7EAF" w:rsidRPr="00A344A2">
        <w:rPr>
          <w:rFonts w:hint="cs"/>
          <w:color w:val="auto"/>
          <w:sz w:val="32"/>
          <w:szCs w:val="32"/>
          <w:rtl/>
        </w:rPr>
        <w:t>الإشراف للقاضي عبد ا</w:t>
      </w:r>
      <w:r w:rsidR="006E7EAF">
        <w:rPr>
          <w:rFonts w:hint="cs"/>
          <w:color w:val="auto"/>
          <w:sz w:val="32"/>
          <w:szCs w:val="32"/>
          <w:rtl/>
        </w:rPr>
        <w:t>لوهاب</w:t>
      </w:r>
      <w:r w:rsidR="006E7EAF" w:rsidRPr="00A344A2">
        <w:rPr>
          <w:rFonts w:hint="cs"/>
          <w:color w:val="auto"/>
          <w:sz w:val="32"/>
          <w:szCs w:val="32"/>
          <w:rtl/>
        </w:rPr>
        <w:t xml:space="preserve">1/154, </w:t>
      </w:r>
      <w:r w:rsidR="006E7EAF">
        <w:rPr>
          <w:rFonts w:hint="cs"/>
          <w:color w:val="auto"/>
          <w:sz w:val="32"/>
          <w:szCs w:val="32"/>
          <w:rtl/>
        </w:rPr>
        <w:t>ومواهب الجليل</w:t>
      </w:r>
      <w:r w:rsidR="00A14CF3" w:rsidRPr="00A344A2">
        <w:rPr>
          <w:rFonts w:hint="cs"/>
          <w:color w:val="auto"/>
          <w:sz w:val="32"/>
          <w:szCs w:val="32"/>
          <w:rtl/>
        </w:rPr>
        <w:t>1/436</w:t>
      </w:r>
      <w:r w:rsidR="00F672A3" w:rsidRPr="00A344A2">
        <w:rPr>
          <w:rFonts w:hint="cs"/>
          <w:color w:val="auto"/>
          <w:sz w:val="32"/>
          <w:szCs w:val="32"/>
          <w:rtl/>
        </w:rPr>
        <w:t>]</w:t>
      </w:r>
      <w:r w:rsidR="00A14CF3" w:rsidRPr="00A344A2">
        <w:rPr>
          <w:rFonts w:hint="cs"/>
          <w:color w:val="auto"/>
          <w:sz w:val="32"/>
          <w:szCs w:val="32"/>
          <w:rtl/>
        </w:rPr>
        <w:t xml:space="preserve">. </w:t>
      </w:r>
      <w:r w:rsidRPr="00A344A2">
        <w:rPr>
          <w:rFonts w:hint="cs"/>
          <w:color w:val="auto"/>
          <w:sz w:val="32"/>
          <w:szCs w:val="32"/>
          <w:rtl/>
        </w:rPr>
        <w:t xml:space="preserve"> </w:t>
      </w:r>
      <w:r w:rsidR="001775D8" w:rsidRPr="00A344A2">
        <w:rPr>
          <w:rFonts w:hint="cs"/>
          <w:color w:val="auto"/>
          <w:sz w:val="32"/>
          <w:szCs w:val="32"/>
          <w:rtl/>
        </w:rPr>
        <w:t xml:space="preserve"> </w:t>
      </w:r>
    </w:p>
    <w:p w:rsidR="001775D8" w:rsidRPr="00A344A2" w:rsidRDefault="00676E55" w:rsidP="00072D5E">
      <w:pPr>
        <w:pStyle w:val="af3"/>
        <w:pageBreakBefore/>
        <w:tabs>
          <w:tab w:val="left" w:pos="6768"/>
        </w:tabs>
        <w:ind w:left="423" w:hanging="425"/>
        <w:jc w:val="lowKashida"/>
        <w:rPr>
          <w:b/>
          <w:bCs/>
          <w:color w:val="auto"/>
          <w:sz w:val="32"/>
          <w:szCs w:val="32"/>
          <w:rtl/>
        </w:rPr>
      </w:pPr>
      <w:r>
        <w:rPr>
          <w:rFonts w:hint="cs"/>
          <w:b/>
          <w:bCs/>
          <w:color w:val="auto"/>
          <w:sz w:val="32"/>
          <w:szCs w:val="32"/>
          <w:rtl/>
        </w:rPr>
        <w:t xml:space="preserve"> </w:t>
      </w:r>
      <w:r w:rsidR="009862A5">
        <w:rPr>
          <w:rFonts w:hint="cs"/>
          <w:b/>
          <w:bCs/>
          <w:color w:val="auto"/>
          <w:sz w:val="32"/>
          <w:szCs w:val="32"/>
          <w:rtl/>
        </w:rPr>
        <w:tab/>
      </w:r>
      <w:r w:rsidR="00127AEA">
        <w:rPr>
          <w:rFonts w:hint="cs"/>
          <w:b/>
          <w:bCs/>
          <w:color w:val="auto"/>
          <w:sz w:val="32"/>
          <w:szCs w:val="32"/>
          <w:rtl/>
        </w:rPr>
        <w:t>فائدة</w:t>
      </w:r>
      <w:r w:rsidR="001775D8" w:rsidRPr="00A344A2">
        <w:rPr>
          <w:rFonts w:hint="cs"/>
          <w:b/>
          <w:bCs/>
          <w:color w:val="auto"/>
          <w:sz w:val="32"/>
          <w:szCs w:val="32"/>
          <w:rtl/>
        </w:rPr>
        <w:t xml:space="preserve">: الشك عند المالكية له صورتان: </w:t>
      </w:r>
      <w:r w:rsidR="00675F13" w:rsidRPr="00A344A2">
        <w:rPr>
          <w:rFonts w:hint="cs"/>
          <w:b/>
          <w:bCs/>
          <w:color w:val="auto"/>
          <w:sz w:val="32"/>
          <w:szCs w:val="32"/>
          <w:rtl/>
        </w:rPr>
        <w:t xml:space="preserve"> </w:t>
      </w:r>
    </w:p>
    <w:p w:rsidR="001775D8" w:rsidRPr="00A344A2" w:rsidRDefault="00676E55" w:rsidP="00072D5E">
      <w:pPr>
        <w:pStyle w:val="af3"/>
        <w:pageBreakBefore/>
        <w:ind w:left="423" w:hanging="425"/>
        <w:jc w:val="lowKashida"/>
        <w:rPr>
          <w:color w:val="auto"/>
          <w:sz w:val="32"/>
          <w:szCs w:val="32"/>
          <w:rtl/>
        </w:rPr>
      </w:pPr>
      <w:r>
        <w:rPr>
          <w:rFonts w:hint="cs"/>
          <w:b/>
          <w:bCs/>
          <w:color w:val="auto"/>
          <w:sz w:val="32"/>
          <w:szCs w:val="32"/>
          <w:rtl/>
        </w:rPr>
        <w:t xml:space="preserve"> </w:t>
      </w:r>
      <w:r w:rsidR="009862A5">
        <w:rPr>
          <w:rFonts w:hint="cs"/>
          <w:b/>
          <w:bCs/>
          <w:color w:val="auto"/>
          <w:sz w:val="32"/>
          <w:szCs w:val="32"/>
          <w:rtl/>
        </w:rPr>
        <w:tab/>
      </w:r>
      <w:r w:rsidR="001775D8" w:rsidRPr="00A344A2">
        <w:rPr>
          <w:rFonts w:hint="cs"/>
          <w:b/>
          <w:bCs/>
          <w:color w:val="auto"/>
          <w:sz w:val="32"/>
          <w:szCs w:val="32"/>
          <w:rtl/>
        </w:rPr>
        <w:t>الصورة الأولى</w:t>
      </w:r>
      <w:r w:rsidR="00127AEA">
        <w:rPr>
          <w:rFonts w:hint="cs"/>
          <w:color w:val="auto"/>
          <w:sz w:val="32"/>
          <w:szCs w:val="32"/>
          <w:rtl/>
        </w:rPr>
        <w:t xml:space="preserve">: </w:t>
      </w:r>
      <w:r w:rsidR="001775D8" w:rsidRPr="00A344A2">
        <w:rPr>
          <w:rFonts w:hint="cs"/>
          <w:color w:val="auto"/>
          <w:sz w:val="32"/>
          <w:szCs w:val="32"/>
          <w:rtl/>
        </w:rPr>
        <w:t>أن يتخيل له الشي فلا يدري ماحقيقته أهو حدث أم لا؟</w:t>
      </w:r>
    </w:p>
    <w:p w:rsidR="001775D8" w:rsidRPr="00A344A2" w:rsidRDefault="00676E55" w:rsidP="00072D5E">
      <w:pPr>
        <w:pStyle w:val="af3"/>
        <w:pageBreakBefore/>
        <w:ind w:left="423" w:hanging="425"/>
        <w:jc w:val="lowKashida"/>
        <w:rPr>
          <w:color w:val="auto"/>
          <w:sz w:val="32"/>
          <w:szCs w:val="32"/>
          <w:rtl/>
        </w:rPr>
      </w:pPr>
      <w:r>
        <w:rPr>
          <w:rFonts w:hint="cs"/>
          <w:b/>
          <w:bCs/>
          <w:color w:val="auto"/>
          <w:sz w:val="32"/>
          <w:szCs w:val="32"/>
          <w:rtl/>
        </w:rPr>
        <w:t xml:space="preserve"> </w:t>
      </w:r>
      <w:r w:rsidR="009862A5">
        <w:rPr>
          <w:rFonts w:hint="cs"/>
          <w:b/>
          <w:bCs/>
          <w:color w:val="auto"/>
          <w:sz w:val="32"/>
          <w:szCs w:val="32"/>
          <w:rtl/>
        </w:rPr>
        <w:tab/>
      </w:r>
      <w:r w:rsidR="001775D8" w:rsidRPr="00A344A2">
        <w:rPr>
          <w:rFonts w:hint="cs"/>
          <w:b/>
          <w:bCs/>
          <w:color w:val="auto"/>
          <w:sz w:val="32"/>
          <w:szCs w:val="32"/>
          <w:rtl/>
        </w:rPr>
        <w:t>الصورة الثانية</w:t>
      </w:r>
      <w:r w:rsidR="00127AEA">
        <w:rPr>
          <w:rFonts w:hint="cs"/>
          <w:color w:val="auto"/>
          <w:sz w:val="32"/>
          <w:szCs w:val="32"/>
          <w:rtl/>
        </w:rPr>
        <w:t xml:space="preserve">: </w:t>
      </w:r>
      <w:r w:rsidR="001775D8" w:rsidRPr="00A344A2">
        <w:rPr>
          <w:rFonts w:hint="cs"/>
          <w:color w:val="auto"/>
          <w:sz w:val="32"/>
          <w:szCs w:val="32"/>
          <w:rtl/>
        </w:rPr>
        <w:t xml:space="preserve">أن يشك هل بال أوتغوط وشبهه. </w:t>
      </w:r>
    </w:p>
    <w:p w:rsidR="001775D8" w:rsidRPr="00A344A2" w:rsidRDefault="001775D8" w:rsidP="009862A5">
      <w:pPr>
        <w:pStyle w:val="af3"/>
        <w:pageBreakBefore/>
        <w:ind w:left="423" w:firstLine="0"/>
        <w:jc w:val="lowKashida"/>
        <w:rPr>
          <w:color w:val="auto"/>
          <w:sz w:val="32"/>
          <w:szCs w:val="32"/>
          <w:rtl/>
        </w:rPr>
      </w:pPr>
      <w:r w:rsidRPr="00A344A2">
        <w:rPr>
          <w:rFonts w:hint="cs"/>
          <w:color w:val="auto"/>
          <w:sz w:val="32"/>
          <w:szCs w:val="32"/>
          <w:rtl/>
        </w:rPr>
        <w:t>أما الصورة الأولى</w:t>
      </w:r>
      <w:r w:rsidR="00F15334" w:rsidRPr="00A344A2">
        <w:rPr>
          <w:rFonts w:hint="cs"/>
          <w:color w:val="auto"/>
          <w:sz w:val="32"/>
          <w:szCs w:val="32"/>
          <w:rtl/>
        </w:rPr>
        <w:t>,</w:t>
      </w:r>
      <w:r w:rsidRPr="00A344A2">
        <w:rPr>
          <w:rFonts w:hint="cs"/>
          <w:color w:val="auto"/>
          <w:sz w:val="32"/>
          <w:szCs w:val="32"/>
          <w:rtl/>
        </w:rPr>
        <w:t xml:space="preserve"> فظاهر المذهب أنه لاشيء عليه، والصورة الثانية هي موضع الخلاف مع جماهير العلماء.</w:t>
      </w:r>
      <w:r w:rsidR="00127AEA">
        <w:rPr>
          <w:rFonts w:hint="cs"/>
          <w:color w:val="auto"/>
          <w:sz w:val="32"/>
          <w:szCs w:val="32"/>
          <w:rtl/>
        </w:rPr>
        <w:t xml:space="preserve"> ينظر:</w:t>
      </w:r>
      <w:r w:rsidR="00127AEA" w:rsidRPr="00A344A2">
        <w:rPr>
          <w:rFonts w:hint="cs"/>
          <w:color w:val="auto"/>
          <w:sz w:val="32"/>
          <w:szCs w:val="32"/>
          <w:rtl/>
        </w:rPr>
        <w:t xml:space="preserve"> </w:t>
      </w:r>
      <w:r w:rsidR="00F15334" w:rsidRPr="00A344A2">
        <w:rPr>
          <w:rFonts w:hint="cs"/>
          <w:color w:val="auto"/>
          <w:sz w:val="32"/>
          <w:szCs w:val="32"/>
          <w:rtl/>
        </w:rPr>
        <w:t>[</w:t>
      </w:r>
      <w:r w:rsidR="00127AEA">
        <w:rPr>
          <w:rFonts w:hint="cs"/>
          <w:color w:val="auto"/>
          <w:sz w:val="32"/>
          <w:szCs w:val="32"/>
          <w:rtl/>
        </w:rPr>
        <w:t>الذخيرة</w:t>
      </w:r>
      <w:r w:rsidR="00993F3A" w:rsidRPr="00A344A2">
        <w:rPr>
          <w:rFonts w:hint="cs"/>
          <w:color w:val="auto"/>
          <w:sz w:val="32"/>
          <w:szCs w:val="32"/>
          <w:rtl/>
        </w:rPr>
        <w:t>1/</w:t>
      </w:r>
      <w:r w:rsidRPr="00A344A2">
        <w:rPr>
          <w:rFonts w:hint="cs"/>
          <w:color w:val="auto"/>
          <w:sz w:val="32"/>
          <w:szCs w:val="32"/>
          <w:rtl/>
        </w:rPr>
        <w:t xml:space="preserve"> 218، ومواهب الجليل1/436</w:t>
      </w:r>
      <w:r w:rsidR="00F15334" w:rsidRPr="00A344A2">
        <w:rPr>
          <w:rFonts w:hint="cs"/>
          <w:color w:val="auto"/>
          <w:sz w:val="32"/>
          <w:szCs w:val="32"/>
          <w:rtl/>
        </w:rPr>
        <w:t>]</w:t>
      </w:r>
      <w:r w:rsidR="001004AC" w:rsidRPr="00A344A2">
        <w:rPr>
          <w:rFonts w:hint="cs"/>
          <w:color w:val="auto"/>
          <w:sz w:val="32"/>
          <w:szCs w:val="32"/>
          <w:rtl/>
        </w:rPr>
        <w:t xml:space="preserve">. </w:t>
      </w:r>
      <w:r w:rsidRPr="00A344A2">
        <w:rPr>
          <w:rFonts w:hint="cs"/>
          <w:color w:val="auto"/>
          <w:sz w:val="32"/>
          <w:szCs w:val="32"/>
          <w:rtl/>
        </w:rPr>
        <w:t xml:space="preserve">         </w:t>
      </w:r>
    </w:p>
  </w:footnote>
  <w:footnote w:id="11">
    <w:p w:rsidR="001775D8" w:rsidRPr="00A344A2" w:rsidRDefault="001775D8"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675F13" w:rsidRPr="00A344A2">
        <w:rPr>
          <w:rFonts w:hint="cs"/>
          <w:color w:val="auto"/>
          <w:sz w:val="32"/>
          <w:szCs w:val="32"/>
          <w:rtl/>
        </w:rPr>
        <w:t>) ي</w:t>
      </w:r>
      <w:r w:rsidRPr="00A344A2">
        <w:rPr>
          <w:rFonts w:hint="cs"/>
          <w:color w:val="auto"/>
          <w:sz w:val="32"/>
          <w:szCs w:val="32"/>
          <w:rtl/>
        </w:rPr>
        <w:t>نظر</w:t>
      </w:r>
      <w:r w:rsidR="00816C46">
        <w:rPr>
          <w:rFonts w:hint="cs"/>
          <w:color w:val="auto"/>
          <w:sz w:val="32"/>
          <w:szCs w:val="32"/>
          <w:rtl/>
        </w:rPr>
        <w:t xml:space="preserve">: </w:t>
      </w:r>
      <w:r w:rsidR="00993F3A" w:rsidRPr="00A344A2">
        <w:rPr>
          <w:rFonts w:hint="cs"/>
          <w:color w:val="auto"/>
          <w:sz w:val="32"/>
          <w:szCs w:val="32"/>
          <w:rtl/>
        </w:rPr>
        <w:t>الأوسط</w:t>
      </w:r>
      <w:r w:rsidR="00A43661">
        <w:rPr>
          <w:rFonts w:hint="cs"/>
          <w:color w:val="auto"/>
          <w:sz w:val="32"/>
          <w:szCs w:val="32"/>
          <w:rtl/>
        </w:rPr>
        <w:t xml:space="preserve"> لابن المنذر</w:t>
      </w:r>
      <w:r w:rsidR="00993F3A" w:rsidRPr="00A344A2">
        <w:rPr>
          <w:rFonts w:hint="cs"/>
          <w:color w:val="auto"/>
          <w:sz w:val="32"/>
          <w:szCs w:val="32"/>
          <w:rtl/>
        </w:rPr>
        <w:t>1</w:t>
      </w:r>
      <w:r w:rsidRPr="00A344A2">
        <w:rPr>
          <w:rFonts w:hint="cs"/>
          <w:color w:val="auto"/>
          <w:sz w:val="32"/>
          <w:szCs w:val="32"/>
          <w:rtl/>
        </w:rPr>
        <w:t>/242،</w:t>
      </w:r>
      <w:r w:rsidR="002C202D" w:rsidRPr="00A344A2">
        <w:rPr>
          <w:rFonts w:hint="cs"/>
          <w:color w:val="auto"/>
          <w:sz w:val="32"/>
          <w:szCs w:val="32"/>
          <w:rtl/>
        </w:rPr>
        <w:t>و</w:t>
      </w:r>
      <w:r w:rsidR="00993F3A" w:rsidRPr="00A344A2">
        <w:rPr>
          <w:rFonts w:hint="cs"/>
          <w:color w:val="auto"/>
          <w:sz w:val="32"/>
          <w:szCs w:val="32"/>
          <w:rtl/>
        </w:rPr>
        <w:t>عيون الأدلة</w:t>
      </w:r>
      <w:r w:rsidR="008A4E91" w:rsidRPr="00A344A2">
        <w:rPr>
          <w:rFonts w:hint="cs"/>
          <w:color w:val="auto"/>
          <w:sz w:val="32"/>
          <w:szCs w:val="32"/>
          <w:rtl/>
        </w:rPr>
        <w:t>2/639,</w:t>
      </w:r>
      <w:r w:rsidR="00993F3A" w:rsidRPr="00A344A2">
        <w:rPr>
          <w:rFonts w:hint="cs"/>
          <w:color w:val="auto"/>
          <w:sz w:val="32"/>
          <w:szCs w:val="32"/>
          <w:rtl/>
        </w:rPr>
        <w:t>والحاوي الكبير</w:t>
      </w:r>
      <w:r w:rsidR="009C3293" w:rsidRPr="00A344A2">
        <w:rPr>
          <w:rFonts w:hint="cs"/>
          <w:color w:val="auto"/>
          <w:sz w:val="32"/>
          <w:szCs w:val="32"/>
          <w:rtl/>
        </w:rPr>
        <w:t>1/176,</w:t>
      </w:r>
      <w:r w:rsidR="00A43661">
        <w:rPr>
          <w:rFonts w:hint="cs"/>
          <w:color w:val="auto"/>
          <w:sz w:val="32"/>
          <w:szCs w:val="32"/>
          <w:rtl/>
        </w:rPr>
        <w:t>وبحر المذهب</w:t>
      </w:r>
      <w:r w:rsidR="00816C46">
        <w:rPr>
          <w:rFonts w:hint="cs"/>
          <w:color w:val="auto"/>
          <w:sz w:val="32"/>
          <w:szCs w:val="32"/>
          <w:rtl/>
        </w:rPr>
        <w:t xml:space="preserve"> </w:t>
      </w:r>
      <w:r w:rsidR="00A43661">
        <w:rPr>
          <w:rFonts w:hint="cs"/>
          <w:color w:val="auto"/>
          <w:sz w:val="32"/>
          <w:szCs w:val="32"/>
          <w:rtl/>
        </w:rPr>
        <w:t xml:space="preserve">1/188 </w:t>
      </w:r>
      <w:r w:rsidR="00783B41">
        <w:rPr>
          <w:rFonts w:hint="cs"/>
          <w:color w:val="auto"/>
          <w:sz w:val="32"/>
          <w:szCs w:val="32"/>
          <w:rtl/>
        </w:rPr>
        <w:t>والبيان</w:t>
      </w:r>
      <w:r w:rsidR="002A175A" w:rsidRPr="00A344A2">
        <w:rPr>
          <w:rFonts w:hint="cs"/>
          <w:color w:val="auto"/>
          <w:sz w:val="32"/>
          <w:szCs w:val="32"/>
          <w:rtl/>
        </w:rPr>
        <w:t>1/197,</w:t>
      </w:r>
      <w:r w:rsidR="00A43661" w:rsidRPr="00A43661">
        <w:rPr>
          <w:rFonts w:hint="cs"/>
          <w:color w:val="auto"/>
          <w:sz w:val="32"/>
          <w:szCs w:val="32"/>
          <w:rtl/>
        </w:rPr>
        <w:t xml:space="preserve"> </w:t>
      </w:r>
      <w:r w:rsidR="00A43661">
        <w:rPr>
          <w:rFonts w:hint="cs"/>
          <w:color w:val="auto"/>
          <w:sz w:val="32"/>
          <w:szCs w:val="32"/>
          <w:rtl/>
        </w:rPr>
        <w:t>والمغني</w:t>
      </w:r>
      <w:r w:rsidR="00A43661" w:rsidRPr="00A344A2">
        <w:rPr>
          <w:rFonts w:hint="cs"/>
          <w:color w:val="auto"/>
          <w:sz w:val="32"/>
          <w:szCs w:val="32"/>
          <w:rtl/>
        </w:rPr>
        <w:t>1/262،</w:t>
      </w:r>
      <w:r w:rsidR="009C3293" w:rsidRPr="00A344A2">
        <w:rPr>
          <w:rFonts w:hint="cs"/>
          <w:color w:val="auto"/>
          <w:sz w:val="32"/>
          <w:szCs w:val="32"/>
          <w:rtl/>
        </w:rPr>
        <w:t xml:space="preserve"> </w:t>
      </w:r>
      <w:r w:rsidRPr="00A344A2">
        <w:rPr>
          <w:rFonts w:hint="cs"/>
          <w:color w:val="auto"/>
          <w:sz w:val="32"/>
          <w:szCs w:val="32"/>
          <w:rtl/>
        </w:rPr>
        <w:t>والمجموع2/</w:t>
      </w:r>
      <w:r w:rsidR="00B03259" w:rsidRPr="00A344A2">
        <w:rPr>
          <w:rFonts w:hint="cs"/>
          <w:color w:val="auto"/>
          <w:sz w:val="32"/>
          <w:szCs w:val="32"/>
          <w:rtl/>
        </w:rPr>
        <w:t>74</w:t>
      </w:r>
      <w:r w:rsidR="00783B41">
        <w:rPr>
          <w:rFonts w:hint="cs"/>
          <w:color w:val="auto"/>
          <w:sz w:val="32"/>
          <w:szCs w:val="32"/>
          <w:rtl/>
        </w:rPr>
        <w:t xml:space="preserve">، </w:t>
      </w:r>
      <w:r w:rsidR="00816C46">
        <w:rPr>
          <w:rFonts w:hint="cs"/>
          <w:color w:val="auto"/>
          <w:sz w:val="32"/>
          <w:szCs w:val="32"/>
          <w:rtl/>
        </w:rPr>
        <w:t>وفتح الباري لابن حجر</w:t>
      </w:r>
      <w:r w:rsidRPr="00A344A2">
        <w:rPr>
          <w:rFonts w:hint="cs"/>
          <w:color w:val="auto"/>
          <w:sz w:val="32"/>
          <w:szCs w:val="32"/>
          <w:rtl/>
        </w:rPr>
        <w:t>1/313</w:t>
      </w:r>
      <w:r w:rsidR="007523A6" w:rsidRPr="00A344A2">
        <w:rPr>
          <w:rFonts w:hint="cs"/>
          <w:color w:val="auto"/>
          <w:sz w:val="32"/>
          <w:szCs w:val="32"/>
          <w:rtl/>
        </w:rPr>
        <w:t xml:space="preserve">. </w:t>
      </w:r>
    </w:p>
  </w:footnote>
  <w:footnote w:id="12">
    <w:p w:rsidR="00FB3402" w:rsidRPr="00A344A2" w:rsidRDefault="00FB3402"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w:t>
      </w:r>
      <w:r w:rsidR="00993F3A" w:rsidRPr="00A344A2">
        <w:rPr>
          <w:rFonts w:hint="cs"/>
          <w:color w:val="auto"/>
          <w:sz w:val="32"/>
          <w:szCs w:val="32"/>
          <w:rtl/>
        </w:rPr>
        <w:t xml:space="preserve">ينظر: </w:t>
      </w:r>
      <w:r w:rsidR="00A43661">
        <w:rPr>
          <w:rFonts w:hint="cs"/>
          <w:color w:val="auto"/>
          <w:sz w:val="32"/>
          <w:szCs w:val="32"/>
          <w:rtl/>
        </w:rPr>
        <w:t>المنتقى للباجي</w:t>
      </w:r>
      <w:r w:rsidRPr="00A344A2">
        <w:rPr>
          <w:rFonts w:hint="cs"/>
          <w:color w:val="auto"/>
          <w:sz w:val="32"/>
          <w:szCs w:val="32"/>
          <w:rtl/>
        </w:rPr>
        <w:t xml:space="preserve">1/101. </w:t>
      </w:r>
    </w:p>
  </w:footnote>
  <w:footnote w:id="13">
    <w:p w:rsidR="001775D8" w:rsidRPr="00A344A2" w:rsidRDefault="001775D8"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8A4E91" w:rsidRPr="00A344A2">
        <w:rPr>
          <w:rFonts w:hint="cs"/>
          <w:color w:val="auto"/>
          <w:sz w:val="32"/>
          <w:szCs w:val="32"/>
          <w:rtl/>
        </w:rPr>
        <w:t>) ي</w:t>
      </w:r>
      <w:r w:rsidRPr="00A344A2">
        <w:rPr>
          <w:rFonts w:hint="cs"/>
          <w:color w:val="auto"/>
          <w:sz w:val="32"/>
          <w:szCs w:val="32"/>
          <w:rtl/>
        </w:rPr>
        <w:t>نظر</w:t>
      </w:r>
      <w:r w:rsidR="008A4E91" w:rsidRPr="00A344A2">
        <w:rPr>
          <w:rFonts w:hint="cs"/>
          <w:color w:val="auto"/>
          <w:sz w:val="32"/>
          <w:szCs w:val="32"/>
          <w:rtl/>
        </w:rPr>
        <w:t>:</w:t>
      </w:r>
      <w:r w:rsidR="00A43661">
        <w:rPr>
          <w:rFonts w:hint="cs"/>
          <w:color w:val="auto"/>
          <w:sz w:val="32"/>
          <w:szCs w:val="32"/>
          <w:rtl/>
        </w:rPr>
        <w:t xml:space="preserve"> </w:t>
      </w:r>
      <w:r w:rsidR="00805F62">
        <w:rPr>
          <w:rFonts w:hint="cs"/>
          <w:color w:val="auto"/>
          <w:sz w:val="32"/>
          <w:szCs w:val="32"/>
          <w:rtl/>
        </w:rPr>
        <w:t>عيون الأدلة</w:t>
      </w:r>
      <w:r w:rsidRPr="00A344A2">
        <w:rPr>
          <w:rFonts w:hint="cs"/>
          <w:color w:val="auto"/>
          <w:sz w:val="32"/>
          <w:szCs w:val="32"/>
          <w:rtl/>
        </w:rPr>
        <w:t>2/639،</w:t>
      </w:r>
      <w:r w:rsidR="00E46257" w:rsidRPr="00A344A2">
        <w:rPr>
          <w:rFonts w:hint="cs"/>
          <w:color w:val="auto"/>
          <w:sz w:val="32"/>
          <w:szCs w:val="32"/>
          <w:rtl/>
        </w:rPr>
        <w:t xml:space="preserve"> </w:t>
      </w:r>
      <w:r w:rsidR="00DE6478" w:rsidRPr="00A344A2">
        <w:rPr>
          <w:rFonts w:hint="cs"/>
          <w:color w:val="auto"/>
          <w:sz w:val="32"/>
          <w:szCs w:val="32"/>
          <w:rtl/>
        </w:rPr>
        <w:t>و</w:t>
      </w:r>
      <w:r w:rsidR="00993F3A" w:rsidRPr="00A344A2">
        <w:rPr>
          <w:rFonts w:hint="cs"/>
          <w:color w:val="auto"/>
          <w:sz w:val="32"/>
          <w:szCs w:val="32"/>
          <w:rtl/>
        </w:rPr>
        <w:t>المنتقى للباجي</w:t>
      </w:r>
      <w:r w:rsidR="00E46257" w:rsidRPr="00A344A2">
        <w:rPr>
          <w:rFonts w:hint="cs"/>
          <w:color w:val="auto"/>
          <w:sz w:val="32"/>
          <w:szCs w:val="32"/>
          <w:rtl/>
        </w:rPr>
        <w:t xml:space="preserve">1/101, </w:t>
      </w:r>
      <w:r w:rsidR="00805F62">
        <w:rPr>
          <w:rFonts w:hint="cs"/>
          <w:color w:val="auto"/>
          <w:sz w:val="32"/>
          <w:szCs w:val="32"/>
          <w:rtl/>
        </w:rPr>
        <w:t xml:space="preserve">وعارضة الأحوذي1/100, </w:t>
      </w:r>
      <w:r w:rsidR="00805F62" w:rsidRPr="00A344A2">
        <w:rPr>
          <w:rFonts w:hint="cs"/>
          <w:color w:val="auto"/>
          <w:sz w:val="32"/>
          <w:szCs w:val="32"/>
          <w:rtl/>
        </w:rPr>
        <w:t>والذخيرة1</w:t>
      </w:r>
      <w:r w:rsidR="00A43661">
        <w:rPr>
          <w:rFonts w:hint="cs"/>
          <w:color w:val="auto"/>
          <w:sz w:val="32"/>
          <w:szCs w:val="32"/>
          <w:rtl/>
        </w:rPr>
        <w:t xml:space="preserve"> </w:t>
      </w:r>
      <w:r w:rsidR="00805F62" w:rsidRPr="00A344A2">
        <w:rPr>
          <w:rFonts w:hint="cs"/>
          <w:color w:val="auto"/>
          <w:sz w:val="32"/>
          <w:szCs w:val="32"/>
          <w:rtl/>
        </w:rPr>
        <w:t>/218</w:t>
      </w:r>
      <w:r w:rsidR="00805F62">
        <w:rPr>
          <w:rFonts w:hint="cs"/>
          <w:color w:val="auto"/>
          <w:sz w:val="32"/>
          <w:szCs w:val="32"/>
          <w:rtl/>
        </w:rPr>
        <w:t>.</w:t>
      </w:r>
      <w:r w:rsidR="0067718B" w:rsidRPr="00A344A2">
        <w:rPr>
          <w:rFonts w:hint="cs"/>
          <w:color w:val="auto"/>
          <w:sz w:val="32"/>
          <w:szCs w:val="32"/>
          <w:rtl/>
        </w:rPr>
        <w:t xml:space="preserve"> </w:t>
      </w:r>
      <w:r w:rsidR="00182DC0" w:rsidRPr="00A344A2">
        <w:rPr>
          <w:rFonts w:hint="cs"/>
          <w:color w:val="auto"/>
          <w:sz w:val="32"/>
          <w:szCs w:val="32"/>
          <w:rtl/>
        </w:rPr>
        <w:t xml:space="preserve"> </w:t>
      </w:r>
    </w:p>
  </w:footnote>
  <w:footnote w:id="14">
    <w:p w:rsidR="00506024" w:rsidRPr="00A344A2" w:rsidRDefault="00506024"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w:t>
      </w:r>
      <w:r w:rsidR="00783B41">
        <w:rPr>
          <w:rFonts w:hint="cs"/>
          <w:color w:val="auto"/>
          <w:sz w:val="32"/>
          <w:szCs w:val="32"/>
          <w:rtl/>
        </w:rPr>
        <w:t>ينظر:</w:t>
      </w:r>
      <w:r w:rsidR="00805F62">
        <w:rPr>
          <w:rFonts w:hint="cs"/>
          <w:color w:val="auto"/>
          <w:sz w:val="32"/>
          <w:szCs w:val="32"/>
          <w:rtl/>
        </w:rPr>
        <w:t>المجموع</w:t>
      </w:r>
      <w:r w:rsidR="006C3636" w:rsidRPr="00A344A2">
        <w:rPr>
          <w:rFonts w:hint="cs"/>
          <w:color w:val="auto"/>
          <w:sz w:val="32"/>
          <w:szCs w:val="32"/>
          <w:rtl/>
        </w:rPr>
        <w:t>2/74,</w:t>
      </w:r>
      <w:r w:rsidR="00993F3A" w:rsidRPr="00A344A2">
        <w:rPr>
          <w:rFonts w:hint="cs"/>
          <w:color w:val="auto"/>
          <w:sz w:val="32"/>
          <w:szCs w:val="32"/>
          <w:rtl/>
        </w:rPr>
        <w:t xml:space="preserve"> وروضة الطالبين1/188,</w:t>
      </w:r>
      <w:r w:rsidR="006C3636" w:rsidRPr="00A344A2">
        <w:rPr>
          <w:rFonts w:hint="cs"/>
          <w:color w:val="auto"/>
          <w:sz w:val="32"/>
          <w:szCs w:val="32"/>
          <w:rtl/>
        </w:rPr>
        <w:t xml:space="preserve"> </w:t>
      </w:r>
      <w:r w:rsidR="00783B41">
        <w:rPr>
          <w:rFonts w:hint="cs"/>
          <w:color w:val="auto"/>
          <w:sz w:val="32"/>
          <w:szCs w:val="32"/>
          <w:rtl/>
        </w:rPr>
        <w:t>والنجم الوهاج1/283,</w:t>
      </w:r>
      <w:r w:rsidR="00993F3A" w:rsidRPr="00A344A2">
        <w:rPr>
          <w:rFonts w:hint="cs"/>
          <w:color w:val="auto"/>
          <w:sz w:val="32"/>
          <w:szCs w:val="32"/>
          <w:rtl/>
        </w:rPr>
        <w:t>وقال النووي</w:t>
      </w:r>
      <w:r w:rsidR="00805F62">
        <w:rPr>
          <w:rFonts w:hint="cs"/>
          <w:color w:val="auto"/>
          <w:sz w:val="32"/>
          <w:szCs w:val="32"/>
          <w:rtl/>
        </w:rPr>
        <w:t>:</w:t>
      </w:r>
      <w:r w:rsidR="006D12D0" w:rsidRPr="00A344A2">
        <w:rPr>
          <w:rFonts w:hint="cs"/>
          <w:color w:val="auto"/>
          <w:sz w:val="32"/>
          <w:szCs w:val="32"/>
          <w:rtl/>
        </w:rPr>
        <w:t>"</w:t>
      </w:r>
      <w:r w:rsidR="006D12D0" w:rsidRPr="00A344A2">
        <w:rPr>
          <w:rFonts w:ascii="Traditional Arabic" w:hint="eastAsia"/>
          <w:color w:val="auto"/>
          <w:sz w:val="32"/>
          <w:szCs w:val="32"/>
          <w:rtl/>
        </w:rPr>
        <w:t>ولنا</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وجه</w:t>
      </w:r>
      <w:r w:rsidR="006D12D0" w:rsidRPr="00A344A2">
        <w:rPr>
          <w:rFonts w:ascii="Traditional Arabic" w:hint="cs"/>
          <w:color w:val="auto"/>
          <w:sz w:val="32"/>
          <w:szCs w:val="32"/>
          <w:rtl/>
        </w:rPr>
        <w:t>,</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أنه</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إذا</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شك</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في</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الحدث</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خارج</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الصلاة</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وجب</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الوضوء</w:t>
      </w:r>
      <w:r w:rsidR="006D12D0" w:rsidRPr="00A344A2">
        <w:rPr>
          <w:rFonts w:ascii="Traditional Arabic" w:hint="cs"/>
          <w:color w:val="auto"/>
          <w:sz w:val="32"/>
          <w:szCs w:val="32"/>
          <w:rtl/>
        </w:rPr>
        <w:t>,</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وهذا</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شاذ</w:t>
      </w:r>
      <w:r w:rsidR="006D12D0" w:rsidRPr="00A344A2">
        <w:rPr>
          <w:rFonts w:ascii="Traditional Arabic" w:hint="cs"/>
          <w:color w:val="auto"/>
          <w:sz w:val="32"/>
          <w:szCs w:val="32"/>
          <w:rtl/>
        </w:rPr>
        <w:t>,</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بل</w:t>
      </w:r>
      <w:r w:rsidR="006D12D0" w:rsidRPr="00A344A2">
        <w:rPr>
          <w:rFonts w:ascii="Traditional Arabic"/>
          <w:color w:val="auto"/>
          <w:sz w:val="32"/>
          <w:szCs w:val="32"/>
          <w:rtl/>
        </w:rPr>
        <w:t xml:space="preserve"> </w:t>
      </w:r>
      <w:r w:rsidR="006D12D0" w:rsidRPr="00A344A2">
        <w:rPr>
          <w:rFonts w:ascii="Traditional Arabic" w:hint="eastAsia"/>
          <w:color w:val="auto"/>
          <w:sz w:val="32"/>
          <w:szCs w:val="32"/>
          <w:rtl/>
        </w:rPr>
        <w:t>غلط</w:t>
      </w:r>
      <w:r w:rsidR="006D12D0" w:rsidRPr="00A344A2">
        <w:rPr>
          <w:rFonts w:ascii="Traditional Arabic" w:hint="cs"/>
          <w:color w:val="auto"/>
          <w:sz w:val="32"/>
          <w:szCs w:val="32"/>
          <w:rtl/>
        </w:rPr>
        <w:t>".</w:t>
      </w:r>
      <w:r w:rsidR="006D12D0" w:rsidRPr="00A344A2">
        <w:rPr>
          <w:rFonts w:ascii="Traditional Arabic" w:hint="cs"/>
          <w:b/>
          <w:bCs/>
          <w:color w:val="auto"/>
          <w:sz w:val="32"/>
          <w:szCs w:val="32"/>
          <w:rtl/>
        </w:rPr>
        <w:t xml:space="preserve"> </w:t>
      </w:r>
    </w:p>
  </w:footnote>
  <w:footnote w:id="15">
    <w:p w:rsidR="004069FD" w:rsidRPr="00A344A2" w:rsidRDefault="004069FD"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00521BD9" w:rsidRPr="00A344A2">
        <w:rPr>
          <w:rFonts w:hint="cs"/>
          <w:color w:val="auto"/>
          <w:sz w:val="32"/>
          <w:szCs w:val="32"/>
          <w:rtl/>
        </w:rPr>
        <w:t>"</w:t>
      </w:r>
      <w:r w:rsidRPr="00A344A2">
        <w:rPr>
          <w:rFonts w:hint="cs"/>
          <w:color w:val="auto"/>
          <w:sz w:val="32"/>
          <w:szCs w:val="32"/>
          <w:rtl/>
        </w:rPr>
        <w:t>اليقين</w:t>
      </w:r>
      <w:r w:rsidR="00521BD9" w:rsidRPr="00A344A2">
        <w:rPr>
          <w:rFonts w:hint="cs"/>
          <w:color w:val="auto"/>
          <w:sz w:val="32"/>
          <w:szCs w:val="32"/>
          <w:rtl/>
        </w:rPr>
        <w:t xml:space="preserve"> لايزول بالشك"</w:t>
      </w:r>
      <w:r w:rsidR="00993F3A" w:rsidRPr="00A344A2">
        <w:rPr>
          <w:rFonts w:hint="cs"/>
          <w:color w:val="auto"/>
          <w:sz w:val="32"/>
          <w:szCs w:val="32"/>
          <w:rtl/>
        </w:rPr>
        <w:t>: هذه</w:t>
      </w:r>
      <w:r w:rsidR="00521BD9" w:rsidRPr="00A344A2">
        <w:rPr>
          <w:rFonts w:hint="cs"/>
          <w:color w:val="auto"/>
          <w:sz w:val="32"/>
          <w:szCs w:val="32"/>
          <w:rtl/>
        </w:rPr>
        <w:t xml:space="preserve"> قاعدة ع</w:t>
      </w:r>
      <w:r w:rsidR="00993F3A" w:rsidRPr="00A344A2">
        <w:rPr>
          <w:rFonts w:hint="cs"/>
          <w:color w:val="auto"/>
          <w:sz w:val="32"/>
          <w:szCs w:val="32"/>
          <w:rtl/>
        </w:rPr>
        <w:t>ظيمة من القواعد الفقيهة الكبرى,</w:t>
      </w:r>
      <w:r w:rsidRPr="00A344A2">
        <w:rPr>
          <w:rFonts w:hint="cs"/>
          <w:color w:val="auto"/>
          <w:sz w:val="32"/>
          <w:szCs w:val="32"/>
          <w:rtl/>
        </w:rPr>
        <w:t xml:space="preserve"> والعلماء متفقون على الأخذ بها</w:t>
      </w:r>
      <w:r w:rsidR="00521BD9" w:rsidRPr="00A344A2">
        <w:rPr>
          <w:rFonts w:hint="cs"/>
          <w:color w:val="auto"/>
          <w:sz w:val="32"/>
          <w:szCs w:val="32"/>
          <w:rtl/>
        </w:rPr>
        <w:t>,</w:t>
      </w:r>
      <w:r w:rsidRPr="00A344A2">
        <w:rPr>
          <w:rFonts w:hint="cs"/>
          <w:color w:val="auto"/>
          <w:sz w:val="32"/>
          <w:szCs w:val="32"/>
          <w:rtl/>
        </w:rPr>
        <w:t xml:space="preserve"> ولكن اختلفوا في بعض فروعها</w:t>
      </w:r>
      <w:r w:rsidR="00993F3A" w:rsidRPr="00A344A2">
        <w:rPr>
          <w:rFonts w:hint="cs"/>
          <w:color w:val="auto"/>
          <w:sz w:val="32"/>
          <w:szCs w:val="32"/>
          <w:rtl/>
        </w:rPr>
        <w:t>,</w:t>
      </w:r>
      <w:r w:rsidRPr="00A344A2">
        <w:rPr>
          <w:rFonts w:hint="cs"/>
          <w:color w:val="auto"/>
          <w:sz w:val="32"/>
          <w:szCs w:val="32"/>
          <w:rtl/>
        </w:rPr>
        <w:t xml:space="preserve"> ومنها هذه</w:t>
      </w:r>
      <w:r w:rsidR="00521BD9" w:rsidRPr="00A344A2">
        <w:rPr>
          <w:rFonts w:hint="cs"/>
          <w:color w:val="auto"/>
          <w:sz w:val="32"/>
          <w:szCs w:val="32"/>
          <w:rtl/>
        </w:rPr>
        <w:t xml:space="preserve"> المسألة</w:t>
      </w:r>
      <w:r w:rsidRPr="00A344A2">
        <w:rPr>
          <w:rFonts w:hint="cs"/>
          <w:color w:val="auto"/>
          <w:sz w:val="32"/>
          <w:szCs w:val="32"/>
          <w:rtl/>
        </w:rPr>
        <w:t xml:space="preserve">. قال ابن دقيق العيد </w:t>
      </w:r>
      <w:r w:rsidR="00844A4E" w:rsidRPr="00A344A2">
        <w:rPr>
          <w:rFonts w:hint="cs"/>
          <w:color w:val="auto"/>
          <w:sz w:val="32"/>
          <w:szCs w:val="32"/>
          <w:rtl/>
        </w:rPr>
        <w:t>[</w:t>
      </w:r>
      <w:r w:rsidR="00805F62">
        <w:rPr>
          <w:rFonts w:hint="cs"/>
          <w:color w:val="auto"/>
          <w:sz w:val="32"/>
          <w:szCs w:val="32"/>
          <w:rtl/>
        </w:rPr>
        <w:t xml:space="preserve">في إحكام الأحكام </w:t>
      </w:r>
      <w:r w:rsidR="00521BD9" w:rsidRPr="00A344A2">
        <w:rPr>
          <w:rFonts w:hint="cs"/>
          <w:color w:val="auto"/>
          <w:sz w:val="32"/>
          <w:szCs w:val="32"/>
          <w:rtl/>
        </w:rPr>
        <w:t>ص118</w:t>
      </w:r>
      <w:r w:rsidR="00844A4E" w:rsidRPr="00A344A2">
        <w:rPr>
          <w:rFonts w:hint="cs"/>
          <w:color w:val="auto"/>
          <w:sz w:val="32"/>
          <w:szCs w:val="32"/>
          <w:rtl/>
        </w:rPr>
        <w:t>]</w:t>
      </w:r>
      <w:r w:rsidR="00805F62">
        <w:rPr>
          <w:rFonts w:hint="cs"/>
          <w:color w:val="auto"/>
          <w:sz w:val="32"/>
          <w:szCs w:val="32"/>
          <w:rtl/>
        </w:rPr>
        <w:t>:</w:t>
      </w:r>
      <w:r w:rsidR="00521BD9" w:rsidRPr="00A344A2">
        <w:rPr>
          <w:rFonts w:hint="cs"/>
          <w:color w:val="auto"/>
          <w:sz w:val="32"/>
          <w:szCs w:val="32"/>
          <w:rtl/>
        </w:rPr>
        <w:t>"</w:t>
      </w:r>
      <w:r w:rsidRPr="00A344A2">
        <w:rPr>
          <w:rFonts w:hint="cs"/>
          <w:color w:val="auto"/>
          <w:sz w:val="32"/>
          <w:szCs w:val="32"/>
          <w:rtl/>
        </w:rPr>
        <w:t>...وكأن العلماء متفقون على هذه القاعدة، لكنهم يختل</w:t>
      </w:r>
      <w:r w:rsidR="00805F62">
        <w:rPr>
          <w:rFonts w:hint="cs"/>
          <w:color w:val="auto"/>
          <w:sz w:val="32"/>
          <w:szCs w:val="32"/>
          <w:rtl/>
        </w:rPr>
        <w:t xml:space="preserve">فون في كيفية استعمالها، مثاله: </w:t>
      </w:r>
      <w:r w:rsidRPr="00A344A2">
        <w:rPr>
          <w:rFonts w:hint="cs"/>
          <w:color w:val="auto"/>
          <w:sz w:val="32"/>
          <w:szCs w:val="32"/>
          <w:rtl/>
        </w:rPr>
        <w:t>هذه المس</w:t>
      </w:r>
      <w:r w:rsidR="00011E9B" w:rsidRPr="00A344A2">
        <w:rPr>
          <w:rFonts w:hint="cs"/>
          <w:color w:val="auto"/>
          <w:sz w:val="32"/>
          <w:szCs w:val="32"/>
          <w:rtl/>
        </w:rPr>
        <w:t>ألة التي دلَّ عليها الحديث، وهي"</w:t>
      </w:r>
      <w:r w:rsidRPr="00A344A2">
        <w:rPr>
          <w:rFonts w:hint="cs"/>
          <w:color w:val="auto"/>
          <w:sz w:val="32"/>
          <w:szCs w:val="32"/>
          <w:rtl/>
        </w:rPr>
        <w:t xml:space="preserve">من شك في </w:t>
      </w:r>
      <w:r w:rsidR="00011E9B" w:rsidRPr="00A344A2">
        <w:rPr>
          <w:rFonts w:hint="cs"/>
          <w:color w:val="auto"/>
          <w:sz w:val="32"/>
          <w:szCs w:val="32"/>
          <w:rtl/>
        </w:rPr>
        <w:t>الحدث بعد سبق الطهارة"</w:t>
      </w:r>
      <w:r w:rsidRPr="00A344A2">
        <w:rPr>
          <w:rFonts w:hint="cs"/>
          <w:color w:val="auto"/>
          <w:sz w:val="32"/>
          <w:szCs w:val="32"/>
          <w:rtl/>
        </w:rPr>
        <w:t xml:space="preserve"> فالشافعي أعمل الأصل السابق، وهو الطهارة، وطرح الشك الطارىْ، وأجاز الصلاة في هذه الحالة، ومالك منع من الصلاة مع الشك في بقاء الطهارة وكأنه أعمل الأصل الأول، وهو ترتُّب الصلاة في الذمة، ورأى أن لا يزال إلا بطهارة متيقنة..</w:t>
      </w:r>
      <w:r w:rsidR="00805F62">
        <w:rPr>
          <w:rFonts w:hint="cs"/>
          <w:color w:val="auto"/>
          <w:sz w:val="32"/>
          <w:szCs w:val="32"/>
          <w:rtl/>
        </w:rPr>
        <w:t>"</w:t>
      </w:r>
      <w:r w:rsidR="00011E9B" w:rsidRPr="00A344A2">
        <w:rPr>
          <w:rFonts w:hint="cs"/>
          <w:color w:val="auto"/>
          <w:sz w:val="32"/>
          <w:szCs w:val="32"/>
          <w:rtl/>
        </w:rPr>
        <w:t xml:space="preserve">. وقال </w:t>
      </w:r>
      <w:r w:rsidR="00993F3A" w:rsidRPr="00A344A2">
        <w:rPr>
          <w:rFonts w:hint="cs"/>
          <w:color w:val="auto"/>
          <w:sz w:val="32"/>
          <w:szCs w:val="32"/>
          <w:rtl/>
        </w:rPr>
        <w:t>القرا</w:t>
      </w:r>
      <w:r w:rsidR="00805F62">
        <w:rPr>
          <w:rFonts w:hint="cs"/>
          <w:color w:val="auto"/>
          <w:sz w:val="32"/>
          <w:szCs w:val="32"/>
          <w:rtl/>
        </w:rPr>
        <w:t>في في الفروق</w:t>
      </w:r>
      <w:r w:rsidR="00805F62" w:rsidRPr="00A344A2">
        <w:rPr>
          <w:rFonts w:hint="cs"/>
          <w:color w:val="auto"/>
          <w:sz w:val="32"/>
          <w:szCs w:val="32"/>
          <w:rtl/>
        </w:rPr>
        <w:t>1/266</w:t>
      </w:r>
      <w:r w:rsidR="00993F3A" w:rsidRPr="00A344A2">
        <w:rPr>
          <w:rFonts w:hint="cs"/>
          <w:color w:val="auto"/>
          <w:sz w:val="32"/>
          <w:szCs w:val="32"/>
          <w:rtl/>
        </w:rPr>
        <w:t xml:space="preserve">: </w:t>
      </w:r>
      <w:r w:rsidR="00805F62">
        <w:rPr>
          <w:rFonts w:hint="cs"/>
          <w:color w:val="auto"/>
          <w:sz w:val="32"/>
          <w:szCs w:val="32"/>
          <w:rtl/>
        </w:rPr>
        <w:t>"</w:t>
      </w:r>
      <w:r w:rsidR="00993F3A" w:rsidRPr="00A344A2">
        <w:rPr>
          <w:rFonts w:hint="cs"/>
          <w:color w:val="auto"/>
          <w:sz w:val="32"/>
          <w:szCs w:val="32"/>
          <w:rtl/>
        </w:rPr>
        <w:t>فهذه قاعدة مجمع عليها</w:t>
      </w:r>
      <w:r w:rsidR="00805F62">
        <w:rPr>
          <w:rFonts w:hint="cs"/>
          <w:color w:val="auto"/>
          <w:sz w:val="32"/>
          <w:szCs w:val="32"/>
          <w:rtl/>
        </w:rPr>
        <w:t>, وهي:</w:t>
      </w:r>
      <w:r w:rsidR="00011E9B" w:rsidRPr="00A344A2">
        <w:rPr>
          <w:rFonts w:hint="cs"/>
          <w:color w:val="auto"/>
          <w:sz w:val="32"/>
          <w:szCs w:val="32"/>
          <w:rtl/>
        </w:rPr>
        <w:t>أن كل مشكوك في</w:t>
      </w:r>
      <w:r w:rsidR="00805F62">
        <w:rPr>
          <w:rFonts w:hint="cs"/>
          <w:color w:val="auto"/>
          <w:sz w:val="32"/>
          <w:szCs w:val="32"/>
          <w:rtl/>
        </w:rPr>
        <w:t>ه يجعل كالمعدوم الذي يجزم بعدمه</w:t>
      </w:r>
      <w:r w:rsidR="00011E9B" w:rsidRPr="00A344A2">
        <w:rPr>
          <w:rFonts w:hint="cs"/>
          <w:color w:val="auto"/>
          <w:sz w:val="32"/>
          <w:szCs w:val="32"/>
          <w:rtl/>
        </w:rPr>
        <w:t>".</w:t>
      </w:r>
      <w:r w:rsidR="00805F62">
        <w:rPr>
          <w:rFonts w:hint="cs"/>
          <w:color w:val="auto"/>
          <w:sz w:val="32"/>
          <w:szCs w:val="32"/>
          <w:rtl/>
        </w:rPr>
        <w:t xml:space="preserve"> </w:t>
      </w:r>
      <w:r w:rsidR="00646A3F" w:rsidRPr="00A344A2">
        <w:rPr>
          <w:rFonts w:hint="cs"/>
          <w:color w:val="auto"/>
          <w:sz w:val="32"/>
          <w:szCs w:val="32"/>
          <w:rtl/>
        </w:rPr>
        <w:t>لمزيد من ال</w:t>
      </w:r>
      <w:r w:rsidR="00805F62">
        <w:rPr>
          <w:rFonts w:hint="cs"/>
          <w:color w:val="auto"/>
          <w:sz w:val="32"/>
          <w:szCs w:val="32"/>
          <w:rtl/>
        </w:rPr>
        <w:t>ت</w:t>
      </w:r>
      <w:r w:rsidR="00646A3F" w:rsidRPr="00A344A2">
        <w:rPr>
          <w:rFonts w:hint="cs"/>
          <w:color w:val="auto"/>
          <w:sz w:val="32"/>
          <w:szCs w:val="32"/>
          <w:rtl/>
        </w:rPr>
        <w:t>فصيل للقاعدة يراجع</w:t>
      </w:r>
      <w:r w:rsidR="00805F62">
        <w:rPr>
          <w:rFonts w:hint="cs"/>
          <w:color w:val="auto"/>
          <w:sz w:val="32"/>
          <w:szCs w:val="32"/>
          <w:rtl/>
        </w:rPr>
        <w:t>:</w:t>
      </w:r>
      <w:r w:rsidR="00646A3F" w:rsidRPr="00A344A2">
        <w:rPr>
          <w:rFonts w:hint="cs"/>
          <w:color w:val="auto"/>
          <w:sz w:val="32"/>
          <w:szCs w:val="32"/>
          <w:rtl/>
        </w:rPr>
        <w:t xml:space="preserve"> [ الأشباه والنظائر لابن نجيم ص60, والأشباه النظائر للسيوطي ص64, </w:t>
      </w:r>
      <w:r w:rsidR="00026400" w:rsidRPr="00A344A2">
        <w:rPr>
          <w:rFonts w:hint="cs"/>
          <w:color w:val="auto"/>
          <w:sz w:val="32"/>
          <w:szCs w:val="32"/>
          <w:rtl/>
        </w:rPr>
        <w:t>وشرح القواعد الفقهية للزرقاء ص79].</w:t>
      </w:r>
      <w:r w:rsidR="00011E9B" w:rsidRPr="00A344A2">
        <w:rPr>
          <w:rFonts w:hint="cs"/>
          <w:color w:val="auto"/>
          <w:sz w:val="32"/>
          <w:szCs w:val="32"/>
          <w:rtl/>
        </w:rPr>
        <w:t xml:space="preserve"> </w:t>
      </w:r>
    </w:p>
  </w:footnote>
  <w:footnote w:id="16">
    <w:p w:rsidR="008B6542" w:rsidRPr="00A344A2" w:rsidRDefault="008B6542"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ينظر: إحكام الأحكام </w:t>
      </w:r>
      <w:r w:rsidR="00970CC1" w:rsidRPr="00A344A2">
        <w:rPr>
          <w:rFonts w:hint="cs"/>
          <w:color w:val="auto"/>
          <w:sz w:val="32"/>
          <w:szCs w:val="32"/>
          <w:rtl/>
        </w:rPr>
        <w:t>ص</w:t>
      </w:r>
      <w:r w:rsidRPr="00A344A2">
        <w:rPr>
          <w:rFonts w:hint="cs"/>
          <w:color w:val="auto"/>
          <w:sz w:val="32"/>
          <w:szCs w:val="32"/>
          <w:rtl/>
        </w:rPr>
        <w:t xml:space="preserve">120. </w:t>
      </w:r>
    </w:p>
  </w:footnote>
  <w:footnote w:id="17">
    <w:p w:rsidR="00205988" w:rsidRPr="00A344A2" w:rsidRDefault="00205988" w:rsidP="00072D5E">
      <w:pPr>
        <w:autoSpaceDE w:val="0"/>
        <w:autoSpaceDN w:val="0"/>
        <w:adjustRightInd w:val="0"/>
        <w:ind w:left="423" w:hanging="425"/>
        <w:jc w:val="lowKashida"/>
        <w:rPr>
          <w:rFonts w:ascii="Traditional Arabic" w:eastAsia="Calibri" w:cs="Traditional Arabic"/>
          <w:sz w:val="32"/>
          <w:szCs w:val="32"/>
          <w:rtl/>
        </w:rPr>
      </w:pPr>
      <w:r w:rsidRPr="00A344A2">
        <w:rPr>
          <w:rFonts w:cs="Traditional Arabic" w:hint="cs"/>
          <w:sz w:val="32"/>
          <w:szCs w:val="32"/>
          <w:rtl/>
        </w:rPr>
        <w:t>(</w:t>
      </w:r>
      <w:r w:rsidRPr="00A344A2">
        <w:rPr>
          <w:rFonts w:cs="Traditional Arabic"/>
          <w:sz w:val="32"/>
          <w:szCs w:val="32"/>
          <w:rtl/>
        </w:rPr>
        <w:footnoteRef/>
      </w:r>
      <w:r w:rsidRPr="00A344A2">
        <w:rPr>
          <w:rFonts w:cs="Traditional Arabic" w:hint="cs"/>
          <w:sz w:val="32"/>
          <w:szCs w:val="32"/>
          <w:rtl/>
        </w:rPr>
        <w:t>)</w:t>
      </w:r>
      <w:r w:rsidR="00ED1CEE" w:rsidRPr="00A344A2">
        <w:rPr>
          <w:rFonts w:ascii="Arial" w:hAnsi="Arial" w:cs="Traditional Arabic" w:hint="cs"/>
          <w:sz w:val="32"/>
          <w:szCs w:val="32"/>
          <w:rtl/>
        </w:rPr>
        <w:t xml:space="preserve"> </w:t>
      </w:r>
      <w:r w:rsidR="007373A6" w:rsidRPr="00A344A2">
        <w:rPr>
          <w:rFonts w:ascii="Arial" w:hAnsi="Arial" w:cs="Traditional Arabic" w:hint="cs"/>
          <w:sz w:val="32"/>
          <w:szCs w:val="32"/>
          <w:rtl/>
        </w:rPr>
        <w:t xml:space="preserve">سورة </w:t>
      </w:r>
      <w:r w:rsidRPr="00A344A2">
        <w:rPr>
          <w:rFonts w:ascii="Arial" w:hAnsi="Arial" w:cs="Traditional Arabic"/>
          <w:sz w:val="32"/>
          <w:szCs w:val="32"/>
          <w:rtl/>
        </w:rPr>
        <w:t>النجم</w:t>
      </w:r>
      <w:r w:rsidRPr="00A344A2">
        <w:rPr>
          <w:rFonts w:ascii="Arial" w:hAnsi="Arial" w:cs="Traditional Arabic" w:hint="cs"/>
          <w:sz w:val="32"/>
          <w:szCs w:val="32"/>
          <w:rtl/>
        </w:rPr>
        <w:t xml:space="preserve"> الآية [</w:t>
      </w:r>
      <w:r w:rsidRPr="00A344A2">
        <w:rPr>
          <w:rFonts w:ascii="Arial" w:hAnsi="Arial" w:cs="Traditional Arabic"/>
          <w:sz w:val="32"/>
          <w:szCs w:val="32"/>
          <w:rtl/>
        </w:rPr>
        <w:t xml:space="preserve"> ٢٨</w:t>
      </w:r>
      <w:r w:rsidRPr="00A344A2">
        <w:rPr>
          <w:rFonts w:ascii="Arial" w:hAnsi="Arial" w:cs="Traditional Arabic" w:hint="cs"/>
          <w:sz w:val="32"/>
          <w:szCs w:val="32"/>
          <w:rtl/>
        </w:rPr>
        <w:t xml:space="preserve">]. </w:t>
      </w:r>
      <w:r w:rsidRPr="00A344A2">
        <w:rPr>
          <w:rFonts w:ascii="Arial" w:hAnsi="Arial" w:cs="Traditional Arabic"/>
          <w:sz w:val="32"/>
          <w:szCs w:val="32"/>
        </w:rPr>
        <w:t xml:space="preserve"> </w:t>
      </w:r>
      <w:r w:rsidRPr="00A344A2">
        <w:rPr>
          <w:rFonts w:cs="Traditional Arabic" w:hint="cs"/>
          <w:b/>
          <w:bCs/>
          <w:sz w:val="32"/>
          <w:szCs w:val="32"/>
          <w:rtl/>
        </w:rPr>
        <w:t xml:space="preserve"> </w:t>
      </w:r>
    </w:p>
  </w:footnote>
  <w:footnote w:id="18">
    <w:p w:rsidR="00ED3F94" w:rsidRPr="00A344A2" w:rsidRDefault="00ED3F94" w:rsidP="00072D5E">
      <w:pPr>
        <w:autoSpaceDE w:val="0"/>
        <w:autoSpaceDN w:val="0"/>
        <w:adjustRightInd w:val="0"/>
        <w:ind w:left="423" w:hanging="425"/>
        <w:jc w:val="lowKashida"/>
        <w:rPr>
          <w:rFonts w:ascii="Traditional Arabic" w:eastAsia="Calibri" w:cs="Traditional Arabic"/>
          <w:sz w:val="32"/>
          <w:szCs w:val="32"/>
          <w:rtl/>
        </w:rPr>
      </w:pPr>
      <w:r w:rsidRPr="00A344A2">
        <w:rPr>
          <w:rFonts w:cs="Traditional Arabic" w:hint="cs"/>
          <w:sz w:val="32"/>
          <w:szCs w:val="32"/>
          <w:rtl/>
        </w:rPr>
        <w:t>(</w:t>
      </w:r>
      <w:r w:rsidRPr="00A344A2">
        <w:rPr>
          <w:rFonts w:cs="Traditional Arabic"/>
          <w:sz w:val="32"/>
          <w:szCs w:val="32"/>
          <w:rtl/>
        </w:rPr>
        <w:footnoteRef/>
      </w:r>
      <w:r w:rsidRPr="00A344A2">
        <w:rPr>
          <w:rFonts w:cs="Traditional Arabic" w:hint="cs"/>
          <w:sz w:val="32"/>
          <w:szCs w:val="32"/>
          <w:rtl/>
        </w:rPr>
        <w:t>)</w:t>
      </w:r>
      <w:r w:rsidRPr="00A344A2">
        <w:rPr>
          <w:rFonts w:ascii="Traditional Arabic" w:eastAsia="Calibri" w:cs="Traditional Arabic" w:hint="cs"/>
          <w:sz w:val="32"/>
          <w:szCs w:val="32"/>
          <w:rtl/>
        </w:rPr>
        <w:t xml:space="preserve"> متفق عليه: أخرجه البخاري في كتاب الأدب, باب ما </w:t>
      </w:r>
      <w:r>
        <w:rPr>
          <w:rFonts w:ascii="Traditional Arabic" w:eastAsia="Calibri" w:cs="Traditional Arabic" w:hint="cs"/>
          <w:sz w:val="32"/>
          <w:szCs w:val="32"/>
          <w:rtl/>
        </w:rPr>
        <w:t xml:space="preserve">ينهى من التحاسد والتدابر4/103, </w:t>
      </w:r>
      <w:r w:rsidR="00CC0906">
        <w:rPr>
          <w:rFonts w:ascii="Traditional Arabic" w:eastAsia="Calibri" w:cs="Traditional Arabic" w:hint="cs"/>
          <w:sz w:val="32"/>
          <w:szCs w:val="32"/>
          <w:rtl/>
        </w:rPr>
        <w:t>برقم 6064,</w:t>
      </w:r>
      <w:r w:rsidRPr="00A344A2">
        <w:rPr>
          <w:rFonts w:ascii="Traditional Arabic" w:eastAsia="Calibri" w:cs="Traditional Arabic" w:hint="cs"/>
          <w:sz w:val="32"/>
          <w:szCs w:val="32"/>
          <w:rtl/>
        </w:rPr>
        <w:t xml:space="preserve"> ومسلم في كتاب البر والصلة والآداب, </w:t>
      </w:r>
      <w:r w:rsidRPr="00A344A2">
        <w:rPr>
          <w:rFonts w:ascii="Traditional Arabic" w:cs="Traditional Arabic" w:hint="eastAsia"/>
          <w:sz w:val="32"/>
          <w:szCs w:val="32"/>
          <w:rtl/>
        </w:rPr>
        <w:t>باب</w:t>
      </w:r>
      <w:r w:rsidRPr="00A344A2">
        <w:rPr>
          <w:rFonts w:ascii="Traditional Arabic" w:cs="Traditional Arabic"/>
          <w:sz w:val="32"/>
          <w:szCs w:val="32"/>
          <w:rtl/>
        </w:rPr>
        <w:t xml:space="preserve"> </w:t>
      </w:r>
      <w:r w:rsidRPr="00A344A2">
        <w:rPr>
          <w:rFonts w:ascii="Traditional Arabic" w:cs="Traditional Arabic" w:hint="eastAsia"/>
          <w:sz w:val="32"/>
          <w:szCs w:val="32"/>
          <w:rtl/>
        </w:rPr>
        <w:t>تحريم</w:t>
      </w:r>
      <w:r w:rsidRPr="00A344A2">
        <w:rPr>
          <w:rFonts w:ascii="Traditional Arabic" w:cs="Traditional Arabic"/>
          <w:sz w:val="32"/>
          <w:szCs w:val="32"/>
          <w:rtl/>
        </w:rPr>
        <w:t xml:space="preserve"> </w:t>
      </w:r>
      <w:r w:rsidRPr="00A344A2">
        <w:rPr>
          <w:rFonts w:ascii="Traditional Arabic" w:cs="Traditional Arabic" w:hint="eastAsia"/>
          <w:sz w:val="32"/>
          <w:szCs w:val="32"/>
          <w:rtl/>
        </w:rPr>
        <w:t>الظن</w:t>
      </w:r>
      <w:r w:rsidRPr="00A344A2">
        <w:rPr>
          <w:rFonts w:ascii="Traditional Arabic" w:cs="Traditional Arabic"/>
          <w:sz w:val="32"/>
          <w:szCs w:val="32"/>
          <w:rtl/>
        </w:rPr>
        <w:t xml:space="preserve"> </w:t>
      </w:r>
      <w:r w:rsidRPr="00A344A2">
        <w:rPr>
          <w:rFonts w:ascii="Traditional Arabic" w:cs="Traditional Arabic" w:hint="eastAsia"/>
          <w:sz w:val="32"/>
          <w:szCs w:val="32"/>
          <w:rtl/>
        </w:rPr>
        <w:t>والتجسس</w:t>
      </w:r>
      <w:r w:rsidRPr="00A344A2">
        <w:rPr>
          <w:rFonts w:ascii="Traditional Arabic" w:cs="Traditional Arabic"/>
          <w:sz w:val="32"/>
          <w:szCs w:val="32"/>
          <w:rtl/>
        </w:rPr>
        <w:t xml:space="preserve"> </w:t>
      </w:r>
      <w:r w:rsidRPr="00A344A2">
        <w:rPr>
          <w:rFonts w:ascii="Traditional Arabic" w:cs="Traditional Arabic" w:hint="eastAsia"/>
          <w:sz w:val="32"/>
          <w:szCs w:val="32"/>
          <w:rtl/>
        </w:rPr>
        <w:t>والتنافس</w:t>
      </w:r>
      <w:r w:rsidRPr="00A344A2">
        <w:rPr>
          <w:rFonts w:ascii="Traditional Arabic" w:cs="Traditional Arabic"/>
          <w:sz w:val="32"/>
          <w:szCs w:val="32"/>
          <w:rtl/>
        </w:rPr>
        <w:t xml:space="preserve"> </w:t>
      </w:r>
      <w:r w:rsidRPr="00A344A2">
        <w:rPr>
          <w:rFonts w:ascii="Traditional Arabic" w:cs="Traditional Arabic" w:hint="eastAsia"/>
          <w:sz w:val="32"/>
          <w:szCs w:val="32"/>
          <w:rtl/>
        </w:rPr>
        <w:t>والتناجش</w:t>
      </w:r>
      <w:r w:rsidRPr="00A344A2">
        <w:rPr>
          <w:rFonts w:ascii="Traditional Arabic" w:cs="Traditional Arabic"/>
          <w:sz w:val="32"/>
          <w:szCs w:val="32"/>
          <w:rtl/>
        </w:rPr>
        <w:t xml:space="preserve"> </w:t>
      </w:r>
      <w:r w:rsidRPr="00A344A2">
        <w:rPr>
          <w:rFonts w:ascii="Traditional Arabic" w:cs="Traditional Arabic" w:hint="eastAsia"/>
          <w:sz w:val="32"/>
          <w:szCs w:val="32"/>
          <w:rtl/>
        </w:rPr>
        <w:t>ونحوها</w:t>
      </w:r>
      <w:r>
        <w:rPr>
          <w:rFonts w:ascii="Traditional Arabic" w:eastAsia="Calibri" w:cs="Traditional Arabic" w:hint="cs"/>
          <w:sz w:val="32"/>
          <w:szCs w:val="32"/>
          <w:rtl/>
        </w:rPr>
        <w:t xml:space="preserve"> ص1034, برقم</w:t>
      </w:r>
      <w:r w:rsidRPr="00A344A2">
        <w:rPr>
          <w:rFonts w:ascii="Traditional Arabic" w:cs="Traditional Arabic"/>
          <w:sz w:val="32"/>
          <w:szCs w:val="32"/>
          <w:rtl/>
        </w:rPr>
        <w:t>2563</w:t>
      </w:r>
      <w:r w:rsidRPr="00A344A2">
        <w:rPr>
          <w:rFonts w:ascii="Traditional Arabic" w:cs="Traditional Arabic" w:hint="cs"/>
          <w:sz w:val="32"/>
          <w:szCs w:val="32"/>
          <w:rtl/>
        </w:rPr>
        <w:t>.</w:t>
      </w:r>
    </w:p>
  </w:footnote>
  <w:footnote w:id="19">
    <w:p w:rsidR="000C635A" w:rsidRPr="00A344A2" w:rsidRDefault="000C635A" w:rsidP="00072D5E">
      <w:pPr>
        <w:autoSpaceDE w:val="0"/>
        <w:autoSpaceDN w:val="0"/>
        <w:adjustRightInd w:val="0"/>
        <w:ind w:left="423" w:hanging="425"/>
        <w:jc w:val="lowKashida"/>
        <w:rPr>
          <w:rFonts w:ascii="Traditional Arabic" w:eastAsia="Calibri" w:cs="Traditional Arabic"/>
          <w:sz w:val="32"/>
          <w:szCs w:val="32"/>
          <w:rtl/>
        </w:rPr>
      </w:pPr>
      <w:r w:rsidRPr="00A344A2">
        <w:rPr>
          <w:rFonts w:cs="Traditional Arabic" w:hint="cs"/>
          <w:sz w:val="32"/>
          <w:szCs w:val="32"/>
          <w:rtl/>
        </w:rPr>
        <w:t>(</w:t>
      </w:r>
      <w:r w:rsidRPr="00A344A2">
        <w:rPr>
          <w:rFonts w:cs="Traditional Arabic"/>
          <w:sz w:val="32"/>
          <w:szCs w:val="32"/>
          <w:rtl/>
        </w:rPr>
        <w:footnoteRef/>
      </w:r>
      <w:r w:rsidRPr="00A344A2">
        <w:rPr>
          <w:rFonts w:cs="Traditional Arabic" w:hint="cs"/>
          <w:sz w:val="32"/>
          <w:szCs w:val="32"/>
          <w:rtl/>
        </w:rPr>
        <w:t>)</w:t>
      </w:r>
      <w:r w:rsidRPr="00A344A2">
        <w:rPr>
          <w:rFonts w:ascii="Traditional Arabic" w:eastAsia="Calibri" w:cs="Traditional Arabic" w:hint="cs"/>
          <w:sz w:val="32"/>
          <w:szCs w:val="32"/>
          <w:rtl/>
        </w:rPr>
        <w:t xml:space="preserve"> </w:t>
      </w:r>
      <w:r w:rsidR="00015B5C" w:rsidRPr="00A344A2">
        <w:rPr>
          <w:rFonts w:ascii="Traditional Arabic" w:eastAsia="Calibri" w:cs="Traditional Arabic" w:hint="cs"/>
          <w:sz w:val="32"/>
          <w:szCs w:val="32"/>
          <w:rtl/>
        </w:rPr>
        <w:t>لا ي</w:t>
      </w:r>
      <w:r w:rsidR="00FE3BC0">
        <w:rPr>
          <w:rFonts w:ascii="Traditional Arabic" w:eastAsia="Calibri" w:cs="Traditional Arabic" w:hint="cs"/>
          <w:sz w:val="32"/>
          <w:szCs w:val="32"/>
          <w:rtl/>
        </w:rPr>
        <w:t>َ</w:t>
      </w:r>
      <w:r w:rsidR="00015B5C" w:rsidRPr="00A344A2">
        <w:rPr>
          <w:rFonts w:ascii="Traditional Arabic" w:eastAsia="Calibri" w:cs="Traditional Arabic" w:hint="cs"/>
          <w:sz w:val="32"/>
          <w:szCs w:val="32"/>
          <w:rtl/>
        </w:rPr>
        <w:t>ن</w:t>
      </w:r>
      <w:r w:rsidR="00FE3BC0">
        <w:rPr>
          <w:rFonts w:ascii="Traditional Arabic" w:eastAsia="Calibri" w:cs="Traditional Arabic" w:hint="cs"/>
          <w:sz w:val="32"/>
          <w:szCs w:val="32"/>
          <w:rtl/>
        </w:rPr>
        <w:t>ْ</w:t>
      </w:r>
      <w:r w:rsidR="00015B5C" w:rsidRPr="00A344A2">
        <w:rPr>
          <w:rFonts w:ascii="Traditional Arabic" w:eastAsia="Calibri" w:cs="Traditional Arabic" w:hint="cs"/>
          <w:sz w:val="32"/>
          <w:szCs w:val="32"/>
          <w:rtl/>
        </w:rPr>
        <w:t>ف</w:t>
      </w:r>
      <w:r w:rsidR="00FE3BC0">
        <w:rPr>
          <w:rFonts w:ascii="Traditional Arabic" w:eastAsia="Calibri" w:cs="Traditional Arabic" w:hint="cs"/>
          <w:sz w:val="32"/>
          <w:szCs w:val="32"/>
          <w:rtl/>
        </w:rPr>
        <w:t>َ</w:t>
      </w:r>
      <w:r w:rsidR="00015B5C" w:rsidRPr="00A344A2">
        <w:rPr>
          <w:rFonts w:ascii="Traditional Arabic" w:eastAsia="Calibri" w:cs="Traditional Arabic" w:hint="cs"/>
          <w:sz w:val="32"/>
          <w:szCs w:val="32"/>
          <w:rtl/>
        </w:rPr>
        <w:t>ت</w:t>
      </w:r>
      <w:r w:rsidR="00FE3BC0">
        <w:rPr>
          <w:rFonts w:ascii="Traditional Arabic" w:eastAsia="Calibri" w:cs="Traditional Arabic" w:hint="cs"/>
          <w:sz w:val="32"/>
          <w:szCs w:val="32"/>
          <w:rtl/>
        </w:rPr>
        <w:t>ِ</w:t>
      </w:r>
      <w:r w:rsidR="00015B5C" w:rsidRPr="00A344A2">
        <w:rPr>
          <w:rFonts w:ascii="Traditional Arabic" w:eastAsia="Calibri" w:cs="Traditional Arabic" w:hint="cs"/>
          <w:sz w:val="32"/>
          <w:szCs w:val="32"/>
          <w:rtl/>
        </w:rPr>
        <w:t>ل</w:t>
      </w:r>
      <w:r w:rsidR="00FE3BC0">
        <w:rPr>
          <w:rFonts w:ascii="Traditional Arabic" w:eastAsia="Calibri" w:cs="Traditional Arabic" w:hint="cs"/>
          <w:sz w:val="32"/>
          <w:szCs w:val="32"/>
          <w:rtl/>
        </w:rPr>
        <w:t>ُ</w:t>
      </w:r>
      <w:r w:rsidR="00015B5C" w:rsidRPr="00A344A2">
        <w:rPr>
          <w:rFonts w:ascii="Traditional Arabic" w:eastAsia="Calibri" w:cs="Traditional Arabic" w:hint="cs"/>
          <w:sz w:val="32"/>
          <w:szCs w:val="32"/>
          <w:rtl/>
        </w:rPr>
        <w:t xml:space="preserve">: </w:t>
      </w:r>
      <w:r w:rsidRPr="00A344A2">
        <w:rPr>
          <w:rFonts w:ascii="Traditional Arabic" w:eastAsia="Calibri" w:cs="Traditional Arabic" w:hint="cs"/>
          <w:sz w:val="32"/>
          <w:szCs w:val="32"/>
          <w:rtl/>
        </w:rPr>
        <w:t>انْفَتَلَ يَنْفَتِلُ</w:t>
      </w:r>
      <w:r w:rsidR="001A539E" w:rsidRPr="00A344A2">
        <w:rPr>
          <w:rFonts w:ascii="Traditional Arabic" w:eastAsia="Calibri" w:cs="Traditional Arabic" w:hint="cs"/>
          <w:sz w:val="32"/>
          <w:szCs w:val="32"/>
          <w:rtl/>
        </w:rPr>
        <w:t xml:space="preserve"> </w:t>
      </w:r>
      <w:r w:rsidR="007373A6" w:rsidRPr="00A344A2">
        <w:rPr>
          <w:rFonts w:ascii="Traditional Arabic" w:eastAsia="Calibri" w:cs="Traditional Arabic" w:hint="cs"/>
          <w:sz w:val="32"/>
          <w:szCs w:val="32"/>
          <w:rtl/>
        </w:rPr>
        <w:t>انفتالا وهو الانصراف, فمعناه: لا ينصرف</w:t>
      </w:r>
      <w:r w:rsidR="00015B5C" w:rsidRPr="00A344A2">
        <w:rPr>
          <w:rFonts w:ascii="Traditional Arabic" w:eastAsia="Calibri" w:cs="Traditional Arabic" w:hint="cs"/>
          <w:sz w:val="32"/>
          <w:szCs w:val="32"/>
          <w:rtl/>
        </w:rPr>
        <w:t>.</w:t>
      </w:r>
      <w:r w:rsidR="00B403BD" w:rsidRPr="00A344A2">
        <w:rPr>
          <w:rFonts w:ascii="Traditional Arabic" w:eastAsia="Calibri" w:cs="Traditional Arabic" w:hint="cs"/>
          <w:sz w:val="32"/>
          <w:szCs w:val="32"/>
          <w:rtl/>
        </w:rPr>
        <w:t>ينظر</w:t>
      </w:r>
      <w:r w:rsidR="007373A6" w:rsidRPr="00A344A2">
        <w:rPr>
          <w:rFonts w:ascii="Traditional Arabic" w:eastAsia="Calibri" w:cs="Traditional Arabic" w:hint="cs"/>
          <w:sz w:val="32"/>
          <w:szCs w:val="32"/>
          <w:rtl/>
        </w:rPr>
        <w:t>:</w:t>
      </w:r>
      <w:r w:rsidR="00B403BD" w:rsidRPr="00A344A2">
        <w:rPr>
          <w:rFonts w:ascii="Traditional Arabic" w:eastAsia="Calibri" w:cs="Traditional Arabic" w:hint="cs"/>
          <w:sz w:val="32"/>
          <w:szCs w:val="32"/>
          <w:rtl/>
        </w:rPr>
        <w:t xml:space="preserve">[ لسان العرب7/17]. </w:t>
      </w:r>
    </w:p>
  </w:footnote>
  <w:footnote w:id="20">
    <w:p w:rsidR="003A0713" w:rsidRPr="00A344A2" w:rsidRDefault="003A0713" w:rsidP="00072D5E">
      <w:pPr>
        <w:pStyle w:val="af3"/>
        <w:pageBreakBefore/>
        <w:ind w:left="423" w:hanging="425"/>
        <w:jc w:val="lowKashida"/>
        <w:rPr>
          <w:rFonts w:ascii="Traditional Arabic" w:eastAsia="Calibri"/>
          <w:color w:val="auto"/>
          <w:sz w:val="32"/>
          <w:szCs w:val="32"/>
          <w:rtl/>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Pr="00A344A2">
        <w:rPr>
          <w:rFonts w:ascii="Traditional Arabic" w:eastAsia="Calibri" w:hint="cs"/>
          <w:color w:val="auto"/>
          <w:sz w:val="32"/>
          <w:szCs w:val="32"/>
          <w:rtl/>
        </w:rPr>
        <w:t xml:space="preserve"> متفق عليه</w:t>
      </w:r>
      <w:r w:rsidR="007373A6" w:rsidRPr="00A344A2">
        <w:rPr>
          <w:rFonts w:ascii="Traditional Arabic" w:eastAsia="Calibri" w:hint="cs"/>
          <w:color w:val="auto"/>
          <w:sz w:val="32"/>
          <w:szCs w:val="32"/>
          <w:rtl/>
        </w:rPr>
        <w:t>: أخرجه البخاري في كتاب الوضوء</w:t>
      </w:r>
      <w:r w:rsidRPr="00A344A2">
        <w:rPr>
          <w:rFonts w:ascii="Traditional Arabic" w:eastAsia="Calibri" w:hint="cs"/>
          <w:color w:val="auto"/>
          <w:sz w:val="32"/>
          <w:szCs w:val="32"/>
          <w:rtl/>
        </w:rPr>
        <w:t>,</w:t>
      </w:r>
      <w:r w:rsidR="007373A6" w:rsidRPr="00A344A2">
        <w:rPr>
          <w:rFonts w:hint="cs"/>
          <w:color w:val="auto"/>
          <w:sz w:val="32"/>
          <w:szCs w:val="32"/>
          <w:rtl/>
        </w:rPr>
        <w:t xml:space="preserve"> </w:t>
      </w:r>
      <w:r w:rsidRPr="00A344A2">
        <w:rPr>
          <w:rFonts w:hint="cs"/>
          <w:color w:val="auto"/>
          <w:sz w:val="32"/>
          <w:szCs w:val="32"/>
          <w:rtl/>
        </w:rPr>
        <w:t>باب لا يتوضأ من الشك حتى يستيقن</w:t>
      </w:r>
      <w:r w:rsidR="007373A6" w:rsidRPr="00A344A2">
        <w:rPr>
          <w:rFonts w:hint="cs"/>
          <w:color w:val="auto"/>
          <w:sz w:val="32"/>
          <w:szCs w:val="32"/>
          <w:rtl/>
        </w:rPr>
        <w:t>1/</w:t>
      </w:r>
      <w:r w:rsidR="0053058C" w:rsidRPr="00A344A2">
        <w:rPr>
          <w:rFonts w:hint="cs"/>
          <w:color w:val="auto"/>
          <w:sz w:val="32"/>
          <w:szCs w:val="32"/>
          <w:rtl/>
        </w:rPr>
        <w:t>66,</w:t>
      </w:r>
      <w:r w:rsidR="00FE3BC0">
        <w:rPr>
          <w:rFonts w:hint="cs"/>
          <w:color w:val="auto"/>
          <w:sz w:val="32"/>
          <w:szCs w:val="32"/>
          <w:rtl/>
        </w:rPr>
        <w:t xml:space="preserve"> برقم</w:t>
      </w:r>
      <w:r w:rsidRPr="00A344A2">
        <w:rPr>
          <w:rFonts w:hint="cs"/>
          <w:color w:val="auto"/>
          <w:sz w:val="32"/>
          <w:szCs w:val="32"/>
          <w:rtl/>
        </w:rPr>
        <w:t xml:space="preserve">137، ومسلم في كتاب الحيض، باب  الدليل على أن من تيقن الطهارة ثم شك في </w:t>
      </w:r>
      <w:r w:rsidR="00FE3BC0">
        <w:rPr>
          <w:rFonts w:hint="cs"/>
          <w:color w:val="auto"/>
          <w:sz w:val="32"/>
          <w:szCs w:val="32"/>
          <w:rtl/>
        </w:rPr>
        <w:t>الحدث فله أن يصلي بطهارته تلك ص</w:t>
      </w:r>
      <w:r w:rsidR="00F13651" w:rsidRPr="00A344A2">
        <w:rPr>
          <w:rFonts w:hint="cs"/>
          <w:color w:val="auto"/>
          <w:sz w:val="32"/>
          <w:szCs w:val="32"/>
          <w:rtl/>
        </w:rPr>
        <w:t>158,</w:t>
      </w:r>
      <w:r w:rsidR="001C6BE8" w:rsidRPr="00A344A2">
        <w:rPr>
          <w:rFonts w:hint="cs"/>
          <w:color w:val="auto"/>
          <w:sz w:val="32"/>
          <w:szCs w:val="32"/>
          <w:rtl/>
        </w:rPr>
        <w:t xml:space="preserve"> </w:t>
      </w:r>
      <w:r w:rsidR="00FE3BC0">
        <w:rPr>
          <w:rFonts w:hint="cs"/>
          <w:color w:val="auto"/>
          <w:sz w:val="32"/>
          <w:szCs w:val="32"/>
          <w:rtl/>
        </w:rPr>
        <w:t>برقم</w:t>
      </w:r>
      <w:r w:rsidRPr="00A344A2">
        <w:rPr>
          <w:rFonts w:hint="cs"/>
          <w:color w:val="auto"/>
          <w:sz w:val="32"/>
          <w:szCs w:val="32"/>
          <w:rtl/>
        </w:rPr>
        <w:t>361</w:t>
      </w:r>
      <w:r w:rsidR="00F13651" w:rsidRPr="00A344A2">
        <w:rPr>
          <w:rFonts w:hint="cs"/>
          <w:color w:val="auto"/>
          <w:sz w:val="32"/>
          <w:szCs w:val="32"/>
          <w:rtl/>
        </w:rPr>
        <w:t xml:space="preserve">. </w:t>
      </w:r>
    </w:p>
  </w:footnote>
  <w:footnote w:id="21">
    <w:p w:rsidR="001775D8" w:rsidRPr="00A344A2" w:rsidRDefault="001775D8" w:rsidP="00034D9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53058C" w:rsidRPr="00A344A2">
        <w:rPr>
          <w:rFonts w:hint="cs"/>
          <w:color w:val="auto"/>
          <w:sz w:val="32"/>
          <w:szCs w:val="32"/>
          <w:rtl/>
        </w:rPr>
        <w:t xml:space="preserve">) </w:t>
      </w:r>
      <w:r w:rsidR="00E345E6" w:rsidRPr="00A274EB">
        <w:rPr>
          <w:rFonts w:hint="cs"/>
          <w:color w:val="auto"/>
          <w:sz w:val="32"/>
          <w:szCs w:val="32"/>
          <w:rtl/>
        </w:rPr>
        <w:t xml:space="preserve">تقدم تخريجه في </w:t>
      </w:r>
      <w:r w:rsidR="00034D9E" w:rsidRPr="00A274EB">
        <w:rPr>
          <w:rFonts w:hint="cs"/>
          <w:color w:val="auto"/>
          <w:sz w:val="32"/>
          <w:szCs w:val="32"/>
          <w:rtl/>
        </w:rPr>
        <w:t>ص (446).</w:t>
      </w:r>
    </w:p>
  </w:footnote>
  <w:footnote w:id="22">
    <w:p w:rsidR="0002352D" w:rsidRPr="00A344A2" w:rsidRDefault="0002352D"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FE3BC0">
        <w:rPr>
          <w:rFonts w:hint="cs"/>
          <w:color w:val="auto"/>
          <w:sz w:val="32"/>
          <w:szCs w:val="32"/>
          <w:rtl/>
        </w:rPr>
        <w:t>) ينظر</w:t>
      </w:r>
      <w:r w:rsidRPr="00A344A2">
        <w:rPr>
          <w:rFonts w:hint="cs"/>
          <w:color w:val="auto"/>
          <w:sz w:val="32"/>
          <w:szCs w:val="32"/>
          <w:rtl/>
        </w:rPr>
        <w:t>:</w:t>
      </w:r>
      <w:r w:rsidR="00FE3BC0">
        <w:rPr>
          <w:rFonts w:hint="cs"/>
          <w:color w:val="auto"/>
          <w:sz w:val="32"/>
          <w:szCs w:val="32"/>
          <w:rtl/>
        </w:rPr>
        <w:t xml:space="preserve"> شرح السنة للبغوي</w:t>
      </w:r>
      <w:r w:rsidR="006B1B5F" w:rsidRPr="00A344A2">
        <w:rPr>
          <w:rFonts w:hint="cs"/>
          <w:color w:val="auto"/>
          <w:sz w:val="32"/>
          <w:szCs w:val="32"/>
          <w:rtl/>
        </w:rPr>
        <w:t>1/354,</w:t>
      </w:r>
      <w:r w:rsidR="00FE3BC0">
        <w:rPr>
          <w:rFonts w:hint="cs"/>
          <w:color w:val="auto"/>
          <w:sz w:val="32"/>
          <w:szCs w:val="32"/>
          <w:rtl/>
        </w:rPr>
        <w:t xml:space="preserve"> وفيض القدير للمناوي</w:t>
      </w:r>
      <w:r w:rsidR="004346C2" w:rsidRPr="00A344A2">
        <w:rPr>
          <w:rFonts w:hint="cs"/>
          <w:color w:val="auto"/>
          <w:sz w:val="32"/>
          <w:szCs w:val="32"/>
          <w:rtl/>
        </w:rPr>
        <w:t>3/62,</w:t>
      </w:r>
      <w:r w:rsidR="006B1B5F" w:rsidRPr="00A344A2">
        <w:rPr>
          <w:rFonts w:hint="cs"/>
          <w:color w:val="auto"/>
          <w:sz w:val="32"/>
          <w:szCs w:val="32"/>
          <w:rtl/>
        </w:rPr>
        <w:t xml:space="preserve"> و</w:t>
      </w:r>
      <w:r w:rsidR="00FE3BC0">
        <w:rPr>
          <w:rFonts w:hint="cs"/>
          <w:color w:val="auto"/>
          <w:sz w:val="32"/>
          <w:szCs w:val="32"/>
          <w:rtl/>
        </w:rPr>
        <w:t>نيل الأوطار</w:t>
      </w:r>
      <w:r w:rsidR="001C6BE8" w:rsidRPr="00A344A2">
        <w:rPr>
          <w:rFonts w:hint="cs"/>
          <w:color w:val="auto"/>
          <w:sz w:val="32"/>
          <w:szCs w:val="32"/>
          <w:rtl/>
        </w:rPr>
        <w:t>1/227.</w:t>
      </w:r>
      <w:r w:rsidRPr="00A344A2">
        <w:rPr>
          <w:rFonts w:hint="cs"/>
          <w:color w:val="auto"/>
          <w:sz w:val="32"/>
          <w:szCs w:val="32"/>
          <w:rtl/>
        </w:rPr>
        <w:t xml:space="preserve"> </w:t>
      </w:r>
    </w:p>
  </w:footnote>
  <w:footnote w:id="23">
    <w:p w:rsidR="00B15C37" w:rsidRPr="00A344A2" w:rsidRDefault="00B15C37"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w:t>
      </w:r>
      <w:r w:rsidR="0053058C" w:rsidRPr="00A344A2">
        <w:rPr>
          <w:rFonts w:hint="cs"/>
          <w:color w:val="auto"/>
          <w:sz w:val="32"/>
          <w:szCs w:val="32"/>
          <w:rtl/>
        </w:rPr>
        <w:t xml:space="preserve"> </w:t>
      </w:r>
      <w:r w:rsidR="00FE3BC0">
        <w:rPr>
          <w:rFonts w:hint="cs"/>
          <w:color w:val="auto"/>
          <w:sz w:val="32"/>
          <w:szCs w:val="32"/>
          <w:rtl/>
        </w:rPr>
        <w:t>الاستذكار</w:t>
      </w:r>
      <w:r w:rsidRPr="00A344A2">
        <w:rPr>
          <w:rFonts w:hint="cs"/>
          <w:color w:val="auto"/>
          <w:sz w:val="32"/>
          <w:szCs w:val="32"/>
          <w:rtl/>
        </w:rPr>
        <w:t xml:space="preserve">1/556. </w:t>
      </w:r>
    </w:p>
  </w:footnote>
  <w:footnote w:id="24">
    <w:p w:rsidR="005D13B7" w:rsidRPr="00A344A2" w:rsidRDefault="005D13B7"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w:t>
      </w:r>
      <w:r w:rsidR="00FE3BC0">
        <w:rPr>
          <w:rFonts w:hint="cs"/>
          <w:color w:val="auto"/>
          <w:sz w:val="32"/>
          <w:szCs w:val="32"/>
          <w:rtl/>
        </w:rPr>
        <w:t>شرح مسلم للنووي</w:t>
      </w:r>
      <w:r w:rsidR="000F1730" w:rsidRPr="00A344A2">
        <w:rPr>
          <w:rFonts w:hint="cs"/>
          <w:color w:val="auto"/>
          <w:sz w:val="32"/>
          <w:szCs w:val="32"/>
          <w:rtl/>
        </w:rPr>
        <w:t>4/49.</w:t>
      </w:r>
    </w:p>
  </w:footnote>
  <w:footnote w:id="25">
    <w:p w:rsidR="008E4441" w:rsidRPr="00A344A2" w:rsidRDefault="008E4441"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FE3BC0">
        <w:rPr>
          <w:rFonts w:hint="cs"/>
          <w:color w:val="auto"/>
          <w:sz w:val="32"/>
          <w:szCs w:val="32"/>
          <w:rtl/>
        </w:rPr>
        <w:t>) سبل السلام</w:t>
      </w:r>
      <w:r w:rsidRPr="00A344A2">
        <w:rPr>
          <w:rFonts w:hint="cs"/>
          <w:color w:val="auto"/>
          <w:sz w:val="32"/>
          <w:szCs w:val="32"/>
          <w:rtl/>
        </w:rPr>
        <w:t xml:space="preserve">1/103. </w:t>
      </w:r>
    </w:p>
  </w:footnote>
  <w:footnote w:id="26">
    <w:p w:rsidR="00005A97" w:rsidRPr="00A344A2" w:rsidRDefault="00005A97"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00015B5C" w:rsidRPr="00A344A2">
        <w:rPr>
          <w:rFonts w:hint="cs"/>
          <w:color w:val="auto"/>
          <w:sz w:val="32"/>
          <w:szCs w:val="32"/>
          <w:rtl/>
        </w:rPr>
        <w:t xml:space="preserve"> </w:t>
      </w:r>
      <w:r w:rsidR="0053058C" w:rsidRPr="00A344A2">
        <w:rPr>
          <w:rFonts w:hint="cs"/>
          <w:color w:val="auto"/>
          <w:sz w:val="32"/>
          <w:szCs w:val="32"/>
          <w:rtl/>
        </w:rPr>
        <w:t>ينظر: المبسوط للسرخسي</w:t>
      </w:r>
      <w:r w:rsidR="00EC2FD8" w:rsidRPr="00A344A2">
        <w:rPr>
          <w:rFonts w:hint="cs"/>
          <w:color w:val="auto"/>
          <w:sz w:val="32"/>
          <w:szCs w:val="32"/>
          <w:rtl/>
        </w:rPr>
        <w:t>1/86, و</w:t>
      </w:r>
      <w:r w:rsidR="00FE3BC0">
        <w:rPr>
          <w:rFonts w:hint="cs"/>
          <w:color w:val="auto"/>
          <w:sz w:val="32"/>
          <w:szCs w:val="32"/>
          <w:rtl/>
        </w:rPr>
        <w:t>الإشراف ل</w:t>
      </w:r>
      <w:r w:rsidR="0053058C" w:rsidRPr="00A344A2">
        <w:rPr>
          <w:rFonts w:hint="cs"/>
          <w:color w:val="auto"/>
          <w:sz w:val="32"/>
          <w:szCs w:val="32"/>
          <w:rtl/>
        </w:rPr>
        <w:t>عبد الوهاب</w:t>
      </w:r>
      <w:r w:rsidRPr="00A344A2">
        <w:rPr>
          <w:rFonts w:hint="cs"/>
          <w:color w:val="auto"/>
          <w:sz w:val="32"/>
          <w:szCs w:val="32"/>
          <w:rtl/>
        </w:rPr>
        <w:t xml:space="preserve">1/154, </w:t>
      </w:r>
      <w:r w:rsidR="00C93ACD" w:rsidRPr="00A344A2">
        <w:rPr>
          <w:rFonts w:hint="cs"/>
          <w:color w:val="auto"/>
          <w:sz w:val="32"/>
          <w:szCs w:val="32"/>
          <w:rtl/>
        </w:rPr>
        <w:t>و</w:t>
      </w:r>
      <w:r w:rsidR="0053058C" w:rsidRPr="00A344A2">
        <w:rPr>
          <w:rFonts w:hint="cs"/>
          <w:color w:val="auto"/>
          <w:sz w:val="32"/>
          <w:szCs w:val="32"/>
          <w:rtl/>
        </w:rPr>
        <w:t>المحيط البرهاني1/65</w:t>
      </w:r>
      <w:r w:rsidR="00015B5C" w:rsidRPr="00A344A2">
        <w:rPr>
          <w:rFonts w:hint="cs"/>
          <w:color w:val="auto"/>
          <w:sz w:val="32"/>
          <w:szCs w:val="32"/>
          <w:rtl/>
        </w:rPr>
        <w:t xml:space="preserve">. </w:t>
      </w:r>
    </w:p>
  </w:footnote>
  <w:footnote w:id="27">
    <w:p w:rsidR="00146593" w:rsidRPr="00A344A2" w:rsidRDefault="00146593" w:rsidP="00072D5E">
      <w:pPr>
        <w:autoSpaceDE w:val="0"/>
        <w:autoSpaceDN w:val="0"/>
        <w:adjustRightInd w:val="0"/>
        <w:ind w:left="423" w:hanging="425"/>
        <w:jc w:val="lowKashida"/>
        <w:rPr>
          <w:rFonts w:ascii="Traditional Arabic" w:eastAsia="Calibri" w:cs="Traditional Arabic"/>
          <w:sz w:val="32"/>
          <w:szCs w:val="32"/>
          <w:rtl/>
        </w:rPr>
      </w:pPr>
      <w:r w:rsidRPr="00A344A2">
        <w:rPr>
          <w:rFonts w:cs="Traditional Arabic" w:hint="cs"/>
          <w:sz w:val="32"/>
          <w:szCs w:val="32"/>
          <w:rtl/>
        </w:rPr>
        <w:t>(</w:t>
      </w:r>
      <w:r w:rsidRPr="00A344A2">
        <w:rPr>
          <w:rFonts w:cs="Traditional Arabic"/>
          <w:sz w:val="32"/>
          <w:szCs w:val="32"/>
          <w:rtl/>
        </w:rPr>
        <w:footnoteRef/>
      </w:r>
      <w:r w:rsidRPr="00A344A2">
        <w:rPr>
          <w:rFonts w:cs="Traditional Arabic" w:hint="cs"/>
          <w:sz w:val="32"/>
          <w:szCs w:val="32"/>
          <w:rtl/>
        </w:rPr>
        <w:t>)</w:t>
      </w:r>
      <w:r w:rsidR="001B088B" w:rsidRPr="00A344A2">
        <w:rPr>
          <w:rFonts w:cs="Traditional Arabic" w:hint="cs"/>
          <w:sz w:val="32"/>
          <w:szCs w:val="32"/>
          <w:rtl/>
        </w:rPr>
        <w:t xml:space="preserve"> </w:t>
      </w:r>
      <w:r w:rsidR="00EE2E7A" w:rsidRPr="006E7EAF">
        <w:rPr>
          <w:rFonts w:ascii="Traditional Arabic" w:eastAsia="Calibri" w:cs="Traditional Arabic" w:hint="cs"/>
          <w:sz w:val="32"/>
          <w:szCs w:val="32"/>
          <w:rtl/>
        </w:rPr>
        <w:t>ينظر</w:t>
      </w:r>
      <w:r w:rsidR="001B088B" w:rsidRPr="006E7EAF">
        <w:rPr>
          <w:rFonts w:ascii="Traditional Arabic" w:eastAsia="Calibri" w:cs="Traditional Arabic" w:hint="cs"/>
          <w:sz w:val="32"/>
          <w:szCs w:val="32"/>
          <w:rtl/>
        </w:rPr>
        <w:t xml:space="preserve">: </w:t>
      </w:r>
      <w:r w:rsidR="00FE3BC0" w:rsidRPr="006E7EAF">
        <w:rPr>
          <w:rFonts w:ascii="Traditional Arabic" w:eastAsia="Calibri" w:cs="Traditional Arabic" w:hint="cs"/>
          <w:sz w:val="32"/>
          <w:szCs w:val="32"/>
          <w:rtl/>
        </w:rPr>
        <w:t>المغني</w:t>
      </w:r>
      <w:r w:rsidR="00A43661" w:rsidRPr="006E7EAF">
        <w:rPr>
          <w:rFonts w:ascii="Traditional Arabic" w:eastAsia="Calibri" w:cs="Traditional Arabic" w:hint="cs"/>
          <w:sz w:val="32"/>
          <w:szCs w:val="32"/>
          <w:rtl/>
        </w:rPr>
        <w:t>1</w:t>
      </w:r>
      <w:r w:rsidRPr="006E7EAF">
        <w:rPr>
          <w:rFonts w:ascii="Traditional Arabic" w:eastAsia="Calibri" w:cs="Traditional Arabic" w:hint="cs"/>
          <w:sz w:val="32"/>
          <w:szCs w:val="32"/>
          <w:rtl/>
        </w:rPr>
        <w:t>/263,</w:t>
      </w:r>
      <w:r w:rsidRPr="00A344A2">
        <w:rPr>
          <w:rFonts w:ascii="Traditional Arabic" w:eastAsia="Calibri" w:cs="Traditional Arabic" w:hint="cs"/>
          <w:sz w:val="32"/>
          <w:szCs w:val="32"/>
          <w:rtl/>
        </w:rPr>
        <w:t xml:space="preserve"> </w:t>
      </w:r>
      <w:r w:rsidR="00FE3BC0">
        <w:rPr>
          <w:rFonts w:ascii="Traditional Arabic" w:eastAsia="Calibri" w:cs="Traditional Arabic" w:hint="cs"/>
          <w:sz w:val="32"/>
          <w:szCs w:val="32"/>
          <w:rtl/>
        </w:rPr>
        <w:t>والمبدع1/146, وكشاف القناع</w:t>
      </w:r>
      <w:r w:rsidR="005A3DD8" w:rsidRPr="00A344A2">
        <w:rPr>
          <w:rFonts w:ascii="Traditional Arabic" w:eastAsia="Calibri" w:cs="Traditional Arabic" w:hint="cs"/>
          <w:sz w:val="32"/>
          <w:szCs w:val="32"/>
          <w:rtl/>
        </w:rPr>
        <w:t xml:space="preserve">1/122. </w:t>
      </w:r>
    </w:p>
  </w:footnote>
  <w:footnote w:id="28">
    <w:p w:rsidR="001775D8" w:rsidRPr="00A344A2" w:rsidRDefault="001775D8"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8008E4" w:rsidRPr="00A344A2">
        <w:rPr>
          <w:rFonts w:hint="cs"/>
          <w:color w:val="auto"/>
          <w:sz w:val="32"/>
          <w:szCs w:val="32"/>
          <w:rtl/>
        </w:rPr>
        <w:t xml:space="preserve">) </w:t>
      </w:r>
      <w:r w:rsidR="00FE3BC0">
        <w:rPr>
          <w:rFonts w:hint="cs"/>
          <w:color w:val="auto"/>
          <w:sz w:val="32"/>
          <w:szCs w:val="32"/>
          <w:rtl/>
        </w:rPr>
        <w:t>ينظر: عيون الأدلة</w:t>
      </w:r>
      <w:r w:rsidR="009007D2" w:rsidRPr="00A344A2">
        <w:rPr>
          <w:rFonts w:hint="cs"/>
          <w:color w:val="auto"/>
          <w:sz w:val="32"/>
          <w:szCs w:val="32"/>
          <w:rtl/>
        </w:rPr>
        <w:t xml:space="preserve">2/640, </w:t>
      </w:r>
      <w:r w:rsidR="00FA013A" w:rsidRPr="00A344A2">
        <w:rPr>
          <w:rFonts w:hint="cs"/>
          <w:color w:val="auto"/>
          <w:sz w:val="32"/>
          <w:szCs w:val="32"/>
          <w:rtl/>
        </w:rPr>
        <w:t>و</w:t>
      </w:r>
      <w:r w:rsidR="00E14325" w:rsidRPr="00A344A2">
        <w:rPr>
          <w:rFonts w:hint="cs"/>
          <w:color w:val="auto"/>
          <w:sz w:val="32"/>
          <w:szCs w:val="32"/>
          <w:rtl/>
        </w:rPr>
        <w:t>الكافي لابن عبد البر ص53,</w:t>
      </w:r>
      <w:r w:rsidR="00FE3BC0" w:rsidRPr="00FE3BC0">
        <w:rPr>
          <w:rFonts w:hint="cs"/>
          <w:color w:val="auto"/>
          <w:sz w:val="32"/>
          <w:szCs w:val="32"/>
          <w:rtl/>
        </w:rPr>
        <w:t xml:space="preserve"> </w:t>
      </w:r>
      <w:r w:rsidR="00FE3BC0" w:rsidRPr="00A344A2">
        <w:rPr>
          <w:rFonts w:hint="cs"/>
          <w:color w:val="auto"/>
          <w:sz w:val="32"/>
          <w:szCs w:val="32"/>
          <w:rtl/>
        </w:rPr>
        <w:t xml:space="preserve">والمنتقى </w:t>
      </w:r>
      <w:r w:rsidR="00FE3BC0">
        <w:rPr>
          <w:rFonts w:hint="cs"/>
          <w:color w:val="auto"/>
          <w:sz w:val="32"/>
          <w:szCs w:val="32"/>
          <w:rtl/>
        </w:rPr>
        <w:t>للباجي</w:t>
      </w:r>
      <w:r w:rsidR="00FE3BC0" w:rsidRPr="00A344A2">
        <w:rPr>
          <w:rFonts w:hint="cs"/>
          <w:color w:val="auto"/>
          <w:sz w:val="32"/>
          <w:szCs w:val="32"/>
          <w:rtl/>
        </w:rPr>
        <w:t>1/101,</w:t>
      </w:r>
      <w:r w:rsidR="00E14325" w:rsidRPr="00A344A2">
        <w:rPr>
          <w:rFonts w:hint="cs"/>
          <w:color w:val="auto"/>
          <w:sz w:val="32"/>
          <w:szCs w:val="32"/>
          <w:rtl/>
        </w:rPr>
        <w:t xml:space="preserve"> </w:t>
      </w:r>
      <w:r w:rsidRPr="00A344A2">
        <w:rPr>
          <w:rFonts w:hint="cs"/>
          <w:color w:val="auto"/>
          <w:sz w:val="32"/>
          <w:szCs w:val="32"/>
          <w:rtl/>
        </w:rPr>
        <w:t>والفرو</w:t>
      </w:r>
      <w:r w:rsidR="00FE3BC0">
        <w:rPr>
          <w:rFonts w:hint="cs"/>
          <w:color w:val="auto"/>
          <w:sz w:val="32"/>
          <w:szCs w:val="32"/>
          <w:rtl/>
        </w:rPr>
        <w:t>ق للقرافي</w:t>
      </w:r>
      <w:r w:rsidR="00EE2E7A" w:rsidRPr="00A344A2">
        <w:rPr>
          <w:rFonts w:hint="cs"/>
          <w:color w:val="auto"/>
          <w:sz w:val="32"/>
          <w:szCs w:val="32"/>
          <w:rtl/>
        </w:rPr>
        <w:t>1/266، وحاشية الدسوقي</w:t>
      </w:r>
      <w:r w:rsidR="00FE3BC0">
        <w:rPr>
          <w:rFonts w:hint="cs"/>
          <w:color w:val="auto"/>
          <w:sz w:val="32"/>
          <w:szCs w:val="32"/>
          <w:rtl/>
        </w:rPr>
        <w:t>1/</w:t>
      </w:r>
      <w:r w:rsidRPr="00A344A2">
        <w:rPr>
          <w:rFonts w:hint="cs"/>
          <w:color w:val="auto"/>
          <w:sz w:val="32"/>
          <w:szCs w:val="32"/>
          <w:rtl/>
        </w:rPr>
        <w:t xml:space="preserve">122. </w:t>
      </w:r>
    </w:p>
  </w:footnote>
  <w:footnote w:id="29">
    <w:p w:rsidR="00F74371" w:rsidRPr="00A344A2" w:rsidRDefault="00F74371"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C167AD">
        <w:rPr>
          <w:rFonts w:hint="cs"/>
          <w:color w:val="auto"/>
          <w:sz w:val="32"/>
          <w:szCs w:val="32"/>
          <w:rtl/>
        </w:rPr>
        <w:t>) ينظر: عيون الأدلة</w:t>
      </w:r>
      <w:r w:rsidRPr="00A344A2">
        <w:rPr>
          <w:rFonts w:hint="cs"/>
          <w:color w:val="auto"/>
          <w:sz w:val="32"/>
          <w:szCs w:val="32"/>
          <w:rtl/>
        </w:rPr>
        <w:t>2/6</w:t>
      </w:r>
      <w:r w:rsidR="00C167AD">
        <w:rPr>
          <w:rFonts w:hint="cs"/>
          <w:color w:val="auto"/>
          <w:sz w:val="32"/>
          <w:szCs w:val="32"/>
          <w:rtl/>
        </w:rPr>
        <w:t>41, و الإشراف للقاضي عبد الوهاب</w:t>
      </w:r>
      <w:r w:rsidRPr="00A344A2">
        <w:rPr>
          <w:rFonts w:hint="cs"/>
          <w:color w:val="auto"/>
          <w:sz w:val="32"/>
          <w:szCs w:val="32"/>
          <w:rtl/>
        </w:rPr>
        <w:t xml:space="preserve">1/154. </w:t>
      </w:r>
    </w:p>
  </w:footnote>
  <w:footnote w:id="30">
    <w:p w:rsidR="001478AC" w:rsidRPr="00A344A2" w:rsidRDefault="001478AC"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C167AD">
        <w:rPr>
          <w:rFonts w:hint="cs"/>
          <w:color w:val="auto"/>
          <w:sz w:val="32"/>
          <w:szCs w:val="32"/>
          <w:rtl/>
        </w:rPr>
        <w:t>) ينظر</w:t>
      </w:r>
      <w:r w:rsidRPr="00A344A2">
        <w:rPr>
          <w:rFonts w:hint="cs"/>
          <w:color w:val="auto"/>
          <w:sz w:val="32"/>
          <w:szCs w:val="32"/>
          <w:rtl/>
        </w:rPr>
        <w:t>:</w:t>
      </w:r>
      <w:r w:rsidR="00EE2E7A" w:rsidRPr="00A344A2">
        <w:rPr>
          <w:rFonts w:hint="cs"/>
          <w:color w:val="auto"/>
          <w:sz w:val="32"/>
          <w:szCs w:val="32"/>
          <w:rtl/>
        </w:rPr>
        <w:t xml:space="preserve"> </w:t>
      </w:r>
      <w:r w:rsidR="008C2BD1" w:rsidRPr="00A344A2">
        <w:rPr>
          <w:rFonts w:hint="cs"/>
          <w:color w:val="auto"/>
          <w:sz w:val="32"/>
          <w:szCs w:val="32"/>
          <w:rtl/>
        </w:rPr>
        <w:t>المصدران السابقان</w:t>
      </w:r>
      <w:r w:rsidR="00F74371" w:rsidRPr="00A344A2">
        <w:rPr>
          <w:rFonts w:hint="cs"/>
          <w:color w:val="auto"/>
          <w:sz w:val="32"/>
          <w:szCs w:val="32"/>
          <w:rtl/>
        </w:rPr>
        <w:t xml:space="preserve">. </w:t>
      </w:r>
    </w:p>
  </w:footnote>
  <w:footnote w:id="31">
    <w:p w:rsidR="0084298B" w:rsidRPr="00A344A2" w:rsidRDefault="0084298B"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8B4AC8" w:rsidRPr="00A344A2">
        <w:rPr>
          <w:rFonts w:hint="cs"/>
          <w:color w:val="auto"/>
          <w:sz w:val="32"/>
          <w:szCs w:val="32"/>
          <w:rtl/>
        </w:rPr>
        <w:t>) ين</w:t>
      </w:r>
      <w:r w:rsidR="00C167AD">
        <w:rPr>
          <w:rFonts w:hint="cs"/>
          <w:color w:val="auto"/>
          <w:sz w:val="32"/>
          <w:szCs w:val="32"/>
          <w:rtl/>
        </w:rPr>
        <w:t>ظر</w:t>
      </w:r>
      <w:r w:rsidRPr="00A344A2">
        <w:rPr>
          <w:rFonts w:hint="cs"/>
          <w:color w:val="auto"/>
          <w:sz w:val="32"/>
          <w:szCs w:val="32"/>
          <w:rtl/>
        </w:rPr>
        <w:t xml:space="preserve">: </w:t>
      </w:r>
      <w:r w:rsidR="00C167AD">
        <w:rPr>
          <w:rFonts w:hint="cs"/>
          <w:color w:val="auto"/>
          <w:sz w:val="32"/>
          <w:szCs w:val="32"/>
          <w:rtl/>
        </w:rPr>
        <w:t>المحلى2/70,</w:t>
      </w:r>
      <w:r w:rsidR="00C167AD" w:rsidRPr="00C167AD">
        <w:rPr>
          <w:rFonts w:hint="cs"/>
          <w:color w:val="auto"/>
          <w:sz w:val="32"/>
          <w:szCs w:val="32"/>
          <w:rtl/>
        </w:rPr>
        <w:t xml:space="preserve"> </w:t>
      </w:r>
      <w:r w:rsidR="00C167AD">
        <w:rPr>
          <w:rFonts w:hint="cs"/>
          <w:color w:val="auto"/>
          <w:sz w:val="32"/>
          <w:szCs w:val="32"/>
          <w:rtl/>
        </w:rPr>
        <w:t>و</w:t>
      </w:r>
      <w:r w:rsidR="00C167AD" w:rsidRPr="00A344A2">
        <w:rPr>
          <w:rFonts w:hint="cs"/>
          <w:color w:val="auto"/>
          <w:sz w:val="32"/>
          <w:szCs w:val="32"/>
          <w:rtl/>
        </w:rPr>
        <w:t>المن</w:t>
      </w:r>
      <w:r w:rsidR="00C167AD">
        <w:rPr>
          <w:rFonts w:hint="cs"/>
          <w:color w:val="auto"/>
          <w:sz w:val="32"/>
          <w:szCs w:val="32"/>
          <w:rtl/>
        </w:rPr>
        <w:t>تقى للباجي1/101.</w:t>
      </w:r>
    </w:p>
  </w:footnote>
  <w:footnote w:id="32">
    <w:p w:rsidR="00BE03DC" w:rsidRPr="00A344A2" w:rsidRDefault="00BE03DC"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ينظر:</w:t>
      </w:r>
      <w:r w:rsidR="00C167AD">
        <w:rPr>
          <w:rFonts w:hint="cs"/>
          <w:color w:val="auto"/>
          <w:sz w:val="32"/>
          <w:szCs w:val="32"/>
          <w:rtl/>
        </w:rPr>
        <w:t xml:space="preserve"> عيون الأدلة</w:t>
      </w:r>
      <w:r w:rsidR="00AB2C30" w:rsidRPr="00A344A2">
        <w:rPr>
          <w:rFonts w:hint="cs"/>
          <w:color w:val="auto"/>
          <w:sz w:val="32"/>
          <w:szCs w:val="32"/>
          <w:rtl/>
        </w:rPr>
        <w:t>2/647, و</w:t>
      </w:r>
      <w:r w:rsidR="00C167AD">
        <w:rPr>
          <w:rFonts w:hint="cs"/>
          <w:color w:val="auto"/>
          <w:sz w:val="32"/>
          <w:szCs w:val="32"/>
          <w:rtl/>
        </w:rPr>
        <w:t>فتح الباري</w:t>
      </w:r>
      <w:r w:rsidRPr="00A344A2">
        <w:rPr>
          <w:rFonts w:hint="cs"/>
          <w:color w:val="auto"/>
          <w:sz w:val="32"/>
          <w:szCs w:val="32"/>
          <w:rtl/>
        </w:rPr>
        <w:t>1/</w:t>
      </w:r>
      <w:r w:rsidR="00F973EE" w:rsidRPr="00A344A2">
        <w:rPr>
          <w:rFonts w:hint="cs"/>
          <w:color w:val="auto"/>
          <w:sz w:val="32"/>
          <w:szCs w:val="32"/>
          <w:rtl/>
        </w:rPr>
        <w:t>3</w:t>
      </w:r>
      <w:r w:rsidRPr="00A344A2">
        <w:rPr>
          <w:rFonts w:hint="cs"/>
          <w:color w:val="auto"/>
          <w:sz w:val="32"/>
          <w:szCs w:val="32"/>
          <w:rtl/>
        </w:rPr>
        <w:t>13-</w:t>
      </w:r>
      <w:r w:rsidR="00F973EE" w:rsidRPr="00A344A2">
        <w:rPr>
          <w:rFonts w:hint="cs"/>
          <w:color w:val="auto"/>
          <w:sz w:val="32"/>
          <w:szCs w:val="32"/>
          <w:rtl/>
        </w:rPr>
        <w:t>3</w:t>
      </w:r>
      <w:r w:rsidRPr="00A344A2">
        <w:rPr>
          <w:rFonts w:hint="cs"/>
          <w:color w:val="auto"/>
          <w:sz w:val="32"/>
          <w:szCs w:val="32"/>
          <w:rtl/>
        </w:rPr>
        <w:t xml:space="preserve">14. </w:t>
      </w:r>
    </w:p>
  </w:footnote>
  <w:footnote w:id="33">
    <w:p w:rsidR="001775D8" w:rsidRPr="00A344A2" w:rsidRDefault="001775D8" w:rsidP="00A274EB">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Pr>
        <w:footnoteRef/>
      </w:r>
      <w:r w:rsidR="00A130AD" w:rsidRPr="00A344A2">
        <w:rPr>
          <w:rFonts w:hint="cs"/>
          <w:color w:val="auto"/>
          <w:sz w:val="32"/>
          <w:szCs w:val="32"/>
          <w:rtl/>
        </w:rPr>
        <w:t xml:space="preserve">) </w:t>
      </w:r>
      <w:r w:rsidRPr="00A344A2">
        <w:rPr>
          <w:rFonts w:hint="cs"/>
          <w:color w:val="auto"/>
          <w:sz w:val="32"/>
          <w:szCs w:val="32"/>
          <w:rtl/>
        </w:rPr>
        <w:t xml:space="preserve">تقدم </w:t>
      </w:r>
      <w:r w:rsidR="00EE2E7A" w:rsidRPr="00A344A2">
        <w:rPr>
          <w:rFonts w:hint="cs"/>
          <w:color w:val="auto"/>
          <w:sz w:val="32"/>
          <w:szCs w:val="32"/>
          <w:rtl/>
        </w:rPr>
        <w:t xml:space="preserve">تخريجه في </w:t>
      </w:r>
      <w:r w:rsidR="00A274EB">
        <w:rPr>
          <w:rFonts w:hint="cs"/>
          <w:color w:val="auto"/>
          <w:sz w:val="32"/>
          <w:szCs w:val="32"/>
          <w:rtl/>
        </w:rPr>
        <w:t>ص (451-452).</w:t>
      </w:r>
    </w:p>
  </w:footnote>
  <w:footnote w:id="34">
    <w:p w:rsidR="00143856" w:rsidRPr="00A344A2" w:rsidRDefault="00143856"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C167AD">
        <w:rPr>
          <w:rFonts w:hint="cs"/>
          <w:color w:val="auto"/>
          <w:sz w:val="32"/>
          <w:szCs w:val="32"/>
          <w:rtl/>
        </w:rPr>
        <w:t>) ينظر</w:t>
      </w:r>
      <w:r w:rsidRPr="00A344A2">
        <w:rPr>
          <w:rFonts w:hint="cs"/>
          <w:color w:val="auto"/>
          <w:sz w:val="32"/>
          <w:szCs w:val="32"/>
          <w:rtl/>
        </w:rPr>
        <w:t xml:space="preserve">: </w:t>
      </w:r>
      <w:r w:rsidR="00C167AD">
        <w:rPr>
          <w:rFonts w:hint="cs"/>
          <w:color w:val="auto"/>
          <w:sz w:val="32"/>
          <w:szCs w:val="32"/>
          <w:rtl/>
        </w:rPr>
        <w:t>عيون الأدلة</w:t>
      </w:r>
      <w:r w:rsidR="00AA4ABA" w:rsidRPr="00A344A2">
        <w:rPr>
          <w:rFonts w:hint="cs"/>
          <w:color w:val="auto"/>
          <w:sz w:val="32"/>
          <w:szCs w:val="32"/>
          <w:rtl/>
        </w:rPr>
        <w:t>2/644, و</w:t>
      </w:r>
      <w:r w:rsidR="00AE51D6" w:rsidRPr="00A344A2">
        <w:rPr>
          <w:rFonts w:hint="cs"/>
          <w:color w:val="auto"/>
          <w:sz w:val="32"/>
          <w:szCs w:val="32"/>
          <w:rtl/>
        </w:rPr>
        <w:t>المنتقى للباجي</w:t>
      </w:r>
      <w:r w:rsidR="00C167AD">
        <w:rPr>
          <w:rFonts w:hint="cs"/>
          <w:color w:val="auto"/>
          <w:sz w:val="32"/>
          <w:szCs w:val="32"/>
          <w:rtl/>
        </w:rPr>
        <w:t>1/101, وفتح الباري</w:t>
      </w:r>
      <w:r w:rsidRPr="00A344A2">
        <w:rPr>
          <w:rFonts w:hint="cs"/>
          <w:color w:val="auto"/>
          <w:sz w:val="32"/>
          <w:szCs w:val="32"/>
          <w:rtl/>
        </w:rPr>
        <w:t xml:space="preserve">1/313. </w:t>
      </w:r>
    </w:p>
  </w:footnote>
  <w:footnote w:id="35">
    <w:p w:rsidR="001775D8" w:rsidRPr="00A344A2" w:rsidRDefault="001775D8"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00A130AD" w:rsidRPr="00A344A2">
        <w:rPr>
          <w:rFonts w:hint="cs"/>
          <w:color w:val="auto"/>
          <w:sz w:val="32"/>
          <w:szCs w:val="32"/>
          <w:rtl/>
        </w:rPr>
        <w:t xml:space="preserve"> </w:t>
      </w:r>
      <w:r w:rsidR="00B43EF0" w:rsidRPr="00A344A2">
        <w:rPr>
          <w:rFonts w:hint="cs"/>
          <w:color w:val="auto"/>
          <w:sz w:val="32"/>
          <w:szCs w:val="32"/>
          <w:rtl/>
        </w:rPr>
        <w:t xml:space="preserve">إحكام الأحكام </w:t>
      </w:r>
      <w:r w:rsidR="00D4404B" w:rsidRPr="00A344A2">
        <w:rPr>
          <w:rFonts w:hint="cs"/>
          <w:color w:val="auto"/>
          <w:sz w:val="32"/>
          <w:szCs w:val="32"/>
          <w:rtl/>
        </w:rPr>
        <w:t xml:space="preserve"> لابن دقيق العيد </w:t>
      </w:r>
      <w:r w:rsidR="00BD50AF" w:rsidRPr="00A344A2">
        <w:rPr>
          <w:rFonts w:hint="cs"/>
          <w:color w:val="auto"/>
          <w:sz w:val="32"/>
          <w:szCs w:val="32"/>
          <w:rtl/>
        </w:rPr>
        <w:t>ص</w:t>
      </w:r>
      <w:r w:rsidR="00B43EF0" w:rsidRPr="00A344A2">
        <w:rPr>
          <w:rFonts w:hint="cs"/>
          <w:color w:val="auto"/>
          <w:sz w:val="32"/>
          <w:szCs w:val="32"/>
          <w:rtl/>
        </w:rPr>
        <w:t xml:space="preserve">120. </w:t>
      </w:r>
    </w:p>
  </w:footnote>
  <w:footnote w:id="36">
    <w:p w:rsidR="00EC7623" w:rsidRPr="00A344A2" w:rsidRDefault="00EC7623"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00015B5C" w:rsidRPr="00A344A2">
        <w:rPr>
          <w:rFonts w:hint="cs"/>
          <w:color w:val="auto"/>
          <w:sz w:val="32"/>
          <w:szCs w:val="32"/>
          <w:rtl/>
        </w:rPr>
        <w:t xml:space="preserve"> </w:t>
      </w:r>
      <w:r w:rsidR="00AE51D6" w:rsidRPr="00A344A2">
        <w:rPr>
          <w:rFonts w:hint="cs"/>
          <w:color w:val="auto"/>
          <w:sz w:val="32"/>
          <w:szCs w:val="32"/>
          <w:rtl/>
        </w:rPr>
        <w:t>ينظر: المبسوط للسرخي</w:t>
      </w:r>
      <w:r w:rsidRPr="00A344A2">
        <w:rPr>
          <w:rFonts w:hint="cs"/>
          <w:color w:val="auto"/>
          <w:sz w:val="32"/>
          <w:szCs w:val="32"/>
          <w:rtl/>
        </w:rPr>
        <w:t>1</w:t>
      </w:r>
      <w:r w:rsidR="00C167AD">
        <w:rPr>
          <w:rFonts w:hint="cs"/>
          <w:color w:val="auto"/>
          <w:sz w:val="32"/>
          <w:szCs w:val="32"/>
          <w:rtl/>
        </w:rPr>
        <w:t>/</w:t>
      </w:r>
      <w:r w:rsidRPr="00A344A2">
        <w:rPr>
          <w:rFonts w:hint="cs"/>
          <w:color w:val="auto"/>
          <w:sz w:val="32"/>
          <w:szCs w:val="32"/>
          <w:rtl/>
        </w:rPr>
        <w:t>86, والأشباه والنظائر لابن نجيم ص60</w:t>
      </w:r>
      <w:r w:rsidR="00FE2481" w:rsidRPr="00A344A2">
        <w:rPr>
          <w:rFonts w:hint="cs"/>
          <w:color w:val="auto"/>
          <w:sz w:val="32"/>
          <w:szCs w:val="32"/>
          <w:rtl/>
        </w:rPr>
        <w:t>, والأشباه النظائر للسيوطي ص64, وشر</w:t>
      </w:r>
      <w:r w:rsidR="00E778D5" w:rsidRPr="00A344A2">
        <w:rPr>
          <w:rFonts w:hint="cs"/>
          <w:color w:val="auto"/>
          <w:sz w:val="32"/>
          <w:szCs w:val="32"/>
          <w:rtl/>
        </w:rPr>
        <w:t>ح القواعد الفقهية للزرقاء ص79.</w:t>
      </w:r>
      <w:r w:rsidRPr="00A344A2">
        <w:rPr>
          <w:rFonts w:hint="cs"/>
          <w:color w:val="auto"/>
          <w:sz w:val="32"/>
          <w:szCs w:val="32"/>
          <w:rtl/>
        </w:rPr>
        <w:t xml:space="preserve"> </w:t>
      </w:r>
    </w:p>
  </w:footnote>
  <w:footnote w:id="37">
    <w:p w:rsidR="00AB7273" w:rsidRPr="00A344A2" w:rsidRDefault="00AB7273"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00A130AD" w:rsidRPr="00A344A2">
        <w:rPr>
          <w:rFonts w:hint="cs"/>
          <w:color w:val="auto"/>
          <w:sz w:val="32"/>
          <w:szCs w:val="32"/>
          <w:rtl/>
        </w:rPr>
        <w:t xml:space="preserve"> </w:t>
      </w:r>
      <w:r w:rsidR="00AE51D6" w:rsidRPr="00A344A2">
        <w:rPr>
          <w:rFonts w:hint="cs"/>
          <w:color w:val="auto"/>
          <w:sz w:val="32"/>
          <w:szCs w:val="32"/>
          <w:rtl/>
        </w:rPr>
        <w:t>ينظر</w:t>
      </w:r>
      <w:r w:rsidR="00610D72" w:rsidRPr="00A344A2">
        <w:rPr>
          <w:rFonts w:hint="cs"/>
          <w:color w:val="auto"/>
          <w:sz w:val="32"/>
          <w:szCs w:val="32"/>
          <w:rtl/>
        </w:rPr>
        <w:t xml:space="preserve">: </w:t>
      </w:r>
      <w:r w:rsidR="00C167AD">
        <w:rPr>
          <w:rFonts w:hint="cs"/>
          <w:color w:val="auto"/>
          <w:sz w:val="32"/>
          <w:szCs w:val="32"/>
          <w:rtl/>
        </w:rPr>
        <w:t>فتح الباري</w:t>
      </w:r>
      <w:r w:rsidRPr="00A344A2">
        <w:rPr>
          <w:rFonts w:hint="cs"/>
          <w:color w:val="auto"/>
          <w:sz w:val="32"/>
          <w:szCs w:val="32"/>
          <w:rtl/>
        </w:rPr>
        <w:t>1/313</w:t>
      </w:r>
      <w:r w:rsidR="00F73DE7" w:rsidRPr="00A344A2">
        <w:rPr>
          <w:rFonts w:hint="cs"/>
          <w:color w:val="auto"/>
          <w:sz w:val="32"/>
          <w:szCs w:val="32"/>
          <w:rtl/>
        </w:rPr>
        <w:t xml:space="preserve">. </w:t>
      </w:r>
    </w:p>
  </w:footnote>
  <w:footnote w:id="38">
    <w:p w:rsidR="00AB7273" w:rsidRPr="00A344A2" w:rsidRDefault="00AB7273"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015B5C" w:rsidRPr="00A344A2">
        <w:rPr>
          <w:rFonts w:hint="cs"/>
          <w:color w:val="auto"/>
          <w:sz w:val="32"/>
          <w:szCs w:val="32"/>
          <w:rtl/>
        </w:rPr>
        <w:t xml:space="preserve">) </w:t>
      </w:r>
      <w:r w:rsidR="004A266B" w:rsidRPr="00A344A2">
        <w:rPr>
          <w:rFonts w:hint="cs"/>
          <w:color w:val="auto"/>
          <w:sz w:val="32"/>
          <w:szCs w:val="32"/>
          <w:rtl/>
        </w:rPr>
        <w:t>ي</w:t>
      </w:r>
      <w:r w:rsidRPr="00A344A2">
        <w:rPr>
          <w:rFonts w:hint="cs"/>
          <w:color w:val="auto"/>
          <w:sz w:val="32"/>
          <w:szCs w:val="32"/>
          <w:rtl/>
        </w:rPr>
        <w:t>نظر</w:t>
      </w:r>
      <w:r w:rsidR="004A266B" w:rsidRPr="00A344A2">
        <w:rPr>
          <w:rFonts w:hint="cs"/>
          <w:color w:val="auto"/>
          <w:sz w:val="32"/>
          <w:szCs w:val="32"/>
          <w:rtl/>
        </w:rPr>
        <w:t xml:space="preserve">: </w:t>
      </w:r>
      <w:r w:rsidR="00C167AD">
        <w:rPr>
          <w:rFonts w:hint="cs"/>
          <w:color w:val="auto"/>
          <w:sz w:val="32"/>
          <w:szCs w:val="32"/>
          <w:rtl/>
        </w:rPr>
        <w:t>فتح الباري</w:t>
      </w:r>
      <w:r w:rsidRPr="00A344A2">
        <w:rPr>
          <w:rFonts w:hint="cs"/>
          <w:color w:val="auto"/>
          <w:sz w:val="32"/>
          <w:szCs w:val="32"/>
          <w:rtl/>
        </w:rPr>
        <w:t>1/313</w:t>
      </w:r>
      <w:r w:rsidR="00154BE4" w:rsidRPr="00A344A2">
        <w:rPr>
          <w:rFonts w:hint="cs"/>
          <w:color w:val="auto"/>
          <w:sz w:val="32"/>
          <w:szCs w:val="32"/>
          <w:rtl/>
        </w:rPr>
        <w:t xml:space="preserve">. </w:t>
      </w:r>
    </w:p>
  </w:footnote>
  <w:footnote w:id="39">
    <w:p w:rsidR="00BD50B7" w:rsidRPr="00A344A2" w:rsidRDefault="00BD50B7"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w:t>
      </w:r>
      <w:r w:rsidR="00AE51D6" w:rsidRPr="00A344A2">
        <w:rPr>
          <w:rFonts w:hint="cs"/>
          <w:color w:val="auto"/>
          <w:sz w:val="32"/>
          <w:szCs w:val="32"/>
          <w:rtl/>
        </w:rPr>
        <w:t>ينظر</w:t>
      </w:r>
      <w:r w:rsidR="002D2340" w:rsidRPr="00A344A2">
        <w:rPr>
          <w:rFonts w:hint="cs"/>
          <w:color w:val="auto"/>
          <w:sz w:val="32"/>
          <w:szCs w:val="32"/>
          <w:rtl/>
        </w:rPr>
        <w:t xml:space="preserve">: </w:t>
      </w:r>
      <w:r w:rsidR="00C167AD">
        <w:rPr>
          <w:rFonts w:hint="cs"/>
          <w:color w:val="auto"/>
          <w:sz w:val="32"/>
          <w:szCs w:val="32"/>
          <w:rtl/>
        </w:rPr>
        <w:t>حاشية الدسوقي</w:t>
      </w:r>
      <w:r w:rsidRPr="00A344A2">
        <w:rPr>
          <w:rFonts w:hint="cs"/>
          <w:color w:val="auto"/>
          <w:sz w:val="32"/>
          <w:szCs w:val="32"/>
          <w:rtl/>
        </w:rPr>
        <w:t xml:space="preserve">1/122-123. </w:t>
      </w:r>
    </w:p>
  </w:footnote>
  <w:footnote w:id="40">
    <w:p w:rsidR="00AC7539" w:rsidRPr="00A344A2" w:rsidRDefault="00AC7539"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AE51D6" w:rsidRPr="00A344A2">
        <w:rPr>
          <w:rFonts w:hint="cs"/>
          <w:color w:val="auto"/>
          <w:sz w:val="32"/>
          <w:szCs w:val="32"/>
          <w:rtl/>
        </w:rPr>
        <w:t>) ينظر</w:t>
      </w:r>
      <w:r w:rsidR="00C167AD">
        <w:rPr>
          <w:rFonts w:hint="cs"/>
          <w:color w:val="auto"/>
          <w:sz w:val="32"/>
          <w:szCs w:val="32"/>
          <w:rtl/>
        </w:rPr>
        <w:t>: فتح الباري</w:t>
      </w:r>
      <w:r w:rsidRPr="00A344A2">
        <w:rPr>
          <w:rFonts w:hint="cs"/>
          <w:color w:val="auto"/>
          <w:sz w:val="32"/>
          <w:szCs w:val="32"/>
          <w:rtl/>
        </w:rPr>
        <w:t xml:space="preserve">1/314. </w:t>
      </w:r>
    </w:p>
  </w:footnote>
  <w:footnote w:id="41">
    <w:p w:rsidR="00120B93" w:rsidRPr="00A344A2" w:rsidRDefault="00120B93"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w:t>
      </w:r>
      <w:r w:rsidR="00A130AD" w:rsidRPr="00A344A2">
        <w:rPr>
          <w:rFonts w:hint="cs"/>
          <w:color w:val="auto"/>
          <w:sz w:val="32"/>
          <w:szCs w:val="32"/>
          <w:rtl/>
        </w:rPr>
        <w:t xml:space="preserve"> </w:t>
      </w:r>
      <w:r w:rsidR="00AE51D6" w:rsidRPr="00A344A2">
        <w:rPr>
          <w:rFonts w:hint="cs"/>
          <w:color w:val="auto"/>
          <w:sz w:val="32"/>
          <w:szCs w:val="32"/>
          <w:rtl/>
        </w:rPr>
        <w:t>ينظر</w:t>
      </w:r>
      <w:r w:rsidR="007644D9" w:rsidRPr="00A344A2">
        <w:rPr>
          <w:rFonts w:hint="cs"/>
          <w:color w:val="auto"/>
          <w:sz w:val="32"/>
          <w:szCs w:val="32"/>
          <w:rtl/>
        </w:rPr>
        <w:t xml:space="preserve">: </w:t>
      </w:r>
      <w:r w:rsidR="00AE51D6" w:rsidRPr="00A344A2">
        <w:rPr>
          <w:rFonts w:hint="cs"/>
          <w:color w:val="auto"/>
          <w:sz w:val="32"/>
          <w:szCs w:val="32"/>
          <w:rtl/>
        </w:rPr>
        <w:t>الذخيرة1</w:t>
      </w:r>
      <w:r w:rsidR="00F40562" w:rsidRPr="00A344A2">
        <w:rPr>
          <w:rFonts w:hint="cs"/>
          <w:color w:val="auto"/>
          <w:sz w:val="32"/>
          <w:szCs w:val="32"/>
          <w:rtl/>
        </w:rPr>
        <w:t xml:space="preserve">/218. </w:t>
      </w:r>
    </w:p>
  </w:footnote>
  <w:footnote w:id="42">
    <w:p w:rsidR="006D6D1D" w:rsidRPr="00A344A2" w:rsidRDefault="006D6D1D"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AE51D6" w:rsidRPr="00A344A2">
        <w:rPr>
          <w:rFonts w:hint="cs"/>
          <w:color w:val="auto"/>
          <w:sz w:val="32"/>
          <w:szCs w:val="32"/>
          <w:rtl/>
        </w:rPr>
        <w:t>) المحلى</w:t>
      </w:r>
      <w:r w:rsidRPr="00A344A2">
        <w:rPr>
          <w:rFonts w:hint="cs"/>
          <w:color w:val="auto"/>
          <w:sz w:val="32"/>
          <w:szCs w:val="32"/>
          <w:rtl/>
        </w:rPr>
        <w:t>2/70.</w:t>
      </w:r>
    </w:p>
  </w:footnote>
  <w:footnote w:id="43">
    <w:p w:rsidR="007C4C93" w:rsidRPr="00A344A2" w:rsidRDefault="007C4C93" w:rsidP="00072D5E">
      <w:pPr>
        <w:pStyle w:val="af3"/>
        <w:pageBreakBefore/>
        <w:ind w:left="423" w:hanging="425"/>
        <w:jc w:val="lowKashida"/>
        <w:rPr>
          <w:color w:val="auto"/>
          <w:sz w:val="32"/>
          <w:szCs w:val="32"/>
          <w:rtl/>
        </w:rPr>
      </w:pPr>
      <w:r w:rsidRPr="00A344A2">
        <w:rPr>
          <w:rFonts w:hint="cs"/>
          <w:color w:val="auto"/>
          <w:sz w:val="32"/>
          <w:szCs w:val="32"/>
          <w:rtl/>
        </w:rPr>
        <w:t>(</w:t>
      </w:r>
      <w:r w:rsidRPr="00A344A2">
        <w:rPr>
          <w:color w:val="auto"/>
          <w:sz w:val="32"/>
          <w:szCs w:val="32"/>
          <w:rtl/>
        </w:rPr>
        <w:footnoteRef/>
      </w:r>
      <w:r w:rsidR="00D744A6" w:rsidRPr="00A344A2">
        <w:rPr>
          <w:rFonts w:hint="cs"/>
          <w:color w:val="auto"/>
          <w:sz w:val="32"/>
          <w:szCs w:val="32"/>
          <w:rtl/>
        </w:rPr>
        <w:t>) ي</w:t>
      </w:r>
      <w:r w:rsidRPr="00A344A2">
        <w:rPr>
          <w:rFonts w:hint="cs"/>
          <w:color w:val="auto"/>
          <w:sz w:val="32"/>
          <w:szCs w:val="32"/>
          <w:rtl/>
        </w:rPr>
        <w:t>نظر</w:t>
      </w:r>
      <w:r w:rsidR="00D744A6" w:rsidRPr="00A344A2">
        <w:rPr>
          <w:rFonts w:hint="cs"/>
          <w:color w:val="auto"/>
          <w:sz w:val="32"/>
          <w:szCs w:val="32"/>
          <w:rtl/>
        </w:rPr>
        <w:t>:</w:t>
      </w:r>
      <w:r w:rsidR="00AE51D6" w:rsidRPr="00A344A2">
        <w:rPr>
          <w:rFonts w:hint="cs"/>
          <w:color w:val="auto"/>
          <w:sz w:val="32"/>
          <w:szCs w:val="32"/>
          <w:rtl/>
        </w:rPr>
        <w:t xml:space="preserve"> المنتقى شرح الموطأ</w:t>
      </w:r>
      <w:r w:rsidRPr="00A344A2">
        <w:rPr>
          <w:rFonts w:hint="cs"/>
          <w:color w:val="auto"/>
          <w:sz w:val="32"/>
          <w:szCs w:val="32"/>
          <w:rtl/>
        </w:rPr>
        <w:t>1/</w:t>
      </w:r>
      <w:r w:rsidR="00B74167" w:rsidRPr="00A344A2">
        <w:rPr>
          <w:rFonts w:hint="cs"/>
          <w:color w:val="auto"/>
          <w:sz w:val="32"/>
          <w:szCs w:val="32"/>
          <w:rtl/>
        </w:rPr>
        <w:t xml:space="preserve">101. </w:t>
      </w:r>
    </w:p>
  </w:footnote>
  <w:footnote w:id="44">
    <w:p w:rsidR="00424BC6" w:rsidRPr="00A344A2" w:rsidRDefault="00424BC6"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AE51D6" w:rsidRPr="00A344A2">
        <w:rPr>
          <w:rFonts w:hint="cs"/>
          <w:color w:val="auto"/>
          <w:sz w:val="32"/>
          <w:szCs w:val="32"/>
          <w:rtl/>
        </w:rPr>
        <w:t>) ينظر</w:t>
      </w:r>
      <w:r w:rsidR="00C167AD">
        <w:rPr>
          <w:rFonts w:hint="cs"/>
          <w:color w:val="auto"/>
          <w:sz w:val="32"/>
          <w:szCs w:val="32"/>
          <w:rtl/>
        </w:rPr>
        <w:t>: نيل الأطار</w:t>
      </w:r>
      <w:r w:rsidRPr="00A344A2">
        <w:rPr>
          <w:rFonts w:hint="cs"/>
          <w:color w:val="auto"/>
          <w:sz w:val="32"/>
          <w:szCs w:val="32"/>
          <w:rtl/>
        </w:rPr>
        <w:t xml:space="preserve">1/227. </w:t>
      </w:r>
    </w:p>
  </w:footnote>
  <w:footnote w:id="45">
    <w:p w:rsidR="003961C6" w:rsidRPr="00A344A2" w:rsidRDefault="003961C6"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D744A6" w:rsidRPr="00A344A2">
        <w:rPr>
          <w:rFonts w:hint="cs"/>
          <w:color w:val="auto"/>
          <w:sz w:val="32"/>
          <w:szCs w:val="32"/>
          <w:rtl/>
        </w:rPr>
        <w:t>) ي</w:t>
      </w:r>
      <w:r w:rsidRPr="00A344A2">
        <w:rPr>
          <w:rFonts w:hint="cs"/>
          <w:color w:val="auto"/>
          <w:sz w:val="32"/>
          <w:szCs w:val="32"/>
          <w:rtl/>
        </w:rPr>
        <w:t>نظر</w:t>
      </w:r>
      <w:r w:rsidR="00D744A6" w:rsidRPr="00A344A2">
        <w:rPr>
          <w:rFonts w:hint="cs"/>
          <w:color w:val="auto"/>
          <w:sz w:val="32"/>
          <w:szCs w:val="32"/>
          <w:rtl/>
        </w:rPr>
        <w:t xml:space="preserve">: </w:t>
      </w:r>
      <w:r w:rsidR="00AE51D6" w:rsidRPr="00A344A2">
        <w:rPr>
          <w:rFonts w:hint="cs"/>
          <w:color w:val="auto"/>
          <w:sz w:val="32"/>
          <w:szCs w:val="32"/>
          <w:rtl/>
        </w:rPr>
        <w:t>فتح الباري1</w:t>
      </w:r>
      <w:r w:rsidRPr="00A344A2">
        <w:rPr>
          <w:rFonts w:hint="cs"/>
          <w:color w:val="auto"/>
          <w:sz w:val="32"/>
          <w:szCs w:val="32"/>
          <w:rtl/>
        </w:rPr>
        <w:t>/313</w:t>
      </w:r>
    </w:p>
  </w:footnote>
  <w:footnote w:id="46">
    <w:p w:rsidR="00424BC6" w:rsidRPr="00A344A2" w:rsidRDefault="00424BC6"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356A87" w:rsidRPr="00A344A2">
        <w:rPr>
          <w:rFonts w:hint="cs"/>
          <w:color w:val="auto"/>
          <w:sz w:val="32"/>
          <w:szCs w:val="32"/>
          <w:rtl/>
        </w:rPr>
        <w:t>) ينظر</w:t>
      </w:r>
      <w:r w:rsidRPr="00A344A2">
        <w:rPr>
          <w:rFonts w:hint="cs"/>
          <w:color w:val="auto"/>
          <w:sz w:val="32"/>
          <w:szCs w:val="32"/>
          <w:rtl/>
        </w:rPr>
        <w:t>:</w:t>
      </w:r>
      <w:r w:rsidR="00356A87" w:rsidRPr="00A344A2">
        <w:rPr>
          <w:rFonts w:hint="cs"/>
          <w:color w:val="auto"/>
          <w:sz w:val="32"/>
          <w:szCs w:val="32"/>
          <w:rtl/>
        </w:rPr>
        <w:t xml:space="preserve"> </w:t>
      </w:r>
      <w:r w:rsidR="00C167AD">
        <w:rPr>
          <w:rFonts w:hint="cs"/>
          <w:color w:val="auto"/>
          <w:sz w:val="32"/>
          <w:szCs w:val="32"/>
          <w:rtl/>
        </w:rPr>
        <w:t>سبل السلام</w:t>
      </w:r>
      <w:r w:rsidR="008E4441" w:rsidRPr="00A344A2">
        <w:rPr>
          <w:rFonts w:hint="cs"/>
          <w:color w:val="auto"/>
          <w:sz w:val="32"/>
          <w:szCs w:val="32"/>
          <w:rtl/>
        </w:rPr>
        <w:t>1/103, و</w:t>
      </w:r>
      <w:r w:rsidR="00C167AD">
        <w:rPr>
          <w:rFonts w:hint="cs"/>
          <w:color w:val="auto"/>
          <w:sz w:val="32"/>
          <w:szCs w:val="32"/>
          <w:rtl/>
        </w:rPr>
        <w:t xml:space="preserve"> نيل الأوطار</w:t>
      </w:r>
      <w:r w:rsidRPr="00A344A2">
        <w:rPr>
          <w:rFonts w:hint="cs"/>
          <w:color w:val="auto"/>
          <w:sz w:val="32"/>
          <w:szCs w:val="32"/>
          <w:rtl/>
        </w:rPr>
        <w:t xml:space="preserve">1/227. </w:t>
      </w:r>
    </w:p>
  </w:footnote>
  <w:footnote w:id="47">
    <w:p w:rsidR="00141042" w:rsidRPr="00A344A2" w:rsidRDefault="00141042"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00C167AD">
        <w:rPr>
          <w:rFonts w:hint="cs"/>
          <w:color w:val="auto"/>
          <w:sz w:val="32"/>
          <w:szCs w:val="32"/>
          <w:rtl/>
        </w:rPr>
        <w:t>) الاستذكار</w:t>
      </w:r>
      <w:r w:rsidRPr="00A344A2">
        <w:rPr>
          <w:rFonts w:hint="cs"/>
          <w:color w:val="auto"/>
          <w:sz w:val="32"/>
          <w:szCs w:val="32"/>
          <w:rtl/>
        </w:rPr>
        <w:t xml:space="preserve">1/556. </w:t>
      </w:r>
    </w:p>
  </w:footnote>
  <w:footnote w:id="48">
    <w:p w:rsidR="00772072" w:rsidRPr="00A344A2" w:rsidRDefault="00772072" w:rsidP="00072D5E">
      <w:pPr>
        <w:pStyle w:val="af3"/>
        <w:pageBreakBefore/>
        <w:ind w:left="423" w:hanging="425"/>
        <w:jc w:val="lowKashida"/>
        <w:rPr>
          <w:color w:val="auto"/>
          <w:sz w:val="32"/>
          <w:szCs w:val="32"/>
        </w:rPr>
      </w:pPr>
      <w:r w:rsidRPr="00A344A2">
        <w:rPr>
          <w:rFonts w:hint="cs"/>
          <w:color w:val="auto"/>
          <w:sz w:val="32"/>
          <w:szCs w:val="32"/>
          <w:rtl/>
        </w:rPr>
        <w:t>(</w:t>
      </w:r>
      <w:r w:rsidRPr="00A344A2">
        <w:rPr>
          <w:color w:val="auto"/>
          <w:sz w:val="32"/>
          <w:szCs w:val="32"/>
          <w:rtl/>
        </w:rPr>
        <w:footnoteRef/>
      </w:r>
      <w:r w:rsidRPr="00A344A2">
        <w:rPr>
          <w:rFonts w:hint="cs"/>
          <w:color w:val="auto"/>
          <w:sz w:val="32"/>
          <w:szCs w:val="32"/>
          <w:rtl/>
        </w:rPr>
        <w:t xml:space="preserve">) الكافي لابن عبد البر ص53.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9B2B80341F2844FE87FCDCEBE89AB204"/>
      </w:placeholder>
      <w:dataBinding w:prefixMappings="xmlns:ns0='http://schemas.openxmlformats.org/package/2006/metadata/core-properties' xmlns:ns1='http://purl.org/dc/elements/1.1/'" w:xpath="/ns0:coreProperties[1]/ns1:title[1]" w:storeItemID="{6C3C8BC8-F283-45AE-878A-BAB7291924A1}"/>
      <w:text/>
    </w:sdtPr>
    <w:sdtContent>
      <w:p w:rsidR="00FD3793" w:rsidRPr="00FD3793" w:rsidRDefault="00EC7554" w:rsidP="00EC7554">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EC7554">
          <w:rPr>
            <w:rFonts w:asciiTheme="majorHAnsi" w:eastAsiaTheme="majorEastAsia" w:hAnsiTheme="majorHAnsi" w:cs="mohammad bold art 1" w:hint="cs"/>
            <w:sz w:val="24"/>
            <w:szCs w:val="24"/>
            <w:rtl/>
          </w:rPr>
          <w:t>المطلب الرابع:</w:t>
        </w:r>
        <w:r w:rsidR="00FD3793" w:rsidRPr="00EC7554">
          <w:rPr>
            <w:rFonts w:asciiTheme="majorHAnsi" w:eastAsiaTheme="majorEastAsia" w:hAnsiTheme="majorHAnsi" w:cs="mohammad bold art 1" w:hint="cs"/>
            <w:sz w:val="24"/>
            <w:szCs w:val="24"/>
            <w:rtl/>
          </w:rPr>
          <w:t xml:space="preserve"> من شك في الحدث ماذا عليه؟</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2B6C06A1"/>
    <w:multiLevelType w:val="hybridMultilevel"/>
    <w:tmpl w:val="966892FE"/>
    <w:lvl w:ilvl="0" w:tplc="861428E8">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9938"/>
    <o:shapelayout v:ext="edit">
      <o:idmap v:ext="edit" data="36"/>
    </o:shapelayout>
  </w:hdrShapeDefaults>
  <w:footnotePr>
    <w:numRestart w:val="eachPage"/>
    <w:footnote w:id="0"/>
    <w:footnote w:id="1"/>
  </w:footnotePr>
  <w:endnotePr>
    <w:endnote w:id="0"/>
    <w:endnote w:id="1"/>
  </w:endnotePr>
  <w:compat/>
  <w:rsids>
    <w:rsidRoot w:val="001775D8"/>
    <w:rsid w:val="00004938"/>
    <w:rsid w:val="00005A97"/>
    <w:rsid w:val="00007A69"/>
    <w:rsid w:val="00011E9B"/>
    <w:rsid w:val="00015B5C"/>
    <w:rsid w:val="0002352D"/>
    <w:rsid w:val="00026400"/>
    <w:rsid w:val="000264F2"/>
    <w:rsid w:val="00034D9E"/>
    <w:rsid w:val="0004094C"/>
    <w:rsid w:val="00043299"/>
    <w:rsid w:val="0004510F"/>
    <w:rsid w:val="00051AF1"/>
    <w:rsid w:val="000574B8"/>
    <w:rsid w:val="0006022E"/>
    <w:rsid w:val="00072D5E"/>
    <w:rsid w:val="00075B92"/>
    <w:rsid w:val="000762B5"/>
    <w:rsid w:val="0007745F"/>
    <w:rsid w:val="000C3E9F"/>
    <w:rsid w:val="000C635A"/>
    <w:rsid w:val="000E737F"/>
    <w:rsid w:val="000F1730"/>
    <w:rsid w:val="000F4D77"/>
    <w:rsid w:val="000F66E4"/>
    <w:rsid w:val="001004AC"/>
    <w:rsid w:val="001204FD"/>
    <w:rsid w:val="00120B93"/>
    <w:rsid w:val="00127AEA"/>
    <w:rsid w:val="00141042"/>
    <w:rsid w:val="00142A1D"/>
    <w:rsid w:val="00143856"/>
    <w:rsid w:val="00146593"/>
    <w:rsid w:val="00146A3B"/>
    <w:rsid w:val="001478AC"/>
    <w:rsid w:val="00154BE4"/>
    <w:rsid w:val="00156013"/>
    <w:rsid w:val="001565A6"/>
    <w:rsid w:val="001569AE"/>
    <w:rsid w:val="001775D8"/>
    <w:rsid w:val="00182DC0"/>
    <w:rsid w:val="001A539E"/>
    <w:rsid w:val="001B088B"/>
    <w:rsid w:val="001B3220"/>
    <w:rsid w:val="001B36D8"/>
    <w:rsid w:val="001C6BE8"/>
    <w:rsid w:val="001D4297"/>
    <w:rsid w:val="001E0822"/>
    <w:rsid w:val="001E23B9"/>
    <w:rsid w:val="002039A5"/>
    <w:rsid w:val="00205988"/>
    <w:rsid w:val="00211079"/>
    <w:rsid w:val="0021620D"/>
    <w:rsid w:val="00230531"/>
    <w:rsid w:val="0024597D"/>
    <w:rsid w:val="00247F6A"/>
    <w:rsid w:val="002A175A"/>
    <w:rsid w:val="002B5108"/>
    <w:rsid w:val="002B741A"/>
    <w:rsid w:val="002C202D"/>
    <w:rsid w:val="002C46BD"/>
    <w:rsid w:val="002D2340"/>
    <w:rsid w:val="002D364E"/>
    <w:rsid w:val="002D6E39"/>
    <w:rsid w:val="002E182F"/>
    <w:rsid w:val="00301213"/>
    <w:rsid w:val="00305526"/>
    <w:rsid w:val="00320522"/>
    <w:rsid w:val="003211BD"/>
    <w:rsid w:val="00336EC0"/>
    <w:rsid w:val="00344CD5"/>
    <w:rsid w:val="00352AEA"/>
    <w:rsid w:val="00356A87"/>
    <w:rsid w:val="0036156A"/>
    <w:rsid w:val="003658DD"/>
    <w:rsid w:val="0037245F"/>
    <w:rsid w:val="00381CF5"/>
    <w:rsid w:val="003853E1"/>
    <w:rsid w:val="003961C6"/>
    <w:rsid w:val="003A0274"/>
    <w:rsid w:val="003A0713"/>
    <w:rsid w:val="003C0225"/>
    <w:rsid w:val="003C3FA1"/>
    <w:rsid w:val="003C4BCF"/>
    <w:rsid w:val="003C7446"/>
    <w:rsid w:val="003D55F6"/>
    <w:rsid w:val="003D7B61"/>
    <w:rsid w:val="003E20D9"/>
    <w:rsid w:val="003E5CAE"/>
    <w:rsid w:val="003F3731"/>
    <w:rsid w:val="003F4B9E"/>
    <w:rsid w:val="00402D0D"/>
    <w:rsid w:val="004069FD"/>
    <w:rsid w:val="0042441D"/>
    <w:rsid w:val="00424BC6"/>
    <w:rsid w:val="00426022"/>
    <w:rsid w:val="00427256"/>
    <w:rsid w:val="004346C2"/>
    <w:rsid w:val="00435184"/>
    <w:rsid w:val="00435DE4"/>
    <w:rsid w:val="004445F8"/>
    <w:rsid w:val="00462B83"/>
    <w:rsid w:val="00464F66"/>
    <w:rsid w:val="00465A54"/>
    <w:rsid w:val="0047590E"/>
    <w:rsid w:val="00487AC2"/>
    <w:rsid w:val="004A026D"/>
    <w:rsid w:val="004A266B"/>
    <w:rsid w:val="004A2BA1"/>
    <w:rsid w:val="004B5795"/>
    <w:rsid w:val="004C19FF"/>
    <w:rsid w:val="004E3472"/>
    <w:rsid w:val="004E5383"/>
    <w:rsid w:val="00506024"/>
    <w:rsid w:val="00521BD9"/>
    <w:rsid w:val="0053058C"/>
    <w:rsid w:val="005441B1"/>
    <w:rsid w:val="00551058"/>
    <w:rsid w:val="005536A2"/>
    <w:rsid w:val="0058375F"/>
    <w:rsid w:val="005906D4"/>
    <w:rsid w:val="005A25BD"/>
    <w:rsid w:val="005A3DD8"/>
    <w:rsid w:val="005A3E08"/>
    <w:rsid w:val="005B4D89"/>
    <w:rsid w:val="005C7D9D"/>
    <w:rsid w:val="005D13B7"/>
    <w:rsid w:val="005D2F85"/>
    <w:rsid w:val="005D4F68"/>
    <w:rsid w:val="005D61A6"/>
    <w:rsid w:val="005D71D5"/>
    <w:rsid w:val="005E1133"/>
    <w:rsid w:val="005E391C"/>
    <w:rsid w:val="00610D72"/>
    <w:rsid w:val="00646A3F"/>
    <w:rsid w:val="00647353"/>
    <w:rsid w:val="0065614C"/>
    <w:rsid w:val="00656F17"/>
    <w:rsid w:val="00666813"/>
    <w:rsid w:val="00666CF2"/>
    <w:rsid w:val="00675F13"/>
    <w:rsid w:val="00676E55"/>
    <w:rsid w:val="0067718B"/>
    <w:rsid w:val="0068596A"/>
    <w:rsid w:val="00695EB7"/>
    <w:rsid w:val="00696AFA"/>
    <w:rsid w:val="006A47D0"/>
    <w:rsid w:val="006B1B5F"/>
    <w:rsid w:val="006B377E"/>
    <w:rsid w:val="006C3636"/>
    <w:rsid w:val="006D12D0"/>
    <w:rsid w:val="006D6D1D"/>
    <w:rsid w:val="006E413C"/>
    <w:rsid w:val="006E6B72"/>
    <w:rsid w:val="006E6BA2"/>
    <w:rsid w:val="006E7EAF"/>
    <w:rsid w:val="006F47FC"/>
    <w:rsid w:val="006F4CA7"/>
    <w:rsid w:val="00703873"/>
    <w:rsid w:val="00705688"/>
    <w:rsid w:val="00712BDF"/>
    <w:rsid w:val="00727701"/>
    <w:rsid w:val="00736421"/>
    <w:rsid w:val="007364CB"/>
    <w:rsid w:val="007373A6"/>
    <w:rsid w:val="007523A6"/>
    <w:rsid w:val="00757E94"/>
    <w:rsid w:val="007644D9"/>
    <w:rsid w:val="00772072"/>
    <w:rsid w:val="00777673"/>
    <w:rsid w:val="00783B41"/>
    <w:rsid w:val="007A05FC"/>
    <w:rsid w:val="007A14A1"/>
    <w:rsid w:val="007A2679"/>
    <w:rsid w:val="007B5D2B"/>
    <w:rsid w:val="007B6B52"/>
    <w:rsid w:val="007C2797"/>
    <w:rsid w:val="007C4C93"/>
    <w:rsid w:val="007D09EF"/>
    <w:rsid w:val="007F4B61"/>
    <w:rsid w:val="008008E4"/>
    <w:rsid w:val="008036E8"/>
    <w:rsid w:val="00805F62"/>
    <w:rsid w:val="00814785"/>
    <w:rsid w:val="00816C46"/>
    <w:rsid w:val="0082564E"/>
    <w:rsid w:val="00825695"/>
    <w:rsid w:val="0084298B"/>
    <w:rsid w:val="00844A4E"/>
    <w:rsid w:val="008452E1"/>
    <w:rsid w:val="008550D4"/>
    <w:rsid w:val="00863119"/>
    <w:rsid w:val="00863DE2"/>
    <w:rsid w:val="00865201"/>
    <w:rsid w:val="00875E98"/>
    <w:rsid w:val="00894064"/>
    <w:rsid w:val="008A4E91"/>
    <w:rsid w:val="008B47CE"/>
    <w:rsid w:val="008B4AC8"/>
    <w:rsid w:val="008B6542"/>
    <w:rsid w:val="008C2BD1"/>
    <w:rsid w:val="008C4A1D"/>
    <w:rsid w:val="008D0265"/>
    <w:rsid w:val="008D5B41"/>
    <w:rsid w:val="008E4441"/>
    <w:rsid w:val="009007D2"/>
    <w:rsid w:val="00917DEF"/>
    <w:rsid w:val="00945748"/>
    <w:rsid w:val="00952D83"/>
    <w:rsid w:val="00955B3C"/>
    <w:rsid w:val="009625D9"/>
    <w:rsid w:val="00970CC1"/>
    <w:rsid w:val="00970CF7"/>
    <w:rsid w:val="009862A5"/>
    <w:rsid w:val="00991E40"/>
    <w:rsid w:val="00993F3A"/>
    <w:rsid w:val="009A7ACE"/>
    <w:rsid w:val="009B05F1"/>
    <w:rsid w:val="009B4BC1"/>
    <w:rsid w:val="009B65C3"/>
    <w:rsid w:val="009B682D"/>
    <w:rsid w:val="009B7238"/>
    <w:rsid w:val="009C3293"/>
    <w:rsid w:val="009C7333"/>
    <w:rsid w:val="009D5E58"/>
    <w:rsid w:val="009F3B5F"/>
    <w:rsid w:val="00A01867"/>
    <w:rsid w:val="00A10157"/>
    <w:rsid w:val="00A12696"/>
    <w:rsid w:val="00A130AD"/>
    <w:rsid w:val="00A14CF3"/>
    <w:rsid w:val="00A274EB"/>
    <w:rsid w:val="00A344A2"/>
    <w:rsid w:val="00A43661"/>
    <w:rsid w:val="00A44C74"/>
    <w:rsid w:val="00A776E9"/>
    <w:rsid w:val="00A8335C"/>
    <w:rsid w:val="00A83825"/>
    <w:rsid w:val="00A84A7D"/>
    <w:rsid w:val="00AA4ABA"/>
    <w:rsid w:val="00AA72E7"/>
    <w:rsid w:val="00AB088E"/>
    <w:rsid w:val="00AB2C30"/>
    <w:rsid w:val="00AB7273"/>
    <w:rsid w:val="00AB79AF"/>
    <w:rsid w:val="00AC171E"/>
    <w:rsid w:val="00AC6317"/>
    <w:rsid w:val="00AC7539"/>
    <w:rsid w:val="00AE2CA7"/>
    <w:rsid w:val="00AE401A"/>
    <w:rsid w:val="00AE51D6"/>
    <w:rsid w:val="00AF5E41"/>
    <w:rsid w:val="00B03259"/>
    <w:rsid w:val="00B06AF7"/>
    <w:rsid w:val="00B07DD1"/>
    <w:rsid w:val="00B15C37"/>
    <w:rsid w:val="00B2541D"/>
    <w:rsid w:val="00B26677"/>
    <w:rsid w:val="00B31F00"/>
    <w:rsid w:val="00B403BD"/>
    <w:rsid w:val="00B432B8"/>
    <w:rsid w:val="00B43EF0"/>
    <w:rsid w:val="00B55BB1"/>
    <w:rsid w:val="00B67DD0"/>
    <w:rsid w:val="00B70A7E"/>
    <w:rsid w:val="00B74167"/>
    <w:rsid w:val="00B81CED"/>
    <w:rsid w:val="00B93A73"/>
    <w:rsid w:val="00BA076C"/>
    <w:rsid w:val="00BB15BC"/>
    <w:rsid w:val="00BC2DE3"/>
    <w:rsid w:val="00BD50AF"/>
    <w:rsid w:val="00BD50B7"/>
    <w:rsid w:val="00BE03DC"/>
    <w:rsid w:val="00BE57F0"/>
    <w:rsid w:val="00BF15DC"/>
    <w:rsid w:val="00BF5DB3"/>
    <w:rsid w:val="00C026FB"/>
    <w:rsid w:val="00C126BD"/>
    <w:rsid w:val="00C13096"/>
    <w:rsid w:val="00C167AD"/>
    <w:rsid w:val="00C37D68"/>
    <w:rsid w:val="00C455D6"/>
    <w:rsid w:val="00C45967"/>
    <w:rsid w:val="00C5263E"/>
    <w:rsid w:val="00C53AAF"/>
    <w:rsid w:val="00C5563F"/>
    <w:rsid w:val="00C57866"/>
    <w:rsid w:val="00C6410F"/>
    <w:rsid w:val="00C65754"/>
    <w:rsid w:val="00C74671"/>
    <w:rsid w:val="00C93ACD"/>
    <w:rsid w:val="00CA1394"/>
    <w:rsid w:val="00CB1FE1"/>
    <w:rsid w:val="00CB3B24"/>
    <w:rsid w:val="00CC0906"/>
    <w:rsid w:val="00CC72CA"/>
    <w:rsid w:val="00CD18F8"/>
    <w:rsid w:val="00CD25BF"/>
    <w:rsid w:val="00CE70C3"/>
    <w:rsid w:val="00D00AA2"/>
    <w:rsid w:val="00D31C21"/>
    <w:rsid w:val="00D3273A"/>
    <w:rsid w:val="00D329F4"/>
    <w:rsid w:val="00D404E6"/>
    <w:rsid w:val="00D4404B"/>
    <w:rsid w:val="00D744A6"/>
    <w:rsid w:val="00D90AE5"/>
    <w:rsid w:val="00D932C1"/>
    <w:rsid w:val="00D96C09"/>
    <w:rsid w:val="00DA7E07"/>
    <w:rsid w:val="00DC6DA0"/>
    <w:rsid w:val="00DD0DB1"/>
    <w:rsid w:val="00DD28F0"/>
    <w:rsid w:val="00DE5986"/>
    <w:rsid w:val="00DE6478"/>
    <w:rsid w:val="00DF2E5E"/>
    <w:rsid w:val="00DF65B1"/>
    <w:rsid w:val="00E01527"/>
    <w:rsid w:val="00E106B6"/>
    <w:rsid w:val="00E11D81"/>
    <w:rsid w:val="00E14325"/>
    <w:rsid w:val="00E143F7"/>
    <w:rsid w:val="00E26733"/>
    <w:rsid w:val="00E345E6"/>
    <w:rsid w:val="00E40ACF"/>
    <w:rsid w:val="00E41864"/>
    <w:rsid w:val="00E46257"/>
    <w:rsid w:val="00E604DB"/>
    <w:rsid w:val="00E672DD"/>
    <w:rsid w:val="00E71588"/>
    <w:rsid w:val="00E73BFD"/>
    <w:rsid w:val="00E778D5"/>
    <w:rsid w:val="00E82C0C"/>
    <w:rsid w:val="00E94595"/>
    <w:rsid w:val="00EA531B"/>
    <w:rsid w:val="00EA6865"/>
    <w:rsid w:val="00EC2FD8"/>
    <w:rsid w:val="00EC7554"/>
    <w:rsid w:val="00EC7623"/>
    <w:rsid w:val="00ED1CEE"/>
    <w:rsid w:val="00ED3BE1"/>
    <w:rsid w:val="00ED3F94"/>
    <w:rsid w:val="00ED4B5D"/>
    <w:rsid w:val="00ED6969"/>
    <w:rsid w:val="00EE0FE9"/>
    <w:rsid w:val="00EE283B"/>
    <w:rsid w:val="00EE2E7A"/>
    <w:rsid w:val="00EF4A05"/>
    <w:rsid w:val="00EF697D"/>
    <w:rsid w:val="00F04AD1"/>
    <w:rsid w:val="00F13651"/>
    <w:rsid w:val="00F15334"/>
    <w:rsid w:val="00F17932"/>
    <w:rsid w:val="00F22862"/>
    <w:rsid w:val="00F40562"/>
    <w:rsid w:val="00F46A75"/>
    <w:rsid w:val="00F62CC3"/>
    <w:rsid w:val="00F634C2"/>
    <w:rsid w:val="00F672A3"/>
    <w:rsid w:val="00F70AF8"/>
    <w:rsid w:val="00F73278"/>
    <w:rsid w:val="00F73DE7"/>
    <w:rsid w:val="00F74371"/>
    <w:rsid w:val="00F80C4E"/>
    <w:rsid w:val="00F8115D"/>
    <w:rsid w:val="00F973EE"/>
    <w:rsid w:val="00F97628"/>
    <w:rsid w:val="00FA013A"/>
    <w:rsid w:val="00FB3402"/>
    <w:rsid w:val="00FB4F33"/>
    <w:rsid w:val="00FC3166"/>
    <w:rsid w:val="00FD3793"/>
    <w:rsid w:val="00FD39E9"/>
    <w:rsid w:val="00FD5094"/>
    <w:rsid w:val="00FE2481"/>
    <w:rsid w:val="00FE3BC0"/>
    <w:rsid w:val="00FF63D1"/>
    <w:rsid w:val="00FF70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75D8"/>
    <w:pPr>
      <w:bidi/>
    </w:pPr>
    <w:rPr>
      <w:sz w:val="24"/>
      <w:szCs w:val="24"/>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ind w:firstLine="510"/>
      <w:jc w:val="both"/>
    </w:pPr>
    <w:rPr>
      <w:rFonts w:ascii="Tahoma" w:hAnsi="Tahoma" w:cs="Traditional Arabic"/>
      <w:color w:val="000000"/>
      <w:sz w:val="36"/>
      <w:szCs w:val="36"/>
      <w:lang w:eastAsia="ar-SA"/>
    </w:rPr>
  </w:style>
  <w:style w:type="paragraph" w:styleId="a3">
    <w:name w:val="Plain Text"/>
    <w:basedOn w:val="a"/>
    <w:rsid w:val="00C126BD"/>
    <w:pPr>
      <w:widowControl w:val="0"/>
      <w:ind w:firstLine="454"/>
      <w:jc w:val="both"/>
    </w:pPr>
    <w:rPr>
      <w:rFonts w:ascii="Courier New"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jc w:val="both"/>
      <w:textAlignment w:val="baseline"/>
    </w:pPr>
    <w:rPr>
      <w:rFonts w:cs="Traditional Arabic"/>
      <w:color w:val="000000"/>
      <w:sz w:val="36"/>
      <w:szCs w:val="36"/>
      <w:lang w:eastAsia="ar-SA"/>
    </w:rPr>
  </w:style>
  <w:style w:type="paragraph" w:styleId="a5">
    <w:name w:val="table of figures"/>
    <w:basedOn w:val="a"/>
    <w:next w:val="a"/>
    <w:rsid w:val="00336EC0"/>
    <w:pPr>
      <w:widowControl w:val="0"/>
      <w:ind w:left="720" w:hanging="720"/>
      <w:jc w:val="both"/>
    </w:pPr>
    <w:rPr>
      <w:rFonts w:cs="Traditional Arabic"/>
      <w:color w:val="000000"/>
      <w:sz w:val="36"/>
      <w:szCs w:val="36"/>
      <w:lang w:eastAsia="ar-SA"/>
    </w:rPr>
  </w:style>
  <w:style w:type="paragraph" w:styleId="10">
    <w:name w:val="toc 1"/>
    <w:basedOn w:val="a"/>
    <w:next w:val="a"/>
    <w:autoRedefine/>
    <w:rsid w:val="00336EC0"/>
    <w:pPr>
      <w:widowControl w:val="0"/>
      <w:ind w:firstLine="454"/>
      <w:jc w:val="both"/>
    </w:pPr>
    <w:rPr>
      <w:rFonts w:cs="Traditional Arabic"/>
      <w:color w:val="000000"/>
      <w:sz w:val="36"/>
      <w:szCs w:val="36"/>
      <w:lang w:eastAsia="ar-SA"/>
    </w:rPr>
  </w:style>
  <w:style w:type="paragraph" w:styleId="20">
    <w:name w:val="toc 2"/>
    <w:basedOn w:val="a"/>
    <w:next w:val="a"/>
    <w:autoRedefine/>
    <w:rsid w:val="00336EC0"/>
    <w:pPr>
      <w:widowControl w:val="0"/>
      <w:ind w:left="360" w:firstLine="454"/>
      <w:jc w:val="both"/>
    </w:pPr>
    <w:rPr>
      <w:rFonts w:cs="Traditional Arabic"/>
      <w:color w:val="000000"/>
      <w:sz w:val="36"/>
      <w:szCs w:val="36"/>
      <w:lang w:eastAsia="ar-SA"/>
    </w:rPr>
  </w:style>
  <w:style w:type="paragraph" w:styleId="30">
    <w:name w:val="toc 3"/>
    <w:basedOn w:val="a"/>
    <w:next w:val="a"/>
    <w:autoRedefine/>
    <w:rsid w:val="00336EC0"/>
    <w:pPr>
      <w:widowControl w:val="0"/>
      <w:ind w:left="720" w:firstLine="454"/>
      <w:jc w:val="both"/>
    </w:pPr>
    <w:rPr>
      <w:rFonts w:cs="Traditional Arabic"/>
      <w:color w:val="000000"/>
      <w:sz w:val="36"/>
      <w:szCs w:val="36"/>
      <w:lang w:eastAsia="ar-SA"/>
    </w:rPr>
  </w:style>
  <w:style w:type="paragraph" w:styleId="40">
    <w:name w:val="toc 4"/>
    <w:basedOn w:val="a"/>
    <w:next w:val="a"/>
    <w:autoRedefine/>
    <w:rsid w:val="00336EC0"/>
    <w:pPr>
      <w:widowControl w:val="0"/>
      <w:ind w:left="1080" w:firstLine="454"/>
      <w:jc w:val="both"/>
    </w:pPr>
    <w:rPr>
      <w:rFonts w:cs="Traditional Arabic"/>
      <w:color w:val="000000"/>
      <w:sz w:val="36"/>
      <w:szCs w:val="36"/>
      <w:lang w:eastAsia="ar-SA"/>
    </w:rPr>
  </w:style>
  <w:style w:type="paragraph" w:styleId="50">
    <w:name w:val="toc 5"/>
    <w:basedOn w:val="a"/>
    <w:next w:val="a"/>
    <w:autoRedefine/>
    <w:rsid w:val="00336EC0"/>
    <w:pPr>
      <w:widowControl w:val="0"/>
      <w:ind w:left="1440" w:firstLine="454"/>
      <w:jc w:val="both"/>
    </w:pPr>
    <w:rPr>
      <w:rFonts w:cs="Traditional Arabic"/>
      <w:color w:val="000000"/>
      <w:sz w:val="36"/>
      <w:szCs w:val="36"/>
      <w:lang w:eastAsia="ar-SA"/>
    </w:rPr>
  </w:style>
  <w:style w:type="paragraph" w:styleId="60">
    <w:name w:val="toc 6"/>
    <w:basedOn w:val="a"/>
    <w:next w:val="a"/>
    <w:autoRedefine/>
    <w:rsid w:val="00336EC0"/>
    <w:pPr>
      <w:widowControl w:val="0"/>
      <w:ind w:left="1800" w:firstLine="454"/>
      <w:jc w:val="both"/>
    </w:pPr>
    <w:rPr>
      <w:rFonts w:cs="Traditional Arabic"/>
      <w:color w:val="000000"/>
      <w:sz w:val="36"/>
      <w:szCs w:val="36"/>
      <w:lang w:eastAsia="ar-SA"/>
    </w:rPr>
  </w:style>
  <w:style w:type="paragraph" w:styleId="70">
    <w:name w:val="toc 7"/>
    <w:basedOn w:val="a"/>
    <w:next w:val="a"/>
    <w:autoRedefine/>
    <w:rsid w:val="00336EC0"/>
    <w:pPr>
      <w:widowControl w:val="0"/>
      <w:ind w:left="2160" w:firstLine="454"/>
      <w:jc w:val="both"/>
    </w:pPr>
    <w:rPr>
      <w:rFonts w:cs="Traditional Arabic"/>
      <w:color w:val="000000"/>
      <w:sz w:val="36"/>
      <w:szCs w:val="36"/>
      <w:lang w:eastAsia="ar-SA"/>
    </w:rPr>
  </w:style>
  <w:style w:type="paragraph" w:styleId="80">
    <w:name w:val="toc 8"/>
    <w:basedOn w:val="a"/>
    <w:next w:val="a"/>
    <w:autoRedefine/>
    <w:rsid w:val="00336EC0"/>
    <w:pPr>
      <w:widowControl w:val="0"/>
      <w:ind w:left="2520" w:firstLine="454"/>
      <w:jc w:val="both"/>
    </w:pPr>
    <w:rPr>
      <w:rFonts w:cs="Traditional Arabic"/>
      <w:color w:val="000000"/>
      <w:sz w:val="36"/>
      <w:szCs w:val="36"/>
      <w:lang w:eastAsia="ar-SA"/>
    </w:rPr>
  </w:style>
  <w:style w:type="paragraph" w:styleId="90">
    <w:name w:val="toc 9"/>
    <w:basedOn w:val="a"/>
    <w:next w:val="a"/>
    <w:autoRedefine/>
    <w:rsid w:val="00336EC0"/>
    <w:pPr>
      <w:widowControl w:val="0"/>
      <w:ind w:left="2880" w:firstLine="454"/>
      <w:jc w:val="both"/>
    </w:pPr>
    <w:rPr>
      <w:rFonts w:cs="Traditional Arabic"/>
      <w:color w:val="000000"/>
      <w:sz w:val="36"/>
      <w:szCs w:val="36"/>
      <w:lang w:eastAsia="ar-SA"/>
    </w:rPr>
  </w:style>
  <w:style w:type="paragraph" w:styleId="a6">
    <w:name w:val="table of authorities"/>
    <w:basedOn w:val="a"/>
    <w:next w:val="a"/>
    <w:rsid w:val="00336EC0"/>
    <w:pPr>
      <w:widowControl w:val="0"/>
      <w:ind w:left="360" w:hanging="360"/>
      <w:jc w:val="both"/>
    </w:pPr>
    <w:rPr>
      <w:rFonts w:cs="Traditional Arabic"/>
      <w:color w:val="000000"/>
      <w:sz w:val="36"/>
      <w:szCs w:val="36"/>
      <w:lang w:eastAsia="ar-SA"/>
    </w:rPr>
  </w:style>
  <w:style w:type="paragraph" w:styleId="a7">
    <w:name w:val="Document Map"/>
    <w:basedOn w:val="a"/>
    <w:rsid w:val="00336EC0"/>
    <w:pPr>
      <w:widowControl w:val="0"/>
      <w:shd w:val="clear" w:color="auto" w:fill="000080"/>
      <w:ind w:firstLine="454"/>
      <w:jc w:val="both"/>
    </w:pPr>
    <w:rPr>
      <w:rFonts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jc w:val="lowKashida"/>
    </w:pPr>
    <w:rPr>
      <w:rFonts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ind w:firstLine="454"/>
      <w:jc w:val="both"/>
    </w:pPr>
    <w:rPr>
      <w:rFonts w:ascii="Arial" w:hAnsi="Arial" w:cs="Arial"/>
      <w:b/>
      <w:bCs/>
      <w:color w:val="000000"/>
      <w:lang w:eastAsia="ar-SA"/>
    </w:rPr>
  </w:style>
  <w:style w:type="paragraph" w:styleId="Index1">
    <w:name w:val="index 1"/>
    <w:basedOn w:val="a"/>
    <w:next w:val="a"/>
    <w:autoRedefine/>
    <w:semiHidden/>
    <w:rsid w:val="00336EC0"/>
    <w:pPr>
      <w:widowControl w:val="0"/>
      <w:ind w:left="360" w:hanging="360"/>
      <w:jc w:val="both"/>
    </w:pPr>
    <w:rPr>
      <w:rFonts w:cs="Traditional Arabic"/>
      <w:color w:val="000000"/>
      <w:sz w:val="36"/>
      <w:szCs w:val="36"/>
      <w:lang w:eastAsia="ar-SA"/>
    </w:rPr>
  </w:style>
  <w:style w:type="paragraph" w:styleId="ab">
    <w:name w:val="index heading"/>
    <w:basedOn w:val="a"/>
    <w:next w:val="Index1"/>
    <w:rsid w:val="00336EC0"/>
    <w:pPr>
      <w:widowControl w:val="0"/>
      <w:ind w:firstLine="454"/>
      <w:jc w:val="both"/>
    </w:pPr>
    <w:rPr>
      <w:rFonts w:ascii="Arial"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ind w:firstLine="454"/>
      <w:jc w:val="both"/>
    </w:pPr>
    <w:rPr>
      <w:rFonts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jc w:val="mediumKashida"/>
    </w:pPr>
    <w:rPr>
      <w:rFonts w:cs="Traditional Arabic"/>
      <w:color w:val="000000"/>
      <w:szCs w:val="36"/>
      <w:lang w:val="fr-FR" w:eastAsia="ar-SA"/>
    </w:rPr>
  </w:style>
  <w:style w:type="paragraph" w:styleId="af2">
    <w:name w:val="endnote text"/>
    <w:basedOn w:val="a"/>
    <w:rsid w:val="00336EC0"/>
    <w:pPr>
      <w:widowControl w:val="0"/>
      <w:ind w:firstLine="454"/>
      <w:jc w:val="both"/>
    </w:pPr>
    <w:rPr>
      <w:rFonts w:cs="Traditional Arabic"/>
      <w:color w:val="000000"/>
      <w:sz w:val="20"/>
      <w:szCs w:val="20"/>
      <w:lang w:eastAsia="ar-SA"/>
    </w:rPr>
  </w:style>
  <w:style w:type="paragraph" w:styleId="af3">
    <w:name w:val="footnote text"/>
    <w:basedOn w:val="a"/>
    <w:link w:val="Char0"/>
    <w:rsid w:val="00336EC0"/>
    <w:pPr>
      <w:widowControl w:val="0"/>
      <w:ind w:left="454" w:hanging="454"/>
      <w:jc w:val="both"/>
    </w:pPr>
    <w:rPr>
      <w:rFonts w:cs="Traditional Arabic"/>
      <w:color w:val="000000"/>
      <w:sz w:val="28"/>
      <w:szCs w:val="28"/>
      <w:lang w:eastAsia="ar-SA"/>
    </w:rPr>
  </w:style>
  <w:style w:type="paragraph" w:styleId="af4">
    <w:name w:val="Balloon Text"/>
    <w:basedOn w:val="a"/>
    <w:rsid w:val="00336EC0"/>
    <w:pPr>
      <w:widowControl w:val="0"/>
      <w:ind w:firstLine="454"/>
      <w:jc w:val="both"/>
    </w:pPr>
    <w:rPr>
      <w:rFonts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ind w:left="566" w:hanging="566"/>
      <w:jc w:val="lowKashida"/>
    </w:pPr>
    <w:rPr>
      <w:rFonts w:cs="Traditional Arabic"/>
      <w:color w:val="000000"/>
      <w:sz w:val="18"/>
      <w:szCs w:val="30"/>
      <w:lang w:eastAsia="ar-SA"/>
    </w:rPr>
  </w:style>
  <w:style w:type="paragraph" w:customStyle="1" w:styleId="15">
    <w:name w:val="نمط إضافي 1"/>
    <w:basedOn w:val="a"/>
    <w:next w:val="a"/>
    <w:rsid w:val="00336EC0"/>
    <w:pPr>
      <w:widowControl w:val="0"/>
    </w:pPr>
    <w:rPr>
      <w:rFonts w:cs="Andalus"/>
      <w:color w:val="0000FF"/>
      <w:sz w:val="36"/>
      <w:szCs w:val="40"/>
      <w:lang w:eastAsia="ar-SA"/>
    </w:rPr>
  </w:style>
  <w:style w:type="paragraph" w:customStyle="1" w:styleId="21">
    <w:name w:val="نمط إضافي 2"/>
    <w:basedOn w:val="a"/>
    <w:next w:val="a"/>
    <w:rsid w:val="00336EC0"/>
    <w:pPr>
      <w:widowControl w:val="0"/>
    </w:pPr>
    <w:rPr>
      <w:rFonts w:cs="Monotype Koufi"/>
      <w:bCs/>
      <w:color w:val="008000"/>
      <w:sz w:val="36"/>
      <w:szCs w:val="44"/>
      <w:lang w:eastAsia="ar-SA"/>
    </w:rPr>
  </w:style>
  <w:style w:type="paragraph" w:customStyle="1" w:styleId="31">
    <w:name w:val="نمط إضافي 3"/>
    <w:basedOn w:val="a"/>
    <w:next w:val="a"/>
    <w:rsid w:val="00336EC0"/>
    <w:pPr>
      <w:widowControl w:val="0"/>
    </w:pPr>
    <w:rPr>
      <w:rFonts w:cs="Tahoma"/>
      <w:color w:val="800080"/>
      <w:sz w:val="36"/>
      <w:szCs w:val="36"/>
      <w:lang w:eastAsia="ar-SA"/>
    </w:rPr>
  </w:style>
  <w:style w:type="paragraph" w:customStyle="1" w:styleId="41">
    <w:name w:val="نمط إضافي 4"/>
    <w:basedOn w:val="a"/>
    <w:next w:val="a"/>
    <w:rsid w:val="00336EC0"/>
    <w:pPr>
      <w:widowControl w:val="0"/>
    </w:pPr>
    <w:rPr>
      <w:rFonts w:cs="Simplified Arabic Fixed"/>
      <w:color w:val="FF6600"/>
      <w:sz w:val="44"/>
      <w:szCs w:val="36"/>
      <w:lang w:eastAsia="ar-SA"/>
    </w:rPr>
  </w:style>
  <w:style w:type="paragraph" w:customStyle="1" w:styleId="51">
    <w:name w:val="نمط إضافي 5"/>
    <w:basedOn w:val="a"/>
    <w:next w:val="a"/>
    <w:rsid w:val="00336EC0"/>
    <w:pPr>
      <w:widowControl w:val="0"/>
    </w:pPr>
    <w:rPr>
      <w:rFonts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1775D8"/>
    <w:rPr>
      <w:rFonts w:cs="Traditional Arabic"/>
      <w:color w:val="000000"/>
      <w:sz w:val="28"/>
      <w:szCs w:val="28"/>
      <w:lang w:eastAsia="ar-SA"/>
    </w:rPr>
  </w:style>
  <w:style w:type="paragraph" w:styleId="afc">
    <w:name w:val="List Paragraph"/>
    <w:basedOn w:val="a"/>
    <w:uiPriority w:val="34"/>
    <w:qFormat/>
    <w:rsid w:val="00005A97"/>
    <w:pPr>
      <w:ind w:left="720"/>
      <w:contextualSpacing/>
    </w:pPr>
  </w:style>
  <w:style w:type="paragraph" w:styleId="afd">
    <w:name w:val="footer"/>
    <w:basedOn w:val="a"/>
    <w:link w:val="Char1"/>
    <w:uiPriority w:val="99"/>
    <w:rsid w:val="001B088B"/>
    <w:pPr>
      <w:tabs>
        <w:tab w:val="center" w:pos="4153"/>
        <w:tab w:val="right" w:pos="8306"/>
      </w:tabs>
    </w:pPr>
  </w:style>
  <w:style w:type="character" w:customStyle="1" w:styleId="Char1">
    <w:name w:val="تذييل صفحة Char"/>
    <w:basedOn w:val="a0"/>
    <w:link w:val="afd"/>
    <w:uiPriority w:val="99"/>
    <w:rsid w:val="001B088B"/>
    <w:rPr>
      <w:sz w:val="24"/>
      <w:szCs w:val="24"/>
    </w:rPr>
  </w:style>
  <w:style w:type="character" w:customStyle="1" w:styleId="Char">
    <w:name w:val="رأس صفحة Char"/>
    <w:basedOn w:val="a0"/>
    <w:link w:val="a8"/>
    <w:uiPriority w:val="99"/>
    <w:rsid w:val="00FD3793"/>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13645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B2B80341F2844FE87FCDCEBE89AB204"/>
        <w:category>
          <w:name w:val="عام"/>
          <w:gallery w:val="placeholder"/>
        </w:category>
        <w:types>
          <w:type w:val="bbPlcHdr"/>
        </w:types>
        <w:behaviors>
          <w:behavior w:val="content"/>
        </w:behaviors>
        <w:guid w:val="{029008E5-9BF2-4F2F-998D-C78103041EAC}"/>
      </w:docPartPr>
      <w:docPartBody>
        <w:p w:rsidR="00165AFE" w:rsidRDefault="000A680B" w:rsidP="000A680B">
          <w:pPr>
            <w:pStyle w:val="9B2B80341F2844FE87FCDCEBE89AB20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527">
    <w:panose1 w:val="02000400000000000000"/>
    <w:charset w:val="00"/>
    <w:family w:val="auto"/>
    <w:pitch w:val="variable"/>
    <w:sig w:usb0="80002003" w:usb1="90000000" w:usb2="00000008" w:usb3="00000000" w:csb0="80000041" w:csb1="00000000"/>
  </w:font>
  <w:font w:name="CTraditional Arabic">
    <w:charset w:val="B2"/>
    <w:family w:val="auto"/>
    <w:pitch w:val="variable"/>
    <w:sig w:usb0="00006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A680B"/>
    <w:rsid w:val="000A680B"/>
    <w:rsid w:val="00141704"/>
    <w:rsid w:val="001642F3"/>
    <w:rsid w:val="00165AFE"/>
    <w:rsid w:val="00260F20"/>
    <w:rsid w:val="004B6AE1"/>
    <w:rsid w:val="005E7FB3"/>
    <w:rsid w:val="0089798C"/>
    <w:rsid w:val="00FF1C5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AF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B2B80341F2844FE87FCDCEBE89AB204">
    <w:name w:val="9B2B80341F2844FE87FCDCEBE89AB204"/>
    <w:rsid w:val="000A680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16C56-074B-4C5C-8C63-9D90C2D7D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8</Pages>
  <Words>1126</Words>
  <Characters>6423</Characters>
  <Application>Microsoft Office Word</Application>
  <DocSecurity>0</DocSecurity>
  <Lines>53</Lines>
  <Paragraphs>15</Paragraphs>
  <ScaleCrop>false</ScaleCrop>
  <HeadingPairs>
    <vt:vector size="2" baseType="variant">
      <vt:variant>
        <vt:lpstr>العنوان</vt:lpstr>
      </vt:variant>
      <vt:variant>
        <vt:i4>1</vt:i4>
      </vt:variant>
    </vt:vector>
  </HeadingPairs>
  <TitlesOfParts>
    <vt:vector size="1" baseType="lpstr">
      <vt:lpstr>الباب الأول, الفصل الثالث, المبحث الأول, من شك في الحدث ماذا عليه؟</vt:lpstr>
    </vt:vector>
  </TitlesOfParts>
  <Company>Almutamaiz</Company>
  <LinksUpToDate>false</LinksUpToDate>
  <CharactersWithSpaces>7534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الرابع: من شك في الحدث ماذا عليه؟</dc:title>
  <dc:subject/>
  <dc:creator>Almutamaiz</dc:creator>
  <cp:keywords/>
  <dc:description/>
  <cp:lastModifiedBy>Corporate Edition</cp:lastModifiedBy>
  <cp:revision>288</cp:revision>
  <dcterms:created xsi:type="dcterms:W3CDTF">2011-08-17T02:49:00Z</dcterms:created>
  <dcterms:modified xsi:type="dcterms:W3CDTF">2013-05-01T14:45:00Z</dcterms:modified>
</cp:coreProperties>
</file>