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CB3" w:rsidRPr="00414136" w:rsidRDefault="00956551" w:rsidP="006C5393">
      <w:pPr>
        <w:tabs>
          <w:tab w:val="left" w:pos="8788"/>
        </w:tabs>
        <w:spacing w:after="0" w:line="264" w:lineRule="auto"/>
        <w:jc w:val="center"/>
        <w:rPr>
          <w:rFonts w:cs="DecoType Naskh Extensions"/>
          <w:b/>
          <w:bCs/>
          <w:sz w:val="48"/>
          <w:szCs w:val="48"/>
          <w:rtl/>
        </w:rPr>
      </w:pPr>
      <w:r w:rsidRPr="003249D5">
        <w:rPr>
          <w:rFonts w:eastAsiaTheme="minorEastAsia" w:cs="AL-Mateen" w:hint="cs"/>
          <w:sz w:val="36"/>
          <w:szCs w:val="36"/>
          <w:rtl/>
        </w:rPr>
        <w:t>المطلب الرابع : حكم البول في الم</w:t>
      </w:r>
      <w:r w:rsidR="000650EC" w:rsidRPr="003249D5">
        <w:rPr>
          <w:rFonts w:eastAsiaTheme="minorEastAsia" w:cs="AL-Mateen" w:hint="cs"/>
          <w:sz w:val="36"/>
          <w:szCs w:val="36"/>
          <w:rtl/>
        </w:rPr>
        <w:t>ُ</w:t>
      </w:r>
      <w:r w:rsidRPr="003249D5">
        <w:rPr>
          <w:rFonts w:eastAsiaTheme="minorEastAsia" w:cs="AL-Mateen" w:hint="cs"/>
          <w:sz w:val="36"/>
          <w:szCs w:val="36"/>
          <w:rtl/>
        </w:rPr>
        <w:t>س</w:t>
      </w:r>
      <w:r w:rsidR="000650EC" w:rsidRPr="003249D5">
        <w:rPr>
          <w:rFonts w:eastAsiaTheme="minorEastAsia" w:cs="AL-Mateen" w:hint="cs"/>
          <w:sz w:val="36"/>
          <w:szCs w:val="36"/>
          <w:rtl/>
        </w:rPr>
        <w:t>ْ</w:t>
      </w:r>
      <w:r w:rsidRPr="003249D5">
        <w:rPr>
          <w:rFonts w:eastAsiaTheme="minorEastAsia" w:cs="AL-Mateen" w:hint="cs"/>
          <w:sz w:val="36"/>
          <w:szCs w:val="36"/>
          <w:rtl/>
        </w:rPr>
        <w:t>ت</w:t>
      </w:r>
      <w:r w:rsidR="000650EC" w:rsidRPr="003249D5">
        <w:rPr>
          <w:rFonts w:eastAsiaTheme="minorEastAsia" w:cs="AL-Mateen" w:hint="cs"/>
          <w:sz w:val="36"/>
          <w:szCs w:val="36"/>
          <w:rtl/>
        </w:rPr>
        <w:t>َ</w:t>
      </w:r>
      <w:r w:rsidRPr="003249D5">
        <w:rPr>
          <w:rFonts w:eastAsiaTheme="minorEastAsia" w:cs="AL-Mateen" w:hint="cs"/>
          <w:sz w:val="36"/>
          <w:szCs w:val="36"/>
          <w:rtl/>
        </w:rPr>
        <w:t>ح</w:t>
      </w:r>
      <w:r w:rsidR="000650EC" w:rsidRPr="003249D5">
        <w:rPr>
          <w:rFonts w:eastAsiaTheme="minorEastAsia" w:cs="AL-Mateen" w:hint="cs"/>
          <w:sz w:val="36"/>
          <w:szCs w:val="36"/>
          <w:rtl/>
        </w:rPr>
        <w:t>َ</w:t>
      </w:r>
      <w:r w:rsidRPr="003249D5">
        <w:rPr>
          <w:rFonts w:eastAsiaTheme="minorEastAsia" w:cs="AL-Mateen" w:hint="cs"/>
          <w:sz w:val="36"/>
          <w:szCs w:val="36"/>
          <w:rtl/>
        </w:rPr>
        <w:t>م</w:t>
      </w:r>
      <w:r w:rsidR="00E7158B" w:rsidRPr="003249D5">
        <w:rPr>
          <w:rFonts w:eastAsiaTheme="minorEastAsia" w:cs="AL-Mateen" w:hint="cs"/>
          <w:sz w:val="36"/>
          <w:szCs w:val="36"/>
          <w:rtl/>
        </w:rPr>
        <w:t>ِّ</w:t>
      </w:r>
      <w:r w:rsidR="00D50509" w:rsidRPr="00A72BE5">
        <w:rPr>
          <w:rFonts w:eastAsiaTheme="minorEastAsia" w:cs="AL-Mateen" w:hint="cs"/>
          <w:sz w:val="36"/>
          <w:szCs w:val="36"/>
          <w:vertAlign w:val="superscript"/>
          <w:rtl/>
        </w:rPr>
        <w:t>(</w:t>
      </w:r>
      <w:r w:rsidR="00D50509" w:rsidRPr="00A72BE5">
        <w:rPr>
          <w:rFonts w:eastAsiaTheme="minorEastAsia" w:cs="AL-Mateen"/>
          <w:sz w:val="36"/>
          <w:szCs w:val="36"/>
          <w:vertAlign w:val="superscript"/>
          <w:rtl/>
        </w:rPr>
        <w:footnoteReference w:id="2"/>
      </w:r>
      <w:r w:rsidR="00D50509" w:rsidRPr="00A72BE5">
        <w:rPr>
          <w:rFonts w:eastAsiaTheme="minorEastAsia" w:cs="AL-Mateen" w:hint="cs"/>
          <w:sz w:val="36"/>
          <w:szCs w:val="36"/>
          <w:vertAlign w:val="superscript"/>
          <w:rtl/>
        </w:rPr>
        <w:t>)</w:t>
      </w:r>
      <w:r w:rsidR="0000471B">
        <w:rPr>
          <w:rFonts w:eastAsiaTheme="minorEastAsia" w:cs="AL-Mateen" w:hint="cs"/>
          <w:sz w:val="36"/>
          <w:szCs w:val="36"/>
          <w:rtl/>
        </w:rPr>
        <w:t xml:space="preserve"> [</w:t>
      </w:r>
      <w:r w:rsidRPr="003249D5">
        <w:rPr>
          <w:rFonts w:eastAsiaTheme="minorEastAsia" w:cs="AL-Mateen" w:hint="cs"/>
          <w:sz w:val="36"/>
          <w:szCs w:val="36"/>
          <w:rtl/>
        </w:rPr>
        <w:t>الحمام ]</w:t>
      </w:r>
      <w:r w:rsidR="00B97D76" w:rsidRPr="003249D5">
        <w:rPr>
          <w:rFonts w:eastAsiaTheme="minorEastAsia" w:cs="AL-Mateen" w:hint="cs"/>
          <w:sz w:val="36"/>
          <w:szCs w:val="36"/>
          <w:rtl/>
        </w:rPr>
        <w:t>.</w:t>
      </w:r>
    </w:p>
    <w:p w:rsidR="00273D05" w:rsidRPr="00743DA1" w:rsidRDefault="00B84CB3" w:rsidP="00C17D28">
      <w:pPr>
        <w:tabs>
          <w:tab w:val="left" w:pos="8788"/>
        </w:tabs>
        <w:spacing w:after="0" w:line="226" w:lineRule="auto"/>
        <w:jc w:val="lowKashida"/>
        <w:rPr>
          <w:rFonts w:cs="DecoType Thuluth"/>
          <w:b/>
          <w:bCs/>
          <w:sz w:val="36"/>
          <w:szCs w:val="36"/>
          <w:rtl/>
        </w:rPr>
      </w:pPr>
      <w:r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اختار المباركفوري رحمه الله تعالى</w:t>
      </w:r>
      <w:r w:rsidR="0000471B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  <w:r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أن </w:t>
      </w:r>
      <w:r w:rsidR="00273D05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الأولي أن يحترز من البول في المستحم مطلقا</w:t>
      </w:r>
      <w:r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فقال رحمه الله في شرح قوله </w:t>
      </w:r>
      <w:r w:rsidR="006B7E0F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</w:rPr>
        <w:sym w:font="AGA Arabesque" w:char="F072"/>
      </w:r>
      <w:r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: لا يبولن أحدكم في مستحمه ثم يغتسل فيه</w:t>
      </w:r>
      <w:r w:rsidR="00563C5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63C56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"/>
      </w:r>
      <w:r w:rsidR="00563C5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": الأولى أن يحمل الحديث على إطلاقه </w:t>
      </w:r>
      <w:r w:rsidR="00273D05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ولا ي</w:t>
      </w:r>
      <w:r w:rsidR="00147B18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ُ</w:t>
      </w:r>
      <w:r w:rsidR="00273D05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ق</w:t>
      </w:r>
      <w:r w:rsidR="00147B18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َ</w:t>
      </w:r>
      <w:r w:rsidR="00273D05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ي</w:t>
      </w:r>
      <w:r w:rsidR="00147B18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َّ</w:t>
      </w:r>
      <w:r w:rsidR="00273D05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د</w:t>
      </w:r>
      <w:r w:rsidR="00147B18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ُ</w:t>
      </w:r>
      <w:r w:rsidR="004D0F7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المستحم بشيء</w:t>
      </w:r>
      <w:r w:rsidR="00273D05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من القيود</w:t>
      </w:r>
      <w:r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فيحترز عن البول فيه مطلقا"</w:t>
      </w:r>
      <w:r w:rsidR="00011405" w:rsidRPr="00A72BE5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(</w:t>
      </w:r>
      <w:r w:rsidR="00011405" w:rsidRPr="00A72BE5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4"/>
      </w:r>
      <w:r w:rsidR="00011405" w:rsidRPr="00A72BE5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)</w:t>
      </w:r>
      <w:r w:rsidR="00273D05" w:rsidRPr="00743DA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.</w:t>
      </w:r>
    </w:p>
    <w:p w:rsidR="001527AB" w:rsidRDefault="000E2C95" w:rsidP="00C17D28">
      <w:pPr>
        <w:spacing w:after="0" w:line="226" w:lineRule="auto"/>
        <w:jc w:val="lowKashida"/>
        <w:rPr>
          <w:rFonts w:cs="Traditional Arabic"/>
          <w:sz w:val="36"/>
          <w:szCs w:val="36"/>
          <w:rtl/>
        </w:rPr>
      </w:pPr>
      <w:r w:rsidRPr="00273D05">
        <w:rPr>
          <w:rFonts w:cs="Traditional Arabic" w:hint="cs"/>
          <w:b/>
          <w:bCs/>
          <w:sz w:val="36"/>
          <w:szCs w:val="36"/>
          <w:rtl/>
        </w:rPr>
        <w:t>تحرير محل النزاع في المسألة</w:t>
      </w:r>
      <w:r w:rsidR="00B75B72">
        <w:rPr>
          <w:rFonts w:cs="Traditional Arabic" w:hint="cs"/>
          <w:sz w:val="36"/>
          <w:szCs w:val="36"/>
          <w:rtl/>
        </w:rPr>
        <w:t>:</w:t>
      </w:r>
      <w:r w:rsidR="00393860">
        <w:rPr>
          <w:rFonts w:cs="Traditional Arabic" w:hint="cs"/>
          <w:sz w:val="36"/>
          <w:szCs w:val="36"/>
          <w:rtl/>
        </w:rPr>
        <w:t>لم أقف</w:t>
      </w:r>
      <w:r w:rsidR="00F33D97">
        <w:rPr>
          <w:rFonts w:cs="Traditional Arabic" w:hint="cs"/>
          <w:sz w:val="36"/>
          <w:szCs w:val="36"/>
          <w:rtl/>
        </w:rPr>
        <w:t xml:space="preserve"> على</w:t>
      </w:r>
      <w:r w:rsidR="00393860">
        <w:rPr>
          <w:rFonts w:cs="Traditional Arabic" w:hint="cs"/>
          <w:sz w:val="36"/>
          <w:szCs w:val="36"/>
          <w:rtl/>
        </w:rPr>
        <w:t xml:space="preserve"> الخلاف بين العلماء في عدم كراهة البول في المغتسل الذي ترك في</w:t>
      </w:r>
      <w:r w:rsidR="004E2769">
        <w:rPr>
          <w:rFonts w:cs="Traditional Arabic" w:hint="cs"/>
          <w:sz w:val="36"/>
          <w:szCs w:val="36"/>
          <w:rtl/>
        </w:rPr>
        <w:t>ه الاغتسال والوضوء وأصبح مهجورا</w:t>
      </w:r>
      <w:r w:rsidR="00393860">
        <w:rPr>
          <w:rFonts w:cs="Traditional Arabic" w:hint="cs"/>
          <w:sz w:val="36"/>
          <w:szCs w:val="36"/>
          <w:rtl/>
        </w:rPr>
        <w:t>, وإنما اختلفوا في</w:t>
      </w:r>
      <w:r w:rsidR="002D6ECE">
        <w:rPr>
          <w:rFonts w:cs="Traditional Arabic" w:hint="cs"/>
          <w:sz w:val="36"/>
          <w:szCs w:val="36"/>
          <w:rtl/>
        </w:rPr>
        <w:t xml:space="preserve"> حكم البول في المغتسل</w:t>
      </w:r>
      <w:r w:rsidR="00393860">
        <w:rPr>
          <w:rFonts w:cs="Traditional Arabic" w:hint="cs"/>
          <w:sz w:val="36"/>
          <w:szCs w:val="36"/>
          <w:rtl/>
        </w:rPr>
        <w:t xml:space="preserve"> الذي يغتسل أو يتوضأ فيه على </w:t>
      </w:r>
      <w:r w:rsidR="004E2769">
        <w:rPr>
          <w:rFonts w:cs="Traditional Arabic" w:hint="cs"/>
          <w:sz w:val="36"/>
          <w:szCs w:val="36"/>
          <w:rtl/>
        </w:rPr>
        <w:t>ثلاثة أقوال:</w:t>
      </w:r>
      <w:r w:rsidR="00393860">
        <w:rPr>
          <w:rFonts w:cs="Traditional Arabic" w:hint="cs"/>
          <w:sz w:val="36"/>
          <w:szCs w:val="36"/>
          <w:rtl/>
        </w:rPr>
        <w:t xml:space="preserve"> </w:t>
      </w:r>
    </w:p>
    <w:p w:rsidR="00C17D28" w:rsidRDefault="007F5957" w:rsidP="00B35671">
      <w:pPr>
        <w:spacing w:after="0" w:line="226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القول ا</w:t>
      </w:r>
      <w:r w:rsidRPr="00F04EA3">
        <w:rPr>
          <w:rFonts w:cs="Traditional Arabic" w:hint="cs"/>
          <w:b/>
          <w:bCs/>
          <w:sz w:val="36"/>
          <w:szCs w:val="36"/>
          <w:rtl/>
        </w:rPr>
        <w:t>ل</w:t>
      </w:r>
      <w:r>
        <w:rPr>
          <w:rFonts w:cs="Traditional Arabic" w:hint="cs"/>
          <w:b/>
          <w:bCs/>
          <w:sz w:val="36"/>
          <w:szCs w:val="36"/>
          <w:rtl/>
        </w:rPr>
        <w:t>أول</w:t>
      </w:r>
      <w:r>
        <w:rPr>
          <w:rFonts w:cs="Traditional Arabic" w:hint="cs"/>
          <w:sz w:val="36"/>
          <w:szCs w:val="36"/>
          <w:rtl/>
        </w:rPr>
        <w:t>: لا يُكره فيه البول إذا كان له منفذ حيث لا يستقر فيه البول والماء, أو</w:t>
      </w:r>
      <w:r w:rsidR="00561BCC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كان م</w:t>
      </w:r>
      <w:r w:rsidR="00B75B72">
        <w:rPr>
          <w:rFonts w:cs="Traditional Arabic" w:hint="cs"/>
          <w:sz w:val="36"/>
          <w:szCs w:val="36"/>
          <w:rtl/>
        </w:rPr>
        <w:t>ُ</w:t>
      </w:r>
      <w:r>
        <w:rPr>
          <w:rFonts w:cs="Traditional Arabic" w:hint="cs"/>
          <w:sz w:val="36"/>
          <w:szCs w:val="36"/>
          <w:rtl/>
        </w:rPr>
        <w:t>ق</w:t>
      </w:r>
      <w:r w:rsidR="00B75B72">
        <w:rPr>
          <w:rFonts w:cs="Traditional Arabic" w:hint="cs"/>
          <w:sz w:val="36"/>
          <w:szCs w:val="36"/>
          <w:rtl/>
        </w:rPr>
        <w:t>َ</w:t>
      </w:r>
      <w:r>
        <w:rPr>
          <w:rFonts w:cs="Traditional Arabic" w:hint="cs"/>
          <w:sz w:val="36"/>
          <w:szCs w:val="36"/>
          <w:rtl/>
        </w:rPr>
        <w:t>ي</w:t>
      </w:r>
      <w:r w:rsidR="00B75B72">
        <w:rPr>
          <w:rFonts w:cs="Traditional Arabic" w:hint="cs"/>
          <w:sz w:val="36"/>
          <w:szCs w:val="36"/>
          <w:rtl/>
        </w:rPr>
        <w:t>َّ</w:t>
      </w:r>
      <w:r>
        <w:rPr>
          <w:rFonts w:cs="Traditional Arabic" w:hint="cs"/>
          <w:sz w:val="36"/>
          <w:szCs w:val="36"/>
          <w:rtl/>
        </w:rPr>
        <w:t>ر</w:t>
      </w:r>
      <w:r w:rsidR="00B75B72">
        <w:rPr>
          <w:rFonts w:cs="Traditional Arabic" w:hint="cs"/>
          <w:sz w:val="36"/>
          <w:szCs w:val="36"/>
          <w:rtl/>
        </w:rPr>
        <w:t>ً</w:t>
      </w:r>
      <w:r>
        <w:rPr>
          <w:rFonts w:cs="Traditional Arabic" w:hint="cs"/>
          <w:sz w:val="36"/>
          <w:szCs w:val="36"/>
          <w:rtl/>
        </w:rPr>
        <w:t>ا</w:t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B675D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5"/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 xml:space="preserve"> أو م</w:t>
      </w:r>
      <w:r w:rsidR="00B75B72">
        <w:rPr>
          <w:rFonts w:cs="Traditional Arabic" w:hint="cs"/>
          <w:sz w:val="36"/>
          <w:szCs w:val="36"/>
          <w:rtl/>
        </w:rPr>
        <w:t>ُ</w:t>
      </w:r>
      <w:r>
        <w:rPr>
          <w:rFonts w:cs="Traditional Arabic" w:hint="cs"/>
          <w:sz w:val="36"/>
          <w:szCs w:val="36"/>
          <w:rtl/>
        </w:rPr>
        <w:t>ج</w:t>
      </w:r>
      <w:r w:rsidR="00B75B72">
        <w:rPr>
          <w:rFonts w:cs="Traditional Arabic" w:hint="cs"/>
          <w:sz w:val="36"/>
          <w:szCs w:val="36"/>
          <w:rtl/>
        </w:rPr>
        <w:t>َ</w:t>
      </w:r>
      <w:r>
        <w:rPr>
          <w:rFonts w:cs="Traditional Arabic" w:hint="cs"/>
          <w:sz w:val="36"/>
          <w:szCs w:val="36"/>
          <w:rtl/>
        </w:rPr>
        <w:t>ص</w:t>
      </w:r>
      <w:r w:rsidR="00B75B72">
        <w:rPr>
          <w:rFonts w:cs="Traditional Arabic" w:hint="cs"/>
          <w:sz w:val="36"/>
          <w:szCs w:val="36"/>
          <w:rtl/>
        </w:rPr>
        <w:t>َّ</w:t>
      </w:r>
      <w:r>
        <w:rPr>
          <w:rFonts w:cs="Traditional Arabic" w:hint="cs"/>
          <w:sz w:val="36"/>
          <w:szCs w:val="36"/>
          <w:rtl/>
        </w:rPr>
        <w:t>ص</w:t>
      </w:r>
      <w:r w:rsidR="00B75B72">
        <w:rPr>
          <w:rFonts w:cs="Traditional Arabic" w:hint="cs"/>
          <w:sz w:val="36"/>
          <w:szCs w:val="36"/>
          <w:rtl/>
        </w:rPr>
        <w:t>ً</w:t>
      </w:r>
      <w:r>
        <w:rPr>
          <w:rFonts w:cs="Traditional Arabic" w:hint="cs"/>
          <w:sz w:val="36"/>
          <w:szCs w:val="36"/>
          <w:rtl/>
        </w:rPr>
        <w:t>ا بحيث لا يستقر فيه الب</w:t>
      </w:r>
      <w:r w:rsidR="00C17D28">
        <w:rPr>
          <w:rFonts w:cs="Traditional Arabic" w:hint="cs"/>
          <w:sz w:val="36"/>
          <w:szCs w:val="36"/>
          <w:rtl/>
        </w:rPr>
        <w:t>ـ</w:t>
      </w:r>
      <w:r>
        <w:rPr>
          <w:rFonts w:cs="Traditional Arabic" w:hint="cs"/>
          <w:sz w:val="36"/>
          <w:szCs w:val="36"/>
          <w:rtl/>
        </w:rPr>
        <w:t>ول إذا صب عليه الماء, وب</w:t>
      </w:r>
      <w:r w:rsidR="00C17D28">
        <w:rPr>
          <w:rFonts w:cs="Traditional Arabic" w:hint="cs"/>
          <w:sz w:val="36"/>
          <w:szCs w:val="36"/>
          <w:rtl/>
        </w:rPr>
        <w:t>ـ</w:t>
      </w:r>
      <w:r>
        <w:rPr>
          <w:rFonts w:cs="Traditional Arabic" w:hint="cs"/>
          <w:sz w:val="36"/>
          <w:szCs w:val="36"/>
          <w:rtl/>
        </w:rPr>
        <w:t>ه ق</w:t>
      </w:r>
      <w:r w:rsidR="00C17D28">
        <w:rPr>
          <w:rFonts w:cs="Traditional Arabic" w:hint="cs"/>
          <w:sz w:val="36"/>
          <w:szCs w:val="36"/>
          <w:rtl/>
        </w:rPr>
        <w:t>ـ</w:t>
      </w:r>
      <w:r>
        <w:rPr>
          <w:rFonts w:cs="Traditional Arabic" w:hint="cs"/>
          <w:sz w:val="36"/>
          <w:szCs w:val="36"/>
          <w:rtl/>
        </w:rPr>
        <w:t>ال</w:t>
      </w:r>
      <w:r w:rsidRPr="004E2769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عطاء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6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 xml:space="preserve">, </w:t>
      </w:r>
    </w:p>
    <w:p w:rsidR="007F5957" w:rsidRDefault="007F5957" w:rsidP="00B35671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lastRenderedPageBreak/>
        <w:t>والثوري</w:t>
      </w:r>
      <w:r w:rsidRPr="00D5050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7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 وابن المبارك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8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75B72">
        <w:rPr>
          <w:rFonts w:cs="Traditional Arabic" w:hint="cs"/>
          <w:sz w:val="36"/>
          <w:szCs w:val="36"/>
          <w:rtl/>
        </w:rPr>
        <w:t>, والح</w:t>
      </w:r>
      <w:r>
        <w:rPr>
          <w:rFonts w:cs="Traditional Arabic" w:hint="cs"/>
          <w:sz w:val="36"/>
          <w:szCs w:val="36"/>
          <w:rtl/>
        </w:rPr>
        <w:t>نفية</w:t>
      </w:r>
      <w:r w:rsidRPr="00D5050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9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 والشافعية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0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 والحنابلة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1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47B18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اختاره ابن المنذر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2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 xml:space="preserve">.  </w:t>
      </w:r>
    </w:p>
    <w:p w:rsidR="00956551" w:rsidRDefault="00956551" w:rsidP="00B35671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0B2A6B">
        <w:rPr>
          <w:rFonts w:cs="Traditional Arabic" w:hint="cs"/>
          <w:b/>
          <w:bCs/>
          <w:sz w:val="36"/>
          <w:szCs w:val="36"/>
          <w:rtl/>
        </w:rPr>
        <w:t>القول الث</w:t>
      </w:r>
      <w:r w:rsidR="006B68A3">
        <w:rPr>
          <w:rFonts w:cs="Traditional Arabic" w:hint="cs"/>
          <w:b/>
          <w:bCs/>
          <w:sz w:val="36"/>
          <w:szCs w:val="36"/>
          <w:rtl/>
        </w:rPr>
        <w:t>اني</w:t>
      </w:r>
      <w:r>
        <w:rPr>
          <w:rFonts w:cs="Traditional Arabic" w:hint="cs"/>
          <w:sz w:val="36"/>
          <w:szCs w:val="36"/>
          <w:rtl/>
        </w:rPr>
        <w:t xml:space="preserve">: </w:t>
      </w:r>
      <w:r w:rsidR="00273B95">
        <w:rPr>
          <w:rFonts w:cs="Traditional Arabic" w:hint="cs"/>
          <w:sz w:val="36"/>
          <w:szCs w:val="36"/>
          <w:rtl/>
        </w:rPr>
        <w:t>ي</w:t>
      </w:r>
      <w:r w:rsidR="00B029F9">
        <w:rPr>
          <w:rFonts w:cs="Traditional Arabic" w:hint="cs"/>
          <w:sz w:val="36"/>
          <w:szCs w:val="36"/>
          <w:rtl/>
        </w:rPr>
        <w:t>ُ</w:t>
      </w:r>
      <w:r w:rsidR="00273B95">
        <w:rPr>
          <w:rFonts w:cs="Traditional Arabic" w:hint="cs"/>
          <w:sz w:val="36"/>
          <w:szCs w:val="36"/>
          <w:rtl/>
        </w:rPr>
        <w:t xml:space="preserve">كره البول </w:t>
      </w:r>
      <w:r w:rsidR="002A0347">
        <w:rPr>
          <w:rFonts w:cs="Traditional Arabic" w:hint="cs"/>
          <w:sz w:val="36"/>
          <w:szCs w:val="36"/>
          <w:rtl/>
        </w:rPr>
        <w:t xml:space="preserve">فيه </w:t>
      </w:r>
      <w:r w:rsidR="00273B95">
        <w:rPr>
          <w:rFonts w:cs="Traditional Arabic" w:hint="cs"/>
          <w:sz w:val="36"/>
          <w:szCs w:val="36"/>
          <w:rtl/>
        </w:rPr>
        <w:t>مطلقا</w:t>
      </w:r>
      <w:r w:rsidR="00EC7EA9">
        <w:rPr>
          <w:rFonts w:cs="Traditional Arabic" w:hint="cs"/>
          <w:sz w:val="36"/>
          <w:szCs w:val="36"/>
          <w:rtl/>
        </w:rPr>
        <w:t>,</w:t>
      </w:r>
      <w:r w:rsidR="00273B95">
        <w:rPr>
          <w:rFonts w:cs="Traditional Arabic" w:hint="cs"/>
          <w:sz w:val="36"/>
          <w:szCs w:val="36"/>
          <w:rtl/>
        </w:rPr>
        <w:t xml:space="preserve"> وبه قال</w:t>
      </w:r>
      <w:r w:rsidR="00B029F9">
        <w:rPr>
          <w:rFonts w:cs="Traditional Arabic" w:hint="cs"/>
          <w:sz w:val="36"/>
          <w:szCs w:val="36"/>
          <w:rtl/>
        </w:rPr>
        <w:t xml:space="preserve"> </w:t>
      </w:r>
      <w:r w:rsidR="00B97D76">
        <w:rPr>
          <w:rFonts w:cs="Traditional Arabic" w:hint="cs"/>
          <w:sz w:val="36"/>
          <w:szCs w:val="36"/>
          <w:rtl/>
        </w:rPr>
        <w:t>عمران بن حصين</w:t>
      </w:r>
      <w:r w:rsidR="0004204F" w:rsidRPr="0004204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4204F" w:rsidRPr="0004204F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3"/>
      </w:r>
      <w:r w:rsidR="0004204F" w:rsidRPr="0004204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7D76" w:rsidRPr="00D5050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7D76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4"/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7D76">
        <w:rPr>
          <w:rFonts w:cs="Traditional Arabic" w:hint="cs"/>
          <w:sz w:val="36"/>
          <w:szCs w:val="36"/>
          <w:rtl/>
        </w:rPr>
        <w:t>,</w:t>
      </w:r>
      <w:r w:rsidR="00E12E3B">
        <w:rPr>
          <w:rFonts w:cs="Traditional Arabic" w:hint="cs"/>
          <w:sz w:val="36"/>
          <w:szCs w:val="36"/>
          <w:rtl/>
        </w:rPr>
        <w:t xml:space="preserve"> </w:t>
      </w:r>
      <w:r w:rsidR="00FE3754">
        <w:rPr>
          <w:rFonts w:cs="Traditional Arabic" w:hint="cs"/>
          <w:sz w:val="36"/>
          <w:szCs w:val="36"/>
          <w:rtl/>
        </w:rPr>
        <w:t>و</w:t>
      </w:r>
      <w:r w:rsidR="00E12E3B">
        <w:rPr>
          <w:rFonts w:cs="Traditional Arabic" w:hint="cs"/>
          <w:sz w:val="36"/>
          <w:szCs w:val="36"/>
          <w:rtl/>
        </w:rPr>
        <w:t>عائشة</w:t>
      </w:r>
      <w:r w:rsidR="00E12E3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12E3B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5"/>
      </w:r>
      <w:r w:rsidR="00E12E3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12E3B">
        <w:rPr>
          <w:rFonts w:cs="Traditional Arabic" w:hint="cs"/>
          <w:sz w:val="36"/>
          <w:szCs w:val="36"/>
          <w:rtl/>
        </w:rPr>
        <w:t>,</w:t>
      </w:r>
      <w:r w:rsidR="004D0F7C">
        <w:rPr>
          <w:rFonts w:cs="Traditional Arabic" w:hint="cs"/>
          <w:sz w:val="36"/>
          <w:szCs w:val="36"/>
          <w:rtl/>
        </w:rPr>
        <w:t xml:space="preserve"> </w:t>
      </w:r>
      <w:r w:rsidR="00B97D76">
        <w:rPr>
          <w:rFonts w:cs="Traditional Arabic" w:hint="cs"/>
          <w:sz w:val="36"/>
          <w:szCs w:val="36"/>
          <w:rtl/>
        </w:rPr>
        <w:t>وعبد الله بن مسعود</w:t>
      </w:r>
      <w:r w:rsidR="00B97D76" w:rsidRPr="00D5050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7D76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6"/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7D76">
        <w:rPr>
          <w:rFonts w:cs="Traditional Arabic" w:hint="cs"/>
          <w:sz w:val="36"/>
          <w:szCs w:val="36"/>
          <w:rtl/>
        </w:rPr>
        <w:t>,</w:t>
      </w:r>
      <w:r w:rsidR="00B029F9">
        <w:rPr>
          <w:rFonts w:cs="Traditional Arabic" w:hint="cs"/>
          <w:sz w:val="36"/>
          <w:szCs w:val="36"/>
          <w:rtl/>
        </w:rPr>
        <w:t xml:space="preserve"> </w:t>
      </w:r>
      <w:r w:rsidR="00FE3754">
        <w:rPr>
          <w:rFonts w:cs="Traditional Arabic" w:hint="cs"/>
          <w:sz w:val="36"/>
          <w:szCs w:val="36"/>
          <w:rtl/>
        </w:rPr>
        <w:t>و</w:t>
      </w:r>
      <w:r w:rsidR="00B97D76">
        <w:rPr>
          <w:rFonts w:cs="Traditional Arabic" w:hint="cs"/>
          <w:sz w:val="36"/>
          <w:szCs w:val="36"/>
          <w:rtl/>
        </w:rPr>
        <w:t>زاذان</w:t>
      </w:r>
      <w:r w:rsidR="00106C6F"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106C6F" w:rsidRPr="005B675D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7"/>
      </w:r>
      <w:r w:rsidR="00106C6F"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7D76" w:rsidRPr="00D5050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7D76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8"/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7D76">
        <w:rPr>
          <w:rFonts w:cs="Traditional Arabic" w:hint="cs"/>
          <w:sz w:val="36"/>
          <w:szCs w:val="36"/>
          <w:rtl/>
        </w:rPr>
        <w:t>,</w:t>
      </w:r>
      <w:r w:rsidR="00B029F9">
        <w:rPr>
          <w:rFonts w:cs="Traditional Arabic" w:hint="cs"/>
          <w:sz w:val="36"/>
          <w:szCs w:val="36"/>
          <w:rtl/>
        </w:rPr>
        <w:t xml:space="preserve"> </w:t>
      </w:r>
      <w:r w:rsidR="00B97D76">
        <w:rPr>
          <w:rFonts w:cs="Traditional Arabic" w:hint="cs"/>
          <w:sz w:val="36"/>
          <w:szCs w:val="36"/>
          <w:rtl/>
        </w:rPr>
        <w:t>وميس</w:t>
      </w:r>
      <w:r w:rsidR="009A3987">
        <w:rPr>
          <w:rFonts w:cs="Traditional Arabic" w:hint="cs"/>
          <w:sz w:val="36"/>
          <w:szCs w:val="36"/>
          <w:rtl/>
        </w:rPr>
        <w:t>رة</w:t>
      </w:r>
      <w:r w:rsidR="00132EE6"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132EE6" w:rsidRPr="005B675D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9"/>
      </w:r>
      <w:r w:rsidR="00132EE6"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32EE6" w:rsidRPr="000B2A6B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7D76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0"/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7D76">
        <w:rPr>
          <w:rFonts w:cs="Traditional Arabic" w:hint="cs"/>
          <w:sz w:val="36"/>
          <w:szCs w:val="36"/>
          <w:rtl/>
        </w:rPr>
        <w:t>, والح</w:t>
      </w:r>
      <w:r w:rsidR="009A3987">
        <w:rPr>
          <w:rFonts w:cs="Traditional Arabic" w:hint="cs"/>
          <w:sz w:val="36"/>
          <w:szCs w:val="36"/>
          <w:rtl/>
        </w:rPr>
        <w:t>سن</w:t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7D76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1"/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E3754">
        <w:rPr>
          <w:rFonts w:cs="Traditional Arabic" w:hint="cs"/>
          <w:sz w:val="36"/>
          <w:szCs w:val="36"/>
          <w:rtl/>
        </w:rPr>
        <w:t xml:space="preserve">, </w:t>
      </w:r>
      <w:r w:rsidR="00B75B72">
        <w:rPr>
          <w:rFonts w:cs="Traditional Arabic" w:hint="cs"/>
          <w:sz w:val="36"/>
          <w:szCs w:val="36"/>
          <w:rtl/>
        </w:rPr>
        <w:t>و</w:t>
      </w:r>
      <w:r w:rsidR="003645C9">
        <w:rPr>
          <w:rFonts w:cs="Traditional Arabic" w:hint="cs"/>
          <w:sz w:val="36"/>
          <w:szCs w:val="36"/>
          <w:rtl/>
        </w:rPr>
        <w:t>رواية عن أحمد</w:t>
      </w:r>
      <w:r w:rsidR="003645C9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645C9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2"/>
      </w:r>
      <w:r w:rsidR="003645C9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645C9">
        <w:rPr>
          <w:rFonts w:cs="Traditional Arabic" w:hint="cs"/>
          <w:sz w:val="36"/>
          <w:szCs w:val="36"/>
          <w:rtl/>
        </w:rPr>
        <w:t xml:space="preserve">, </w:t>
      </w:r>
      <w:r w:rsidR="00B029F9">
        <w:rPr>
          <w:rFonts w:cs="Traditional Arabic" w:hint="cs"/>
          <w:sz w:val="36"/>
          <w:szCs w:val="36"/>
          <w:rtl/>
        </w:rPr>
        <w:t xml:space="preserve">وهو قول </w:t>
      </w:r>
      <w:r w:rsidR="00B97D76">
        <w:rPr>
          <w:rFonts w:cs="Traditional Arabic" w:hint="cs"/>
          <w:sz w:val="36"/>
          <w:szCs w:val="36"/>
          <w:rtl/>
        </w:rPr>
        <w:t>إسحاق</w:t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7D76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3"/>
      </w:r>
      <w:r w:rsidR="00B97D7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01D9D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6B68A3" w:rsidRDefault="006B68A3" w:rsidP="00743DA1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1527AB">
        <w:rPr>
          <w:rFonts w:cs="Traditional Arabic" w:hint="cs"/>
          <w:b/>
          <w:bCs/>
          <w:sz w:val="36"/>
          <w:szCs w:val="36"/>
          <w:rtl/>
        </w:rPr>
        <w:lastRenderedPageBreak/>
        <w:t>القول ال</w:t>
      </w:r>
      <w:r>
        <w:rPr>
          <w:rFonts w:cs="Traditional Arabic" w:hint="cs"/>
          <w:b/>
          <w:bCs/>
          <w:sz w:val="36"/>
          <w:szCs w:val="36"/>
          <w:rtl/>
        </w:rPr>
        <w:t>ثالث</w:t>
      </w:r>
      <w:r>
        <w:rPr>
          <w:rFonts w:cs="Traditional Arabic" w:hint="cs"/>
          <w:sz w:val="36"/>
          <w:szCs w:val="36"/>
          <w:rtl/>
        </w:rPr>
        <w:t>: إنه لا يكره البول في المستحم مطلقا, وبه قال ابن سيرين</w:t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Pr="005B675D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4"/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 والقاس</w:t>
      </w:r>
      <w:r w:rsidRPr="00656D52">
        <w:rPr>
          <w:rFonts w:cs="Traditional Arabic" w:hint="cs"/>
          <w:sz w:val="36"/>
          <w:szCs w:val="36"/>
          <w:rtl/>
        </w:rPr>
        <w:t>م</w:t>
      </w:r>
      <w:r w:rsidRPr="00656D52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 بن محمد</w:t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B675D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5"/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56D5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56D52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6"/>
      </w:r>
      <w:r w:rsidRPr="00656D5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56D52">
        <w:rPr>
          <w:rFonts w:cs="Traditional Arabic" w:hint="cs"/>
          <w:sz w:val="36"/>
          <w:szCs w:val="36"/>
          <w:rtl/>
        </w:rPr>
        <w:t>.</w:t>
      </w:r>
    </w:p>
    <w:p w:rsidR="00343150" w:rsidRDefault="00343150" w:rsidP="00743DA1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</w:t>
      </w:r>
      <w:r w:rsidR="00592402">
        <w:rPr>
          <w:rFonts w:cs="Traditional Arabic" w:hint="cs"/>
          <w:b/>
          <w:bCs/>
          <w:sz w:val="36"/>
          <w:szCs w:val="36"/>
          <w:rtl/>
        </w:rPr>
        <w:t>أول</w:t>
      </w:r>
      <w:r w:rsidRPr="002D5943">
        <w:rPr>
          <w:rFonts w:cs="Traditional Arabic" w:hint="cs"/>
          <w:sz w:val="36"/>
          <w:szCs w:val="36"/>
          <w:rtl/>
        </w:rPr>
        <w:t xml:space="preserve">: </w:t>
      </w:r>
    </w:p>
    <w:p w:rsidR="00343150" w:rsidRDefault="009805F7" w:rsidP="00743DA1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343150" w:rsidRPr="000B2A6B">
        <w:rPr>
          <w:rFonts w:cs="Traditional Arabic" w:hint="cs"/>
          <w:b/>
          <w:bCs/>
          <w:sz w:val="36"/>
          <w:szCs w:val="36"/>
          <w:rtl/>
        </w:rPr>
        <w:t>الأول</w:t>
      </w:r>
      <w:r w:rsidR="00343150">
        <w:rPr>
          <w:rFonts w:ascii="Traditional Arabic" w:cs="Traditional Arabic" w:hint="cs"/>
          <w:b/>
          <w:bCs/>
          <w:color w:val="000000"/>
          <w:sz w:val="44"/>
          <w:szCs w:val="44"/>
          <w:rtl/>
        </w:rPr>
        <w:t>:</w:t>
      </w:r>
      <w:r w:rsidR="00EF2379">
        <w:rPr>
          <w:rFonts w:asci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عن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عبد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الله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بن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مغفل</w:t>
      </w:r>
      <w:r w:rsidR="00B411A6">
        <w:rPr>
          <w:rFonts w:ascii="Traditional Arabic" w:cs="Traditional Arabic" w:hint="cs"/>
          <w:sz w:val="36"/>
          <w:szCs w:val="36"/>
        </w:rPr>
        <w:sym w:font="AGA Arabesque" w:char="F074"/>
      </w:r>
      <w:r w:rsidR="00B75B7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قال: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قال</w:t>
      </w:r>
      <w:r w:rsidR="00B75B7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رسول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الله</w:t>
      </w:r>
      <w:r w:rsidR="00B75B7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B7E0F">
        <w:rPr>
          <w:rFonts w:ascii="Traditional Arabic" w:cs="Traditional Arabic" w:hint="cs"/>
          <w:sz w:val="36"/>
          <w:szCs w:val="36"/>
        </w:rPr>
        <w:sym w:font="AGA Arabesque" w:char="F072"/>
      </w:r>
      <w:r w:rsidR="00343150">
        <w:rPr>
          <w:rFonts w:ascii="Traditional Arabic" w:cs="Traditional Arabic" w:hint="cs"/>
          <w:sz w:val="36"/>
          <w:szCs w:val="36"/>
          <w:rtl/>
        </w:rPr>
        <w:t>: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"لا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>
        <w:rPr>
          <w:rFonts w:ascii="Traditional Arabic" w:cs="Traditional Arabic" w:hint="cs"/>
          <w:sz w:val="36"/>
          <w:szCs w:val="36"/>
          <w:rtl/>
        </w:rPr>
        <w:t>يَبُ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و</w:t>
      </w:r>
      <w:r w:rsidR="00343150">
        <w:rPr>
          <w:rFonts w:ascii="Traditional Arabic" w:cs="Traditional Arabic" w:hint="cs"/>
          <w:sz w:val="36"/>
          <w:szCs w:val="36"/>
          <w:rtl/>
        </w:rPr>
        <w:t>ْ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ل</w:t>
      </w:r>
      <w:r w:rsidR="00343150">
        <w:rPr>
          <w:rFonts w:ascii="Traditional Arabic" w:cs="Traditional Arabic" w:hint="cs"/>
          <w:sz w:val="36"/>
          <w:szCs w:val="36"/>
          <w:rtl/>
        </w:rPr>
        <w:t>َ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ن</w:t>
      </w:r>
      <w:r w:rsidR="00343150">
        <w:rPr>
          <w:rFonts w:ascii="Traditional Arabic" w:cs="Traditional Arabic" w:hint="cs"/>
          <w:sz w:val="36"/>
          <w:szCs w:val="36"/>
          <w:rtl/>
        </w:rPr>
        <w:t>َّ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أحدكم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561BCC">
        <w:rPr>
          <w:rFonts w:ascii="Traditional Arabic" w:cs="Traditional Arabic" w:hint="cs"/>
          <w:sz w:val="36"/>
          <w:szCs w:val="36"/>
          <w:rtl/>
        </w:rPr>
        <w:t>في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مستحمه</w:t>
      </w:r>
      <w:r w:rsidR="00343150">
        <w:rPr>
          <w:rFonts w:ascii="Traditional Arabic" w:cs="Traditional Arabic" w:hint="cs"/>
          <w:sz w:val="36"/>
          <w:szCs w:val="36"/>
          <w:rtl/>
        </w:rPr>
        <w:t>,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ثم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يغتسل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561BCC">
        <w:rPr>
          <w:rFonts w:ascii="Traditional Arabic" w:cs="Traditional Arabic" w:hint="cs"/>
          <w:sz w:val="36"/>
          <w:szCs w:val="36"/>
          <w:rtl/>
        </w:rPr>
        <w:t>فيه"</w:t>
      </w:r>
      <w:r w:rsidR="0000471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0471B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7"/>
      </w:r>
      <w:r w:rsidR="0000471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43150">
        <w:rPr>
          <w:rFonts w:ascii="Traditional Arabic" w:cs="Traditional Arabic" w:hint="cs"/>
          <w:sz w:val="36"/>
          <w:szCs w:val="36"/>
          <w:rtl/>
        </w:rPr>
        <w:t>.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75B72">
        <w:rPr>
          <w:rFonts w:ascii="Traditional Arabic" w:cs="Traditional Arabic" w:hint="cs"/>
          <w:sz w:val="36"/>
          <w:szCs w:val="36"/>
          <w:rtl/>
        </w:rPr>
        <w:t>وفي رواية أحمد</w:t>
      </w:r>
      <w:r w:rsidR="00343150">
        <w:rPr>
          <w:rFonts w:ascii="Traditional Arabic" w:cs="Traditional Arabic" w:hint="cs"/>
          <w:sz w:val="36"/>
          <w:szCs w:val="36"/>
          <w:rtl/>
        </w:rPr>
        <w:t>: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"ثم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يتوضأ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فيه؛ فإن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عامة</w:t>
      </w:r>
      <w:r w:rsidR="00343150"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الوسواس</w:t>
      </w:r>
      <w:r w:rsidR="0034315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43150" w:rsidRPr="00ED38FE">
        <w:rPr>
          <w:rFonts w:ascii="Traditional Arabic" w:cs="Traditional Arabic" w:hint="cs"/>
          <w:sz w:val="36"/>
          <w:szCs w:val="36"/>
          <w:rtl/>
        </w:rPr>
        <w:t>منه</w:t>
      </w:r>
      <w:r w:rsidR="00343150" w:rsidRPr="00ED38FE">
        <w:rPr>
          <w:rFonts w:cs="Traditional Arabic" w:hint="cs"/>
          <w:sz w:val="36"/>
          <w:szCs w:val="36"/>
          <w:rtl/>
        </w:rPr>
        <w:t>"</w:t>
      </w:r>
      <w:r w:rsidR="00343150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43150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8"/>
      </w:r>
      <w:r w:rsidR="00343150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43150">
        <w:rPr>
          <w:rFonts w:cs="Traditional Arabic" w:hint="cs"/>
          <w:sz w:val="36"/>
          <w:szCs w:val="36"/>
          <w:rtl/>
        </w:rPr>
        <w:t>.</w:t>
      </w:r>
    </w:p>
    <w:p w:rsidR="00343150" w:rsidRPr="000043A9" w:rsidRDefault="00343150" w:rsidP="00743DA1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b/>
          <w:bCs/>
          <w:sz w:val="44"/>
          <w:szCs w:val="44"/>
          <w:rtl/>
        </w:rPr>
      </w:pPr>
      <w:r w:rsidRPr="000B2A6B">
        <w:rPr>
          <w:rFonts w:cs="Traditional Arabic" w:hint="cs"/>
          <w:b/>
          <w:bCs/>
          <w:sz w:val="36"/>
          <w:szCs w:val="36"/>
          <w:rtl/>
        </w:rPr>
        <w:t>الدليل الثاني</w:t>
      </w:r>
      <w:r>
        <w:rPr>
          <w:rFonts w:cs="Traditional Arabic" w:hint="cs"/>
          <w:sz w:val="36"/>
          <w:szCs w:val="36"/>
          <w:rtl/>
        </w:rPr>
        <w:t>:</w:t>
      </w:r>
      <w:r w:rsidRPr="000043A9">
        <w:rPr>
          <w:rFonts w:asci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عن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حميد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الحميرى</w:t>
      </w:r>
      <w:r w:rsidR="006A7AA0" w:rsidRPr="006A7AA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A7AA0" w:rsidRPr="006A7AA0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9"/>
      </w:r>
      <w:r w:rsidR="006A7AA0" w:rsidRPr="006A7AA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A7AA0">
        <w:rPr>
          <w:rFonts w:ascii="Traditional Arabic" w:hint="cs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قال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لقيت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رجلا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صحب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النبى</w:t>
      </w:r>
      <w:r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B7E0F"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كما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صحبه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أبو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هريرة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قال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 w:rsidR="00B75B72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نهى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رسول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الله</w:t>
      </w:r>
      <w:r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B7E0F"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أن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يمتشط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أحد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ُ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نا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كل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يوم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أو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F94AC2">
        <w:rPr>
          <w:rFonts w:ascii="Traditional Arabic" w:cs="Traditional Arabic" w:hint="cs"/>
          <w:sz w:val="36"/>
          <w:szCs w:val="36"/>
          <w:rtl/>
        </w:rPr>
        <w:t>يبول</w:t>
      </w:r>
      <w:r w:rsidRPr="00F94AC2">
        <w:rPr>
          <w:rFonts w:ascii="Traditional Arabic" w:cs="Traditional Arabic"/>
          <w:sz w:val="36"/>
          <w:szCs w:val="36"/>
          <w:rtl/>
        </w:rPr>
        <w:t xml:space="preserve"> </w:t>
      </w:r>
      <w:r w:rsidRPr="00F94AC2">
        <w:rPr>
          <w:rFonts w:ascii="Traditional Arabic" w:cs="Traditional Arabic" w:hint="cs"/>
          <w:sz w:val="36"/>
          <w:szCs w:val="36"/>
          <w:rtl/>
        </w:rPr>
        <w:t>فى</w:t>
      </w:r>
      <w:r w:rsidRPr="00F94AC2">
        <w:rPr>
          <w:rFonts w:ascii="Traditional Arabic" w:cs="Traditional Arabic"/>
          <w:sz w:val="36"/>
          <w:szCs w:val="36"/>
          <w:rtl/>
        </w:rPr>
        <w:t xml:space="preserve"> </w:t>
      </w:r>
      <w:r w:rsidRPr="00F94AC2">
        <w:rPr>
          <w:rFonts w:ascii="Traditional Arabic" w:cs="Traditional Arabic" w:hint="cs"/>
          <w:sz w:val="36"/>
          <w:szCs w:val="36"/>
          <w:rtl/>
        </w:rPr>
        <w:t>مغتسله</w:t>
      </w:r>
      <w:r w:rsidR="00B75B72">
        <w:rPr>
          <w:rFonts w:ascii="Traditional Arabic" w:cs="Traditional Arabic" w:hint="cs"/>
          <w:sz w:val="36"/>
          <w:szCs w:val="36"/>
          <w:rtl/>
        </w:rPr>
        <w:t>"</w:t>
      </w:r>
      <w:r w:rsidRPr="00F94A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F94AC2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0"/>
      </w:r>
      <w:r w:rsidRPr="00F94AC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F94AC2">
        <w:rPr>
          <w:rFonts w:cs="Traditional Arabic" w:hint="cs"/>
          <w:sz w:val="36"/>
          <w:szCs w:val="36"/>
          <w:rtl/>
        </w:rPr>
        <w:t>.</w:t>
      </w:r>
      <w:r>
        <w:rPr>
          <w:rFonts w:cs="Traditional Arabic" w:hint="cs"/>
          <w:sz w:val="36"/>
          <w:szCs w:val="36"/>
          <w:rtl/>
        </w:rPr>
        <w:t xml:space="preserve"> </w:t>
      </w:r>
    </w:p>
    <w:p w:rsidR="00343150" w:rsidRDefault="00343150" w:rsidP="009805F7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25209B">
        <w:rPr>
          <w:rFonts w:cs="Traditional Arabic" w:hint="cs"/>
          <w:b/>
          <w:bCs/>
          <w:sz w:val="36"/>
          <w:szCs w:val="36"/>
          <w:rtl/>
        </w:rPr>
        <w:t>وجه الدلالة</w:t>
      </w:r>
      <w:r>
        <w:rPr>
          <w:rFonts w:cs="Traditional Arabic" w:hint="cs"/>
          <w:sz w:val="36"/>
          <w:szCs w:val="36"/>
          <w:rtl/>
        </w:rPr>
        <w:t xml:space="preserve">: أن النبي </w:t>
      </w:r>
      <w:r w:rsidR="006B7E0F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 xml:space="preserve"> إنما نهى عن البول في المستحم, وأطلق النهي في الحديث الثاني, وبين في الحديث الأول علة النهي وهي أن لا يتلوث الثوب أو البدن بالنجاسة, فإذا كان للمستح</w:t>
      </w:r>
      <w:r w:rsidR="00B75B72">
        <w:rPr>
          <w:rFonts w:cs="Traditional Arabic" w:hint="cs"/>
          <w:sz w:val="36"/>
          <w:szCs w:val="36"/>
          <w:rtl/>
        </w:rPr>
        <w:t xml:space="preserve">م مسلك يذهب منه البول والماء أو </w:t>
      </w:r>
      <w:r>
        <w:rPr>
          <w:rFonts w:cs="Traditional Arabic" w:hint="cs"/>
          <w:sz w:val="36"/>
          <w:szCs w:val="36"/>
          <w:rtl/>
        </w:rPr>
        <w:t>سال البول لكون الحمام مقيرا أو مبلطا زال السبب, فانتفت الكراهة لأمن التلوث</w:t>
      </w:r>
      <w:r w:rsidRPr="00EF237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EF237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1"/>
      </w:r>
      <w:r w:rsidRPr="00EF237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 xml:space="preserve">. </w:t>
      </w:r>
    </w:p>
    <w:p w:rsidR="00343150" w:rsidRDefault="00343150" w:rsidP="00723B0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FB06AB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lastRenderedPageBreak/>
        <w:t>قال</w:t>
      </w:r>
      <w:r w:rsidRPr="00FB06AB">
        <w:rPr>
          <w:rFonts w:ascii="Traditional Arabic" w:cs="Traditional Arabic"/>
          <w:b/>
          <w:bCs/>
          <w:color w:val="000000"/>
          <w:sz w:val="36"/>
          <w:szCs w:val="36"/>
          <w:rtl/>
        </w:rPr>
        <w:t xml:space="preserve"> </w:t>
      </w:r>
      <w:r w:rsidRPr="00FB06AB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ابن</w:t>
      </w:r>
      <w:r w:rsidRPr="00FB06AB">
        <w:rPr>
          <w:rFonts w:ascii="Traditional Arabic" w:cs="Traditional Arabic"/>
          <w:b/>
          <w:bCs/>
          <w:color w:val="000000"/>
          <w:sz w:val="36"/>
          <w:szCs w:val="36"/>
          <w:rtl/>
        </w:rPr>
        <w:t xml:space="preserve"> </w:t>
      </w:r>
      <w:r w:rsidRPr="00FB06AB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ماج</w:t>
      </w:r>
      <w:r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ه</w:t>
      </w:r>
      <w:r>
        <w:rPr>
          <w:rFonts w:cs="Traditional Arabic" w:hint="cs"/>
          <w:b/>
          <w:bCs/>
          <w:sz w:val="36"/>
          <w:szCs w:val="36"/>
          <w:rtl/>
        </w:rPr>
        <w:t xml:space="preserve"> رحمه الله</w:t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Pr="005B675D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2"/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ascii="Traditional Arabic" w:cs="Traditional Arabic" w:hint="cs"/>
          <w:b/>
          <w:bCs/>
          <w:color w:val="000000"/>
          <w:sz w:val="44"/>
          <w:szCs w:val="44"/>
          <w:rtl/>
        </w:rPr>
        <w:t>: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سمعت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محمد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بن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يزيد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يقول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سمعت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علي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بن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محمد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الطنافسي</w:t>
      </w:r>
      <w:r w:rsidR="002312AB" w:rsidRPr="002312A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312AB" w:rsidRPr="002312AB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3"/>
      </w:r>
      <w:r w:rsidR="002312AB" w:rsidRPr="002312A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2312A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يقول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 w:rsidR="00B75B72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إنما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هذا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في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الحفيرة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فأما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اليوم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فلا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فمغتسلاتهم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الجص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والصاروج</w:t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5B675D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4"/>
      </w:r>
      <w:r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b/>
          <w:bCs/>
          <w:sz w:val="36"/>
          <w:szCs w:val="36"/>
          <w:rtl/>
        </w:rPr>
        <w:t xml:space="preserve">,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والقير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فإذا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بال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فأرسل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عليه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الماء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لا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بأس</w:t>
      </w:r>
      <w:r w:rsidRPr="000A214B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A214B">
        <w:rPr>
          <w:rFonts w:ascii="Traditional Arabic" w:cs="Traditional Arabic" w:hint="cs"/>
          <w:color w:val="000000"/>
          <w:sz w:val="36"/>
          <w:szCs w:val="36"/>
          <w:rtl/>
        </w:rPr>
        <w:t>به</w:t>
      </w:r>
      <w:r w:rsidR="00B75B72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D5050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5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0A214B">
        <w:rPr>
          <w:rFonts w:cs="Traditional Arabic" w:hint="cs"/>
          <w:sz w:val="36"/>
          <w:szCs w:val="36"/>
          <w:rtl/>
        </w:rPr>
        <w:t>.</w:t>
      </w:r>
    </w:p>
    <w:p w:rsidR="00343150" w:rsidRPr="00343150" w:rsidRDefault="00343150" w:rsidP="00723B06">
      <w:pPr>
        <w:spacing w:after="0" w:line="230" w:lineRule="auto"/>
        <w:jc w:val="lowKashida"/>
        <w:rPr>
          <w:rFonts w:cs="Traditional Arabic"/>
          <w:sz w:val="28"/>
          <w:szCs w:val="28"/>
          <w:rtl/>
        </w:rPr>
      </w:pPr>
      <w:r w:rsidRPr="00D44B2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الثالث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: </w:t>
      </w:r>
      <w:r w:rsidRPr="00B912E1">
        <w:rPr>
          <w:rFonts w:ascii="Traditional Arabic" w:cs="Traditional Arabic" w:hint="cs"/>
          <w:sz w:val="36"/>
          <w:szCs w:val="36"/>
          <w:rtl/>
        </w:rPr>
        <w:t>لأن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ذلك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الموضع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يصير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نجسا بالبول فيه,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فيقع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في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قلبه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وسوسة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بأنه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هل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أصابه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منه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رشاش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أم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 w:hint="cs"/>
          <w:sz w:val="36"/>
          <w:szCs w:val="36"/>
          <w:rtl/>
        </w:rPr>
        <w:t>؟</w:t>
      </w:r>
      <w:r w:rsidRPr="00B912E1">
        <w:rPr>
          <w:rFonts w:ascii="Traditional Arabic" w:cs="Traditional Arabic" w:hint="cs"/>
          <w:sz w:val="36"/>
          <w:szCs w:val="36"/>
          <w:rtl/>
        </w:rPr>
        <w:t xml:space="preserve"> فيقع في الحرج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,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كان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فيه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منفذ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بحيث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لا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يثبت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فيه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شيء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من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البول,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لم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يكره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البول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فيه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إذ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لا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يجره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إلى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الوسوسة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حينئذ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لأمنه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من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عود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الرشاش</w:t>
      </w:r>
      <w:r w:rsidRPr="00B912E1">
        <w:rPr>
          <w:rFonts w:ascii="Traditional Arabic" w:cs="Traditional Arabic"/>
          <w:sz w:val="36"/>
          <w:szCs w:val="36"/>
          <w:rtl/>
        </w:rPr>
        <w:t xml:space="preserve"> </w:t>
      </w:r>
      <w:r w:rsidRPr="00B912E1">
        <w:rPr>
          <w:rFonts w:ascii="Traditional Arabic" w:cs="Traditional Arabic" w:hint="cs"/>
          <w:sz w:val="36"/>
          <w:szCs w:val="36"/>
          <w:rtl/>
        </w:rPr>
        <w:t>إليه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6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934A44" w:rsidRDefault="00273D05" w:rsidP="00723B06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0B2A6B">
        <w:rPr>
          <w:rFonts w:cs="Traditional Arabic" w:hint="cs"/>
          <w:b/>
          <w:bCs/>
          <w:sz w:val="36"/>
          <w:szCs w:val="36"/>
          <w:rtl/>
        </w:rPr>
        <w:t>أدلة القول الثا</w:t>
      </w:r>
      <w:r w:rsidR="002D3BEB">
        <w:rPr>
          <w:rFonts w:cs="Traditional Arabic" w:hint="cs"/>
          <w:b/>
          <w:bCs/>
          <w:sz w:val="36"/>
          <w:szCs w:val="36"/>
          <w:rtl/>
        </w:rPr>
        <w:t>ني</w:t>
      </w:r>
      <w:r w:rsidR="00AB5591">
        <w:rPr>
          <w:rFonts w:cs="Traditional Arabic" w:hint="cs"/>
          <w:b/>
          <w:bCs/>
          <w:sz w:val="36"/>
          <w:szCs w:val="36"/>
          <w:rtl/>
        </w:rPr>
        <w:t>:</w:t>
      </w:r>
      <w:r w:rsidR="00934A44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530E76" w:rsidRDefault="00AB5591" w:rsidP="00723B06">
      <w:pPr>
        <w:spacing w:after="0" w:line="230" w:lineRule="auto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934A44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عن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حميد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الحميرى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قال</w:t>
      </w:r>
      <w:r w:rsidR="00A350CC"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لقيت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رجلا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صحب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النبى</w:t>
      </w:r>
      <w:r w:rsidR="00A350CC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B7E0F"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كما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صحبه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أبو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934A44" w:rsidRPr="000043A9">
        <w:rPr>
          <w:rFonts w:ascii="Traditional Arabic" w:cs="Traditional Arabic" w:hint="cs"/>
          <w:color w:val="000000"/>
          <w:sz w:val="36"/>
          <w:szCs w:val="36"/>
          <w:rtl/>
        </w:rPr>
        <w:t>هريرة</w:t>
      </w:r>
      <w:r w:rsidR="00934A44"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</w:p>
    <w:p w:rsidR="00F60954" w:rsidRDefault="00934A44" w:rsidP="00723B06">
      <w:pPr>
        <w:spacing w:after="0" w:line="230" w:lineRule="auto"/>
        <w:jc w:val="lowKashida"/>
        <w:rPr>
          <w:rFonts w:cs="Traditional Arabic"/>
          <w:sz w:val="28"/>
          <w:szCs w:val="28"/>
          <w:rtl/>
        </w:rPr>
      </w:pP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قال</w:t>
      </w:r>
      <w:r w:rsidR="00A350CC"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 w:rsidR="00B75B72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نهى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رسول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الله</w:t>
      </w:r>
      <w:r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6B7E0F"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أن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يمتشط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أحد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ُ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نا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كل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يوم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0043A9">
        <w:rPr>
          <w:rFonts w:ascii="Traditional Arabic" w:cs="Traditional Arabic" w:hint="cs"/>
          <w:color w:val="000000"/>
          <w:sz w:val="36"/>
          <w:szCs w:val="36"/>
          <w:rtl/>
        </w:rPr>
        <w:t>أو</w:t>
      </w:r>
      <w:r w:rsidRPr="000043A9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610F2B">
        <w:rPr>
          <w:rFonts w:ascii="Traditional Arabic" w:cs="Traditional Arabic" w:hint="cs"/>
          <w:sz w:val="36"/>
          <w:szCs w:val="36"/>
          <w:rtl/>
        </w:rPr>
        <w:t>يبول</w:t>
      </w:r>
      <w:r w:rsidRPr="00610F2B">
        <w:rPr>
          <w:rFonts w:ascii="Traditional Arabic" w:cs="Traditional Arabic"/>
          <w:sz w:val="36"/>
          <w:szCs w:val="36"/>
          <w:rtl/>
        </w:rPr>
        <w:t xml:space="preserve"> </w:t>
      </w:r>
      <w:r w:rsidRPr="00610F2B">
        <w:rPr>
          <w:rFonts w:ascii="Traditional Arabic" w:cs="Traditional Arabic" w:hint="cs"/>
          <w:sz w:val="36"/>
          <w:szCs w:val="36"/>
          <w:rtl/>
        </w:rPr>
        <w:t>فى</w:t>
      </w:r>
      <w:r w:rsidRPr="00610F2B">
        <w:rPr>
          <w:rFonts w:ascii="Traditional Arabic" w:cs="Traditional Arabic"/>
          <w:sz w:val="36"/>
          <w:szCs w:val="36"/>
          <w:rtl/>
        </w:rPr>
        <w:t xml:space="preserve"> </w:t>
      </w:r>
      <w:r w:rsidRPr="00610F2B">
        <w:rPr>
          <w:rFonts w:ascii="Traditional Arabic" w:cs="Traditional Arabic" w:hint="cs"/>
          <w:sz w:val="36"/>
          <w:szCs w:val="36"/>
          <w:rtl/>
        </w:rPr>
        <w:t>مغتسله</w:t>
      </w:r>
      <w:r w:rsidR="00B75B72">
        <w:rPr>
          <w:rFonts w:ascii="Traditional Arabic" w:cs="Traditional Arabic" w:hint="cs"/>
          <w:sz w:val="36"/>
          <w:szCs w:val="36"/>
          <w:rtl/>
        </w:rPr>
        <w:t>"</w:t>
      </w:r>
      <w:r w:rsidRPr="00610F2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10F2B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7"/>
      </w:r>
      <w:r w:rsidRPr="00610F2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10F2B">
        <w:rPr>
          <w:rFonts w:cs="Traditional Arabic" w:hint="cs"/>
          <w:sz w:val="36"/>
          <w:szCs w:val="36"/>
          <w:rtl/>
        </w:rPr>
        <w:t>.</w:t>
      </w:r>
    </w:p>
    <w:p w:rsidR="00610F2B" w:rsidRDefault="00DB211C" w:rsidP="00723B0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DB211C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AB5591">
        <w:rPr>
          <w:rFonts w:cs="Traditional Arabic" w:hint="cs"/>
          <w:sz w:val="36"/>
          <w:szCs w:val="36"/>
          <w:rtl/>
        </w:rPr>
        <w:t>:</w:t>
      </w:r>
      <w:r>
        <w:rPr>
          <w:rFonts w:cs="Traditional Arabic" w:hint="cs"/>
          <w:sz w:val="28"/>
          <w:szCs w:val="28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عن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عبد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الله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بن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مغفل</w:t>
      </w:r>
      <w:r w:rsidR="00A350C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20846">
        <w:rPr>
          <w:rFonts w:cs="Traditional Arabic"/>
          <w:sz w:val="36"/>
          <w:szCs w:val="36"/>
        </w:rPr>
        <w:t xml:space="preserve"> </w:t>
      </w:r>
      <w:r w:rsidR="00B411A6">
        <w:rPr>
          <w:rFonts w:ascii="Traditional Arabic" w:cs="Traditional Arabic" w:hint="cs"/>
          <w:sz w:val="36"/>
          <w:szCs w:val="36"/>
        </w:rPr>
        <w:sym w:font="AGA Arabesque" w:char="F074"/>
      </w:r>
      <w:r w:rsidRPr="00ED38FE">
        <w:rPr>
          <w:rFonts w:ascii="Traditional Arabic" w:cs="Traditional Arabic" w:hint="cs"/>
          <w:sz w:val="36"/>
          <w:szCs w:val="36"/>
          <w:rtl/>
        </w:rPr>
        <w:t>قال: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قال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رسول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الله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6B7E0F">
        <w:rPr>
          <w:rFonts w:ascii="Traditional Arabic" w:cs="Traditional Arabic" w:hint="cs"/>
          <w:sz w:val="36"/>
          <w:szCs w:val="36"/>
        </w:rPr>
        <w:sym w:font="AGA Arabesque" w:char="F072"/>
      </w:r>
      <w:r w:rsidR="00A350CC">
        <w:rPr>
          <w:rFonts w:ascii="Traditional Arabic" w:cs="Traditional Arabic" w:hint="cs"/>
          <w:sz w:val="36"/>
          <w:szCs w:val="36"/>
          <w:rtl/>
        </w:rPr>
        <w:t>:</w:t>
      </w:r>
      <w:r w:rsidRPr="00ED38FE">
        <w:rPr>
          <w:rFonts w:ascii="Traditional Arabic" w:cs="Traditional Arabic" w:hint="cs"/>
          <w:sz w:val="36"/>
          <w:szCs w:val="36"/>
          <w:rtl/>
        </w:rPr>
        <w:t>"لا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يَبُ</w:t>
      </w:r>
      <w:r w:rsidRPr="00ED38FE"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 w:hint="cs"/>
          <w:sz w:val="36"/>
          <w:szCs w:val="36"/>
          <w:rtl/>
        </w:rPr>
        <w:t>ْ</w:t>
      </w:r>
      <w:r w:rsidRPr="00ED38FE">
        <w:rPr>
          <w:rFonts w:ascii="Traditional Arabic" w:cs="Traditional Arabic" w:hint="cs"/>
          <w:sz w:val="36"/>
          <w:szCs w:val="36"/>
          <w:rtl/>
        </w:rPr>
        <w:t>ل</w:t>
      </w:r>
      <w:r>
        <w:rPr>
          <w:rFonts w:ascii="Traditional Arabic" w:cs="Traditional Arabic" w:hint="cs"/>
          <w:sz w:val="36"/>
          <w:szCs w:val="36"/>
          <w:rtl/>
        </w:rPr>
        <w:t>َ</w:t>
      </w:r>
      <w:r w:rsidRPr="00ED38FE">
        <w:rPr>
          <w:rFonts w:ascii="Traditional Arabic" w:cs="Traditional Arabic" w:hint="cs"/>
          <w:sz w:val="36"/>
          <w:szCs w:val="36"/>
          <w:rtl/>
        </w:rPr>
        <w:t>ن</w:t>
      </w:r>
      <w:r>
        <w:rPr>
          <w:rFonts w:ascii="Traditional Arabic" w:cs="Traditional Arabic" w:hint="cs"/>
          <w:sz w:val="36"/>
          <w:szCs w:val="36"/>
          <w:rtl/>
        </w:rPr>
        <w:t>َّ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أحدكم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="00C902F9">
        <w:rPr>
          <w:rFonts w:ascii="Traditional Arabic" w:cs="Traditional Arabic" w:hint="cs"/>
          <w:sz w:val="36"/>
          <w:szCs w:val="36"/>
          <w:rtl/>
        </w:rPr>
        <w:t>في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مستحمه</w:t>
      </w:r>
      <w:r w:rsidR="00C902F9">
        <w:rPr>
          <w:rFonts w:ascii="Traditional Arabic" w:cs="Traditional Arabic" w:hint="cs"/>
          <w:sz w:val="36"/>
          <w:szCs w:val="36"/>
          <w:rtl/>
        </w:rPr>
        <w:t>,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ثم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يغتسل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فيه"</w:t>
      </w:r>
      <w:r w:rsidR="00660684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60684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8"/>
      </w:r>
      <w:r w:rsidR="00660684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D15AA">
        <w:rPr>
          <w:rFonts w:ascii="Traditional Arabic" w:cs="Traditional Arabic" w:hint="cs"/>
          <w:sz w:val="36"/>
          <w:szCs w:val="36"/>
          <w:rtl/>
        </w:rPr>
        <w:t>. وفي رواية لأحمد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Pr="00ED38FE">
        <w:rPr>
          <w:rFonts w:ascii="Traditional Arabic" w:cs="Traditional Arabic" w:hint="cs"/>
          <w:sz w:val="36"/>
          <w:szCs w:val="36"/>
          <w:rtl/>
        </w:rPr>
        <w:t>"ثم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يتوضأ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فيه؛ فإن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عامة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الوسواس</w:t>
      </w:r>
      <w:r w:rsidRPr="00ED38FE">
        <w:rPr>
          <w:rFonts w:ascii="Traditional Arabic" w:cs="Traditional Arabic"/>
          <w:sz w:val="36"/>
          <w:szCs w:val="36"/>
          <w:rtl/>
        </w:rPr>
        <w:t xml:space="preserve"> </w:t>
      </w:r>
      <w:r w:rsidRPr="00ED38FE">
        <w:rPr>
          <w:rFonts w:ascii="Traditional Arabic" w:cs="Traditional Arabic" w:hint="cs"/>
          <w:sz w:val="36"/>
          <w:szCs w:val="36"/>
          <w:rtl/>
        </w:rPr>
        <w:t>منه</w:t>
      </w:r>
      <w:r w:rsidRPr="00ED38FE">
        <w:rPr>
          <w:rFonts w:cs="Traditional Arabic" w:hint="cs"/>
          <w:sz w:val="36"/>
          <w:szCs w:val="36"/>
          <w:rtl/>
        </w:rPr>
        <w:t>"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9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10F2B">
        <w:rPr>
          <w:rFonts w:cs="Traditional Arabic" w:hint="cs"/>
          <w:b/>
          <w:bCs/>
          <w:sz w:val="36"/>
          <w:szCs w:val="36"/>
          <w:rtl/>
        </w:rPr>
        <w:t>.</w:t>
      </w:r>
    </w:p>
    <w:p w:rsidR="00504A5E" w:rsidRDefault="00504A5E" w:rsidP="00A72BE5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504A5E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AB5591">
        <w:rPr>
          <w:rFonts w:cs="Traditional Arabic" w:hint="cs"/>
          <w:sz w:val="36"/>
          <w:szCs w:val="36"/>
          <w:rtl/>
        </w:rPr>
        <w:t>:</w:t>
      </w:r>
      <w:r w:rsidR="00233109" w:rsidRPr="00AB5591">
        <w:rPr>
          <w:rFonts w:cs="Traditional Arabic" w:hint="cs"/>
          <w:sz w:val="44"/>
          <w:szCs w:val="44"/>
          <w:rtl/>
        </w:rPr>
        <w:t xml:space="preserve"> </w:t>
      </w:r>
      <w:r w:rsidR="00233109">
        <w:rPr>
          <w:rFonts w:cs="Traditional Arabic" w:hint="cs"/>
          <w:sz w:val="36"/>
          <w:szCs w:val="36"/>
          <w:rtl/>
        </w:rPr>
        <w:t xml:space="preserve">أن النبي </w:t>
      </w:r>
      <w:r w:rsidR="006B7E0F">
        <w:rPr>
          <w:rFonts w:cs="Traditional Arabic" w:hint="cs"/>
          <w:sz w:val="36"/>
          <w:szCs w:val="36"/>
        </w:rPr>
        <w:sym w:font="AGA Arabesque" w:char="F072"/>
      </w:r>
      <w:r w:rsidR="00F20846">
        <w:rPr>
          <w:rFonts w:cs="Traditional Arabic" w:hint="cs"/>
          <w:sz w:val="36"/>
          <w:szCs w:val="36"/>
          <w:rtl/>
        </w:rPr>
        <w:t xml:space="preserve"> نهى البول في المستحم</w:t>
      </w:r>
      <w:r w:rsidR="00233109">
        <w:rPr>
          <w:rFonts w:cs="Traditional Arabic" w:hint="cs"/>
          <w:sz w:val="36"/>
          <w:szCs w:val="36"/>
          <w:rtl/>
        </w:rPr>
        <w:t>, فظاهره يق</w:t>
      </w:r>
      <w:r w:rsidR="00215545">
        <w:rPr>
          <w:rFonts w:cs="Traditional Arabic" w:hint="cs"/>
          <w:sz w:val="36"/>
          <w:szCs w:val="36"/>
          <w:rtl/>
        </w:rPr>
        <w:t>تضي الكراهة في الكل دون استثناء</w:t>
      </w:r>
      <w:r w:rsidR="00100EB2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00EB2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40"/>
      </w:r>
      <w:r w:rsidR="00100EB2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33109">
        <w:rPr>
          <w:rFonts w:cs="Traditional Arabic" w:hint="cs"/>
          <w:sz w:val="36"/>
          <w:szCs w:val="36"/>
          <w:rtl/>
        </w:rPr>
        <w:t xml:space="preserve">. </w:t>
      </w:r>
    </w:p>
    <w:p w:rsidR="00C81DA0" w:rsidRDefault="00C81DA0" w:rsidP="00A72BE5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F66422">
        <w:rPr>
          <w:rFonts w:cs="Traditional Arabic" w:hint="cs"/>
          <w:b/>
          <w:bCs/>
          <w:sz w:val="36"/>
          <w:szCs w:val="36"/>
          <w:rtl/>
        </w:rPr>
        <w:lastRenderedPageBreak/>
        <w:t>الدليل الثالث</w:t>
      </w:r>
      <w:r>
        <w:rPr>
          <w:rFonts w:cs="Traditional Arabic" w:hint="cs"/>
          <w:sz w:val="36"/>
          <w:szCs w:val="36"/>
          <w:rtl/>
        </w:rPr>
        <w:t>: أن حصول الوسواس ليس مختصا بالمستحم الذي ليس له منفذ أو ما ليس مقيرا بل قد يحصل الوسواس من البول فيما هو كذلك</w:t>
      </w:r>
      <w:r w:rsidR="00FE11D1">
        <w:rPr>
          <w:rFonts w:cs="Traditional Arabic" w:hint="cs"/>
          <w:sz w:val="36"/>
          <w:szCs w:val="36"/>
          <w:rtl/>
        </w:rPr>
        <w:t xml:space="preserve">, </w:t>
      </w:r>
      <w:r>
        <w:rPr>
          <w:rFonts w:cs="Traditional Arabic" w:hint="cs"/>
          <w:sz w:val="36"/>
          <w:szCs w:val="36"/>
          <w:rtl/>
        </w:rPr>
        <w:t>فلا ت</w:t>
      </w:r>
      <w:r w:rsidR="00FE11D1">
        <w:rPr>
          <w:rFonts w:cs="Traditional Arabic" w:hint="cs"/>
          <w:sz w:val="36"/>
          <w:szCs w:val="36"/>
          <w:rtl/>
        </w:rPr>
        <w:t>ُ</w:t>
      </w:r>
      <w:r>
        <w:rPr>
          <w:rFonts w:cs="Traditional Arabic" w:hint="cs"/>
          <w:sz w:val="36"/>
          <w:szCs w:val="36"/>
          <w:rtl/>
        </w:rPr>
        <w:t>قيد الكراهة بمستحم دون مستحم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41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B758D3" w:rsidRDefault="00B758D3" w:rsidP="00A72BE5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673978">
        <w:rPr>
          <w:rFonts w:cs="Traditional Arabic" w:hint="cs"/>
          <w:b/>
          <w:bCs/>
          <w:sz w:val="36"/>
          <w:szCs w:val="36"/>
          <w:rtl/>
        </w:rPr>
        <w:t>الدليل الرابع</w:t>
      </w:r>
      <w:r>
        <w:rPr>
          <w:rFonts w:cs="Traditional Arabic" w:hint="cs"/>
          <w:sz w:val="36"/>
          <w:szCs w:val="36"/>
          <w:rtl/>
        </w:rPr>
        <w:t>: عن عمران بن حصين</w:t>
      </w:r>
      <w:r w:rsidR="00DD3BD8">
        <w:rPr>
          <w:rFonts w:cs="Traditional Arabic" w:hint="cs"/>
          <w:sz w:val="36"/>
          <w:szCs w:val="36"/>
          <w:rtl/>
        </w:rPr>
        <w:t xml:space="preserve"> </w:t>
      </w:r>
      <w:r w:rsidR="00B411A6">
        <w:rPr>
          <w:rFonts w:cs="Traditional Arabic" w:hint="cs"/>
          <w:sz w:val="36"/>
          <w:szCs w:val="36"/>
        </w:rPr>
        <w:sym w:font="AGA Arabesque" w:char="F074"/>
      </w:r>
      <w:r w:rsidR="00F20846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قال</w:t>
      </w:r>
      <w:r w:rsidR="00E1568C">
        <w:rPr>
          <w:rFonts w:ascii="Traditional Arabic" w:cs="Traditional Arabic"/>
          <w:sz w:val="36"/>
          <w:szCs w:val="36"/>
          <w:rtl/>
        </w:rPr>
        <w:t>:</w:t>
      </w:r>
      <w:r w:rsidR="004C70F2">
        <w:rPr>
          <w:rFonts w:ascii="Traditional Arabic" w:cs="Traditional Arabic" w:hint="cs"/>
          <w:sz w:val="36"/>
          <w:szCs w:val="36"/>
          <w:rtl/>
        </w:rPr>
        <w:t>"</w:t>
      </w:r>
      <w:r w:rsidRPr="00657A52">
        <w:rPr>
          <w:rFonts w:ascii="Traditional Arabic" w:cs="Traditional Arabic" w:hint="cs"/>
          <w:sz w:val="36"/>
          <w:szCs w:val="36"/>
          <w:rtl/>
        </w:rPr>
        <w:t>من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بال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في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مغتسله،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فلم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يتطهر</w:t>
      </w:r>
      <w:r w:rsidR="004C70F2">
        <w:rPr>
          <w:rFonts w:ascii="Traditional Arabic" w:cs="Traditional Arabic" w:hint="cs"/>
          <w:sz w:val="36"/>
          <w:szCs w:val="36"/>
          <w:rtl/>
        </w:rPr>
        <w:t>"</w:t>
      </w:r>
      <w:r w:rsidR="00CC4DA4"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4DA4" w:rsidRPr="005B675D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42"/>
      </w:r>
      <w:r w:rsidR="00CC4DA4"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7491F">
        <w:rPr>
          <w:rFonts w:cs="Traditional Arabic" w:hint="cs"/>
          <w:sz w:val="36"/>
          <w:szCs w:val="36"/>
          <w:rtl/>
        </w:rPr>
        <w:t>.</w:t>
      </w:r>
    </w:p>
    <w:p w:rsidR="00B758D3" w:rsidRDefault="00B758D3" w:rsidP="00A72BE5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673978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Pr="00657A52">
        <w:rPr>
          <w:rFonts w:cs="Traditional Arabic" w:hint="cs"/>
          <w:sz w:val="36"/>
          <w:szCs w:val="36"/>
          <w:rtl/>
        </w:rPr>
        <w:t xml:space="preserve">: </w:t>
      </w:r>
      <w:r w:rsidRPr="00657A52">
        <w:rPr>
          <w:rFonts w:ascii="Traditional Arabic" w:cs="Traditional Arabic" w:hint="cs"/>
          <w:sz w:val="36"/>
          <w:szCs w:val="36"/>
          <w:rtl/>
        </w:rPr>
        <w:t>عن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عائشة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="00DD3BD8" w:rsidRPr="00657A52">
        <w:rPr>
          <w:rFonts w:ascii="Traditional Arabic" w:cs="Traditional Arabic" w:hint="cs"/>
          <w:sz w:val="36"/>
          <w:szCs w:val="36"/>
          <w:rtl/>
        </w:rPr>
        <w:t>رضي الله عنها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قالت</w:t>
      </w:r>
      <w:r w:rsidR="00170222">
        <w:rPr>
          <w:rFonts w:ascii="Traditional Arabic" w:cs="Traditional Arabic"/>
          <w:sz w:val="36"/>
          <w:szCs w:val="36"/>
          <w:rtl/>
        </w:rPr>
        <w:t>:</w:t>
      </w:r>
      <w:r w:rsidR="004C70F2">
        <w:rPr>
          <w:rFonts w:ascii="Traditional Arabic" w:cs="Traditional Arabic" w:hint="cs"/>
          <w:sz w:val="36"/>
          <w:szCs w:val="36"/>
          <w:rtl/>
        </w:rPr>
        <w:t>"</w:t>
      </w:r>
      <w:r w:rsidRPr="00657A52">
        <w:rPr>
          <w:rFonts w:ascii="Traditional Arabic" w:cs="Traditional Arabic" w:hint="cs"/>
          <w:sz w:val="36"/>
          <w:szCs w:val="36"/>
          <w:rtl/>
        </w:rPr>
        <w:t>ما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ط</w:t>
      </w:r>
      <w:r w:rsidR="00610F2B">
        <w:rPr>
          <w:rFonts w:ascii="Traditional Arabic" w:cs="Traditional Arabic" w:hint="cs"/>
          <w:sz w:val="36"/>
          <w:szCs w:val="36"/>
          <w:rtl/>
        </w:rPr>
        <w:t>ّ</w:t>
      </w:r>
      <w:r w:rsidRPr="00657A52">
        <w:rPr>
          <w:rFonts w:ascii="Traditional Arabic" w:cs="Traditional Arabic" w:hint="cs"/>
          <w:sz w:val="36"/>
          <w:szCs w:val="36"/>
          <w:rtl/>
        </w:rPr>
        <w:t>ه</w:t>
      </w:r>
      <w:r w:rsidR="00610F2B">
        <w:rPr>
          <w:rFonts w:ascii="Traditional Arabic" w:cs="Traditional Arabic" w:hint="cs"/>
          <w:sz w:val="36"/>
          <w:szCs w:val="36"/>
          <w:rtl/>
        </w:rPr>
        <w:t>َّ</w:t>
      </w:r>
      <w:r w:rsidRPr="00657A52">
        <w:rPr>
          <w:rFonts w:ascii="Traditional Arabic" w:cs="Traditional Arabic" w:hint="cs"/>
          <w:sz w:val="36"/>
          <w:szCs w:val="36"/>
          <w:rtl/>
        </w:rPr>
        <w:t>ر</w:t>
      </w:r>
      <w:r w:rsidR="00610F2B">
        <w:rPr>
          <w:rFonts w:ascii="Traditional Arabic" w:cs="Traditional Arabic" w:hint="cs"/>
          <w:sz w:val="36"/>
          <w:szCs w:val="36"/>
          <w:rtl/>
        </w:rPr>
        <w:t>َ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الله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رجلا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يبول</w:t>
      </w:r>
      <w:r w:rsidRPr="00657A52">
        <w:rPr>
          <w:rFonts w:ascii="Traditional Arabic" w:cs="Traditional Arabic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في</w:t>
      </w:r>
      <w:r w:rsidR="00170222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657A52">
        <w:rPr>
          <w:rFonts w:ascii="Traditional Arabic" w:cs="Traditional Arabic" w:hint="cs"/>
          <w:sz w:val="36"/>
          <w:szCs w:val="36"/>
          <w:rtl/>
        </w:rPr>
        <w:t>مغتسله</w:t>
      </w:r>
      <w:r w:rsidR="004C70F2">
        <w:rPr>
          <w:rFonts w:ascii="Traditional Arabic" w:cs="Traditional Arabic" w:hint="cs"/>
          <w:sz w:val="36"/>
          <w:szCs w:val="36"/>
          <w:rtl/>
        </w:rPr>
        <w:t>"</w:t>
      </w:r>
      <w:r w:rsidR="00CC4DA4"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4DA4" w:rsidRPr="005B675D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43"/>
      </w:r>
      <w:r w:rsidR="00CC4DA4" w:rsidRPr="005B675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95126">
        <w:rPr>
          <w:rFonts w:ascii="Traditional Arabic" w:cs="Traditional Arabic" w:hint="cs"/>
          <w:sz w:val="32"/>
          <w:szCs w:val="32"/>
          <w:rtl/>
        </w:rPr>
        <w:t>.</w:t>
      </w:r>
    </w:p>
    <w:p w:rsidR="00B758D3" w:rsidRDefault="00B758D3" w:rsidP="00A72BE5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DD3BD8">
        <w:rPr>
          <w:rFonts w:cs="Traditional Arabic" w:hint="cs"/>
          <w:b/>
          <w:bCs/>
          <w:sz w:val="36"/>
          <w:szCs w:val="36"/>
          <w:rtl/>
        </w:rPr>
        <w:t>الدليل السادس</w:t>
      </w:r>
      <w:r>
        <w:rPr>
          <w:rFonts w:cs="Traditional Arabic" w:hint="cs"/>
          <w:sz w:val="36"/>
          <w:szCs w:val="36"/>
          <w:rtl/>
        </w:rPr>
        <w:t>: عن على</w:t>
      </w:r>
      <w:r w:rsidR="00751804">
        <w:rPr>
          <w:rFonts w:cs="Traditional Arabic" w:hint="cs"/>
          <w:sz w:val="36"/>
          <w:szCs w:val="36"/>
          <w:rtl/>
        </w:rPr>
        <w:t>ٍّ</w:t>
      </w:r>
      <w:r w:rsidR="00673978">
        <w:rPr>
          <w:rFonts w:cs="Traditional Arabic" w:hint="cs"/>
          <w:sz w:val="36"/>
          <w:szCs w:val="36"/>
          <w:rtl/>
        </w:rPr>
        <w:t xml:space="preserve"> </w:t>
      </w:r>
      <w:r w:rsidR="00B411A6">
        <w:rPr>
          <w:rFonts w:cs="Traditional Arabic" w:hint="cs"/>
          <w:sz w:val="36"/>
          <w:szCs w:val="36"/>
        </w:rPr>
        <w:sym w:font="AGA Arabesque" w:char="F074"/>
      </w:r>
      <w:r w:rsidR="00F20846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أنه كان ي</w:t>
      </w:r>
      <w:r w:rsidR="001F5B96">
        <w:rPr>
          <w:rFonts w:cs="Traditional Arabic" w:hint="cs"/>
          <w:sz w:val="36"/>
          <w:szCs w:val="36"/>
          <w:rtl/>
        </w:rPr>
        <w:t>َ</w:t>
      </w:r>
      <w:r>
        <w:rPr>
          <w:rFonts w:cs="Traditional Arabic" w:hint="cs"/>
          <w:sz w:val="36"/>
          <w:szCs w:val="36"/>
          <w:rtl/>
        </w:rPr>
        <w:t>ن</w:t>
      </w:r>
      <w:r w:rsidR="001F5B96">
        <w:rPr>
          <w:rFonts w:cs="Traditional Arabic" w:hint="cs"/>
          <w:sz w:val="36"/>
          <w:szCs w:val="36"/>
          <w:rtl/>
        </w:rPr>
        <w:t>ْ</w:t>
      </w:r>
      <w:r>
        <w:rPr>
          <w:rFonts w:cs="Traditional Arabic" w:hint="cs"/>
          <w:sz w:val="36"/>
          <w:szCs w:val="36"/>
          <w:rtl/>
        </w:rPr>
        <w:t>هى أن يبول الرجل في مغتسله</w:t>
      </w:r>
      <w:r w:rsidR="007B23FF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B23FF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44"/>
      </w:r>
      <w:r w:rsidR="007B23FF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BA75B7" w:rsidRDefault="00BA75B7" w:rsidP="00A72BE5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5B242D">
        <w:rPr>
          <w:rFonts w:cs="Traditional Arabic" w:hint="cs"/>
          <w:b/>
          <w:bCs/>
          <w:sz w:val="36"/>
          <w:szCs w:val="36"/>
          <w:rtl/>
        </w:rPr>
        <w:t>وجه الدلالة</w:t>
      </w:r>
      <w:r>
        <w:rPr>
          <w:rFonts w:cs="Traditional Arabic" w:hint="cs"/>
          <w:sz w:val="36"/>
          <w:szCs w:val="36"/>
          <w:rtl/>
        </w:rPr>
        <w:t>: وهذه مجموعة من أقوال الصحابة الكرام في المسألة</w:t>
      </w:r>
      <w:r w:rsidR="00717598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وهم لم يفرقوا بين مستحم وآخر</w:t>
      </w:r>
      <w:r w:rsidR="006B59F2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فدل على أن المراد بالحديث النبوي حمله على الإطلاق</w:t>
      </w:r>
      <w:r w:rsidR="006B59F2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ولا يقيد ال</w:t>
      </w:r>
      <w:r w:rsidR="006B59F2">
        <w:rPr>
          <w:rFonts w:cs="Traditional Arabic" w:hint="cs"/>
          <w:sz w:val="36"/>
          <w:szCs w:val="36"/>
          <w:rtl/>
        </w:rPr>
        <w:t>م</w:t>
      </w:r>
      <w:r>
        <w:rPr>
          <w:rFonts w:cs="Traditional Arabic" w:hint="cs"/>
          <w:sz w:val="36"/>
          <w:szCs w:val="36"/>
          <w:rtl/>
        </w:rPr>
        <w:t xml:space="preserve">ستحم بشي من القيود. </w:t>
      </w:r>
    </w:p>
    <w:p w:rsidR="006B1B25" w:rsidRDefault="006B1B25" w:rsidP="00A72BE5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دليل</w:t>
      </w:r>
      <w:r w:rsidRPr="000B2A6B">
        <w:rPr>
          <w:rFonts w:cs="Traditional Arabic" w:hint="cs"/>
          <w:b/>
          <w:bCs/>
          <w:sz w:val="36"/>
          <w:szCs w:val="36"/>
          <w:rtl/>
        </w:rPr>
        <w:t xml:space="preserve"> القول ال</w:t>
      </w:r>
      <w:r>
        <w:rPr>
          <w:rFonts w:cs="Traditional Arabic" w:hint="cs"/>
          <w:b/>
          <w:bCs/>
          <w:sz w:val="36"/>
          <w:szCs w:val="36"/>
          <w:rtl/>
        </w:rPr>
        <w:t>ثالث</w:t>
      </w:r>
      <w:r w:rsidR="00F20846">
        <w:rPr>
          <w:rFonts w:cs="Traditional Arabic" w:hint="cs"/>
          <w:sz w:val="36"/>
          <w:szCs w:val="36"/>
          <w:rtl/>
        </w:rPr>
        <w:t>:</w:t>
      </w:r>
      <w:r>
        <w:rPr>
          <w:rFonts w:cs="Traditional Arabic" w:hint="cs"/>
          <w:sz w:val="36"/>
          <w:szCs w:val="36"/>
          <w:rtl/>
        </w:rPr>
        <w:t>لم أقف على دليل استدل به أصحاب هذا القول على عدم كراهة البول في المستحم.</w:t>
      </w:r>
    </w:p>
    <w:p w:rsidR="00F60954" w:rsidRDefault="00F60954" w:rsidP="00A72BE5">
      <w:pPr>
        <w:spacing w:after="0" w:line="235" w:lineRule="auto"/>
        <w:jc w:val="lowKashida"/>
        <w:rPr>
          <w:rFonts w:cs="Traditional Arabic"/>
          <w:sz w:val="36"/>
          <w:szCs w:val="36"/>
          <w:rtl/>
        </w:rPr>
      </w:pPr>
      <w:r w:rsidRPr="00F66422">
        <w:rPr>
          <w:rFonts w:cs="Traditional Arabic" w:hint="cs"/>
          <w:b/>
          <w:bCs/>
          <w:sz w:val="36"/>
          <w:szCs w:val="36"/>
          <w:rtl/>
        </w:rPr>
        <w:t xml:space="preserve">الراجح </w:t>
      </w:r>
      <w:r>
        <w:rPr>
          <w:rFonts w:cs="Traditional Arabic" w:hint="cs"/>
          <w:sz w:val="36"/>
          <w:szCs w:val="36"/>
          <w:rtl/>
        </w:rPr>
        <w:t>والله تعالى أعلم بالصواب</w:t>
      </w:r>
      <w:r w:rsidR="00561BCC">
        <w:rPr>
          <w:rFonts w:cs="Traditional Arabic" w:hint="cs"/>
          <w:sz w:val="36"/>
          <w:szCs w:val="36"/>
          <w:rtl/>
        </w:rPr>
        <w:t xml:space="preserve"> </w:t>
      </w:r>
      <w:r w:rsidR="00E1568C">
        <w:rPr>
          <w:rFonts w:cs="Traditional Arabic" w:hint="cs"/>
          <w:sz w:val="36"/>
          <w:szCs w:val="36"/>
          <w:rtl/>
        </w:rPr>
        <w:t xml:space="preserve">أن </w:t>
      </w:r>
      <w:r w:rsidR="006B59F2">
        <w:rPr>
          <w:rFonts w:cs="Traditional Arabic" w:hint="cs"/>
          <w:sz w:val="36"/>
          <w:szCs w:val="36"/>
          <w:rtl/>
        </w:rPr>
        <w:t>الأولي</w:t>
      </w:r>
      <w:r w:rsidR="00E1568C">
        <w:rPr>
          <w:rFonts w:cs="Traditional Arabic" w:hint="cs"/>
          <w:sz w:val="36"/>
          <w:szCs w:val="36"/>
          <w:rtl/>
        </w:rPr>
        <w:t xml:space="preserve"> والأرجح</w:t>
      </w:r>
      <w:r w:rsidR="006B59F2">
        <w:rPr>
          <w:rFonts w:cs="Traditional Arabic" w:hint="cs"/>
          <w:sz w:val="36"/>
          <w:szCs w:val="36"/>
          <w:rtl/>
        </w:rPr>
        <w:t xml:space="preserve"> القول</w:t>
      </w:r>
      <w:r w:rsidR="000F393D">
        <w:rPr>
          <w:rFonts w:cs="Traditional Arabic" w:hint="cs"/>
          <w:sz w:val="36"/>
          <w:szCs w:val="36"/>
          <w:rtl/>
        </w:rPr>
        <w:t xml:space="preserve"> الثاني أي </w:t>
      </w:r>
      <w:r w:rsidR="006B59F2">
        <w:rPr>
          <w:rFonts w:cs="Traditional Arabic" w:hint="cs"/>
          <w:sz w:val="36"/>
          <w:szCs w:val="36"/>
          <w:rtl/>
        </w:rPr>
        <w:t>الكراهة</w:t>
      </w:r>
      <w:r w:rsidR="00E1568C">
        <w:rPr>
          <w:rFonts w:cs="Traditional Arabic" w:hint="cs"/>
          <w:sz w:val="36"/>
          <w:szCs w:val="36"/>
          <w:rtl/>
        </w:rPr>
        <w:t xml:space="preserve"> مطلقا, </w:t>
      </w:r>
      <w:r w:rsidR="006B59F2">
        <w:rPr>
          <w:rFonts w:cs="Traditional Arabic" w:hint="cs"/>
          <w:sz w:val="36"/>
          <w:szCs w:val="36"/>
          <w:rtl/>
        </w:rPr>
        <w:t>وذلك لما يلي</w:t>
      </w:r>
      <w:r>
        <w:rPr>
          <w:rFonts w:cs="Traditional Arabic" w:hint="cs"/>
          <w:sz w:val="36"/>
          <w:szCs w:val="36"/>
          <w:rtl/>
        </w:rPr>
        <w:t>:</w:t>
      </w:r>
    </w:p>
    <w:p w:rsidR="006B59F2" w:rsidRDefault="00E1568C" w:rsidP="00A72BE5">
      <w:pPr>
        <w:pStyle w:val="a7"/>
        <w:numPr>
          <w:ilvl w:val="0"/>
          <w:numId w:val="1"/>
        </w:numPr>
        <w:spacing w:after="0" w:line="235" w:lineRule="auto"/>
        <w:ind w:left="423" w:hanging="425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 xml:space="preserve">لأن هذا هو الذي يقتضيه إطلاق </w:t>
      </w:r>
      <w:r w:rsidR="006A3BC6">
        <w:rPr>
          <w:rFonts w:cs="Traditional Arabic" w:hint="cs"/>
          <w:sz w:val="36"/>
          <w:szCs w:val="36"/>
          <w:rtl/>
        </w:rPr>
        <w:t>حديث</w:t>
      </w:r>
      <w:r>
        <w:rPr>
          <w:rFonts w:cs="Traditional Arabic" w:hint="cs"/>
          <w:sz w:val="36"/>
          <w:szCs w:val="36"/>
          <w:rtl/>
        </w:rPr>
        <w:t xml:space="preserve"> عبد الله بن مغفل </w:t>
      </w:r>
      <w:r w:rsidR="00F20846">
        <w:rPr>
          <w:rFonts w:cs="Traditional Arabic" w:hint="cs"/>
          <w:sz w:val="36"/>
          <w:szCs w:val="36"/>
        </w:rPr>
        <w:sym w:font="AGA Arabesque" w:char="F074"/>
      </w:r>
      <w:r w:rsidR="00F20846">
        <w:rPr>
          <w:rFonts w:cs="Traditional Arabic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المذكور سابقا</w:t>
      </w:r>
      <w:r w:rsidR="006B59F2">
        <w:rPr>
          <w:rFonts w:cs="Traditional Arabic" w:hint="cs"/>
          <w:sz w:val="36"/>
          <w:szCs w:val="36"/>
          <w:rtl/>
        </w:rPr>
        <w:t>.</w:t>
      </w:r>
    </w:p>
    <w:p w:rsidR="007D5885" w:rsidRDefault="00F35BB1" w:rsidP="00A72BE5">
      <w:pPr>
        <w:pStyle w:val="a7"/>
        <w:numPr>
          <w:ilvl w:val="0"/>
          <w:numId w:val="1"/>
        </w:numPr>
        <w:spacing w:after="0" w:line="235" w:lineRule="auto"/>
        <w:ind w:left="423" w:hanging="425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 xml:space="preserve">وهو الذي </w:t>
      </w:r>
      <w:r w:rsidR="00110123">
        <w:rPr>
          <w:rFonts w:cs="Traditional Arabic" w:hint="cs"/>
          <w:sz w:val="36"/>
          <w:szCs w:val="36"/>
          <w:rtl/>
        </w:rPr>
        <w:t>أفتى</w:t>
      </w:r>
      <w:r>
        <w:rPr>
          <w:rFonts w:cs="Traditional Arabic" w:hint="cs"/>
          <w:sz w:val="36"/>
          <w:szCs w:val="36"/>
          <w:rtl/>
        </w:rPr>
        <w:t xml:space="preserve"> به مجموعة من الصحابة الكرام مما يقوي هذا القول ويؤيده</w:t>
      </w:r>
      <w:r w:rsidR="006B59F2">
        <w:rPr>
          <w:rFonts w:cs="Traditional Arabic" w:hint="cs"/>
          <w:sz w:val="36"/>
          <w:szCs w:val="36"/>
          <w:rtl/>
        </w:rPr>
        <w:t>.</w:t>
      </w:r>
    </w:p>
    <w:p w:rsidR="00A72BE5" w:rsidRDefault="00760323" w:rsidP="00A72BE5">
      <w:pPr>
        <w:pStyle w:val="a7"/>
        <w:numPr>
          <w:ilvl w:val="0"/>
          <w:numId w:val="1"/>
        </w:numPr>
        <w:spacing w:after="0" w:line="235" w:lineRule="auto"/>
        <w:ind w:left="423" w:hanging="425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 xml:space="preserve">ثم </w:t>
      </w:r>
      <w:r w:rsidR="007D5885" w:rsidRPr="007D5885">
        <w:rPr>
          <w:rFonts w:cs="Traditional Arabic" w:hint="cs"/>
          <w:sz w:val="36"/>
          <w:szCs w:val="36"/>
          <w:rtl/>
        </w:rPr>
        <w:t>إ</w:t>
      </w:r>
      <w:r w:rsidR="00360B4E">
        <w:rPr>
          <w:rFonts w:cs="Traditional Arabic" w:hint="cs"/>
          <w:sz w:val="36"/>
          <w:szCs w:val="36"/>
          <w:rtl/>
        </w:rPr>
        <w:t>ن الوسواس قد يح</w:t>
      </w:r>
      <w:r w:rsidR="006B59F2" w:rsidRPr="007D5885">
        <w:rPr>
          <w:rFonts w:cs="Traditional Arabic" w:hint="cs"/>
          <w:sz w:val="36"/>
          <w:szCs w:val="36"/>
          <w:rtl/>
        </w:rPr>
        <w:t>ص</w:t>
      </w:r>
      <w:r w:rsidR="00360B4E">
        <w:rPr>
          <w:rFonts w:cs="Traditional Arabic" w:hint="cs"/>
          <w:sz w:val="36"/>
          <w:szCs w:val="36"/>
          <w:rtl/>
        </w:rPr>
        <w:t>ل</w:t>
      </w:r>
      <w:r w:rsidR="006B59F2" w:rsidRPr="007D5885">
        <w:rPr>
          <w:rFonts w:cs="Traditional Arabic" w:hint="cs"/>
          <w:sz w:val="36"/>
          <w:szCs w:val="36"/>
          <w:rtl/>
        </w:rPr>
        <w:t xml:space="preserve"> من البول في المغتسل الذي له مسلك أيضا وكذلك في </w:t>
      </w:r>
    </w:p>
    <w:p w:rsidR="00880047" w:rsidRDefault="006B59F2" w:rsidP="00A72BE5">
      <w:pPr>
        <w:pStyle w:val="a7"/>
        <w:spacing w:after="0" w:line="235" w:lineRule="auto"/>
        <w:ind w:left="423"/>
        <w:jc w:val="lowKashida"/>
        <w:rPr>
          <w:rFonts w:cs="Traditional Arabic"/>
          <w:sz w:val="36"/>
          <w:szCs w:val="36"/>
        </w:rPr>
      </w:pPr>
      <w:r w:rsidRPr="007D5885">
        <w:rPr>
          <w:rFonts w:cs="Traditional Arabic" w:hint="cs"/>
          <w:sz w:val="36"/>
          <w:szCs w:val="36"/>
          <w:rtl/>
        </w:rPr>
        <w:t>المغتسل اللين والصلب</w:t>
      </w:r>
      <w:r w:rsidR="00880047">
        <w:rPr>
          <w:rFonts w:cs="Traditional Arabic" w:hint="cs"/>
          <w:sz w:val="36"/>
          <w:szCs w:val="36"/>
          <w:rtl/>
        </w:rPr>
        <w:t>.</w:t>
      </w:r>
    </w:p>
    <w:p w:rsidR="006B59F2" w:rsidRPr="00360B4E" w:rsidRDefault="00360B4E" w:rsidP="00743DA1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60B4E">
        <w:rPr>
          <w:rFonts w:cs="Traditional Arabic" w:hint="cs"/>
          <w:b/>
          <w:bCs/>
          <w:sz w:val="36"/>
          <w:szCs w:val="36"/>
          <w:rtl/>
        </w:rPr>
        <w:t>وأما عمدة القول ال</w:t>
      </w:r>
      <w:r w:rsidR="00AB5591">
        <w:rPr>
          <w:rFonts w:cs="Traditional Arabic" w:hint="cs"/>
          <w:b/>
          <w:bCs/>
          <w:sz w:val="36"/>
          <w:szCs w:val="36"/>
          <w:rtl/>
        </w:rPr>
        <w:t>أول</w:t>
      </w:r>
      <w:r w:rsidR="00F20846">
        <w:rPr>
          <w:rFonts w:cs="Traditional Arabic" w:hint="cs"/>
          <w:sz w:val="36"/>
          <w:szCs w:val="36"/>
          <w:rtl/>
        </w:rPr>
        <w:t xml:space="preserve"> وهو قوله</w:t>
      </w:r>
      <w:r w:rsidR="00A72BE5">
        <w:rPr>
          <w:rFonts w:cs="Traditional Arabic" w:hint="cs"/>
          <w:sz w:val="36"/>
          <w:szCs w:val="36"/>
          <w:rtl/>
        </w:rPr>
        <w:t xml:space="preserve"> </w:t>
      </w:r>
      <w:r w:rsidR="006B7E0F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>:"فإن عامة الوسواس منه</w:t>
      </w:r>
      <w:r w:rsidR="00561BCC">
        <w:rPr>
          <w:rFonts w:cs="Traditional Arabic" w:hint="cs"/>
          <w:sz w:val="36"/>
          <w:szCs w:val="36"/>
          <w:rtl/>
        </w:rPr>
        <w:t>"</w:t>
      </w:r>
      <w:r w:rsidR="00880047" w:rsidRPr="00360B4E">
        <w:rPr>
          <w:rFonts w:cs="Traditional Arabic" w:hint="cs"/>
          <w:sz w:val="36"/>
          <w:szCs w:val="36"/>
          <w:rtl/>
        </w:rPr>
        <w:t xml:space="preserve">من هنا استنبطوا علة النهي عن </w:t>
      </w:r>
      <w:r>
        <w:rPr>
          <w:rFonts w:cs="Traditional Arabic" w:hint="cs"/>
          <w:sz w:val="36"/>
          <w:szCs w:val="36"/>
          <w:rtl/>
        </w:rPr>
        <w:t>البول في المغتسل</w:t>
      </w:r>
      <w:r w:rsidR="00880047" w:rsidRPr="00360B4E">
        <w:rPr>
          <w:rFonts w:cs="Traditional Arabic" w:hint="cs"/>
          <w:sz w:val="36"/>
          <w:szCs w:val="36"/>
          <w:rtl/>
        </w:rPr>
        <w:t>, ولكن العلماء قد اختلفوا في تصحيح هذا الحديث وتضعيفه, ففي مثل هذه الحالة القول بالكراهة مطلقا أولي أخذ</w:t>
      </w:r>
      <w:r w:rsidR="006B3A2A" w:rsidRPr="00360B4E">
        <w:rPr>
          <w:rFonts w:cs="Traditional Arabic" w:hint="cs"/>
          <w:sz w:val="36"/>
          <w:szCs w:val="36"/>
          <w:rtl/>
        </w:rPr>
        <w:t>ا</w:t>
      </w:r>
      <w:r w:rsidR="00880047" w:rsidRPr="00360B4E">
        <w:rPr>
          <w:rFonts w:cs="Traditional Arabic" w:hint="cs"/>
          <w:sz w:val="36"/>
          <w:szCs w:val="36"/>
          <w:rtl/>
        </w:rPr>
        <w:t xml:space="preserve"> بالنص الثابت </w:t>
      </w:r>
      <w:r w:rsidR="00F94AC2" w:rsidRPr="00360B4E">
        <w:rPr>
          <w:rFonts w:cs="Traditional Arabic" w:hint="cs"/>
          <w:sz w:val="36"/>
          <w:szCs w:val="36"/>
          <w:rtl/>
        </w:rPr>
        <w:t>و</w:t>
      </w:r>
      <w:r w:rsidR="00880047" w:rsidRPr="00360B4E">
        <w:rPr>
          <w:rFonts w:cs="Traditional Arabic" w:hint="cs"/>
          <w:sz w:val="36"/>
          <w:szCs w:val="36"/>
          <w:rtl/>
        </w:rPr>
        <w:t>خروجا من الخلاف.</w:t>
      </w:r>
    </w:p>
    <w:p w:rsidR="000A0733" w:rsidRDefault="000A0733" w:rsidP="00743DA1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C57234">
        <w:rPr>
          <w:rFonts w:cs="Traditional Arabic" w:hint="cs"/>
          <w:b/>
          <w:bCs/>
          <w:sz w:val="36"/>
          <w:szCs w:val="36"/>
          <w:rtl/>
        </w:rPr>
        <w:t>فإن قيل</w:t>
      </w:r>
      <w:r w:rsidR="00F20846">
        <w:rPr>
          <w:rFonts w:cs="Traditional Arabic" w:hint="cs"/>
          <w:sz w:val="36"/>
          <w:szCs w:val="36"/>
          <w:rtl/>
        </w:rPr>
        <w:t>:</w:t>
      </w:r>
      <w:r w:rsidR="00A72BE5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 xml:space="preserve">إن النبي </w:t>
      </w:r>
      <w:r w:rsidR="006B7E0F">
        <w:rPr>
          <w:rFonts w:cs="Traditional Arabic" w:hint="cs"/>
          <w:sz w:val="36"/>
          <w:szCs w:val="36"/>
        </w:rPr>
        <w:sym w:font="AGA Arabesque" w:char="F072"/>
      </w:r>
      <w:r w:rsidR="00F20846">
        <w:rPr>
          <w:rFonts w:cs="Traditional Arabic" w:hint="cs"/>
          <w:sz w:val="36"/>
          <w:szCs w:val="36"/>
          <w:rtl/>
        </w:rPr>
        <w:t xml:space="preserve"> نهى عن البول في المستحم</w:t>
      </w:r>
      <w:r>
        <w:rPr>
          <w:rFonts w:cs="Traditional Arabic" w:hint="cs"/>
          <w:sz w:val="36"/>
          <w:szCs w:val="36"/>
          <w:rtl/>
        </w:rPr>
        <w:t xml:space="preserve">, والنهي يدل </w:t>
      </w:r>
      <w:r w:rsidR="00360B4E">
        <w:rPr>
          <w:rFonts w:cs="Traditional Arabic" w:hint="cs"/>
          <w:sz w:val="36"/>
          <w:szCs w:val="36"/>
          <w:rtl/>
        </w:rPr>
        <w:t>على التحريم, وقلتم هنا بالكراهة</w:t>
      </w:r>
      <w:r>
        <w:rPr>
          <w:rFonts w:cs="Traditional Arabic" w:hint="cs"/>
          <w:sz w:val="36"/>
          <w:szCs w:val="36"/>
          <w:rtl/>
        </w:rPr>
        <w:t>, فما ه</w:t>
      </w:r>
      <w:r w:rsidR="00F20846">
        <w:rPr>
          <w:rFonts w:cs="Traditional Arabic" w:hint="cs"/>
          <w:sz w:val="36"/>
          <w:szCs w:val="36"/>
          <w:rtl/>
        </w:rPr>
        <w:t>و الصارف عن التحريم إلى الكراهة</w:t>
      </w:r>
      <w:r>
        <w:rPr>
          <w:rFonts w:cs="Traditional Arabic" w:hint="cs"/>
          <w:sz w:val="36"/>
          <w:szCs w:val="36"/>
          <w:rtl/>
        </w:rPr>
        <w:t xml:space="preserve">؟ </w:t>
      </w:r>
    </w:p>
    <w:p w:rsidR="00D676B1" w:rsidRDefault="000A0733" w:rsidP="00743DA1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60B4E">
        <w:rPr>
          <w:rFonts w:cs="Traditional Arabic" w:hint="cs"/>
          <w:b/>
          <w:bCs/>
          <w:sz w:val="36"/>
          <w:szCs w:val="36"/>
          <w:rtl/>
        </w:rPr>
        <w:lastRenderedPageBreak/>
        <w:t>فيقال</w:t>
      </w:r>
      <w:r>
        <w:rPr>
          <w:rFonts w:cs="Traditional Arabic" w:hint="cs"/>
          <w:sz w:val="36"/>
          <w:szCs w:val="36"/>
          <w:rtl/>
        </w:rPr>
        <w:t xml:space="preserve">: ربط النبي </w:t>
      </w:r>
      <w:r w:rsidR="006B7E0F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 xml:space="preserve"> النهي عن البول في المستحم بعلة إفضاء المنهي عنه إلى الوسوسة يصلح قرينة لصرف النهي عن التحريم إلى الكراهة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45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F20846" w:rsidRDefault="00D676B1" w:rsidP="00743DA1">
      <w:pPr>
        <w:spacing w:after="0" w:line="240" w:lineRule="auto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 w:rsidRPr="00360B4E">
        <w:rPr>
          <w:rFonts w:cs="Traditional Arabic" w:hint="cs"/>
          <w:b/>
          <w:bCs/>
          <w:sz w:val="36"/>
          <w:szCs w:val="36"/>
          <w:rtl/>
        </w:rPr>
        <w:t>وأما القول ال</w:t>
      </w:r>
      <w:r>
        <w:rPr>
          <w:rFonts w:cs="Traditional Arabic" w:hint="cs"/>
          <w:b/>
          <w:bCs/>
          <w:sz w:val="36"/>
          <w:szCs w:val="36"/>
          <w:rtl/>
        </w:rPr>
        <w:t>ثالث</w:t>
      </w:r>
      <w:r w:rsidRPr="00360B4E">
        <w:rPr>
          <w:rFonts w:cs="Traditional Arabic" w:hint="cs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 xml:space="preserve">فلا دليل عليه, فلعل الحديث لم يبلغهم كما يدل عليه قول ابن 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سيرين صاحب هذا القول لما قيل له</w:t>
      </w:r>
      <w:r w:rsidR="00F20846">
        <w:rPr>
          <w:rFonts w:ascii="Traditional Arabic" w:cs="Traditional Arabic" w:hint="cs"/>
          <w:color w:val="000000"/>
          <w:sz w:val="36"/>
          <w:szCs w:val="36"/>
          <w:rtl/>
        </w:rPr>
        <w:t>:كيف تقول هذا القول</w:t>
      </w:r>
      <w:r w:rsidR="004D15AA">
        <w:rPr>
          <w:rFonts w:ascii="Traditional Arabic" w:cs="Traditional Arabic" w:hint="cs"/>
          <w:color w:val="000000"/>
          <w:sz w:val="36"/>
          <w:szCs w:val="36"/>
          <w:rtl/>
        </w:rPr>
        <w:t>؟ وقد قيل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 xml:space="preserve">: إن عامة الوسواس من </w:t>
      </w:r>
      <w:r w:rsidR="00F20846">
        <w:rPr>
          <w:rFonts w:ascii="Traditional Arabic" w:cs="Traditional Arabic" w:hint="cs"/>
          <w:color w:val="000000"/>
          <w:sz w:val="36"/>
          <w:szCs w:val="36"/>
          <w:rtl/>
        </w:rPr>
        <w:t>البول في المستحم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, فقال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:"ربنا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الله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لا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شريك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له"</w:t>
      </w:r>
      <w:r w:rsidRPr="00360B4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46"/>
      </w:r>
      <w:r w:rsidRPr="00360B4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.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</w:p>
    <w:p w:rsidR="000A0733" w:rsidRPr="000A0733" w:rsidRDefault="00D676B1" w:rsidP="00743DA1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هذا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القول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يدل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على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أن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ابن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سيرين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لم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يبلغه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الحديث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وإلا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فلم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يقل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مثل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هذا</w:t>
      </w:r>
      <w:r w:rsidRPr="00360B4E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60B4E">
        <w:rPr>
          <w:rFonts w:ascii="Traditional Arabic" w:cs="Traditional Arabic" w:hint="cs"/>
          <w:color w:val="000000"/>
          <w:sz w:val="36"/>
          <w:szCs w:val="36"/>
          <w:rtl/>
        </w:rPr>
        <w:t>القول</w:t>
      </w:r>
      <w:r w:rsidRPr="00360B4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47"/>
      </w:r>
      <w:r w:rsidRPr="00360B4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  <w:r w:rsidR="00A72BE5">
        <w:rPr>
          <w:rFonts w:cs="Traditional Arabic" w:hint="cs"/>
          <w:sz w:val="36"/>
          <w:szCs w:val="36"/>
          <w:rtl/>
        </w:rPr>
        <w:t xml:space="preserve"> </w:t>
      </w:r>
      <w:r w:rsidR="00306412">
        <w:rPr>
          <w:rFonts w:cs="Traditional Arabic" w:hint="cs"/>
          <w:sz w:val="36"/>
          <w:szCs w:val="36"/>
          <w:rtl/>
        </w:rPr>
        <w:t>والله أعلم.</w:t>
      </w:r>
    </w:p>
    <w:sectPr w:rsidR="000A0733" w:rsidRPr="000A0733" w:rsidSect="00B35671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21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0E5" w:rsidRDefault="006200E5" w:rsidP="00D50509">
      <w:pPr>
        <w:spacing w:after="0" w:line="240" w:lineRule="auto"/>
      </w:pPr>
      <w:r>
        <w:separator/>
      </w:r>
    </w:p>
  </w:endnote>
  <w:endnote w:type="continuationSeparator" w:id="1">
    <w:p w:rsidR="006200E5" w:rsidRDefault="006200E5" w:rsidP="00D50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280391"/>
      <w:docPartObj>
        <w:docPartGallery w:val="Page Numbers (Bottom of Page)"/>
        <w:docPartUnique/>
      </w:docPartObj>
    </w:sdtPr>
    <w:sdtContent>
      <w:p w:rsidR="009235AF" w:rsidRDefault="00B35671" w:rsidP="00B35671">
        <w:pPr>
          <w:pStyle w:val="a6"/>
          <w:jc w:val="center"/>
        </w:pPr>
        <w:r>
          <w:rPr>
            <w:noProof/>
            <w:rtl/>
          </w:rPr>
          <w:pict>
            <v:roundrect id="_x0000_s65537" style="position:absolute;left:0;text-align:left;margin-left:0;margin-top:4.8pt;width:38.9pt;height:20.05pt;z-index:251658240;mso-position-horizontal:center;mso-position-horizontal-relative:margin;mso-position-vertical-relative:text" arcsize="10923f">
              <v:textbox style="mso-next-textbox:#_x0000_s65537">
                <w:txbxContent>
                  <w:p w:rsidR="00B35671" w:rsidRPr="00A6537B" w:rsidRDefault="00B35671" w:rsidP="00B35671">
                    <w:pPr>
                      <w:spacing w:after="0" w:line="216" w:lineRule="auto"/>
                      <w:jc w:val="center"/>
                      <w:rPr>
                        <w:rFonts w:hint="cs"/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1E72D8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DA6D28" w:rsidRPr="00DA6D28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222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9E2DCB" w:rsidRDefault="009E2DC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0E5" w:rsidRDefault="006200E5" w:rsidP="009235AF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6200E5" w:rsidRDefault="006200E5" w:rsidP="009235AF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D50509" w:rsidRPr="007C3E1E" w:rsidRDefault="00D50509" w:rsidP="00D35423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6337B6" w:rsidRPr="007C3E1E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المسْتَحَمُّ</w:t>
      </w:r>
      <w:r w:rsidRPr="007C3E1E">
        <w:rPr>
          <w:rFonts w:ascii="Traditional Arabic" w:cs="Traditional Arabic"/>
          <w:sz w:val="32"/>
          <w:szCs w:val="32"/>
          <w:rtl/>
        </w:rPr>
        <w:t xml:space="preserve">: </w:t>
      </w:r>
      <w:r w:rsidRPr="007C3E1E">
        <w:rPr>
          <w:rFonts w:ascii="Traditional Arabic" w:cs="Traditional Arabic" w:hint="cs"/>
          <w:sz w:val="32"/>
          <w:szCs w:val="32"/>
          <w:rtl/>
        </w:rPr>
        <w:t>الموضع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الذي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يُغْتَسل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فيه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بالحَميم,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وهو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في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الأصل</w:t>
      </w:r>
      <w:r w:rsidRPr="007C3E1E">
        <w:rPr>
          <w:rFonts w:ascii="Traditional Arabic" w:cs="Traditional Arabic"/>
          <w:sz w:val="32"/>
          <w:szCs w:val="32"/>
          <w:rtl/>
        </w:rPr>
        <w:t xml:space="preserve">: </w:t>
      </w:r>
      <w:r w:rsidRPr="007C3E1E">
        <w:rPr>
          <w:rFonts w:ascii="Traditional Arabic" w:cs="Traditional Arabic" w:hint="cs"/>
          <w:sz w:val="32"/>
          <w:szCs w:val="32"/>
          <w:rtl/>
        </w:rPr>
        <w:t>الماء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الحارُّ,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ثم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قيل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للاغتِسال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بأيِّ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ماء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كان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اسْتِحْمامٌ</w:t>
      </w:r>
      <w:r w:rsidRPr="007C3E1E">
        <w:rPr>
          <w:rFonts w:cs="Traditional Arabic" w:hint="cs"/>
          <w:sz w:val="32"/>
          <w:szCs w:val="32"/>
          <w:rtl/>
        </w:rPr>
        <w:t>.</w:t>
      </w:r>
      <w:r w:rsidR="00FE6C28">
        <w:rPr>
          <w:rFonts w:cs="Traditional Arabic" w:hint="cs"/>
          <w:sz w:val="32"/>
          <w:szCs w:val="32"/>
          <w:rtl/>
        </w:rPr>
        <w:t>ينظر:</w:t>
      </w:r>
      <w:r w:rsidR="000D3263" w:rsidRPr="007C3E1E">
        <w:rPr>
          <w:rFonts w:cs="Traditional Arabic" w:hint="cs"/>
          <w:sz w:val="32"/>
          <w:szCs w:val="32"/>
          <w:rtl/>
        </w:rPr>
        <w:t>[</w:t>
      </w:r>
      <w:r w:rsidRPr="007C3E1E">
        <w:rPr>
          <w:rFonts w:cs="Traditional Arabic" w:hint="cs"/>
          <w:sz w:val="32"/>
          <w:szCs w:val="32"/>
          <w:rtl/>
        </w:rPr>
        <w:t xml:space="preserve"> النهاية</w:t>
      </w:r>
      <w:r w:rsidR="00FE6C28">
        <w:rPr>
          <w:rFonts w:cs="Traditional Arabic" w:hint="cs"/>
          <w:sz w:val="32"/>
          <w:szCs w:val="32"/>
          <w:rtl/>
        </w:rPr>
        <w:t xml:space="preserve"> لابن الأثير</w:t>
      </w:r>
      <w:r w:rsidRPr="007C3E1E">
        <w:rPr>
          <w:rFonts w:cs="Traditional Arabic" w:hint="cs"/>
          <w:sz w:val="32"/>
          <w:szCs w:val="32"/>
          <w:rtl/>
        </w:rPr>
        <w:t>1/445</w:t>
      </w:r>
      <w:r w:rsidR="000D3263" w:rsidRPr="007C3E1E">
        <w:rPr>
          <w:rFonts w:cs="Traditional Arabic" w:hint="cs"/>
          <w:sz w:val="32"/>
          <w:szCs w:val="32"/>
          <w:rtl/>
        </w:rPr>
        <w:t>].</w:t>
      </w:r>
    </w:p>
  </w:footnote>
  <w:footnote w:id="3">
    <w:p w:rsidR="00563C56" w:rsidRPr="007C3E1E" w:rsidRDefault="00563C56" w:rsidP="00D35423">
      <w:pPr>
        <w:autoSpaceDE w:val="0"/>
        <w:autoSpaceDN w:val="0"/>
        <w:adjustRightInd w:val="0"/>
        <w:spacing w:after="0"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 أخرجه أبو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C3E1E">
        <w:rPr>
          <w:rFonts w:cs="Traditional Arabic" w:hint="cs"/>
          <w:sz w:val="32"/>
          <w:szCs w:val="32"/>
          <w:rtl/>
        </w:rPr>
        <w:t xml:space="preserve">داود في </w:t>
      </w:r>
      <w:r>
        <w:rPr>
          <w:rFonts w:cs="Traditional Arabic" w:hint="cs"/>
          <w:sz w:val="32"/>
          <w:szCs w:val="32"/>
          <w:rtl/>
        </w:rPr>
        <w:t xml:space="preserve">سننه في </w:t>
      </w:r>
      <w:r w:rsidRPr="007C3E1E">
        <w:rPr>
          <w:rFonts w:cs="Traditional Arabic" w:hint="cs"/>
          <w:sz w:val="32"/>
          <w:szCs w:val="32"/>
          <w:rtl/>
        </w:rPr>
        <w:t>كتاب الطهارة</w:t>
      </w:r>
      <w:r>
        <w:rPr>
          <w:rFonts w:cs="Traditional Arabic" w:hint="cs"/>
          <w:sz w:val="32"/>
          <w:szCs w:val="32"/>
          <w:rtl/>
        </w:rPr>
        <w:t>,</w:t>
      </w:r>
      <w:r w:rsidRPr="007C3E1E">
        <w:rPr>
          <w:rFonts w:cs="Traditional Arabic" w:hint="cs"/>
          <w:sz w:val="32"/>
          <w:szCs w:val="32"/>
          <w:rtl/>
        </w:rPr>
        <w:t xml:space="preserve"> باب البول في المستحم1/28,</w:t>
      </w:r>
      <w:r>
        <w:rPr>
          <w:rFonts w:cs="Traditional Arabic" w:hint="cs"/>
          <w:sz w:val="32"/>
          <w:szCs w:val="32"/>
          <w:rtl/>
        </w:rPr>
        <w:t>برقم27,</w:t>
      </w:r>
      <w:r w:rsidRPr="007C3E1E">
        <w:rPr>
          <w:rFonts w:cs="Traditional Arabic" w:hint="cs"/>
          <w:sz w:val="32"/>
          <w:szCs w:val="32"/>
          <w:rtl/>
        </w:rPr>
        <w:t xml:space="preserve"> والترمذي في </w:t>
      </w:r>
      <w:r>
        <w:rPr>
          <w:rFonts w:cs="Traditional Arabic" w:hint="cs"/>
          <w:sz w:val="32"/>
          <w:szCs w:val="32"/>
          <w:rtl/>
        </w:rPr>
        <w:t>أبواب</w:t>
      </w:r>
      <w:r w:rsidRPr="007C3E1E">
        <w:rPr>
          <w:rFonts w:cs="Traditional Arabic" w:hint="cs"/>
          <w:sz w:val="32"/>
          <w:szCs w:val="32"/>
          <w:rtl/>
        </w:rPr>
        <w:t xml:space="preserve"> الطهارة</w:t>
      </w:r>
      <w:r>
        <w:rPr>
          <w:rFonts w:cs="Traditional Arabic" w:hint="cs"/>
          <w:sz w:val="32"/>
          <w:szCs w:val="32"/>
          <w:rtl/>
        </w:rPr>
        <w:t>,</w:t>
      </w:r>
      <w:r w:rsidRPr="007C3E1E">
        <w:rPr>
          <w:rFonts w:cs="Traditional Arabic" w:hint="cs"/>
          <w:sz w:val="32"/>
          <w:szCs w:val="32"/>
          <w:rtl/>
        </w:rPr>
        <w:t xml:space="preserve"> باب ما جاء في كراهية البول في المغتسل1/72,</w:t>
      </w:r>
      <w:r>
        <w:rPr>
          <w:rFonts w:cs="Traditional Arabic" w:hint="cs"/>
          <w:sz w:val="32"/>
          <w:szCs w:val="32"/>
          <w:rtl/>
        </w:rPr>
        <w:t xml:space="preserve"> برقم21, </w:t>
      </w:r>
      <w:r w:rsidRPr="007C3E1E">
        <w:rPr>
          <w:rFonts w:cs="Traditional Arabic" w:hint="cs"/>
          <w:sz w:val="32"/>
          <w:szCs w:val="32"/>
          <w:rtl/>
        </w:rPr>
        <w:t>والنسائي في كتاب الطهارة باب كراهية البول في المستحم1/38,</w:t>
      </w:r>
      <w:r>
        <w:rPr>
          <w:rFonts w:cs="Traditional Arabic" w:hint="cs"/>
          <w:sz w:val="32"/>
          <w:szCs w:val="32"/>
          <w:rtl/>
        </w:rPr>
        <w:t xml:space="preserve"> برقم36,</w:t>
      </w:r>
      <w:r w:rsidRPr="007C3E1E">
        <w:rPr>
          <w:rFonts w:cs="Traditional Arabic" w:hint="cs"/>
          <w:sz w:val="32"/>
          <w:szCs w:val="32"/>
          <w:rtl/>
        </w:rPr>
        <w:t xml:space="preserve"> وابن ماجه في كتاب الطهارة</w:t>
      </w:r>
      <w:r>
        <w:rPr>
          <w:rFonts w:cs="Traditional Arabic" w:hint="cs"/>
          <w:sz w:val="32"/>
          <w:szCs w:val="32"/>
          <w:rtl/>
        </w:rPr>
        <w:t xml:space="preserve"> وسننها,</w:t>
      </w:r>
      <w:r w:rsidRPr="007C3E1E">
        <w:rPr>
          <w:rFonts w:cs="Traditional Arabic" w:hint="cs"/>
          <w:sz w:val="32"/>
          <w:szCs w:val="32"/>
          <w:rtl/>
        </w:rPr>
        <w:t xml:space="preserve"> باب كراهية البول في المغتسل ص111,</w:t>
      </w:r>
      <w:r>
        <w:rPr>
          <w:rFonts w:cs="Traditional Arabic" w:hint="cs"/>
          <w:sz w:val="32"/>
          <w:szCs w:val="32"/>
          <w:rtl/>
        </w:rPr>
        <w:t xml:space="preserve"> برقم</w:t>
      </w:r>
      <w:r w:rsidRPr="00457836">
        <w:rPr>
          <w:rFonts w:cs="Traditional Arabic"/>
          <w:sz w:val="32"/>
          <w:szCs w:val="32"/>
          <w:rtl/>
        </w:rPr>
        <w:t>304</w:t>
      </w:r>
      <w:r>
        <w:rPr>
          <w:rFonts w:cs="Traditional Arabic" w:hint="cs"/>
          <w:sz w:val="32"/>
          <w:szCs w:val="32"/>
          <w:rtl/>
        </w:rPr>
        <w:t>,</w:t>
      </w:r>
      <w:r w:rsidRPr="007C3E1E">
        <w:rPr>
          <w:rFonts w:cs="Traditional Arabic" w:hint="cs"/>
          <w:sz w:val="32"/>
          <w:szCs w:val="32"/>
          <w:rtl/>
        </w:rPr>
        <w:t xml:space="preserve"> والبيهفي</w:t>
      </w:r>
      <w:r>
        <w:rPr>
          <w:rFonts w:cs="Traditional Arabic" w:hint="cs"/>
          <w:sz w:val="32"/>
          <w:szCs w:val="32"/>
          <w:rtl/>
        </w:rPr>
        <w:t xml:space="preserve"> في السنن الكبرى1/239, برقم473, وعبد بن حميد في مسنده ص 18</w:t>
      </w:r>
      <w:r w:rsidRPr="007C3E1E">
        <w:rPr>
          <w:rFonts w:cs="Traditional Arabic" w:hint="cs"/>
          <w:sz w:val="32"/>
          <w:szCs w:val="32"/>
          <w:rtl/>
        </w:rPr>
        <w:t>,</w:t>
      </w:r>
      <w:r>
        <w:rPr>
          <w:rFonts w:cs="Traditional Arabic" w:hint="cs"/>
          <w:sz w:val="32"/>
          <w:szCs w:val="32"/>
          <w:rtl/>
        </w:rPr>
        <w:t xml:space="preserve"> برقم505, و</w:t>
      </w:r>
      <w:r w:rsidRPr="007C3E1E">
        <w:rPr>
          <w:rFonts w:cs="Traditional Arabic" w:hint="cs"/>
          <w:sz w:val="32"/>
          <w:szCs w:val="32"/>
          <w:rtl/>
        </w:rPr>
        <w:t>عبد الرزاق</w:t>
      </w:r>
      <w:r>
        <w:rPr>
          <w:rFonts w:cs="Traditional Arabic" w:hint="cs"/>
          <w:sz w:val="32"/>
          <w:szCs w:val="32"/>
          <w:rtl/>
        </w:rPr>
        <w:t xml:space="preserve"> في المصنف</w:t>
      </w:r>
      <w:r w:rsidRPr="007C3E1E">
        <w:rPr>
          <w:rFonts w:cs="Traditional Arabic" w:hint="cs"/>
          <w:sz w:val="32"/>
          <w:szCs w:val="32"/>
          <w:rtl/>
        </w:rPr>
        <w:t xml:space="preserve">1/255, </w:t>
      </w:r>
      <w:r>
        <w:rPr>
          <w:rFonts w:cs="Traditional Arabic" w:hint="cs"/>
          <w:sz w:val="32"/>
          <w:szCs w:val="32"/>
          <w:rtl/>
        </w:rPr>
        <w:t>والطبراني في الأوسط</w:t>
      </w:r>
      <w:r w:rsidRPr="007C3E1E">
        <w:rPr>
          <w:rFonts w:cs="Traditional Arabic" w:hint="cs"/>
          <w:sz w:val="32"/>
          <w:szCs w:val="32"/>
          <w:rtl/>
        </w:rPr>
        <w:t>3/230,</w:t>
      </w:r>
      <w:r>
        <w:rPr>
          <w:rFonts w:cs="Traditional Arabic" w:hint="cs"/>
          <w:sz w:val="32"/>
          <w:szCs w:val="32"/>
          <w:rtl/>
        </w:rPr>
        <w:t xml:space="preserve"> وابن حبان</w:t>
      </w:r>
      <w:r w:rsidRPr="007C3E1E">
        <w:rPr>
          <w:rFonts w:cs="Traditional Arabic" w:hint="cs"/>
          <w:sz w:val="32"/>
          <w:szCs w:val="32"/>
          <w:rtl/>
        </w:rPr>
        <w:t xml:space="preserve">4/66, والحاكم في المستدرك4/167, </w:t>
      </w:r>
      <w:r>
        <w:rPr>
          <w:rFonts w:cs="Traditional Arabic" w:hint="cs"/>
          <w:sz w:val="32"/>
          <w:szCs w:val="32"/>
          <w:rtl/>
        </w:rPr>
        <w:t>والحديث مختلف في صحته وضعفه بين العلماء فمنهم من صححه كما الحاكم</w:t>
      </w:r>
      <w:r w:rsidRPr="007C3E1E">
        <w:rPr>
          <w:rFonts w:cs="Traditional Arabic" w:hint="cs"/>
          <w:sz w:val="32"/>
          <w:szCs w:val="32"/>
          <w:rtl/>
        </w:rPr>
        <w:t xml:space="preserve">: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هذا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حديث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صحيح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على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شرط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الشيخين ولم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يخرجاه</w:t>
      </w:r>
      <w:r w:rsidRPr="007C3E1E">
        <w:rPr>
          <w:rFonts w:ascii="Traditional Arabic" w:cs="Traditional Arabic" w:hint="cs"/>
          <w:sz w:val="32"/>
          <w:szCs w:val="32"/>
          <w:rtl/>
        </w:rPr>
        <w:t>, ووافقه الذهبي</w:t>
      </w:r>
      <w:r>
        <w:rPr>
          <w:rFonts w:ascii="Traditional Arabic" w:cs="Traditional Arabic" w:hint="cs"/>
          <w:sz w:val="32"/>
          <w:szCs w:val="32"/>
          <w:rtl/>
        </w:rPr>
        <w:t>, وحسنه النووي في المجموع</w:t>
      </w:r>
      <w:r w:rsidRPr="007C3E1E">
        <w:rPr>
          <w:rFonts w:ascii="Traditional Arabic" w:cs="Traditional Arabic" w:hint="cs"/>
          <w:sz w:val="32"/>
          <w:szCs w:val="32"/>
          <w:rtl/>
        </w:rPr>
        <w:t xml:space="preserve">2/107, </w:t>
      </w:r>
      <w:r>
        <w:rPr>
          <w:rFonts w:ascii="Traditional Arabic" w:cs="Traditional Arabic" w:hint="cs"/>
          <w:sz w:val="32"/>
          <w:szCs w:val="32"/>
          <w:rtl/>
        </w:rPr>
        <w:t>وأشار الترمذي إلى ضعفه فقال</w:t>
      </w:r>
      <w:r w:rsidRPr="00F33A13">
        <w:rPr>
          <w:rFonts w:cs="Traditional Arabic" w:hint="cs"/>
          <w:sz w:val="32"/>
          <w:szCs w:val="32"/>
          <w:rtl/>
        </w:rPr>
        <w:t xml:space="preserve">:"هذا حديث غريب", </w:t>
      </w:r>
      <w:r w:rsidRPr="00F33A13">
        <w:rPr>
          <w:rFonts w:ascii="Traditional Arabic" w:cs="Traditional Arabic" w:hint="cs"/>
          <w:sz w:val="32"/>
          <w:szCs w:val="32"/>
          <w:rtl/>
        </w:rPr>
        <w:t>وقال</w:t>
      </w:r>
      <w:r>
        <w:rPr>
          <w:rFonts w:ascii="Traditional Arabic" w:cs="Traditional Arabic" w:hint="cs"/>
          <w:sz w:val="32"/>
          <w:szCs w:val="32"/>
          <w:rtl/>
        </w:rPr>
        <w:t xml:space="preserve"> الألباني:</w:t>
      </w:r>
      <w:r w:rsidRPr="007C3E1E">
        <w:rPr>
          <w:rFonts w:ascii="Traditional Arabic" w:cs="Traditional Arabic" w:hint="cs"/>
          <w:sz w:val="32"/>
          <w:szCs w:val="32"/>
          <w:rtl/>
        </w:rPr>
        <w:t>ضعيف</w:t>
      </w:r>
      <w:r>
        <w:rPr>
          <w:rFonts w:ascii="Traditional Arabic" w:cs="Traditional Arabic" w:hint="cs"/>
          <w:sz w:val="32"/>
          <w:szCs w:val="32"/>
          <w:rtl/>
        </w:rPr>
        <w:t>؛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لأن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مدار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هذا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عند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جميع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مخرجيه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على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الحسن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البصري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عبد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الله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مغفل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والحسن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البصري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على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جلالة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قدره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فإنه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من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المشهورين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بالتدليس</w:t>
      </w:r>
      <w:r w:rsidRPr="007C3E1E">
        <w:rPr>
          <w:rFonts w:ascii="Traditional Arabic" w:cs="Traditional Arabic" w:hint="cs"/>
          <w:sz w:val="32"/>
          <w:szCs w:val="32"/>
          <w:rtl/>
        </w:rPr>
        <w:t>.[</w:t>
      </w:r>
      <w:r>
        <w:rPr>
          <w:rFonts w:ascii="Traditional Arabic" w:cs="Traditional Arabic" w:hint="cs"/>
          <w:sz w:val="32"/>
          <w:szCs w:val="32"/>
          <w:rtl/>
        </w:rPr>
        <w:t>ضعيف أبي داود1/18, و</w:t>
      </w:r>
      <w:r w:rsidRPr="007C3E1E">
        <w:rPr>
          <w:rFonts w:ascii="Traditional Arabic" w:cs="Traditional Arabic" w:hint="cs"/>
          <w:sz w:val="32"/>
          <w:szCs w:val="32"/>
          <w:rtl/>
        </w:rPr>
        <w:t>تمام المنة ص62]</w:t>
      </w:r>
      <w:r w:rsidRPr="007C3E1E">
        <w:rPr>
          <w:rFonts w:cs="Traditional Arabic" w:hint="cs"/>
          <w:sz w:val="32"/>
          <w:szCs w:val="32"/>
          <w:rtl/>
        </w:rPr>
        <w:t>إلا أن الشطر الأول من الحديث صحيح كما قال الألبان</w:t>
      </w:r>
      <w:r>
        <w:rPr>
          <w:rFonts w:cs="Traditional Arabic" w:hint="cs"/>
          <w:sz w:val="32"/>
          <w:szCs w:val="32"/>
          <w:rtl/>
        </w:rPr>
        <w:t>ي في صحيح الجامع الصغير وزيادتة</w:t>
      </w:r>
      <w:r w:rsidRPr="007C3E1E">
        <w:rPr>
          <w:rFonts w:cs="Traditional Arabic" w:hint="cs"/>
          <w:sz w:val="32"/>
          <w:szCs w:val="32"/>
          <w:rtl/>
        </w:rPr>
        <w:t>2/1259.</w:t>
      </w:r>
    </w:p>
  </w:footnote>
  <w:footnote w:id="4">
    <w:p w:rsidR="00011405" w:rsidRPr="007C3E1E" w:rsidRDefault="00011405" w:rsidP="00D35423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 ينظر</w:t>
      </w:r>
      <w:r w:rsidR="008F4756" w:rsidRPr="007C3E1E">
        <w:rPr>
          <w:rFonts w:cs="Traditional Arabic" w:hint="cs"/>
          <w:sz w:val="32"/>
          <w:szCs w:val="32"/>
          <w:rtl/>
        </w:rPr>
        <w:t>:</w:t>
      </w:r>
      <w:r w:rsidR="00FE6C28">
        <w:rPr>
          <w:rFonts w:cs="Traditional Arabic" w:hint="cs"/>
          <w:sz w:val="32"/>
          <w:szCs w:val="32"/>
          <w:rtl/>
        </w:rPr>
        <w:t xml:space="preserve"> مرعاة المفاتيح</w:t>
      </w:r>
      <w:r w:rsidRPr="007C3E1E">
        <w:rPr>
          <w:rFonts w:cs="Traditional Arabic" w:hint="cs"/>
          <w:sz w:val="32"/>
          <w:szCs w:val="32"/>
          <w:rtl/>
        </w:rPr>
        <w:t>2/61.</w:t>
      </w:r>
    </w:p>
  </w:footnote>
  <w:footnote w:id="5">
    <w:p w:rsidR="007F5957" w:rsidRPr="007C3E1E" w:rsidRDefault="007F5957" w:rsidP="00D35423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 مُقَيَّر</w:t>
      </w:r>
      <w:r w:rsidR="00FE6C28">
        <w:rPr>
          <w:rFonts w:cs="Traditional Arabic" w:hint="cs"/>
          <w:sz w:val="32"/>
          <w:szCs w:val="32"/>
          <w:rtl/>
        </w:rPr>
        <w:t>:</w:t>
      </w:r>
      <w:r w:rsidRPr="007C3E1E">
        <w:rPr>
          <w:rFonts w:cs="Traditional Arabic" w:hint="cs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بضم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الميم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وفتح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القاف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وتشديد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الياء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آخر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الحروف,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وهو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C70397">
        <w:rPr>
          <w:rFonts w:ascii="Traditional Arabic" w:cs="Traditional Arabic" w:hint="cs"/>
          <w:color w:val="000000"/>
          <w:sz w:val="32"/>
          <w:szCs w:val="32"/>
          <w:rtl/>
        </w:rPr>
        <w:t>المطلي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بالقار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وهو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الزفت</w:t>
      </w:r>
      <w:r w:rsidRPr="007C3E1E">
        <w:rPr>
          <w:rFonts w:cs="Traditional Arabic" w:hint="cs"/>
          <w:sz w:val="32"/>
          <w:szCs w:val="32"/>
          <w:rtl/>
        </w:rPr>
        <w:t xml:space="preserve">, هو مادة سوداء تطلى بها السفن والإبل وغيرها. </w:t>
      </w:r>
      <w:r>
        <w:rPr>
          <w:rFonts w:cs="Traditional Arabic" w:hint="cs"/>
          <w:sz w:val="32"/>
          <w:szCs w:val="32"/>
          <w:rtl/>
        </w:rPr>
        <w:t>ينظر:</w:t>
      </w:r>
      <w:r w:rsidR="00FE6C28">
        <w:rPr>
          <w:rFonts w:cs="Traditional Arabic" w:hint="cs"/>
          <w:sz w:val="32"/>
          <w:szCs w:val="32"/>
          <w:rtl/>
        </w:rPr>
        <w:t>[لسان العرب</w:t>
      </w:r>
      <w:r w:rsidRPr="007C3E1E">
        <w:rPr>
          <w:rFonts w:cs="Traditional Arabic" w:hint="cs"/>
          <w:sz w:val="32"/>
          <w:szCs w:val="32"/>
          <w:rtl/>
        </w:rPr>
        <w:t>4/377]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6">
    <w:p w:rsidR="007F5957" w:rsidRPr="007C3E1E" w:rsidRDefault="007F5957" w:rsidP="00D35423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="00FE6C28">
        <w:rPr>
          <w:rFonts w:cs="Traditional Arabic" w:hint="cs"/>
          <w:sz w:val="32"/>
          <w:szCs w:val="32"/>
          <w:rtl/>
        </w:rPr>
        <w:t>مصنف عبد الرزاق</w:t>
      </w:r>
      <w:r w:rsidRPr="007C3E1E">
        <w:rPr>
          <w:rFonts w:cs="Traditional Arabic" w:hint="cs"/>
          <w:sz w:val="32"/>
          <w:szCs w:val="32"/>
          <w:rtl/>
        </w:rPr>
        <w:t>2/61,</w:t>
      </w:r>
      <w:r w:rsidR="00FE6C28">
        <w:rPr>
          <w:rFonts w:cs="Traditional Arabic" w:hint="cs"/>
          <w:sz w:val="32"/>
          <w:szCs w:val="32"/>
          <w:rtl/>
        </w:rPr>
        <w:t xml:space="preserve"> ومصنف ابن أبي شيبة2/61, والأوسط لابن المنذر</w:t>
      </w:r>
      <w:r w:rsidRPr="007C3E1E">
        <w:rPr>
          <w:rFonts w:cs="Traditional Arabic" w:hint="cs"/>
          <w:sz w:val="32"/>
          <w:szCs w:val="32"/>
          <w:rtl/>
        </w:rPr>
        <w:t>1/331.</w:t>
      </w:r>
    </w:p>
  </w:footnote>
  <w:footnote w:id="7">
    <w:p w:rsidR="007F5957" w:rsidRPr="007C3E1E" w:rsidRDefault="007F5957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="00FE6C28">
        <w:rPr>
          <w:rFonts w:cs="Traditional Arabic" w:hint="cs"/>
          <w:sz w:val="32"/>
          <w:szCs w:val="32"/>
          <w:rtl/>
        </w:rPr>
        <w:t>الأوسط لابن المنذ</w:t>
      </w:r>
      <w:r w:rsidR="00C70397">
        <w:rPr>
          <w:rFonts w:cs="Traditional Arabic" w:hint="cs"/>
          <w:sz w:val="32"/>
          <w:szCs w:val="32"/>
          <w:rtl/>
        </w:rPr>
        <w:t>ر</w:t>
      </w:r>
      <w:r w:rsidRPr="007C3E1E">
        <w:rPr>
          <w:rFonts w:cs="Traditional Arabic" w:hint="cs"/>
          <w:sz w:val="32"/>
          <w:szCs w:val="32"/>
          <w:rtl/>
        </w:rPr>
        <w:t>1/332.</w:t>
      </w:r>
    </w:p>
  </w:footnote>
  <w:footnote w:id="8">
    <w:p w:rsidR="007F5957" w:rsidRPr="007C3E1E" w:rsidRDefault="007F5957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="00FE6C28">
        <w:rPr>
          <w:rFonts w:cs="Traditional Arabic" w:hint="cs"/>
          <w:sz w:val="32"/>
          <w:szCs w:val="32"/>
          <w:rtl/>
        </w:rPr>
        <w:t>سنن الترمذي</w:t>
      </w:r>
      <w:r w:rsidRPr="007C3E1E">
        <w:rPr>
          <w:rFonts w:cs="Traditional Arabic" w:hint="cs"/>
          <w:sz w:val="32"/>
          <w:szCs w:val="32"/>
          <w:rtl/>
        </w:rPr>
        <w:t>1/73.</w:t>
      </w:r>
    </w:p>
  </w:footnote>
  <w:footnote w:id="9">
    <w:p w:rsidR="007F5957" w:rsidRPr="007C3E1E" w:rsidRDefault="007F5957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="00FE6C28">
        <w:rPr>
          <w:rFonts w:cs="Traditional Arabic" w:hint="cs"/>
          <w:sz w:val="32"/>
          <w:szCs w:val="32"/>
          <w:rtl/>
        </w:rPr>
        <w:t>حاشية ابن عابدين</w:t>
      </w:r>
      <w:r w:rsidR="00C70397">
        <w:rPr>
          <w:rFonts w:cs="Traditional Arabic" w:hint="cs"/>
          <w:sz w:val="32"/>
          <w:szCs w:val="32"/>
          <w:rtl/>
        </w:rPr>
        <w:t>1/</w:t>
      </w:r>
      <w:r w:rsidRPr="007C3E1E">
        <w:rPr>
          <w:rFonts w:cs="Traditional Arabic" w:hint="cs"/>
          <w:sz w:val="32"/>
          <w:szCs w:val="32"/>
          <w:rtl/>
        </w:rPr>
        <w:t>558</w:t>
      </w:r>
      <w:r>
        <w:rPr>
          <w:rFonts w:cs="Traditional Arabic" w:hint="cs"/>
          <w:sz w:val="32"/>
          <w:szCs w:val="32"/>
          <w:rtl/>
        </w:rPr>
        <w:t>,</w:t>
      </w:r>
      <w:r w:rsidRPr="00E01E13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</w:t>
      </w:r>
      <w:r w:rsidR="00FE6C28">
        <w:rPr>
          <w:rFonts w:cs="Traditional Arabic" w:hint="cs"/>
          <w:sz w:val="32"/>
          <w:szCs w:val="32"/>
          <w:rtl/>
        </w:rPr>
        <w:t>حاشية الطحطاوي على مراقي الفلاح</w:t>
      </w:r>
      <w:r w:rsidRPr="007C3E1E">
        <w:rPr>
          <w:rFonts w:cs="Traditional Arabic" w:hint="cs"/>
          <w:sz w:val="32"/>
          <w:szCs w:val="32"/>
          <w:rtl/>
        </w:rPr>
        <w:t>1/54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10">
    <w:p w:rsidR="007F5957" w:rsidRPr="007C3E1E" w:rsidRDefault="007F5957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4D001B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="00FE6C28">
        <w:rPr>
          <w:rFonts w:cs="Traditional Arabic" w:hint="cs"/>
          <w:sz w:val="32"/>
          <w:szCs w:val="32"/>
          <w:rtl/>
        </w:rPr>
        <w:t>بحر المذهب</w:t>
      </w:r>
      <w:r w:rsidRPr="007C3E1E">
        <w:rPr>
          <w:rFonts w:cs="Traditional Arabic" w:hint="cs"/>
          <w:sz w:val="32"/>
          <w:szCs w:val="32"/>
          <w:rtl/>
        </w:rPr>
        <w:t xml:space="preserve">1/161, </w:t>
      </w:r>
      <w:r w:rsidR="00FE6C28">
        <w:rPr>
          <w:rFonts w:cs="Traditional Arabic" w:hint="cs"/>
          <w:sz w:val="32"/>
          <w:szCs w:val="32"/>
          <w:rtl/>
        </w:rPr>
        <w:t>ومغني المحتاج</w:t>
      </w:r>
      <w:r w:rsidRPr="0020048F">
        <w:rPr>
          <w:rFonts w:cs="Traditional Arabic" w:hint="cs"/>
          <w:sz w:val="32"/>
          <w:szCs w:val="32"/>
          <w:rtl/>
        </w:rPr>
        <w:t xml:space="preserve">1/79 </w:t>
      </w:r>
      <w:r w:rsidR="00FE6C28">
        <w:rPr>
          <w:rFonts w:cs="Traditional Arabic" w:hint="cs"/>
          <w:sz w:val="32"/>
          <w:szCs w:val="32"/>
          <w:rtl/>
        </w:rPr>
        <w:t>, وأسنى المطالب</w:t>
      </w:r>
      <w:r w:rsidRPr="0020048F">
        <w:rPr>
          <w:rFonts w:cs="Traditional Arabic" w:hint="cs"/>
          <w:sz w:val="32"/>
          <w:szCs w:val="32"/>
          <w:rtl/>
        </w:rPr>
        <w:t>1/47.</w:t>
      </w:r>
    </w:p>
  </w:footnote>
  <w:footnote w:id="11">
    <w:p w:rsidR="007F5957" w:rsidRPr="007C3E1E" w:rsidRDefault="007F5957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="00FE6C28">
        <w:rPr>
          <w:rFonts w:cs="Traditional Arabic" w:hint="cs"/>
          <w:sz w:val="32"/>
          <w:szCs w:val="32"/>
          <w:rtl/>
        </w:rPr>
        <w:t>الكافي</w:t>
      </w:r>
      <w:r>
        <w:rPr>
          <w:rFonts w:cs="Traditional Arabic" w:hint="cs"/>
          <w:sz w:val="32"/>
          <w:szCs w:val="32"/>
          <w:rtl/>
        </w:rPr>
        <w:t>1/</w:t>
      </w:r>
      <w:r w:rsidRPr="007C3E1E">
        <w:rPr>
          <w:rFonts w:cs="Traditional Arabic" w:hint="cs"/>
          <w:sz w:val="32"/>
          <w:szCs w:val="32"/>
          <w:rtl/>
        </w:rPr>
        <w:t>112,</w:t>
      </w:r>
      <w:r w:rsidRPr="009D3ED6">
        <w:rPr>
          <w:rFonts w:cs="Traditional Arabic" w:hint="cs"/>
          <w:sz w:val="32"/>
          <w:szCs w:val="32"/>
          <w:rtl/>
        </w:rPr>
        <w:t xml:space="preserve"> </w:t>
      </w:r>
      <w:r w:rsidR="00FE6C28">
        <w:rPr>
          <w:rFonts w:cs="Traditional Arabic" w:hint="cs"/>
          <w:sz w:val="32"/>
          <w:szCs w:val="32"/>
          <w:rtl/>
        </w:rPr>
        <w:t>والمغني</w:t>
      </w:r>
      <w:r w:rsidRPr="007C3E1E">
        <w:rPr>
          <w:rFonts w:cs="Traditional Arabic" w:hint="cs"/>
          <w:sz w:val="32"/>
          <w:szCs w:val="32"/>
          <w:rtl/>
        </w:rPr>
        <w:t xml:space="preserve">1/226, </w:t>
      </w:r>
      <w:r>
        <w:rPr>
          <w:rFonts w:cs="Traditional Arabic" w:hint="cs"/>
          <w:sz w:val="32"/>
          <w:szCs w:val="32"/>
          <w:rtl/>
        </w:rPr>
        <w:t>و</w:t>
      </w:r>
      <w:r w:rsidR="00FE6C28">
        <w:rPr>
          <w:rFonts w:cs="Traditional Arabic" w:hint="cs"/>
          <w:sz w:val="32"/>
          <w:szCs w:val="32"/>
          <w:rtl/>
        </w:rPr>
        <w:t>المبدع</w:t>
      </w:r>
      <w:r w:rsidRPr="007C3E1E">
        <w:rPr>
          <w:rFonts w:cs="Traditional Arabic" w:hint="cs"/>
          <w:sz w:val="32"/>
          <w:szCs w:val="32"/>
          <w:rtl/>
        </w:rPr>
        <w:t xml:space="preserve">1/63, </w:t>
      </w:r>
      <w:r>
        <w:rPr>
          <w:rFonts w:cs="Traditional Arabic" w:hint="cs"/>
          <w:sz w:val="32"/>
          <w:szCs w:val="32"/>
          <w:rtl/>
        </w:rPr>
        <w:t>والإ</w:t>
      </w:r>
      <w:r w:rsidRPr="007C3E1E">
        <w:rPr>
          <w:rFonts w:cs="Traditional Arabic" w:hint="cs"/>
          <w:sz w:val="32"/>
          <w:szCs w:val="32"/>
          <w:rtl/>
        </w:rPr>
        <w:t>نصاف</w:t>
      </w:r>
      <w:r w:rsidR="00FE6C28">
        <w:rPr>
          <w:rFonts w:cs="Traditional Arabic" w:hint="cs"/>
          <w:sz w:val="32"/>
          <w:szCs w:val="32"/>
          <w:rtl/>
        </w:rPr>
        <w:t xml:space="preserve"> مع المقنع</w:t>
      </w:r>
      <w:r w:rsidRPr="007C3E1E">
        <w:rPr>
          <w:rFonts w:cs="Traditional Arabic" w:hint="cs"/>
          <w:sz w:val="32"/>
          <w:szCs w:val="32"/>
          <w:rtl/>
        </w:rPr>
        <w:t xml:space="preserve">1/201, </w:t>
      </w:r>
      <w:r>
        <w:rPr>
          <w:rFonts w:cs="Traditional Arabic" w:hint="cs"/>
          <w:sz w:val="32"/>
          <w:szCs w:val="32"/>
          <w:rtl/>
        </w:rPr>
        <w:t>و</w:t>
      </w:r>
      <w:r w:rsidR="00FE6C28">
        <w:rPr>
          <w:rFonts w:cs="Traditional Arabic" w:hint="cs"/>
          <w:sz w:val="32"/>
          <w:szCs w:val="32"/>
          <w:rtl/>
        </w:rPr>
        <w:t>شرح منتهى الإرادات1/66, وكشاف القناع</w:t>
      </w:r>
      <w:r w:rsidRPr="007C3E1E">
        <w:rPr>
          <w:rFonts w:cs="Traditional Arabic" w:hint="cs"/>
          <w:sz w:val="32"/>
          <w:szCs w:val="32"/>
          <w:rtl/>
        </w:rPr>
        <w:t>1/57</w:t>
      </w:r>
      <w:r>
        <w:rPr>
          <w:rFonts w:cs="Traditional Arabic" w:hint="cs"/>
          <w:sz w:val="32"/>
          <w:szCs w:val="32"/>
          <w:rtl/>
        </w:rPr>
        <w:t>, و</w:t>
      </w:r>
      <w:r w:rsidR="00FE6C28">
        <w:rPr>
          <w:rFonts w:cs="Traditional Arabic" w:hint="cs"/>
          <w:sz w:val="32"/>
          <w:szCs w:val="32"/>
          <w:rtl/>
        </w:rPr>
        <w:t>الروض المربع</w:t>
      </w:r>
      <w:r w:rsidRPr="007C3E1E">
        <w:rPr>
          <w:rFonts w:cs="Traditional Arabic" w:hint="cs"/>
          <w:sz w:val="32"/>
          <w:szCs w:val="32"/>
          <w:rtl/>
        </w:rPr>
        <w:t>1/21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12">
    <w:p w:rsidR="007F5957" w:rsidRPr="007C3E1E" w:rsidRDefault="007F5957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Pr="007C3E1E">
        <w:rPr>
          <w:rFonts w:cs="Traditional Arabic" w:hint="cs"/>
          <w:sz w:val="32"/>
          <w:szCs w:val="32"/>
          <w:rtl/>
        </w:rPr>
        <w:t>الأوسط لأبن المنذر1/332.</w:t>
      </w:r>
    </w:p>
  </w:footnote>
  <w:footnote w:id="13">
    <w:p w:rsidR="0051031C" w:rsidRDefault="0004204F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04204F">
        <w:rPr>
          <w:rFonts w:cs="Traditional Arabic" w:hint="cs"/>
          <w:sz w:val="32"/>
          <w:szCs w:val="32"/>
          <w:rtl/>
        </w:rPr>
        <w:t>(</w:t>
      </w:r>
      <w:r w:rsidRPr="0004204F">
        <w:rPr>
          <w:rFonts w:cs="Traditional Arabic"/>
          <w:sz w:val="32"/>
          <w:szCs w:val="32"/>
          <w:rtl/>
        </w:rPr>
        <w:footnoteRef/>
      </w:r>
      <w:r w:rsidRPr="0004204F">
        <w:rPr>
          <w:rFonts w:cs="Traditional Arabic" w:hint="cs"/>
          <w:sz w:val="32"/>
          <w:szCs w:val="32"/>
          <w:rtl/>
        </w:rPr>
        <w:t xml:space="preserve">) هو عمران بن حصين بن عبيد أبو نجيد الخزاعي, كان من فضلاء الصحابة وفقهائهم, أسلم عام </w:t>
      </w:r>
    </w:p>
    <w:p w:rsidR="0004204F" w:rsidRPr="004D3CD1" w:rsidRDefault="0004204F" w:rsidP="00D35423">
      <w:pPr>
        <w:pStyle w:val="3"/>
        <w:ind w:left="423"/>
        <w:jc w:val="lowKashida"/>
        <w:rPr>
          <w:rFonts w:cs="Traditional Arabic"/>
          <w:rtl/>
        </w:rPr>
      </w:pPr>
      <w:r w:rsidRPr="0004204F">
        <w:rPr>
          <w:rFonts w:cs="Traditional Arabic" w:hint="cs"/>
          <w:sz w:val="32"/>
          <w:szCs w:val="32"/>
          <w:rtl/>
        </w:rPr>
        <w:t xml:space="preserve">خيبر, </w:t>
      </w:r>
      <w:r w:rsidR="004D3CD1">
        <w:rPr>
          <w:rFonts w:cs="Traditional Arabic" w:hint="cs"/>
          <w:sz w:val="32"/>
          <w:szCs w:val="32"/>
          <w:rtl/>
        </w:rPr>
        <w:t xml:space="preserve">بعثه عمر يفقه أهل البصرة, </w:t>
      </w:r>
      <w:r w:rsidRPr="0004204F">
        <w:rPr>
          <w:rFonts w:ascii="Traditional Arabic" w:cs="Traditional Arabic" w:hint="eastAsia"/>
          <w:sz w:val="32"/>
          <w:szCs w:val="32"/>
          <w:rtl/>
        </w:rPr>
        <w:t>روى</w:t>
      </w:r>
      <w:r w:rsidRPr="0004204F">
        <w:rPr>
          <w:rFonts w:ascii="Traditional Arabic" w:cs="Traditional Arabic"/>
          <w:sz w:val="32"/>
          <w:szCs w:val="32"/>
          <w:rtl/>
        </w:rPr>
        <w:t xml:space="preserve"> </w:t>
      </w:r>
      <w:r w:rsidRPr="0004204F">
        <w:rPr>
          <w:rFonts w:ascii="Traditional Arabic" w:cs="Traditional Arabic" w:hint="eastAsia"/>
          <w:sz w:val="32"/>
          <w:szCs w:val="32"/>
          <w:rtl/>
        </w:rPr>
        <w:t>عن</w:t>
      </w:r>
      <w:r w:rsidRPr="0004204F">
        <w:rPr>
          <w:rFonts w:ascii="Traditional Arabic" w:cs="Traditional Arabic"/>
          <w:sz w:val="32"/>
          <w:szCs w:val="32"/>
          <w:rtl/>
        </w:rPr>
        <w:t xml:space="preserve"> </w:t>
      </w:r>
      <w:r w:rsidRPr="0004204F">
        <w:rPr>
          <w:rFonts w:ascii="Traditional Arabic" w:cs="Traditional Arabic" w:hint="eastAsia"/>
          <w:sz w:val="32"/>
          <w:szCs w:val="32"/>
          <w:rtl/>
        </w:rPr>
        <w:t>النبي</w:t>
      </w:r>
      <w:r w:rsidRPr="0004204F">
        <w:rPr>
          <w:rFonts w:ascii="Traditional Arabic" w:cs="Traditional Arabic"/>
          <w:sz w:val="32"/>
          <w:szCs w:val="32"/>
          <w:rtl/>
        </w:rPr>
        <w:t xml:space="preserve"> </w:t>
      </w:r>
      <w:r w:rsidR="004D3CD1">
        <w:rPr>
          <w:rFonts w:ascii="Traditional Arabic" w:cs="Traditional Arabic" w:hint="eastAsia"/>
          <w:sz w:val="32"/>
          <w:szCs w:val="32"/>
        </w:rPr>
        <w:sym w:font="AGA Arabesque" w:char="F072"/>
      </w:r>
      <w:r w:rsidRPr="0004204F">
        <w:rPr>
          <w:rFonts w:ascii="Traditional Arabic" w:cs="Traditional Arabic" w:hint="cs"/>
          <w:sz w:val="32"/>
          <w:szCs w:val="32"/>
          <w:rtl/>
        </w:rPr>
        <w:t>,</w:t>
      </w:r>
      <w:r w:rsidRPr="0004204F">
        <w:rPr>
          <w:rFonts w:ascii="Traditional Arabic" w:cs="Traditional Arabic"/>
          <w:sz w:val="32"/>
          <w:szCs w:val="32"/>
          <w:rtl/>
        </w:rPr>
        <w:t xml:space="preserve"> </w:t>
      </w:r>
      <w:r w:rsidRPr="0004204F">
        <w:rPr>
          <w:rFonts w:ascii="Traditional Arabic" w:cs="Traditional Arabic" w:hint="eastAsia"/>
          <w:sz w:val="32"/>
          <w:szCs w:val="32"/>
          <w:rtl/>
        </w:rPr>
        <w:t>وعنه</w:t>
      </w:r>
      <w:r w:rsidRPr="0004204F">
        <w:rPr>
          <w:rFonts w:ascii="Traditional Arabic" w:cs="Traditional Arabic"/>
          <w:sz w:val="32"/>
          <w:szCs w:val="32"/>
          <w:rtl/>
        </w:rPr>
        <w:t xml:space="preserve"> </w:t>
      </w:r>
      <w:r w:rsidRPr="0004204F">
        <w:rPr>
          <w:rFonts w:ascii="Traditional Arabic" w:cs="Traditional Arabic" w:hint="eastAsia"/>
          <w:sz w:val="32"/>
          <w:szCs w:val="32"/>
          <w:rtl/>
        </w:rPr>
        <w:t>الحسن،</w:t>
      </w:r>
      <w:r w:rsidRPr="0004204F">
        <w:rPr>
          <w:rFonts w:ascii="Traditional Arabic" w:cs="Traditional Arabic"/>
          <w:sz w:val="32"/>
          <w:szCs w:val="32"/>
          <w:rtl/>
        </w:rPr>
        <w:t xml:space="preserve"> </w:t>
      </w:r>
      <w:r w:rsidRPr="0004204F">
        <w:rPr>
          <w:rFonts w:ascii="Traditional Arabic" w:cs="Traditional Arabic" w:hint="eastAsia"/>
          <w:sz w:val="32"/>
          <w:szCs w:val="32"/>
          <w:rtl/>
        </w:rPr>
        <w:t>وابن</w:t>
      </w:r>
      <w:r w:rsidRPr="0004204F">
        <w:rPr>
          <w:rFonts w:ascii="Traditional Arabic" w:cs="Traditional Arabic"/>
          <w:sz w:val="32"/>
          <w:szCs w:val="32"/>
          <w:rtl/>
        </w:rPr>
        <w:t xml:space="preserve"> </w:t>
      </w:r>
      <w:r w:rsidR="004D001B">
        <w:rPr>
          <w:rFonts w:ascii="Traditional Arabic" w:cs="Traditional Arabic" w:hint="eastAsia"/>
          <w:sz w:val="32"/>
          <w:szCs w:val="32"/>
          <w:rtl/>
        </w:rPr>
        <w:t>سيرين</w:t>
      </w:r>
      <w:r w:rsidR="004D3CD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04204F">
        <w:rPr>
          <w:rFonts w:ascii="Traditional Arabic" w:cs="Traditional Arabic" w:hint="eastAsia"/>
          <w:sz w:val="32"/>
          <w:szCs w:val="32"/>
          <w:rtl/>
        </w:rPr>
        <w:t>وغيرهما</w:t>
      </w:r>
      <w:r w:rsidR="004D3CD1">
        <w:rPr>
          <w:rFonts w:ascii="Traditional Arabic" w:cs="Traditional Arabic" w:hint="cs"/>
          <w:sz w:val="32"/>
          <w:szCs w:val="32"/>
          <w:rtl/>
        </w:rPr>
        <w:t>,</w:t>
      </w:r>
      <w:r w:rsidR="004D3CD1">
        <w:rPr>
          <w:rFonts w:cs="Traditional Arabic" w:hint="cs"/>
          <w:sz w:val="32"/>
          <w:szCs w:val="32"/>
          <w:rtl/>
        </w:rPr>
        <w:t xml:space="preserve">توفي </w:t>
      </w:r>
      <w:r w:rsidR="004D001B">
        <w:rPr>
          <w:rFonts w:cs="Traditional Arabic" w:hint="cs"/>
          <w:sz w:val="32"/>
          <w:szCs w:val="32"/>
          <w:rtl/>
        </w:rPr>
        <w:t>سنة</w:t>
      </w:r>
      <w:r w:rsidRPr="0004204F">
        <w:rPr>
          <w:rFonts w:cs="Traditional Arabic" w:hint="cs"/>
          <w:sz w:val="32"/>
          <w:szCs w:val="32"/>
          <w:rtl/>
        </w:rPr>
        <w:t>52هـ</w:t>
      </w:r>
      <w:r w:rsidR="004235F9">
        <w:rPr>
          <w:rFonts w:cs="Traditional Arabic" w:hint="cs"/>
          <w:sz w:val="32"/>
          <w:szCs w:val="32"/>
          <w:rtl/>
        </w:rPr>
        <w:t>.</w:t>
      </w:r>
      <w:r w:rsidRPr="0004204F">
        <w:rPr>
          <w:rFonts w:cs="Traditional Arabic" w:hint="cs"/>
          <w:sz w:val="32"/>
          <w:szCs w:val="32"/>
          <w:rtl/>
        </w:rPr>
        <w:t>ين</w:t>
      </w:r>
      <w:r w:rsidR="004D3CD1">
        <w:rPr>
          <w:rFonts w:cs="Traditional Arabic" w:hint="cs"/>
          <w:sz w:val="32"/>
          <w:szCs w:val="32"/>
          <w:rtl/>
        </w:rPr>
        <w:t>ظر:[الاستيعاب ص521,</w:t>
      </w:r>
      <w:r w:rsidR="0051031C">
        <w:rPr>
          <w:rFonts w:cs="Traditional Arabic" w:hint="cs"/>
          <w:sz w:val="32"/>
          <w:szCs w:val="32"/>
          <w:rtl/>
        </w:rPr>
        <w:t xml:space="preserve"> </w:t>
      </w:r>
      <w:r w:rsidR="004D001B">
        <w:rPr>
          <w:rFonts w:cs="Traditional Arabic" w:hint="cs"/>
          <w:sz w:val="32"/>
          <w:szCs w:val="32"/>
          <w:rtl/>
        </w:rPr>
        <w:t>وأسد الغابة4</w:t>
      </w:r>
      <w:r w:rsidR="004D3CD1">
        <w:rPr>
          <w:rFonts w:cs="Traditional Arabic" w:hint="cs"/>
          <w:sz w:val="32"/>
          <w:szCs w:val="32"/>
          <w:rtl/>
        </w:rPr>
        <w:t>/269,</w:t>
      </w:r>
      <w:r w:rsidR="0051031C">
        <w:rPr>
          <w:rFonts w:cs="Traditional Arabic" w:hint="cs"/>
          <w:sz w:val="32"/>
          <w:szCs w:val="32"/>
          <w:rtl/>
        </w:rPr>
        <w:t xml:space="preserve"> </w:t>
      </w:r>
      <w:r w:rsidRPr="0004204F">
        <w:rPr>
          <w:rFonts w:cs="Traditional Arabic" w:hint="cs"/>
          <w:sz w:val="32"/>
          <w:szCs w:val="32"/>
          <w:rtl/>
        </w:rPr>
        <w:t>والإصابة</w:t>
      </w:r>
      <w:r w:rsidR="004D3CD1">
        <w:rPr>
          <w:rFonts w:cs="Traditional Arabic" w:hint="cs"/>
          <w:sz w:val="32"/>
          <w:szCs w:val="32"/>
          <w:rtl/>
        </w:rPr>
        <w:t>5/26]</w:t>
      </w:r>
      <w:r w:rsidR="004D3CD1">
        <w:rPr>
          <w:rFonts w:cs="Traditional Arabic" w:hint="cs"/>
          <w:rtl/>
        </w:rPr>
        <w:t>.</w:t>
      </w:r>
    </w:p>
  </w:footnote>
  <w:footnote w:id="14">
    <w:p w:rsidR="00B97D76" w:rsidRPr="007C3E1E" w:rsidRDefault="00B97D76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B8281B" w:rsidRPr="007C3E1E">
        <w:rPr>
          <w:rFonts w:cs="Traditional Arabic" w:hint="cs"/>
          <w:sz w:val="32"/>
          <w:szCs w:val="32"/>
          <w:rtl/>
        </w:rPr>
        <w:t xml:space="preserve"> </w:t>
      </w:r>
      <w:r w:rsidR="00D52A2B">
        <w:rPr>
          <w:rFonts w:cs="Traditional Arabic" w:hint="cs"/>
          <w:sz w:val="32"/>
          <w:szCs w:val="32"/>
          <w:rtl/>
        </w:rPr>
        <w:t xml:space="preserve">ينظر: </w:t>
      </w:r>
      <w:r w:rsidR="000803DF">
        <w:rPr>
          <w:rFonts w:cs="Traditional Arabic" w:hint="cs"/>
          <w:sz w:val="32"/>
          <w:szCs w:val="32"/>
          <w:rtl/>
        </w:rPr>
        <w:t>مصنف عبد الرزاق</w:t>
      </w:r>
      <w:r w:rsidR="00F226AC" w:rsidRPr="007C3E1E">
        <w:rPr>
          <w:rFonts w:cs="Traditional Arabic" w:hint="cs"/>
          <w:sz w:val="32"/>
          <w:szCs w:val="32"/>
          <w:rtl/>
        </w:rPr>
        <w:t>2/61</w:t>
      </w:r>
      <w:r w:rsidR="00F01413" w:rsidRPr="007C3E1E">
        <w:rPr>
          <w:rFonts w:cs="Traditional Arabic" w:hint="cs"/>
          <w:sz w:val="32"/>
          <w:szCs w:val="32"/>
          <w:rtl/>
        </w:rPr>
        <w:t xml:space="preserve">, </w:t>
      </w:r>
      <w:r w:rsidR="002C5829" w:rsidRPr="007C3E1E">
        <w:rPr>
          <w:rFonts w:cs="Traditional Arabic" w:hint="cs"/>
          <w:sz w:val="32"/>
          <w:szCs w:val="32"/>
          <w:rtl/>
        </w:rPr>
        <w:t>و</w:t>
      </w:r>
      <w:r w:rsidR="000803DF">
        <w:rPr>
          <w:rFonts w:cs="Traditional Arabic" w:hint="cs"/>
          <w:sz w:val="32"/>
          <w:szCs w:val="32"/>
          <w:rtl/>
        </w:rPr>
        <w:t>مصنف ابن أبي شيبة</w:t>
      </w:r>
      <w:r w:rsidR="00F01413" w:rsidRPr="007C3E1E">
        <w:rPr>
          <w:rFonts w:cs="Traditional Arabic" w:hint="cs"/>
          <w:sz w:val="32"/>
          <w:szCs w:val="32"/>
          <w:rtl/>
        </w:rPr>
        <w:t>2/61</w:t>
      </w:r>
      <w:r w:rsidR="000803DF">
        <w:rPr>
          <w:rFonts w:cs="Traditional Arabic" w:hint="cs"/>
          <w:sz w:val="32"/>
          <w:szCs w:val="32"/>
          <w:rtl/>
        </w:rPr>
        <w:t>, والأوسط</w:t>
      </w:r>
      <w:r w:rsidR="00CB745A" w:rsidRPr="007C3E1E">
        <w:rPr>
          <w:rFonts w:cs="Traditional Arabic" w:hint="cs"/>
          <w:sz w:val="32"/>
          <w:szCs w:val="32"/>
          <w:rtl/>
        </w:rPr>
        <w:t>1/331.</w:t>
      </w:r>
    </w:p>
  </w:footnote>
  <w:footnote w:id="15">
    <w:p w:rsidR="00E12E3B" w:rsidRPr="007C3E1E" w:rsidRDefault="00E12E3B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B8281B" w:rsidRPr="007C3E1E">
        <w:rPr>
          <w:rFonts w:cs="Traditional Arabic" w:hint="cs"/>
          <w:sz w:val="32"/>
          <w:szCs w:val="32"/>
          <w:rtl/>
        </w:rPr>
        <w:t xml:space="preserve"> </w:t>
      </w:r>
      <w:r w:rsidR="00B141C2">
        <w:rPr>
          <w:rFonts w:cs="Traditional Arabic" w:hint="cs"/>
          <w:sz w:val="32"/>
          <w:szCs w:val="32"/>
          <w:rtl/>
        </w:rPr>
        <w:t xml:space="preserve">ينظر: </w:t>
      </w:r>
      <w:r w:rsidRPr="007C3E1E">
        <w:rPr>
          <w:rFonts w:cs="Traditional Arabic" w:hint="cs"/>
          <w:sz w:val="32"/>
          <w:szCs w:val="32"/>
          <w:rtl/>
        </w:rPr>
        <w:t>مصنف ع</w:t>
      </w:r>
      <w:r w:rsidR="00CC3D4F" w:rsidRPr="007C3E1E">
        <w:rPr>
          <w:rFonts w:cs="Traditional Arabic" w:hint="cs"/>
          <w:sz w:val="32"/>
          <w:szCs w:val="32"/>
          <w:rtl/>
        </w:rPr>
        <w:t>بد الرزاق</w:t>
      </w:r>
      <w:r w:rsidRPr="007C3E1E">
        <w:rPr>
          <w:rFonts w:cs="Traditional Arabic" w:hint="cs"/>
          <w:sz w:val="32"/>
          <w:szCs w:val="32"/>
          <w:rtl/>
        </w:rPr>
        <w:t>2/61.</w:t>
      </w:r>
      <w:r w:rsidR="00FD51D1">
        <w:rPr>
          <w:rFonts w:cs="Traditional Arabic" w:hint="cs"/>
          <w:sz w:val="32"/>
          <w:szCs w:val="32"/>
          <w:rtl/>
        </w:rPr>
        <w:t xml:space="preserve"> ومصنف ابن أبي شيبة2/61, والأوسط</w:t>
      </w:r>
      <w:r w:rsidR="00012D64" w:rsidRPr="007C3E1E">
        <w:rPr>
          <w:rFonts w:cs="Traditional Arabic" w:hint="cs"/>
          <w:sz w:val="32"/>
          <w:szCs w:val="32"/>
          <w:rtl/>
        </w:rPr>
        <w:t>1/331</w:t>
      </w:r>
      <w:r w:rsidR="00F01DCB" w:rsidRPr="007C3E1E">
        <w:rPr>
          <w:rFonts w:cs="Traditional Arabic" w:hint="cs"/>
          <w:sz w:val="32"/>
          <w:szCs w:val="32"/>
          <w:rtl/>
        </w:rPr>
        <w:t>.</w:t>
      </w:r>
    </w:p>
  </w:footnote>
  <w:footnote w:id="16">
    <w:p w:rsidR="00B97D76" w:rsidRPr="007C3E1E" w:rsidRDefault="00B97D76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6337B6" w:rsidRPr="007C3E1E">
        <w:rPr>
          <w:rFonts w:cs="Traditional Arabic" w:hint="cs"/>
          <w:sz w:val="32"/>
          <w:szCs w:val="32"/>
          <w:rtl/>
        </w:rPr>
        <w:t xml:space="preserve"> </w:t>
      </w:r>
      <w:r w:rsidR="00B141C2">
        <w:rPr>
          <w:rFonts w:cs="Traditional Arabic" w:hint="cs"/>
          <w:sz w:val="32"/>
          <w:szCs w:val="32"/>
          <w:rtl/>
        </w:rPr>
        <w:t xml:space="preserve">ينظر: </w:t>
      </w:r>
      <w:r w:rsidR="00FD51D1">
        <w:rPr>
          <w:rFonts w:cs="Traditional Arabic" w:hint="cs"/>
          <w:sz w:val="32"/>
          <w:szCs w:val="32"/>
          <w:rtl/>
        </w:rPr>
        <w:t>مصنف عبد الرزاق</w:t>
      </w:r>
      <w:r w:rsidR="00197A28" w:rsidRPr="007C3E1E">
        <w:rPr>
          <w:rFonts w:cs="Traditional Arabic" w:hint="cs"/>
          <w:sz w:val="32"/>
          <w:szCs w:val="32"/>
          <w:rtl/>
        </w:rPr>
        <w:t xml:space="preserve">2/62, </w:t>
      </w:r>
      <w:r w:rsidR="00F01DCB" w:rsidRPr="007C3E1E">
        <w:rPr>
          <w:rFonts w:cs="Traditional Arabic" w:hint="cs"/>
          <w:sz w:val="32"/>
          <w:szCs w:val="32"/>
          <w:rtl/>
        </w:rPr>
        <w:t>و</w:t>
      </w:r>
      <w:r w:rsidR="00197A28" w:rsidRPr="007C3E1E">
        <w:rPr>
          <w:rFonts w:cs="Traditional Arabic" w:hint="cs"/>
          <w:sz w:val="32"/>
          <w:szCs w:val="32"/>
          <w:rtl/>
        </w:rPr>
        <w:t xml:space="preserve">مصنف ابن </w:t>
      </w:r>
      <w:r w:rsidR="00B141C2" w:rsidRPr="007C3E1E">
        <w:rPr>
          <w:rFonts w:cs="Traditional Arabic" w:hint="cs"/>
          <w:sz w:val="32"/>
          <w:szCs w:val="32"/>
          <w:rtl/>
        </w:rPr>
        <w:t>أبي</w:t>
      </w:r>
      <w:r w:rsidR="00FD51D1">
        <w:rPr>
          <w:rFonts w:cs="Traditional Arabic" w:hint="cs"/>
          <w:sz w:val="32"/>
          <w:szCs w:val="32"/>
          <w:rtl/>
        </w:rPr>
        <w:t xml:space="preserve"> شيبة</w:t>
      </w:r>
      <w:r w:rsidR="00197A28" w:rsidRPr="007C3E1E">
        <w:rPr>
          <w:rFonts w:cs="Traditional Arabic" w:hint="cs"/>
          <w:sz w:val="32"/>
          <w:szCs w:val="32"/>
          <w:rtl/>
        </w:rPr>
        <w:t>2/62.</w:t>
      </w:r>
    </w:p>
  </w:footnote>
  <w:footnote w:id="17">
    <w:p w:rsidR="00106C6F" w:rsidRPr="007C3E1E" w:rsidRDefault="00106C6F" w:rsidP="00D3542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cs="Traditional Arabic"/>
          <w:color w:val="000000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 xml:space="preserve"> هو زاذان أبو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عبد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الله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ويقال</w:t>
      </w:r>
      <w:r w:rsidR="00B2734C">
        <w:rPr>
          <w:rFonts w:ascii="Traditional Arabic" w:cs="Traditional Arabic" w:hint="cs"/>
          <w:color w:val="000000"/>
          <w:sz w:val="32"/>
          <w:szCs w:val="32"/>
          <w:rtl/>
        </w:rPr>
        <w:t>: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أبو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عمر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الكندي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مولاهم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الكوفي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الضرير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B2734C">
        <w:rPr>
          <w:rFonts w:ascii="Traditional Arabic" w:cs="Traditional Arabic" w:hint="cs"/>
          <w:color w:val="000000"/>
          <w:sz w:val="32"/>
          <w:szCs w:val="32"/>
          <w:rtl/>
        </w:rPr>
        <w:t xml:space="preserve">البزار, </w:t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أحد</w:t>
      </w:r>
      <w:r w:rsidR="00E461EF"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العلماء</w:t>
      </w:r>
      <w:r w:rsidR="00E461EF"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الكبار،</w:t>
      </w:r>
      <w:r w:rsidR="00E461EF"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ولد</w:t>
      </w:r>
      <w:r w:rsidR="00E461EF"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في</w:t>
      </w:r>
      <w:r w:rsidR="00E461EF"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حياة</w:t>
      </w:r>
      <w:r w:rsidR="00E461EF"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النبي</w:t>
      </w:r>
      <w:r w:rsidR="00E461EF"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4D3CD1">
        <w:rPr>
          <w:rFonts w:ascii="Traditional Arabic" w:cs="Traditional Arabic" w:hint="cs"/>
          <w:color w:val="000000"/>
          <w:sz w:val="32"/>
          <w:szCs w:val="32"/>
        </w:rPr>
        <w:sym w:font="AGA Arabesque" w:char="F072"/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،</w:t>
      </w:r>
      <w:r w:rsidR="00B2734C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و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يقال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إنه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شهد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خطبة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عمر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بالجابية</w:t>
      </w:r>
      <w:r w:rsidR="00B2734C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وروى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عنه</w:t>
      </w:r>
      <w:r w:rsidR="004D3CD1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وعن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علي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B2734C">
        <w:rPr>
          <w:rFonts w:ascii="Traditional Arabic" w:cs="Traditional Arabic" w:hint="cs"/>
          <w:color w:val="000000"/>
          <w:sz w:val="32"/>
          <w:szCs w:val="32"/>
          <w:rtl/>
        </w:rPr>
        <w:t>وغيرهما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="00B2734C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وعنه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أبو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صالح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السمان,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والمنهال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4D3CD1">
        <w:rPr>
          <w:rFonts w:ascii="Traditional Arabic" w:cs="Traditional Arabic" w:hint="cs"/>
          <w:color w:val="000000"/>
          <w:sz w:val="32"/>
          <w:szCs w:val="32"/>
          <w:rtl/>
        </w:rPr>
        <w:t>عمرو, وغيرهما,</w:t>
      </w:r>
      <w:r w:rsidRPr="007C3E1E">
        <w:rPr>
          <w:rFonts w:cs="Traditional Arabic" w:hint="cs"/>
          <w:sz w:val="32"/>
          <w:szCs w:val="32"/>
          <w:rtl/>
        </w:rPr>
        <w:t xml:space="preserve">توفي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سنة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>82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هـ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>.</w:t>
      </w:r>
      <w:r w:rsidR="00B2734C">
        <w:rPr>
          <w:rFonts w:ascii="Traditional Arabic" w:cs="Traditional Arabic" w:hint="cs"/>
          <w:color w:val="000000"/>
          <w:sz w:val="32"/>
          <w:szCs w:val="32"/>
          <w:rtl/>
        </w:rPr>
        <w:t>ينظر</w:t>
      </w:r>
      <w:r w:rsidR="00F97D95" w:rsidRPr="007C3E1E">
        <w:rPr>
          <w:rFonts w:ascii="Traditional Arabic" w:cs="Traditional Arabic" w:hint="cs"/>
          <w:color w:val="000000"/>
          <w:sz w:val="32"/>
          <w:szCs w:val="32"/>
          <w:rtl/>
        </w:rPr>
        <w:t>: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[</w:t>
      </w:r>
      <w:r w:rsidR="00E461EF" w:rsidRPr="007C3E1E">
        <w:rPr>
          <w:rFonts w:ascii="Traditional Arabic" w:cs="Traditional Arabic" w:hint="cs"/>
          <w:color w:val="000000"/>
          <w:sz w:val="32"/>
          <w:szCs w:val="32"/>
          <w:rtl/>
        </w:rPr>
        <w:t>سير أعلام النبلاء4/280</w:t>
      </w:r>
      <w:r w:rsidR="00B2734C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="00B2734C" w:rsidRPr="00B2734C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="00B2734C">
        <w:rPr>
          <w:rFonts w:ascii="Traditional Arabic" w:cs="Traditional Arabic" w:hint="cs"/>
          <w:color w:val="000000"/>
          <w:sz w:val="32"/>
          <w:szCs w:val="32"/>
          <w:rtl/>
        </w:rPr>
        <w:t>و</w:t>
      </w:r>
      <w:r w:rsidR="00B2734C" w:rsidRPr="007C3E1E">
        <w:rPr>
          <w:rFonts w:ascii="Traditional Arabic" w:cs="Traditional Arabic" w:hint="cs"/>
          <w:color w:val="000000"/>
          <w:sz w:val="32"/>
          <w:szCs w:val="32"/>
          <w:rtl/>
        </w:rPr>
        <w:t>تهذيب التهذيب1/619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]</w:t>
      </w:r>
      <w:r w:rsidR="00770DFD" w:rsidRPr="007C3E1E">
        <w:rPr>
          <w:rFonts w:ascii="Traditional Arabic" w:cs="Traditional Arabic" w:hint="cs"/>
          <w:color w:val="000000"/>
          <w:sz w:val="32"/>
          <w:szCs w:val="32"/>
          <w:rtl/>
        </w:rPr>
        <w:t>.</w:t>
      </w:r>
    </w:p>
  </w:footnote>
  <w:footnote w:id="18">
    <w:p w:rsidR="00B97D76" w:rsidRPr="007C3E1E" w:rsidRDefault="00B97D76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6337B6" w:rsidRPr="007C3E1E">
        <w:rPr>
          <w:rFonts w:cs="Traditional Arabic" w:hint="cs"/>
          <w:sz w:val="32"/>
          <w:szCs w:val="32"/>
          <w:rtl/>
        </w:rPr>
        <w:t xml:space="preserve"> </w:t>
      </w:r>
      <w:r w:rsidR="00B2734C">
        <w:rPr>
          <w:rFonts w:cs="Traditional Arabic" w:hint="cs"/>
          <w:sz w:val="32"/>
          <w:szCs w:val="32"/>
          <w:rtl/>
        </w:rPr>
        <w:t xml:space="preserve">ينظر: </w:t>
      </w:r>
      <w:r w:rsidR="00FD51D1">
        <w:rPr>
          <w:rFonts w:cs="Traditional Arabic" w:hint="cs"/>
          <w:sz w:val="32"/>
          <w:szCs w:val="32"/>
          <w:rtl/>
        </w:rPr>
        <w:t>مصنف عبد الرزاق</w:t>
      </w:r>
      <w:r w:rsidR="00D45646" w:rsidRPr="007C3E1E">
        <w:rPr>
          <w:rFonts w:cs="Traditional Arabic" w:hint="cs"/>
          <w:sz w:val="32"/>
          <w:szCs w:val="32"/>
          <w:rtl/>
        </w:rPr>
        <w:t>2/61.</w:t>
      </w:r>
      <w:r w:rsidR="00FD51D1">
        <w:rPr>
          <w:rFonts w:cs="Traditional Arabic" w:hint="cs"/>
          <w:sz w:val="32"/>
          <w:szCs w:val="32"/>
          <w:rtl/>
        </w:rPr>
        <w:t xml:space="preserve"> ومصنف ابن أبي شيبة</w:t>
      </w:r>
      <w:r w:rsidR="001908E8" w:rsidRPr="007C3E1E">
        <w:rPr>
          <w:rFonts w:cs="Traditional Arabic" w:hint="cs"/>
          <w:sz w:val="32"/>
          <w:szCs w:val="32"/>
          <w:rtl/>
        </w:rPr>
        <w:t>2/61</w:t>
      </w:r>
      <w:r w:rsidR="00087725" w:rsidRPr="007C3E1E">
        <w:rPr>
          <w:rFonts w:cs="Traditional Arabic" w:hint="cs"/>
          <w:sz w:val="32"/>
          <w:szCs w:val="32"/>
          <w:rtl/>
        </w:rPr>
        <w:t>.</w:t>
      </w:r>
    </w:p>
  </w:footnote>
  <w:footnote w:id="19">
    <w:p w:rsidR="00132EE6" w:rsidRPr="007C3E1E" w:rsidRDefault="00132EE6" w:rsidP="00D3542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cs="Traditional Arabic"/>
          <w:color w:val="000000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هو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ميسرة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يعقوب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أبو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جميلة</w:t>
      </w:r>
      <w:r w:rsidR="00E62BC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الطهوي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الكوفي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صاحب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راية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علي</w:t>
      </w:r>
      <w:r w:rsidR="00E62BCF">
        <w:rPr>
          <w:rFonts w:ascii="Traditional Arabic" w:cs="Traditional Arabic" w:hint="cs"/>
          <w:color w:val="000000"/>
          <w:sz w:val="32"/>
          <w:szCs w:val="32"/>
          <w:rtl/>
        </w:rPr>
        <w:t xml:space="preserve">,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روى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علي</w:t>
      </w:r>
      <w:r w:rsidR="004D3CD1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وعثمان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E62BCF">
        <w:rPr>
          <w:rFonts w:ascii="Traditional Arabic" w:cs="Traditional Arabic" w:hint="cs"/>
          <w:color w:val="000000"/>
          <w:sz w:val="32"/>
          <w:szCs w:val="32"/>
          <w:rtl/>
        </w:rPr>
        <w:t>وغيرهما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, وعنه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ابنه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عبدالله</w:t>
      </w:r>
      <w:r w:rsidR="00E62BCF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وعطاء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7C3E1E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السائب</w:t>
      </w:r>
      <w:r w:rsidR="00ED6390" w:rsidRPr="007C3E1E">
        <w:rPr>
          <w:rFonts w:cs="Traditional Arabic" w:hint="cs"/>
          <w:sz w:val="32"/>
          <w:szCs w:val="32"/>
          <w:rtl/>
        </w:rPr>
        <w:t xml:space="preserve"> </w:t>
      </w:r>
      <w:r w:rsidRPr="007C3E1E">
        <w:rPr>
          <w:rFonts w:cs="Traditional Arabic" w:hint="cs"/>
          <w:sz w:val="32"/>
          <w:szCs w:val="32"/>
          <w:rtl/>
        </w:rPr>
        <w:t>وغيرهما</w:t>
      </w:r>
      <w:r w:rsidR="00F97D95" w:rsidRPr="007C3E1E">
        <w:rPr>
          <w:rFonts w:cs="Traditional Arabic" w:hint="cs"/>
          <w:sz w:val="32"/>
          <w:szCs w:val="32"/>
          <w:rtl/>
        </w:rPr>
        <w:t>.</w:t>
      </w:r>
      <w:r w:rsidR="006F5E23" w:rsidRPr="007C3E1E">
        <w:rPr>
          <w:rFonts w:cs="Traditional Arabic" w:hint="cs"/>
          <w:sz w:val="32"/>
          <w:szCs w:val="32"/>
          <w:rtl/>
        </w:rPr>
        <w:t xml:space="preserve"> </w:t>
      </w:r>
      <w:r w:rsidR="00E62BCF">
        <w:rPr>
          <w:rFonts w:cs="Traditional Arabic" w:hint="cs"/>
          <w:sz w:val="32"/>
          <w:szCs w:val="32"/>
          <w:rtl/>
        </w:rPr>
        <w:t>ينظر</w:t>
      </w:r>
      <w:r w:rsidR="004D3CD1">
        <w:rPr>
          <w:rFonts w:cs="Traditional Arabic" w:hint="cs"/>
          <w:sz w:val="32"/>
          <w:szCs w:val="32"/>
          <w:rtl/>
        </w:rPr>
        <w:t>:</w:t>
      </w:r>
      <w:r w:rsidR="00ED6390" w:rsidRPr="007C3E1E">
        <w:rPr>
          <w:rFonts w:ascii="Traditional Arabic" w:cs="Traditional Arabic" w:hint="cs"/>
          <w:color w:val="000000"/>
          <w:sz w:val="32"/>
          <w:szCs w:val="32"/>
          <w:rtl/>
        </w:rPr>
        <w:t>[ تهذيب التهذيب4/196</w:t>
      </w:r>
      <w:r w:rsidR="00F97D95" w:rsidRPr="007C3E1E">
        <w:rPr>
          <w:rFonts w:ascii="Traditional Arabic" w:cs="Traditional Arabic" w:hint="cs"/>
          <w:color w:val="000000"/>
          <w:sz w:val="32"/>
          <w:szCs w:val="32"/>
          <w:rtl/>
        </w:rPr>
        <w:t>]</w:t>
      </w:r>
      <w:r w:rsidR="00E62BCF">
        <w:rPr>
          <w:rFonts w:ascii="Traditional Arabic" w:cs="Traditional Arabic" w:hint="cs"/>
          <w:color w:val="000000"/>
          <w:sz w:val="32"/>
          <w:szCs w:val="32"/>
          <w:rtl/>
        </w:rPr>
        <w:t>.</w:t>
      </w:r>
    </w:p>
  </w:footnote>
  <w:footnote w:id="20">
    <w:p w:rsidR="00B97D76" w:rsidRPr="007C3E1E" w:rsidRDefault="00B97D76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6337B6" w:rsidRPr="007C3E1E">
        <w:rPr>
          <w:rFonts w:cs="Traditional Arabic" w:hint="cs"/>
          <w:sz w:val="32"/>
          <w:szCs w:val="32"/>
          <w:rtl/>
        </w:rPr>
        <w:t xml:space="preserve"> </w:t>
      </w:r>
      <w:r w:rsidR="009C4EA4">
        <w:rPr>
          <w:rFonts w:cs="Traditional Arabic" w:hint="cs"/>
          <w:sz w:val="32"/>
          <w:szCs w:val="32"/>
          <w:rtl/>
        </w:rPr>
        <w:t xml:space="preserve">ينظر: </w:t>
      </w:r>
      <w:r w:rsidR="00FD51D1">
        <w:rPr>
          <w:rFonts w:cs="Traditional Arabic" w:hint="cs"/>
          <w:sz w:val="32"/>
          <w:szCs w:val="32"/>
          <w:rtl/>
        </w:rPr>
        <w:t>مصنف عبد الرزاق</w:t>
      </w:r>
      <w:r w:rsidR="00B141C2">
        <w:rPr>
          <w:rFonts w:cs="Traditional Arabic" w:hint="cs"/>
          <w:sz w:val="32"/>
          <w:szCs w:val="32"/>
          <w:rtl/>
        </w:rPr>
        <w:t xml:space="preserve">2/61, </w:t>
      </w:r>
      <w:r w:rsidR="00FD51D1">
        <w:rPr>
          <w:rFonts w:cs="Traditional Arabic" w:hint="cs"/>
          <w:sz w:val="32"/>
          <w:szCs w:val="32"/>
          <w:rtl/>
        </w:rPr>
        <w:t>ومصنف ابن أبي شيبة</w:t>
      </w:r>
      <w:r w:rsidR="001908E8" w:rsidRPr="007C3E1E">
        <w:rPr>
          <w:rFonts w:cs="Traditional Arabic" w:hint="cs"/>
          <w:sz w:val="32"/>
          <w:szCs w:val="32"/>
          <w:rtl/>
        </w:rPr>
        <w:t>2/61</w:t>
      </w:r>
      <w:r w:rsidR="00AE480D" w:rsidRPr="007C3E1E">
        <w:rPr>
          <w:rFonts w:cs="Traditional Arabic" w:hint="cs"/>
          <w:sz w:val="32"/>
          <w:szCs w:val="32"/>
          <w:rtl/>
        </w:rPr>
        <w:t>.</w:t>
      </w:r>
    </w:p>
  </w:footnote>
  <w:footnote w:id="21">
    <w:p w:rsidR="00B97D76" w:rsidRPr="007C3E1E" w:rsidRDefault="00B97D76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6337B6" w:rsidRPr="007C3E1E">
        <w:rPr>
          <w:rFonts w:cs="Traditional Arabic" w:hint="cs"/>
          <w:sz w:val="32"/>
          <w:szCs w:val="32"/>
          <w:rtl/>
        </w:rPr>
        <w:t xml:space="preserve"> </w:t>
      </w:r>
      <w:r w:rsidR="009C4EA4">
        <w:rPr>
          <w:rFonts w:cs="Traditional Arabic" w:hint="cs"/>
          <w:sz w:val="32"/>
          <w:szCs w:val="32"/>
          <w:rtl/>
        </w:rPr>
        <w:t xml:space="preserve">ينظر: </w:t>
      </w:r>
      <w:r w:rsidR="004D3CD1">
        <w:rPr>
          <w:rFonts w:cs="Traditional Arabic" w:hint="cs"/>
          <w:sz w:val="32"/>
          <w:szCs w:val="32"/>
          <w:rtl/>
        </w:rPr>
        <w:t>مصيف عبد الرزاق2/61</w:t>
      </w:r>
      <w:r w:rsidR="00FD51D1">
        <w:rPr>
          <w:rFonts w:cs="Traditional Arabic" w:hint="cs"/>
          <w:sz w:val="32"/>
          <w:szCs w:val="32"/>
          <w:rtl/>
        </w:rPr>
        <w:t>, ومصنف ابن أبي شيبة</w:t>
      </w:r>
      <w:r w:rsidR="00BE540C" w:rsidRPr="007C3E1E">
        <w:rPr>
          <w:rFonts w:cs="Traditional Arabic" w:hint="cs"/>
          <w:sz w:val="32"/>
          <w:szCs w:val="32"/>
          <w:rtl/>
        </w:rPr>
        <w:t>2/61</w:t>
      </w:r>
      <w:r w:rsidR="00AE480D" w:rsidRPr="007C3E1E">
        <w:rPr>
          <w:rFonts w:cs="Traditional Arabic" w:hint="cs"/>
          <w:sz w:val="32"/>
          <w:szCs w:val="32"/>
          <w:rtl/>
        </w:rPr>
        <w:t>.</w:t>
      </w:r>
    </w:p>
  </w:footnote>
  <w:footnote w:id="22">
    <w:p w:rsidR="003645C9" w:rsidRPr="007C3E1E" w:rsidRDefault="003645C9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FD51D1">
        <w:rPr>
          <w:rFonts w:cs="Traditional Arabic" w:hint="cs"/>
          <w:sz w:val="32"/>
          <w:szCs w:val="32"/>
          <w:rtl/>
        </w:rPr>
        <w:t xml:space="preserve"> ينظر:</w:t>
      </w:r>
      <w:r w:rsidR="006337B6" w:rsidRPr="007C3E1E">
        <w:rPr>
          <w:rFonts w:cs="Traditional Arabic" w:hint="cs"/>
          <w:sz w:val="32"/>
          <w:szCs w:val="32"/>
          <w:rtl/>
        </w:rPr>
        <w:t xml:space="preserve"> الإنصاف</w:t>
      </w:r>
      <w:r w:rsidR="00FD51D1">
        <w:rPr>
          <w:rFonts w:cs="Traditional Arabic" w:hint="cs"/>
          <w:sz w:val="32"/>
          <w:szCs w:val="32"/>
          <w:rtl/>
        </w:rPr>
        <w:t xml:space="preserve"> مع المقنع</w:t>
      </w:r>
      <w:r w:rsidRPr="007C3E1E">
        <w:rPr>
          <w:rFonts w:cs="Traditional Arabic" w:hint="cs"/>
          <w:sz w:val="32"/>
          <w:szCs w:val="32"/>
          <w:rtl/>
        </w:rPr>
        <w:t>1/201.</w:t>
      </w:r>
    </w:p>
  </w:footnote>
  <w:footnote w:id="23">
    <w:p w:rsidR="00B97D76" w:rsidRPr="007C3E1E" w:rsidRDefault="00B97D76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D35423">
        <w:rPr>
          <w:rFonts w:cs="Traditional Arabic" w:hint="cs"/>
          <w:sz w:val="32"/>
          <w:szCs w:val="32"/>
          <w:rtl/>
        </w:rPr>
        <w:t xml:space="preserve"> </w:t>
      </w:r>
      <w:r w:rsidR="00FD51D1">
        <w:rPr>
          <w:rFonts w:cs="Traditional Arabic" w:hint="cs"/>
          <w:sz w:val="32"/>
          <w:szCs w:val="32"/>
          <w:rtl/>
        </w:rPr>
        <w:t>ينظر: الأوسط</w:t>
      </w:r>
      <w:r w:rsidR="005B675D" w:rsidRPr="007C3E1E">
        <w:rPr>
          <w:rFonts w:cs="Traditional Arabic" w:hint="cs"/>
          <w:sz w:val="32"/>
          <w:szCs w:val="32"/>
          <w:rtl/>
        </w:rPr>
        <w:t>1/332</w:t>
      </w:r>
      <w:r w:rsidR="00FD51D1">
        <w:rPr>
          <w:rFonts w:cs="Traditional Arabic" w:hint="cs"/>
          <w:sz w:val="32"/>
          <w:szCs w:val="32"/>
          <w:rtl/>
        </w:rPr>
        <w:t>,</w:t>
      </w:r>
      <w:r w:rsidR="00FD51D1" w:rsidRPr="00FD51D1">
        <w:rPr>
          <w:rFonts w:cs="Traditional Arabic" w:hint="cs"/>
          <w:sz w:val="32"/>
          <w:szCs w:val="32"/>
          <w:rtl/>
        </w:rPr>
        <w:t xml:space="preserve"> </w:t>
      </w:r>
      <w:r w:rsidR="00FD51D1">
        <w:rPr>
          <w:rFonts w:cs="Traditional Arabic" w:hint="cs"/>
          <w:sz w:val="32"/>
          <w:szCs w:val="32"/>
          <w:rtl/>
        </w:rPr>
        <w:t>ومسائل أحمد وإسحاق بن راهويه2/332.</w:t>
      </w:r>
    </w:p>
  </w:footnote>
  <w:footnote w:id="24">
    <w:p w:rsidR="006B68A3" w:rsidRPr="007C3E1E" w:rsidRDefault="006B68A3" w:rsidP="007D053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 w:rsidR="00FD51D1">
        <w:rPr>
          <w:rFonts w:cs="Traditional Arabic" w:hint="cs"/>
          <w:sz w:val="32"/>
          <w:szCs w:val="32"/>
          <w:rtl/>
        </w:rPr>
        <w:t xml:space="preserve">ينظر: </w:t>
      </w:r>
      <w:r w:rsidR="007D0533">
        <w:rPr>
          <w:rFonts w:cs="Traditional Arabic" w:hint="cs"/>
          <w:sz w:val="32"/>
          <w:szCs w:val="32"/>
          <w:rtl/>
        </w:rPr>
        <w:t>جامع</w:t>
      </w:r>
      <w:r w:rsidR="00FD51D1">
        <w:rPr>
          <w:rFonts w:cs="Traditional Arabic" w:hint="cs"/>
          <w:sz w:val="32"/>
          <w:szCs w:val="32"/>
          <w:rtl/>
        </w:rPr>
        <w:t xml:space="preserve"> الترمذي</w:t>
      </w:r>
      <w:r w:rsidRPr="007C3E1E">
        <w:rPr>
          <w:rFonts w:cs="Traditional Arabic" w:hint="cs"/>
          <w:sz w:val="32"/>
          <w:szCs w:val="32"/>
          <w:rtl/>
        </w:rPr>
        <w:t>1/73.</w:t>
      </w:r>
    </w:p>
  </w:footnote>
  <w:footnote w:id="25">
    <w:p w:rsidR="006B68A3" w:rsidRPr="007C3E1E" w:rsidRDefault="006B68A3" w:rsidP="00EF2379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هو </w:t>
      </w:r>
      <w:r w:rsidRPr="007C3E1E">
        <w:rPr>
          <w:rFonts w:ascii="Traditional Arabic" w:cs="Traditional Arabic" w:hint="cs"/>
          <w:sz w:val="32"/>
          <w:szCs w:val="32"/>
          <w:rtl/>
        </w:rPr>
        <w:t>القاسم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محمد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أبي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بكر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الصديق أبو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عبد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الرحمن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القرشي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7C3E1E">
        <w:rPr>
          <w:rFonts w:cs="Traditional Arabic" w:hint="cs"/>
          <w:sz w:val="32"/>
          <w:szCs w:val="32"/>
          <w:rtl/>
        </w:rPr>
        <w:t xml:space="preserve"> </w:t>
      </w:r>
      <w:r w:rsidR="00EF2379">
        <w:rPr>
          <w:rFonts w:ascii="Traditional Arabic" w:cs="Traditional Arabic" w:hint="cs"/>
          <w:sz w:val="32"/>
          <w:szCs w:val="32"/>
          <w:rtl/>
        </w:rPr>
        <w:t xml:space="preserve">نشأ </w:t>
      </w:r>
      <w:r w:rsidRPr="007C3E1E">
        <w:rPr>
          <w:rFonts w:ascii="Traditional Arabic" w:cs="Traditional Arabic" w:hint="cs"/>
          <w:sz w:val="32"/>
          <w:szCs w:val="32"/>
          <w:rtl/>
        </w:rPr>
        <w:t>يتيما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في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حجر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عمته</w:t>
      </w:r>
      <w:r w:rsidR="004D001B">
        <w:rPr>
          <w:rFonts w:ascii="Traditional Arabic" w:cs="Traditional Arabic" w:hint="cs"/>
          <w:sz w:val="32"/>
          <w:szCs w:val="32"/>
          <w:rtl/>
        </w:rPr>
        <w:t xml:space="preserve"> عائشة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فتفقه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بها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7C3E1E">
        <w:rPr>
          <w:rFonts w:ascii="Traditional Arabic" w:cs="Traditional Arabic" w:hint="cs"/>
          <w:sz w:val="32"/>
          <w:szCs w:val="32"/>
          <w:rtl/>
        </w:rPr>
        <w:t>كان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="004D001B">
        <w:rPr>
          <w:rFonts w:ascii="Traditional Arabic" w:cs="Traditional Arabic" w:hint="cs"/>
          <w:sz w:val="32"/>
          <w:szCs w:val="32"/>
          <w:rtl/>
        </w:rPr>
        <w:t xml:space="preserve">أحد </w:t>
      </w:r>
      <w:r w:rsidRPr="007C3E1E">
        <w:rPr>
          <w:rFonts w:ascii="Traditional Arabic" w:cs="Traditional Arabic" w:hint="cs"/>
          <w:sz w:val="32"/>
          <w:szCs w:val="32"/>
          <w:rtl/>
        </w:rPr>
        <w:t xml:space="preserve">فقهاء </w:t>
      </w:r>
      <w:r>
        <w:rPr>
          <w:rFonts w:ascii="Traditional Arabic" w:cs="Traditional Arabic" w:hint="cs"/>
          <w:sz w:val="32"/>
          <w:szCs w:val="32"/>
          <w:rtl/>
        </w:rPr>
        <w:t xml:space="preserve">المدينة السبعة المعروفين, </w:t>
      </w:r>
      <w:r w:rsidR="004D001B">
        <w:rPr>
          <w:rFonts w:ascii="Traditional Arabic" w:cs="Traditional Arabic" w:hint="cs"/>
          <w:sz w:val="32"/>
          <w:szCs w:val="32"/>
          <w:rtl/>
        </w:rPr>
        <w:t xml:space="preserve">أخذ عنه </w:t>
      </w:r>
      <w:r w:rsidR="00561BCC">
        <w:rPr>
          <w:rFonts w:ascii="Traditional Arabic" w:cs="Traditional Arabic" w:hint="cs"/>
          <w:sz w:val="32"/>
          <w:szCs w:val="32"/>
          <w:rtl/>
        </w:rPr>
        <w:t>الزهري</w:t>
      </w:r>
      <w:r w:rsidR="004D001B">
        <w:rPr>
          <w:rFonts w:ascii="Traditional Arabic" w:cs="Traditional Arabic" w:hint="cs"/>
          <w:sz w:val="32"/>
          <w:szCs w:val="32"/>
          <w:rtl/>
        </w:rPr>
        <w:t>,</w:t>
      </w:r>
      <w:r w:rsidRPr="007C3E1E">
        <w:rPr>
          <w:rFonts w:ascii="Traditional Arabic" w:cs="Traditional Arabic" w:hint="cs"/>
          <w:sz w:val="32"/>
          <w:szCs w:val="32"/>
          <w:rtl/>
        </w:rPr>
        <w:t xml:space="preserve"> توفي سنة 106هـ</w:t>
      </w:r>
      <w:r w:rsidR="00561BCC">
        <w:rPr>
          <w:rFonts w:ascii="Traditional Arabic" w:cs="Traditional Arabic" w:hint="cs"/>
          <w:sz w:val="32"/>
          <w:szCs w:val="32"/>
          <w:rtl/>
        </w:rPr>
        <w:t>.</w:t>
      </w:r>
      <w:r w:rsidR="00FD51D1">
        <w:rPr>
          <w:rFonts w:ascii="Traditional Arabic" w:cs="Traditional Arabic" w:hint="cs"/>
          <w:sz w:val="32"/>
          <w:szCs w:val="32"/>
          <w:rtl/>
        </w:rPr>
        <w:t>ينظر</w:t>
      </w:r>
      <w:r w:rsidRPr="007C3E1E">
        <w:rPr>
          <w:rFonts w:ascii="Traditional Arabic" w:cs="Traditional Arabic" w:hint="cs"/>
          <w:sz w:val="32"/>
          <w:szCs w:val="32"/>
          <w:rtl/>
        </w:rPr>
        <w:t>:[</w:t>
      </w:r>
      <w:r w:rsidR="00561BCC">
        <w:rPr>
          <w:rFonts w:ascii="Traditional Arabic" w:cs="Traditional Arabic" w:hint="cs"/>
          <w:sz w:val="32"/>
          <w:szCs w:val="32"/>
          <w:rtl/>
        </w:rPr>
        <w:t xml:space="preserve"> طبقات الفقهاء للشيرازي ص41,</w:t>
      </w:r>
      <w:r>
        <w:rPr>
          <w:rFonts w:ascii="Traditional Arabic" w:cs="Traditional Arabic" w:hint="cs"/>
          <w:sz w:val="32"/>
          <w:szCs w:val="32"/>
          <w:rtl/>
        </w:rPr>
        <w:t>و</w:t>
      </w:r>
      <w:r w:rsidR="00FD51D1">
        <w:rPr>
          <w:rFonts w:ascii="Traditional Arabic" w:cs="Traditional Arabic" w:hint="cs"/>
          <w:sz w:val="32"/>
          <w:szCs w:val="32"/>
          <w:rtl/>
        </w:rPr>
        <w:t>تذكرة الحفاظ</w:t>
      </w:r>
      <w:r w:rsidRPr="007C3E1E">
        <w:rPr>
          <w:rFonts w:ascii="Traditional Arabic" w:cs="Traditional Arabic" w:hint="cs"/>
          <w:sz w:val="32"/>
          <w:szCs w:val="32"/>
          <w:rtl/>
        </w:rPr>
        <w:t>1/96</w:t>
      </w:r>
      <w:r w:rsidR="00FD51D1">
        <w:rPr>
          <w:rFonts w:ascii="Traditional Arabic" w:cs="Traditional Arabic" w:hint="cs"/>
          <w:sz w:val="32"/>
          <w:szCs w:val="32"/>
          <w:rtl/>
        </w:rPr>
        <w:t>, وصفوة الصفوة</w:t>
      </w:r>
      <w:r w:rsidR="00561BCC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EF2379">
        <w:rPr>
          <w:rFonts w:ascii="Traditional Arabic" w:cs="Traditional Arabic" w:hint="cs"/>
          <w:sz w:val="32"/>
          <w:szCs w:val="32"/>
          <w:rtl/>
        </w:rPr>
        <w:t>2/88].</w:t>
      </w:r>
    </w:p>
  </w:footnote>
  <w:footnote w:id="26">
    <w:p w:rsidR="006B68A3" w:rsidRPr="007C3E1E" w:rsidRDefault="006B68A3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ascii="Traditional Arabic" w:cs="Traditional Arabic" w:hint="cs"/>
          <w:sz w:val="32"/>
          <w:szCs w:val="32"/>
          <w:rtl/>
        </w:rPr>
        <w:t>ينظر: مصنف عبد الرزاق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 xml:space="preserve">2/61, و ابن أبي 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شيبة2/62.</w:t>
      </w:r>
      <w:r w:rsidRPr="007C3E1E">
        <w:rPr>
          <w:rFonts w:ascii="Traditional Arabic" w:cs="Traditional Arabic" w:hint="cs"/>
          <w:sz w:val="32"/>
          <w:szCs w:val="32"/>
          <w:rtl/>
        </w:rPr>
        <w:t xml:space="preserve"> </w:t>
      </w:r>
    </w:p>
  </w:footnote>
  <w:footnote w:id="27">
    <w:p w:rsidR="0000471B" w:rsidRPr="007C3E1E" w:rsidRDefault="0000471B" w:rsidP="00503E57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 w:rsidR="00563C56">
        <w:rPr>
          <w:rFonts w:cs="Traditional Arabic" w:hint="cs"/>
          <w:sz w:val="32"/>
          <w:szCs w:val="32"/>
          <w:rtl/>
        </w:rPr>
        <w:t xml:space="preserve">تقدم تخريجه في </w:t>
      </w:r>
      <w:r w:rsidR="00503E57">
        <w:rPr>
          <w:rFonts w:cs="Traditional Arabic" w:hint="cs"/>
          <w:sz w:val="32"/>
          <w:szCs w:val="32"/>
          <w:rtl/>
        </w:rPr>
        <w:t>ص (219).</w:t>
      </w:r>
    </w:p>
  </w:footnote>
  <w:footnote w:id="28">
    <w:p w:rsidR="00343150" w:rsidRPr="007C3E1E" w:rsidRDefault="00343150" w:rsidP="00D35423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2C1D96">
        <w:rPr>
          <w:rFonts w:cs="Traditional Arabic" w:hint="cs"/>
          <w:sz w:val="32"/>
          <w:szCs w:val="32"/>
          <w:rtl/>
        </w:rPr>
        <w:t>م</w:t>
      </w:r>
      <w:r w:rsidRPr="007C3E1E">
        <w:rPr>
          <w:rFonts w:cs="Traditional Arabic" w:hint="cs"/>
          <w:sz w:val="32"/>
          <w:szCs w:val="32"/>
          <w:rtl/>
        </w:rPr>
        <w:t>سند</w:t>
      </w:r>
      <w:r w:rsidR="002C1D96">
        <w:rPr>
          <w:rFonts w:cs="Traditional Arabic" w:hint="cs"/>
          <w:sz w:val="32"/>
          <w:szCs w:val="32"/>
          <w:rtl/>
        </w:rPr>
        <w:t xml:space="preserve"> الإمام أحمد</w:t>
      </w:r>
      <w:r w:rsidRPr="007C3E1E">
        <w:rPr>
          <w:rFonts w:cs="Traditional Arabic" w:hint="cs"/>
          <w:sz w:val="32"/>
          <w:szCs w:val="32"/>
          <w:rtl/>
        </w:rPr>
        <w:t>34/177,</w:t>
      </w:r>
      <w:r w:rsidR="00FD51D1">
        <w:rPr>
          <w:rFonts w:cs="Traditional Arabic" w:hint="cs"/>
          <w:sz w:val="32"/>
          <w:szCs w:val="32"/>
          <w:rtl/>
        </w:rPr>
        <w:t xml:space="preserve"> برقم</w:t>
      </w:r>
      <w:r w:rsidRPr="00761FDC">
        <w:rPr>
          <w:rFonts w:cs="Traditional Arabic"/>
          <w:sz w:val="32"/>
          <w:szCs w:val="32"/>
          <w:rtl/>
        </w:rPr>
        <w:t>20563</w:t>
      </w:r>
      <w:r w:rsidR="0000471B">
        <w:rPr>
          <w:rFonts w:cs="Traditional Arabic" w:hint="cs"/>
          <w:sz w:val="32"/>
          <w:szCs w:val="32"/>
          <w:rtl/>
        </w:rPr>
        <w:t>.</w:t>
      </w:r>
    </w:p>
  </w:footnote>
  <w:footnote w:id="29">
    <w:p w:rsidR="006A7AA0" w:rsidRPr="007C3E1E" w:rsidRDefault="006A7AA0" w:rsidP="00D35423">
      <w:pPr>
        <w:pStyle w:val="3"/>
        <w:ind w:left="423" w:hanging="425"/>
        <w:jc w:val="lowKashida"/>
        <w:rPr>
          <w:sz w:val="32"/>
          <w:rtl/>
        </w:rPr>
      </w:pPr>
      <w:r w:rsidRPr="006A7AA0">
        <w:rPr>
          <w:rFonts w:cs="Traditional Arabic" w:hint="cs"/>
          <w:sz w:val="32"/>
          <w:szCs w:val="32"/>
          <w:rtl/>
        </w:rPr>
        <w:t>(</w:t>
      </w:r>
      <w:r w:rsidRPr="006A7AA0">
        <w:rPr>
          <w:rFonts w:cs="Traditional Arabic"/>
          <w:sz w:val="32"/>
          <w:szCs w:val="32"/>
          <w:rtl/>
        </w:rPr>
        <w:footnoteRef/>
      </w:r>
      <w:r w:rsidRPr="006A7AA0">
        <w:rPr>
          <w:rFonts w:cs="Traditional Arabic" w:hint="cs"/>
          <w:sz w:val="32"/>
          <w:szCs w:val="32"/>
          <w:rtl/>
        </w:rPr>
        <w:t>) هو حميد بن عبد الرحمن الحميري البصري</w:t>
      </w:r>
      <w:r w:rsidRPr="006A7AA0">
        <w:rPr>
          <w:rFonts w:ascii="Traditional Arabic" w:cs="Traditional Arabic" w:hint="cs"/>
          <w:sz w:val="32"/>
          <w:szCs w:val="32"/>
          <w:rtl/>
        </w:rPr>
        <w:t xml:space="preserve"> كان أ</w:t>
      </w:r>
      <w:r w:rsidRPr="006A7AA0">
        <w:rPr>
          <w:rFonts w:ascii="Traditional Arabic" w:cs="Traditional Arabic" w:hint="eastAsia"/>
          <w:sz w:val="32"/>
          <w:szCs w:val="32"/>
          <w:rtl/>
        </w:rPr>
        <w:t>علم</w:t>
      </w:r>
      <w:r w:rsidRPr="006A7AA0">
        <w:rPr>
          <w:rFonts w:ascii="Traditional Arabic" w:cs="Traditional Arabic"/>
          <w:sz w:val="32"/>
          <w:szCs w:val="32"/>
          <w:rtl/>
        </w:rPr>
        <w:t xml:space="preserve"> </w:t>
      </w:r>
      <w:r w:rsidRPr="006A7AA0">
        <w:rPr>
          <w:rFonts w:ascii="Traditional Arabic" w:cs="Traditional Arabic" w:hint="cs"/>
          <w:sz w:val="32"/>
          <w:szCs w:val="32"/>
          <w:rtl/>
        </w:rPr>
        <w:t>أ</w:t>
      </w:r>
      <w:r w:rsidRPr="006A7AA0">
        <w:rPr>
          <w:rFonts w:ascii="Traditional Arabic" w:cs="Traditional Arabic" w:hint="eastAsia"/>
          <w:sz w:val="32"/>
          <w:szCs w:val="32"/>
          <w:rtl/>
        </w:rPr>
        <w:t>هل</w:t>
      </w:r>
      <w:r w:rsidRPr="006A7AA0">
        <w:rPr>
          <w:rFonts w:ascii="Traditional Arabic" w:cs="Traditional Arabic"/>
          <w:sz w:val="32"/>
          <w:szCs w:val="32"/>
          <w:rtl/>
        </w:rPr>
        <w:t xml:space="preserve"> </w:t>
      </w:r>
      <w:r w:rsidRPr="006A7AA0">
        <w:rPr>
          <w:rFonts w:ascii="Traditional Arabic" w:cs="Traditional Arabic" w:hint="eastAsia"/>
          <w:sz w:val="32"/>
          <w:szCs w:val="32"/>
          <w:rtl/>
        </w:rPr>
        <w:t>المصرين</w:t>
      </w:r>
      <w:r w:rsidRPr="006A7AA0">
        <w:rPr>
          <w:rFonts w:cs="Traditional Arabic" w:hint="cs"/>
          <w:sz w:val="32"/>
          <w:szCs w:val="32"/>
          <w:rtl/>
        </w:rPr>
        <w:t xml:space="preserve"> وأفقههم, روى عن ابن عباس, وأبي هريرة وغيرهما, وعنه ابنه عبيد الله, ومحمد بن سيرين وغيرهما.ينظر:[التاريخ الكبير للبخاري3/346, وتهذيب الكمال7/381].</w:t>
      </w:r>
    </w:p>
  </w:footnote>
  <w:footnote w:id="30">
    <w:p w:rsidR="00343150" w:rsidRPr="007C3E1E" w:rsidRDefault="00343150" w:rsidP="00723B0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4D15AA">
        <w:rPr>
          <w:rFonts w:cs="Traditional Arabic" w:hint="cs"/>
          <w:sz w:val="32"/>
          <w:szCs w:val="32"/>
          <w:rtl/>
        </w:rPr>
        <w:t xml:space="preserve"> أخرج</w:t>
      </w:r>
      <w:r>
        <w:rPr>
          <w:rFonts w:cs="Traditional Arabic" w:hint="cs"/>
          <w:sz w:val="32"/>
          <w:szCs w:val="32"/>
          <w:rtl/>
        </w:rPr>
        <w:t>ه أبو داود في</w:t>
      </w:r>
      <w:r w:rsidRPr="007C3E1E">
        <w:rPr>
          <w:rFonts w:cs="Traditional Arabic" w:hint="cs"/>
          <w:sz w:val="32"/>
          <w:szCs w:val="32"/>
          <w:rtl/>
        </w:rPr>
        <w:t xml:space="preserve"> كتاب الطهار</w:t>
      </w:r>
      <w:r w:rsidR="004D15AA">
        <w:rPr>
          <w:rFonts w:cs="Traditional Arabic" w:hint="cs"/>
          <w:sz w:val="32"/>
          <w:szCs w:val="32"/>
          <w:rtl/>
        </w:rPr>
        <w:t>ة</w:t>
      </w:r>
      <w:r>
        <w:rPr>
          <w:rFonts w:cs="Traditional Arabic" w:hint="cs"/>
          <w:sz w:val="32"/>
          <w:szCs w:val="32"/>
          <w:rtl/>
        </w:rPr>
        <w:t>,</w:t>
      </w:r>
      <w:r w:rsidRPr="007C3E1E">
        <w:rPr>
          <w:rFonts w:cs="Traditional Arabic" w:hint="cs"/>
          <w:sz w:val="32"/>
          <w:szCs w:val="32"/>
          <w:rtl/>
        </w:rPr>
        <w:t xml:space="preserve"> باب</w:t>
      </w:r>
      <w:r w:rsidR="004D15AA">
        <w:rPr>
          <w:rFonts w:cs="Traditional Arabic" w:hint="cs"/>
          <w:sz w:val="32"/>
          <w:szCs w:val="32"/>
          <w:rtl/>
        </w:rPr>
        <w:t xml:space="preserve"> البول في المستحم</w:t>
      </w:r>
      <w:r w:rsidRPr="007C3E1E">
        <w:rPr>
          <w:rFonts w:cs="Traditional Arabic" w:hint="cs"/>
          <w:sz w:val="32"/>
          <w:szCs w:val="32"/>
          <w:rtl/>
        </w:rPr>
        <w:t>1/28,</w:t>
      </w:r>
      <w:r w:rsidR="004D15AA">
        <w:rPr>
          <w:rFonts w:cs="Traditional Arabic" w:hint="cs"/>
          <w:sz w:val="32"/>
          <w:szCs w:val="32"/>
          <w:rtl/>
        </w:rPr>
        <w:t xml:space="preserve"> برقم</w:t>
      </w:r>
      <w:r>
        <w:rPr>
          <w:rFonts w:cs="Traditional Arabic" w:hint="cs"/>
          <w:sz w:val="32"/>
          <w:szCs w:val="32"/>
          <w:rtl/>
        </w:rPr>
        <w:t>28,</w:t>
      </w:r>
      <w:r w:rsidRPr="007C3E1E">
        <w:rPr>
          <w:rFonts w:cs="Traditional Arabic" w:hint="cs"/>
          <w:sz w:val="32"/>
          <w:szCs w:val="32"/>
          <w:rtl/>
        </w:rPr>
        <w:t xml:space="preserve"> والنسائي في كتاب الطهارة</w:t>
      </w:r>
      <w:r>
        <w:rPr>
          <w:rFonts w:cs="Traditional Arabic" w:hint="cs"/>
          <w:sz w:val="32"/>
          <w:szCs w:val="32"/>
          <w:rtl/>
        </w:rPr>
        <w:t>,</w:t>
      </w:r>
      <w:r w:rsidRPr="007C3E1E">
        <w:rPr>
          <w:rFonts w:cs="Traditional Arabic" w:hint="cs"/>
          <w:sz w:val="32"/>
          <w:szCs w:val="32"/>
          <w:rtl/>
        </w:rPr>
        <w:t xml:space="preserve"> باب ذكر النهي عن الاغتسال بفضل الجنب1/142,</w:t>
      </w:r>
      <w:r w:rsidR="004D15AA">
        <w:rPr>
          <w:rFonts w:cs="Traditional Arabic" w:hint="cs"/>
          <w:sz w:val="32"/>
          <w:szCs w:val="32"/>
          <w:rtl/>
        </w:rPr>
        <w:t>برقم</w:t>
      </w:r>
      <w:r>
        <w:rPr>
          <w:rFonts w:cs="Traditional Arabic" w:hint="cs"/>
          <w:sz w:val="32"/>
          <w:szCs w:val="32"/>
          <w:rtl/>
        </w:rPr>
        <w:t>238,</w:t>
      </w:r>
      <w:r w:rsidR="00723B06">
        <w:rPr>
          <w:rFonts w:cs="Traditional Arabic" w:hint="cs"/>
          <w:sz w:val="32"/>
          <w:szCs w:val="32"/>
          <w:rtl/>
        </w:rPr>
        <w:t xml:space="preserve"> وأحمد</w:t>
      </w:r>
      <w:r w:rsidRPr="007C3E1E">
        <w:rPr>
          <w:rFonts w:cs="Traditional Arabic" w:hint="cs"/>
          <w:sz w:val="32"/>
          <w:szCs w:val="32"/>
          <w:rtl/>
        </w:rPr>
        <w:t>28/223,</w:t>
      </w:r>
      <w:r w:rsidR="004D15AA">
        <w:rPr>
          <w:rFonts w:cs="Traditional Arabic" w:hint="cs"/>
          <w:sz w:val="32"/>
          <w:szCs w:val="32"/>
          <w:rtl/>
        </w:rPr>
        <w:t xml:space="preserve"> برقم</w:t>
      </w:r>
      <w:r w:rsidRPr="00106C01">
        <w:rPr>
          <w:rFonts w:cs="Traditional Arabic"/>
          <w:sz w:val="32"/>
          <w:szCs w:val="32"/>
          <w:rtl/>
        </w:rPr>
        <w:t>17012</w:t>
      </w:r>
      <w:r w:rsidR="00723B06">
        <w:rPr>
          <w:rFonts w:cs="Traditional Arabic" w:hint="cs"/>
          <w:sz w:val="32"/>
          <w:szCs w:val="32"/>
          <w:rtl/>
        </w:rPr>
        <w:t>,</w:t>
      </w:r>
      <w:r w:rsidRPr="007C3E1E">
        <w:rPr>
          <w:rFonts w:cs="Traditional Arabic" w:hint="cs"/>
          <w:sz w:val="32"/>
          <w:szCs w:val="32"/>
          <w:rtl/>
        </w:rPr>
        <w:t>و</w:t>
      </w:r>
      <w:r w:rsidR="004D15AA">
        <w:rPr>
          <w:rFonts w:cs="Traditional Arabic" w:hint="cs"/>
          <w:sz w:val="32"/>
          <w:szCs w:val="32"/>
          <w:rtl/>
        </w:rPr>
        <w:t>الحاكم</w:t>
      </w:r>
      <w:r w:rsidR="00723B06">
        <w:rPr>
          <w:rFonts w:cs="Traditional Arabic" w:hint="cs"/>
          <w:sz w:val="32"/>
          <w:szCs w:val="32"/>
          <w:rtl/>
        </w:rPr>
        <w:t>4/168,</w:t>
      </w:r>
      <w:r w:rsidRPr="007C3E1E">
        <w:rPr>
          <w:rFonts w:cs="Traditional Arabic" w:hint="cs"/>
          <w:sz w:val="32"/>
          <w:szCs w:val="32"/>
          <w:rtl/>
        </w:rPr>
        <w:t>و</w:t>
      </w:r>
      <w:r w:rsidR="00723B06">
        <w:rPr>
          <w:rFonts w:cs="Traditional Arabic" w:hint="cs"/>
          <w:sz w:val="32"/>
          <w:szCs w:val="32"/>
          <w:rtl/>
        </w:rPr>
        <w:t>صححه النووي في المجموع2/107,</w:t>
      </w:r>
      <w:r w:rsidRPr="007C3E1E">
        <w:rPr>
          <w:rFonts w:cs="Traditional Arabic" w:hint="cs"/>
          <w:sz w:val="32"/>
          <w:szCs w:val="32"/>
          <w:rtl/>
        </w:rPr>
        <w:t>وابن حجر في الفتح</w:t>
      </w:r>
      <w:r>
        <w:rPr>
          <w:rFonts w:cs="Traditional Arabic" w:hint="cs"/>
          <w:sz w:val="32"/>
          <w:szCs w:val="32"/>
          <w:rtl/>
        </w:rPr>
        <w:t>1/392</w:t>
      </w:r>
      <w:r w:rsidR="00723B06">
        <w:rPr>
          <w:rFonts w:cs="Traditional Arabic" w:hint="cs"/>
          <w:sz w:val="32"/>
          <w:szCs w:val="32"/>
          <w:rtl/>
        </w:rPr>
        <w:t>,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C3E1E">
        <w:rPr>
          <w:rFonts w:cs="Traditional Arabic" w:hint="cs"/>
          <w:sz w:val="32"/>
          <w:szCs w:val="32"/>
          <w:rtl/>
        </w:rPr>
        <w:t>ورد على من ضعفه بعلل لا يضع</w:t>
      </w:r>
      <w:r>
        <w:rPr>
          <w:rFonts w:cs="Traditional Arabic" w:hint="cs"/>
          <w:sz w:val="32"/>
          <w:szCs w:val="32"/>
          <w:rtl/>
        </w:rPr>
        <w:t>ف الحديث بمثلها</w:t>
      </w:r>
      <w:r w:rsidRPr="007C3E1E">
        <w:rPr>
          <w:rFonts w:cs="Traditional Arabic" w:hint="cs"/>
          <w:sz w:val="32"/>
          <w:szCs w:val="32"/>
          <w:rtl/>
        </w:rPr>
        <w:t>, والألباني في صحيح سنن أبي داود 1/57.</w:t>
      </w:r>
    </w:p>
  </w:footnote>
  <w:footnote w:id="31">
    <w:p w:rsidR="00343150" w:rsidRPr="007C3E1E" w:rsidRDefault="00343150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 ينظر:</w:t>
      </w:r>
      <w:r w:rsidRPr="007633FE">
        <w:rPr>
          <w:rFonts w:cs="Traditional Arabic" w:hint="cs"/>
          <w:sz w:val="32"/>
          <w:szCs w:val="32"/>
          <w:rtl/>
        </w:rPr>
        <w:t xml:space="preserve"> </w:t>
      </w:r>
      <w:r w:rsidR="004D15AA">
        <w:rPr>
          <w:rFonts w:cs="Traditional Arabic" w:hint="cs"/>
          <w:sz w:val="32"/>
          <w:szCs w:val="32"/>
          <w:rtl/>
        </w:rPr>
        <w:t>المغني</w:t>
      </w:r>
      <w:r w:rsidRPr="007C3E1E">
        <w:rPr>
          <w:rFonts w:cs="Traditional Arabic" w:hint="cs"/>
          <w:sz w:val="32"/>
          <w:szCs w:val="32"/>
          <w:rtl/>
        </w:rPr>
        <w:t>1/226,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4D15AA">
        <w:rPr>
          <w:rFonts w:cs="Traditional Arabic" w:hint="cs"/>
          <w:sz w:val="32"/>
          <w:szCs w:val="32"/>
          <w:rtl/>
        </w:rPr>
        <w:t>ومغني المحتاج</w:t>
      </w:r>
      <w:r>
        <w:rPr>
          <w:rFonts w:cs="Traditional Arabic" w:hint="cs"/>
          <w:sz w:val="32"/>
          <w:szCs w:val="32"/>
          <w:rtl/>
        </w:rPr>
        <w:t xml:space="preserve">1/79, </w:t>
      </w:r>
      <w:r w:rsidR="004D15AA">
        <w:rPr>
          <w:rFonts w:cs="Traditional Arabic" w:hint="cs"/>
          <w:sz w:val="32"/>
          <w:szCs w:val="32"/>
          <w:rtl/>
        </w:rPr>
        <w:t>وشرح سنن أبي داود للعيني</w:t>
      </w:r>
      <w:r w:rsidRPr="007C3E1E">
        <w:rPr>
          <w:rFonts w:cs="Traditional Arabic" w:hint="cs"/>
          <w:sz w:val="32"/>
          <w:szCs w:val="32"/>
          <w:rtl/>
        </w:rPr>
        <w:t>1/104,</w:t>
      </w:r>
      <w:r w:rsidR="004D15AA" w:rsidRPr="004D15AA">
        <w:rPr>
          <w:rFonts w:cs="Traditional Arabic" w:hint="cs"/>
          <w:sz w:val="32"/>
          <w:szCs w:val="32"/>
          <w:rtl/>
        </w:rPr>
        <w:t xml:space="preserve"> </w:t>
      </w:r>
      <w:r w:rsidR="004D15AA">
        <w:rPr>
          <w:rFonts w:cs="Traditional Arabic" w:hint="cs"/>
          <w:sz w:val="32"/>
          <w:szCs w:val="32"/>
          <w:rtl/>
        </w:rPr>
        <w:t>وحاشية ابن عابدين1/558,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C3E1E">
        <w:rPr>
          <w:rFonts w:cs="Traditional Arabic" w:hint="cs"/>
          <w:sz w:val="32"/>
          <w:szCs w:val="32"/>
          <w:rtl/>
        </w:rPr>
        <w:t>و</w:t>
      </w:r>
      <w:r w:rsidR="004D15AA">
        <w:rPr>
          <w:rFonts w:cs="Traditional Arabic" w:hint="cs"/>
          <w:sz w:val="32"/>
          <w:szCs w:val="32"/>
          <w:rtl/>
        </w:rPr>
        <w:t>كشاف القناع</w:t>
      </w:r>
      <w:r>
        <w:rPr>
          <w:rFonts w:cs="Traditional Arabic" w:hint="cs"/>
          <w:sz w:val="32"/>
          <w:szCs w:val="32"/>
          <w:rtl/>
        </w:rPr>
        <w:t>1/56.</w:t>
      </w:r>
      <w:r w:rsidRPr="007C3E1E">
        <w:rPr>
          <w:rFonts w:cs="Traditional Arabic" w:hint="cs"/>
          <w:sz w:val="32"/>
          <w:szCs w:val="32"/>
          <w:rtl/>
        </w:rPr>
        <w:t xml:space="preserve"> </w:t>
      </w:r>
    </w:p>
  </w:footnote>
  <w:footnote w:id="32">
    <w:p w:rsidR="00343150" w:rsidRPr="007C3E1E" w:rsidRDefault="00343150" w:rsidP="00723B06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Pr="007C3E1E">
        <w:rPr>
          <w:rFonts w:ascii="Simplified Arabic" w:cs="Simplified Arabic" w:hint="cs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هو محمد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بن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يزيد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أبو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عبد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الله الربعي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القزويني،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ابن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ماجه،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الحافظ،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أحد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الأئمة،</w:t>
      </w:r>
      <w:r>
        <w:rPr>
          <w:rFonts w:ascii="Simplified Arabic" w:cs="Traditional Arabic" w:hint="cs"/>
          <w:sz w:val="32"/>
          <w:szCs w:val="32"/>
          <w:rtl/>
        </w:rPr>
        <w:t xml:space="preserve"> محدث قزوين,</w:t>
      </w:r>
      <w:r w:rsidRPr="007C3E1E">
        <w:rPr>
          <w:rFonts w:ascii="Traditional Arabic" w:cs="Traditional Arabic" w:hint="cs"/>
          <w:sz w:val="32"/>
          <w:szCs w:val="32"/>
          <w:rtl/>
        </w:rPr>
        <w:t xml:space="preserve"> سمع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محمد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عبد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الله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نمير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وجبارة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المغلس</w:t>
      </w:r>
      <w:r>
        <w:rPr>
          <w:rFonts w:ascii="Simplified Arabic" w:cs="Traditional Arabic" w:hint="cs"/>
          <w:sz w:val="32"/>
          <w:szCs w:val="32"/>
          <w:rtl/>
        </w:rPr>
        <w:t>, وغيرهما</w:t>
      </w:r>
      <w:r w:rsidRPr="007C3E1E">
        <w:rPr>
          <w:rFonts w:ascii="Simplified Arabic" w:cs="Traditional Arabic" w:hint="cs"/>
          <w:sz w:val="32"/>
          <w:szCs w:val="32"/>
          <w:rtl/>
        </w:rPr>
        <w:t>,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وعنه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محمد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عيسى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الأبهري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7C3E1E">
        <w:rPr>
          <w:rFonts w:ascii="Traditional Arabic" w:cs="Traditional Arabic" w:hint="cs"/>
          <w:sz w:val="32"/>
          <w:szCs w:val="32"/>
          <w:rtl/>
        </w:rPr>
        <w:t xml:space="preserve"> وأحمد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بن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روح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البغدادي</w:t>
      </w:r>
      <w:r>
        <w:rPr>
          <w:rFonts w:ascii="Simplified Arabic" w:cs="Traditional Arabic" w:hint="cs"/>
          <w:sz w:val="32"/>
          <w:szCs w:val="32"/>
          <w:rtl/>
        </w:rPr>
        <w:t>, وغيرهما</w:t>
      </w:r>
      <w:r w:rsidR="00F20846">
        <w:rPr>
          <w:rFonts w:ascii="Simplified Arabic" w:cs="Traditional Arabic" w:hint="cs"/>
          <w:sz w:val="32"/>
          <w:szCs w:val="32"/>
          <w:rtl/>
        </w:rPr>
        <w:t xml:space="preserve">, </w:t>
      </w:r>
      <w:r w:rsidRPr="007C3E1E">
        <w:rPr>
          <w:rFonts w:ascii="Simplified Arabic" w:cs="Traditional Arabic" w:hint="cs"/>
          <w:sz w:val="32"/>
          <w:szCs w:val="32"/>
          <w:rtl/>
        </w:rPr>
        <w:t>صنف</w:t>
      </w:r>
      <w:r w:rsidR="004D15AA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السنن</w:t>
      </w:r>
      <w:r w:rsidR="004D15AA">
        <w:rPr>
          <w:rFonts w:ascii="Simplified Arabic" w:cs="Traditional Arabic" w:hint="cs"/>
          <w:sz w:val="32"/>
          <w:szCs w:val="32"/>
          <w:rtl/>
        </w:rPr>
        <w:t>,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والتفسير</w:t>
      </w:r>
      <w:r w:rsidR="004D15AA">
        <w:rPr>
          <w:rFonts w:ascii="Simplified Arabic" w:cs="Traditional Arabic" w:hint="cs"/>
          <w:sz w:val="32"/>
          <w:szCs w:val="32"/>
          <w:rtl/>
        </w:rPr>
        <w:t>,</w:t>
      </w:r>
      <w:r w:rsidRPr="007C3E1E">
        <w:rPr>
          <w:rFonts w:ascii="Simplified Arabic" w:cs="Traditional Arabic" w:hint="cs"/>
          <w:sz w:val="32"/>
          <w:szCs w:val="32"/>
          <w:rtl/>
        </w:rPr>
        <w:t xml:space="preserve"> توفي سنة</w:t>
      </w:r>
      <w:r w:rsidRPr="007C3E1E">
        <w:rPr>
          <w:rFonts w:ascii="Simplified Arabic" w:cs="Traditional Arabic"/>
          <w:sz w:val="32"/>
          <w:szCs w:val="32"/>
          <w:rtl/>
        </w:rPr>
        <w:t xml:space="preserve"> 27</w:t>
      </w:r>
      <w:r w:rsidRPr="007C3E1E">
        <w:rPr>
          <w:rFonts w:ascii="Simplified Arabic" w:cs="Traditional Arabic" w:hint="cs"/>
          <w:sz w:val="32"/>
          <w:szCs w:val="32"/>
          <w:rtl/>
        </w:rPr>
        <w:t>3هـ.</w:t>
      </w:r>
      <w:r>
        <w:rPr>
          <w:rFonts w:ascii="Simplified Arabic" w:cs="Traditional Arabic" w:hint="cs"/>
          <w:sz w:val="32"/>
          <w:szCs w:val="32"/>
          <w:rtl/>
        </w:rPr>
        <w:t>ينظر</w:t>
      </w:r>
      <w:r w:rsidRPr="007C3E1E">
        <w:rPr>
          <w:rFonts w:ascii="Simplified Arabic" w:cs="Traditional Arabic" w:hint="cs"/>
          <w:sz w:val="32"/>
          <w:szCs w:val="32"/>
          <w:rtl/>
        </w:rPr>
        <w:t>:[</w:t>
      </w:r>
      <w:r>
        <w:rPr>
          <w:rFonts w:ascii="Simplified Arabic" w:cs="Traditional Arabic" w:hint="cs"/>
          <w:sz w:val="32"/>
          <w:szCs w:val="32"/>
          <w:rtl/>
        </w:rPr>
        <w:t xml:space="preserve"> التدوين في أخبار قزوين2/49, وسير </w:t>
      </w:r>
      <w:r w:rsidR="00F20846">
        <w:rPr>
          <w:rFonts w:ascii="Simplified Arabic" w:cs="Traditional Arabic" w:hint="cs"/>
          <w:sz w:val="32"/>
          <w:szCs w:val="32"/>
          <w:rtl/>
        </w:rPr>
        <w:t>أعلام النبلاء</w:t>
      </w:r>
      <w:r w:rsidRPr="007C3E1E">
        <w:rPr>
          <w:rFonts w:ascii="Simplified Arabic" w:cs="Traditional Arabic" w:hint="cs"/>
          <w:sz w:val="32"/>
          <w:szCs w:val="32"/>
          <w:rtl/>
        </w:rPr>
        <w:t>13/277,</w:t>
      </w:r>
      <w:r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وتذكرة</w:t>
      </w:r>
      <w:r w:rsidRPr="007C3E1E">
        <w:rPr>
          <w:rFonts w:ascii="Simplified Arabic" w:cs="Traditional Arabic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الحفاظ</w:t>
      </w:r>
      <w:r w:rsidRPr="007C3E1E">
        <w:rPr>
          <w:rFonts w:ascii="Simplified Arabic" w:cs="Traditional Arabic"/>
          <w:sz w:val="32"/>
          <w:szCs w:val="32"/>
          <w:rtl/>
        </w:rPr>
        <w:t>2/</w:t>
      </w:r>
      <w:r w:rsidRPr="007C3E1E">
        <w:rPr>
          <w:rFonts w:ascii="Simplified Arabic" w:cs="Traditional Arabic" w:hint="cs"/>
          <w:sz w:val="32"/>
          <w:szCs w:val="32"/>
          <w:rtl/>
        </w:rPr>
        <w:t>636</w:t>
      </w:r>
      <w:r>
        <w:rPr>
          <w:rFonts w:ascii="Simplified Arabic" w:cs="Traditional Arabic" w:hint="cs"/>
          <w:sz w:val="32"/>
          <w:szCs w:val="32"/>
          <w:rtl/>
        </w:rPr>
        <w:t>,</w:t>
      </w:r>
      <w:r w:rsidRPr="00024679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7C3E1E">
        <w:rPr>
          <w:rFonts w:ascii="Simplified Arabic" w:cs="Traditional Arabic" w:hint="cs"/>
          <w:sz w:val="32"/>
          <w:szCs w:val="32"/>
          <w:rtl/>
        </w:rPr>
        <w:t>و</w:t>
      </w:r>
      <w:r w:rsidR="004D15AA">
        <w:rPr>
          <w:rFonts w:ascii="Simplified Arabic" w:cs="Traditional Arabic" w:hint="cs"/>
          <w:sz w:val="32"/>
          <w:szCs w:val="32"/>
          <w:rtl/>
        </w:rPr>
        <w:t>شذرات الذهب</w:t>
      </w:r>
      <w:r>
        <w:rPr>
          <w:rFonts w:ascii="Simplified Arabic" w:cs="Traditional Arabic" w:hint="cs"/>
          <w:sz w:val="32"/>
          <w:szCs w:val="32"/>
          <w:rtl/>
        </w:rPr>
        <w:t>3/308</w:t>
      </w:r>
      <w:r w:rsidRPr="007C3E1E">
        <w:rPr>
          <w:rFonts w:cs="Traditional Arabic" w:hint="cs"/>
          <w:sz w:val="32"/>
          <w:szCs w:val="32"/>
          <w:rtl/>
        </w:rPr>
        <w:t>]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33">
    <w:p w:rsidR="002312AB" w:rsidRPr="00F50E6B" w:rsidRDefault="002312AB" w:rsidP="00723B06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F50E6B">
        <w:rPr>
          <w:rFonts w:cs="Traditional Arabic" w:hint="cs"/>
          <w:sz w:val="32"/>
          <w:szCs w:val="32"/>
          <w:rtl/>
        </w:rPr>
        <w:t>(</w:t>
      </w:r>
      <w:r w:rsidRPr="00F50E6B">
        <w:rPr>
          <w:rFonts w:cs="Traditional Arabic"/>
          <w:sz w:val="32"/>
          <w:szCs w:val="32"/>
          <w:rtl/>
        </w:rPr>
        <w:footnoteRef/>
      </w:r>
      <w:r w:rsidRPr="00F50E6B">
        <w:rPr>
          <w:rFonts w:cs="Traditional Arabic" w:hint="cs"/>
          <w:sz w:val="32"/>
          <w:szCs w:val="32"/>
          <w:rtl/>
        </w:rPr>
        <w:t>) هو</w:t>
      </w:r>
      <w:r w:rsidRPr="00F50E6B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علي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بن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محمد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بن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إسحاق</w:t>
      </w:r>
      <w:r w:rsidRPr="00F50E6B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أبو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الحسن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الطنافسي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الكوفي</w:t>
      </w:r>
      <w:r w:rsidRPr="00F50E6B">
        <w:rPr>
          <w:rFonts w:ascii="Traditional Arabic" w:cs="Traditional Arabic" w:hint="cs"/>
          <w:sz w:val="32"/>
          <w:szCs w:val="32"/>
          <w:rtl/>
        </w:rPr>
        <w:t>,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محدث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قزوين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وعالمها</w:t>
      </w:r>
      <w:r w:rsidRPr="00F50E6B">
        <w:rPr>
          <w:rFonts w:ascii="Traditional Arabic" w:cs="Traditional Arabic" w:hint="cs"/>
          <w:sz w:val="32"/>
          <w:szCs w:val="32"/>
          <w:rtl/>
        </w:rPr>
        <w:t>,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يروي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عن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أخواله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يعلى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بن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عبيد</w:t>
      </w:r>
      <w:r w:rsidRPr="00F50E6B">
        <w:rPr>
          <w:rFonts w:ascii="Traditional Arabic" w:cs="Traditional Arabic" w:hint="cs"/>
          <w:sz w:val="32"/>
          <w:szCs w:val="32"/>
          <w:rtl/>
        </w:rPr>
        <w:t>,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ومحمد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بن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عبيد</w:t>
      </w:r>
      <w:r w:rsidRPr="00F50E6B">
        <w:rPr>
          <w:rFonts w:cs="Traditional Arabic" w:hint="cs"/>
          <w:sz w:val="32"/>
          <w:szCs w:val="32"/>
          <w:rtl/>
        </w:rPr>
        <w:t xml:space="preserve"> وغيرهما, وعنه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ابن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ماجه</w:t>
      </w:r>
      <w:r w:rsidRPr="00F50E6B">
        <w:rPr>
          <w:rFonts w:ascii="Traditional Arabic" w:cs="Traditional Arabic" w:hint="cs"/>
          <w:sz w:val="32"/>
          <w:szCs w:val="32"/>
          <w:rtl/>
        </w:rPr>
        <w:t>,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وأبو</w:t>
      </w:r>
      <w:r w:rsidRPr="00F50E6B">
        <w:rPr>
          <w:rFonts w:ascii="Traditional Arabic" w:cs="Traditional Arabic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eastAsia"/>
          <w:sz w:val="32"/>
          <w:szCs w:val="32"/>
          <w:rtl/>
        </w:rPr>
        <w:t>زرعة</w:t>
      </w:r>
      <w:r w:rsidRPr="00F50E6B">
        <w:rPr>
          <w:rFonts w:ascii="Traditional Arabic" w:cs="Traditional Arabic" w:hint="cs"/>
          <w:sz w:val="32"/>
          <w:szCs w:val="32"/>
          <w:rtl/>
        </w:rPr>
        <w:t xml:space="preserve"> وغيرهما, توفي سنة 233هـ. ينظر:[</w:t>
      </w:r>
      <w:r w:rsidR="00561BC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cs"/>
          <w:sz w:val="32"/>
          <w:szCs w:val="32"/>
          <w:rtl/>
        </w:rPr>
        <w:t>تذكرة الحفاظ2/445,</w:t>
      </w:r>
      <w:r w:rsidR="00561BC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cs"/>
          <w:sz w:val="32"/>
          <w:szCs w:val="32"/>
          <w:rtl/>
        </w:rPr>
        <w:t>وسير أعلام النبلاء11/459,</w:t>
      </w:r>
      <w:r w:rsidR="00561BC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F50E6B">
        <w:rPr>
          <w:rFonts w:ascii="Traditional Arabic" w:cs="Traditional Arabic" w:hint="cs"/>
          <w:sz w:val="32"/>
          <w:szCs w:val="32"/>
          <w:rtl/>
        </w:rPr>
        <w:t>والعبر1/320].</w:t>
      </w:r>
    </w:p>
  </w:footnote>
  <w:footnote w:id="34">
    <w:p w:rsidR="00343150" w:rsidRPr="007C3E1E" w:rsidRDefault="00343150" w:rsidP="00723B06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cs="Traditional Arabic"/>
          <w:color w:val="000000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 w:rsidRPr="007C3E1E">
        <w:rPr>
          <w:rFonts w:ascii="Traditional Arabic" w:cs="Traditional Arabic" w:hint="cs"/>
          <w:sz w:val="32"/>
          <w:szCs w:val="32"/>
          <w:rtl/>
        </w:rPr>
        <w:t>الصَّارُوجُ:</w:t>
      </w:r>
      <w:r w:rsidR="004D15AA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النُّورَةُ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وأخلاطها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معرب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لأن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الصاد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والجيم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لا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يجتمعان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في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كلمة</w:t>
      </w:r>
      <w:r w:rsidRPr="007C3E1E">
        <w:rPr>
          <w:rFonts w:ascii="Traditional Arabic" w:cs="Traditional Arabic"/>
          <w:sz w:val="32"/>
          <w:szCs w:val="32"/>
          <w:rtl/>
        </w:rPr>
        <w:t xml:space="preserve"> </w:t>
      </w:r>
      <w:r w:rsidRPr="007C3E1E">
        <w:rPr>
          <w:rFonts w:ascii="Traditional Arabic" w:cs="Traditional Arabic" w:hint="cs"/>
          <w:sz w:val="32"/>
          <w:szCs w:val="32"/>
          <w:rtl/>
        </w:rPr>
        <w:t>عربية</w:t>
      </w:r>
      <w:r w:rsidRPr="007C3E1E">
        <w:rPr>
          <w:rFonts w:cs="Traditional Arabic" w:hint="cs"/>
          <w:sz w:val="32"/>
          <w:szCs w:val="32"/>
          <w:rtl/>
        </w:rPr>
        <w:t>.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ينظر: </w:t>
      </w:r>
      <w:r w:rsidR="004D15AA">
        <w:rPr>
          <w:rFonts w:ascii="Traditional Arabic" w:cs="Traditional Arabic" w:hint="cs"/>
          <w:color w:val="000000"/>
          <w:sz w:val="32"/>
          <w:szCs w:val="32"/>
          <w:rtl/>
        </w:rPr>
        <w:t>[المصباح المنير</w:t>
      </w:r>
      <w:r w:rsidRPr="007C3E1E">
        <w:rPr>
          <w:rFonts w:ascii="Traditional Arabic" w:cs="Traditional Arabic" w:hint="cs"/>
          <w:color w:val="000000"/>
          <w:sz w:val="32"/>
          <w:szCs w:val="32"/>
          <w:rtl/>
        </w:rPr>
        <w:t>1/460]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.</w:t>
      </w:r>
    </w:p>
  </w:footnote>
  <w:footnote w:id="35">
    <w:p w:rsidR="00343150" w:rsidRPr="007C3E1E" w:rsidRDefault="00343150" w:rsidP="00723B06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 سنن ابن ماجه ص111.</w:t>
      </w:r>
    </w:p>
  </w:footnote>
  <w:footnote w:id="36">
    <w:p w:rsidR="00343150" w:rsidRPr="007C3E1E" w:rsidRDefault="00343150" w:rsidP="00723B06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="004D15AA">
        <w:rPr>
          <w:rFonts w:cs="Traditional Arabic" w:hint="cs"/>
          <w:sz w:val="32"/>
          <w:szCs w:val="32"/>
          <w:rtl/>
        </w:rPr>
        <w:t>) ينظر</w:t>
      </w:r>
      <w:r w:rsidRPr="007C3E1E">
        <w:rPr>
          <w:rFonts w:cs="Traditional Arabic" w:hint="cs"/>
          <w:sz w:val="32"/>
          <w:szCs w:val="32"/>
          <w:rtl/>
        </w:rPr>
        <w:t xml:space="preserve">: حاشية الطحطاوي على مراقي الفلاح1/54. </w:t>
      </w:r>
    </w:p>
  </w:footnote>
  <w:footnote w:id="37">
    <w:p w:rsidR="00934A44" w:rsidRPr="007C3E1E" w:rsidRDefault="00934A44" w:rsidP="009805F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 تقدم تخريجه</w:t>
      </w:r>
      <w:r w:rsidR="002631E3">
        <w:rPr>
          <w:rFonts w:cs="Traditional Arabic" w:hint="cs"/>
          <w:sz w:val="32"/>
          <w:szCs w:val="32"/>
          <w:rtl/>
        </w:rPr>
        <w:t xml:space="preserve"> </w:t>
      </w:r>
      <w:r w:rsidR="00676E59">
        <w:rPr>
          <w:rFonts w:cs="Traditional Arabic" w:hint="cs"/>
          <w:sz w:val="32"/>
          <w:szCs w:val="32"/>
          <w:rtl/>
        </w:rPr>
        <w:t xml:space="preserve">في </w:t>
      </w:r>
      <w:r w:rsidR="009805F7">
        <w:rPr>
          <w:rFonts w:cs="Traditional Arabic" w:hint="cs"/>
          <w:sz w:val="32"/>
          <w:szCs w:val="32"/>
          <w:rtl/>
        </w:rPr>
        <w:t>ص (221).</w:t>
      </w:r>
    </w:p>
  </w:footnote>
  <w:footnote w:id="38">
    <w:p w:rsidR="00660684" w:rsidRPr="007C3E1E" w:rsidRDefault="00660684" w:rsidP="00F91C43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تقدم تخريجه</w:t>
      </w:r>
      <w:r>
        <w:rPr>
          <w:rFonts w:ascii="Traditional Arabic" w:cs="Traditional Arabic" w:hint="cs"/>
          <w:sz w:val="32"/>
          <w:szCs w:val="32"/>
          <w:rtl/>
        </w:rPr>
        <w:t xml:space="preserve"> في </w:t>
      </w:r>
      <w:r w:rsidR="00F91C43">
        <w:rPr>
          <w:rFonts w:ascii="Traditional Arabic" w:cs="Traditional Arabic" w:hint="cs"/>
          <w:sz w:val="32"/>
          <w:szCs w:val="32"/>
          <w:rtl/>
        </w:rPr>
        <w:t>ص (119).</w:t>
      </w:r>
      <w:r w:rsidRPr="007C3E1E">
        <w:rPr>
          <w:rFonts w:cs="Traditional Arabic"/>
          <w:sz w:val="32"/>
          <w:szCs w:val="32"/>
          <w:rtl/>
        </w:rPr>
        <w:t xml:space="preserve"> </w:t>
      </w:r>
    </w:p>
  </w:footnote>
  <w:footnote w:id="39">
    <w:p w:rsidR="00DB211C" w:rsidRPr="007C3E1E" w:rsidRDefault="00DB211C" w:rsidP="00F91C43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DA06B5" w:rsidRPr="007C3E1E">
        <w:rPr>
          <w:rFonts w:cs="Traditional Arabic" w:hint="cs"/>
          <w:sz w:val="32"/>
          <w:szCs w:val="32"/>
          <w:rtl/>
        </w:rPr>
        <w:t xml:space="preserve"> </w:t>
      </w:r>
      <w:r w:rsidR="002631E3">
        <w:rPr>
          <w:rFonts w:cs="Traditional Arabic" w:hint="cs"/>
          <w:sz w:val="32"/>
          <w:szCs w:val="32"/>
          <w:rtl/>
        </w:rPr>
        <w:t>ت</w:t>
      </w:r>
      <w:r w:rsidR="002631E3" w:rsidRPr="00DA6D28">
        <w:rPr>
          <w:rFonts w:cs="Traditional Arabic" w:hint="cs"/>
          <w:sz w:val="32"/>
          <w:szCs w:val="32"/>
          <w:rtl/>
        </w:rPr>
        <w:t>قدم تخريجه</w:t>
      </w:r>
      <w:r w:rsidR="002631E3" w:rsidRPr="00DA6D28">
        <w:rPr>
          <w:rFonts w:ascii="Traditional Arabic" w:cs="Traditional Arabic" w:hint="cs"/>
          <w:sz w:val="32"/>
          <w:szCs w:val="32"/>
          <w:rtl/>
        </w:rPr>
        <w:t xml:space="preserve"> في </w:t>
      </w:r>
      <w:r w:rsidR="00F91C43" w:rsidRPr="00DA6D28">
        <w:rPr>
          <w:rFonts w:ascii="Traditional Arabic" w:cs="Traditional Arabic" w:hint="cs"/>
          <w:sz w:val="32"/>
          <w:szCs w:val="32"/>
          <w:rtl/>
        </w:rPr>
        <w:t>ص (221).</w:t>
      </w:r>
      <w:r w:rsidRPr="007C3E1E">
        <w:rPr>
          <w:rFonts w:cs="Traditional Arabic"/>
          <w:sz w:val="32"/>
          <w:szCs w:val="32"/>
          <w:rtl/>
        </w:rPr>
        <w:t xml:space="preserve"> </w:t>
      </w:r>
    </w:p>
  </w:footnote>
  <w:footnote w:id="40">
    <w:p w:rsidR="00100EB2" w:rsidRPr="007C3E1E" w:rsidRDefault="00100EB2" w:rsidP="00723B06">
      <w:pPr>
        <w:pStyle w:val="3"/>
        <w:spacing w:line="226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2F7CBA">
        <w:rPr>
          <w:rFonts w:cs="Traditional Arabic" w:hint="cs"/>
          <w:sz w:val="32"/>
          <w:szCs w:val="32"/>
          <w:rtl/>
        </w:rPr>
        <w:t xml:space="preserve"> ينظر</w:t>
      </w:r>
      <w:r w:rsidRPr="007C3E1E">
        <w:rPr>
          <w:rFonts w:cs="Traditional Arabic" w:hint="cs"/>
          <w:sz w:val="32"/>
          <w:szCs w:val="32"/>
          <w:rtl/>
        </w:rPr>
        <w:t xml:space="preserve">: </w:t>
      </w:r>
      <w:r>
        <w:rPr>
          <w:rFonts w:cs="Traditional Arabic" w:hint="cs"/>
          <w:sz w:val="32"/>
          <w:szCs w:val="32"/>
          <w:rtl/>
        </w:rPr>
        <w:t>مرعاة المفاتيح2/61.</w:t>
      </w:r>
    </w:p>
  </w:footnote>
  <w:footnote w:id="41">
    <w:p w:rsidR="00C81DA0" w:rsidRPr="007C3E1E" w:rsidRDefault="00C81DA0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2F7CBA">
        <w:rPr>
          <w:rFonts w:cs="Traditional Arabic" w:hint="cs"/>
          <w:sz w:val="32"/>
          <w:szCs w:val="32"/>
          <w:rtl/>
        </w:rPr>
        <w:t xml:space="preserve"> ينظر</w:t>
      </w:r>
      <w:r w:rsidR="0040278D" w:rsidRPr="007C3E1E">
        <w:rPr>
          <w:rFonts w:cs="Traditional Arabic" w:hint="cs"/>
          <w:sz w:val="32"/>
          <w:szCs w:val="32"/>
          <w:rtl/>
        </w:rPr>
        <w:t xml:space="preserve">: </w:t>
      </w:r>
      <w:r w:rsidR="00D02331" w:rsidRPr="007C3E1E">
        <w:rPr>
          <w:rFonts w:cs="Traditional Arabic" w:hint="cs"/>
          <w:sz w:val="32"/>
          <w:szCs w:val="32"/>
          <w:rtl/>
        </w:rPr>
        <w:t>عون المعبود1/50</w:t>
      </w:r>
      <w:r w:rsidR="00312989">
        <w:rPr>
          <w:rFonts w:cs="Traditional Arabic" w:hint="cs"/>
          <w:sz w:val="32"/>
          <w:szCs w:val="32"/>
          <w:rtl/>
        </w:rPr>
        <w:t>,</w:t>
      </w:r>
      <w:r w:rsidR="00312989" w:rsidRPr="00312989">
        <w:rPr>
          <w:rFonts w:cs="Traditional Arabic" w:hint="cs"/>
          <w:sz w:val="32"/>
          <w:szCs w:val="32"/>
          <w:rtl/>
        </w:rPr>
        <w:t xml:space="preserve"> </w:t>
      </w:r>
      <w:r w:rsidR="00561BCC">
        <w:rPr>
          <w:rFonts w:cs="Traditional Arabic" w:hint="cs"/>
          <w:sz w:val="32"/>
          <w:szCs w:val="32"/>
          <w:rtl/>
        </w:rPr>
        <w:t>و</w:t>
      </w:r>
      <w:r w:rsidR="004D15AA">
        <w:rPr>
          <w:rFonts w:cs="Traditional Arabic" w:hint="cs"/>
          <w:sz w:val="32"/>
          <w:szCs w:val="32"/>
          <w:rtl/>
        </w:rPr>
        <w:t>تحفة الأحوذي</w:t>
      </w:r>
      <w:r w:rsidR="00312989" w:rsidRPr="007C3E1E">
        <w:rPr>
          <w:rFonts w:cs="Traditional Arabic" w:hint="cs"/>
          <w:sz w:val="32"/>
          <w:szCs w:val="32"/>
          <w:rtl/>
        </w:rPr>
        <w:t>1/82</w:t>
      </w:r>
      <w:r w:rsidR="00312989">
        <w:rPr>
          <w:rFonts w:cs="Traditional Arabic" w:hint="cs"/>
          <w:sz w:val="32"/>
          <w:szCs w:val="32"/>
          <w:rtl/>
        </w:rPr>
        <w:t>, ومرعاة المفاتيح2/61.</w:t>
      </w:r>
    </w:p>
  </w:footnote>
  <w:footnote w:id="42">
    <w:p w:rsidR="00CC4DA4" w:rsidRPr="007C3E1E" w:rsidRDefault="00CC4DA4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6337B6" w:rsidRPr="007C3E1E">
        <w:rPr>
          <w:rFonts w:cs="Traditional Arabic" w:hint="cs"/>
          <w:sz w:val="32"/>
          <w:szCs w:val="32"/>
          <w:rtl/>
        </w:rPr>
        <w:t xml:space="preserve"> </w:t>
      </w:r>
      <w:r w:rsidR="00EE519F" w:rsidRPr="007C3E1E">
        <w:rPr>
          <w:rFonts w:cs="Traditional Arabic" w:hint="cs"/>
          <w:sz w:val="32"/>
          <w:szCs w:val="32"/>
          <w:rtl/>
        </w:rPr>
        <w:t>أخرجه عبد  الرزاق في مصنفه2/61</w:t>
      </w:r>
      <w:r w:rsidR="00C41DAA" w:rsidRPr="007C3E1E">
        <w:rPr>
          <w:rFonts w:cs="Traditional Arabic" w:hint="cs"/>
          <w:sz w:val="32"/>
          <w:szCs w:val="32"/>
          <w:rtl/>
        </w:rPr>
        <w:t>,</w:t>
      </w:r>
      <w:r w:rsidR="00945AD4">
        <w:rPr>
          <w:rFonts w:cs="Traditional Arabic" w:hint="cs"/>
          <w:sz w:val="32"/>
          <w:szCs w:val="32"/>
          <w:rtl/>
        </w:rPr>
        <w:t xml:space="preserve"> و</w:t>
      </w:r>
      <w:r w:rsidR="004D15AA">
        <w:rPr>
          <w:rFonts w:cs="Traditional Arabic" w:hint="cs"/>
          <w:sz w:val="32"/>
          <w:szCs w:val="32"/>
          <w:rtl/>
        </w:rPr>
        <w:t>ابن أبي شيبة2</w:t>
      </w:r>
      <w:r w:rsidR="00140649" w:rsidRPr="007C3E1E">
        <w:rPr>
          <w:rFonts w:cs="Traditional Arabic" w:hint="cs"/>
          <w:sz w:val="32"/>
          <w:szCs w:val="32"/>
          <w:rtl/>
        </w:rPr>
        <w:t>/61.</w:t>
      </w:r>
    </w:p>
  </w:footnote>
  <w:footnote w:id="43">
    <w:p w:rsidR="00CC4DA4" w:rsidRPr="007C3E1E" w:rsidRDefault="00CC4DA4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6337B6" w:rsidRPr="007C3E1E">
        <w:rPr>
          <w:rFonts w:cs="Traditional Arabic" w:hint="cs"/>
          <w:sz w:val="32"/>
          <w:szCs w:val="32"/>
          <w:rtl/>
        </w:rPr>
        <w:t xml:space="preserve"> </w:t>
      </w:r>
      <w:r w:rsidRPr="007C3E1E">
        <w:rPr>
          <w:rFonts w:cs="Traditional Arabic" w:hint="cs"/>
          <w:sz w:val="32"/>
          <w:szCs w:val="32"/>
          <w:rtl/>
        </w:rPr>
        <w:t>أخرجه عبد  الرزاق في مصنفه2/61</w:t>
      </w:r>
      <w:r w:rsidR="00D27B94">
        <w:rPr>
          <w:rFonts w:cs="Traditional Arabic" w:hint="cs"/>
          <w:sz w:val="32"/>
          <w:szCs w:val="32"/>
          <w:rtl/>
        </w:rPr>
        <w:t xml:space="preserve">, </w:t>
      </w:r>
      <w:r w:rsidR="00945AD4">
        <w:rPr>
          <w:rFonts w:cs="Traditional Arabic" w:hint="cs"/>
          <w:sz w:val="32"/>
          <w:szCs w:val="32"/>
          <w:rtl/>
        </w:rPr>
        <w:t>و</w:t>
      </w:r>
      <w:r w:rsidR="004D15AA">
        <w:rPr>
          <w:rFonts w:cs="Traditional Arabic" w:hint="cs"/>
          <w:sz w:val="32"/>
          <w:szCs w:val="32"/>
          <w:rtl/>
        </w:rPr>
        <w:t>ابن أبي شيبة</w:t>
      </w:r>
      <w:r w:rsidR="00710FFD" w:rsidRPr="007C3E1E">
        <w:rPr>
          <w:rFonts w:cs="Traditional Arabic" w:hint="cs"/>
          <w:sz w:val="32"/>
          <w:szCs w:val="32"/>
          <w:rtl/>
        </w:rPr>
        <w:t>2/61</w:t>
      </w:r>
      <w:r w:rsidR="00140649" w:rsidRPr="007C3E1E">
        <w:rPr>
          <w:rFonts w:cs="Traditional Arabic" w:hint="cs"/>
          <w:sz w:val="32"/>
          <w:szCs w:val="32"/>
          <w:rtl/>
        </w:rPr>
        <w:t>.</w:t>
      </w:r>
    </w:p>
  </w:footnote>
  <w:footnote w:id="44">
    <w:p w:rsidR="007B23FF" w:rsidRPr="007C3E1E" w:rsidRDefault="007B23FF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</w:t>
      </w:r>
      <w:r w:rsidR="006337B6" w:rsidRPr="007C3E1E">
        <w:rPr>
          <w:rFonts w:cs="Traditional Arabic" w:hint="cs"/>
          <w:sz w:val="32"/>
          <w:szCs w:val="32"/>
          <w:rtl/>
        </w:rPr>
        <w:t xml:space="preserve"> </w:t>
      </w:r>
      <w:r w:rsidR="004D15AA">
        <w:rPr>
          <w:rFonts w:cs="Traditional Arabic" w:hint="cs"/>
          <w:sz w:val="32"/>
          <w:szCs w:val="32"/>
          <w:rtl/>
        </w:rPr>
        <w:t>رواه ابن المنذر في الأوسط</w:t>
      </w:r>
      <w:r w:rsidRPr="007C3E1E">
        <w:rPr>
          <w:rFonts w:cs="Traditional Arabic" w:hint="cs"/>
          <w:sz w:val="32"/>
          <w:szCs w:val="32"/>
          <w:rtl/>
        </w:rPr>
        <w:t>1/332.</w:t>
      </w:r>
    </w:p>
  </w:footnote>
  <w:footnote w:id="45">
    <w:p w:rsidR="000A0733" w:rsidRPr="007C3E1E" w:rsidRDefault="000A0733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="004D15AA">
        <w:rPr>
          <w:rFonts w:cs="Traditional Arabic" w:hint="cs"/>
          <w:sz w:val="32"/>
          <w:szCs w:val="32"/>
          <w:rtl/>
        </w:rPr>
        <w:t>) ينظر: نيل الأوطار</w:t>
      </w:r>
      <w:r w:rsidRPr="007C3E1E">
        <w:rPr>
          <w:rFonts w:cs="Traditional Arabic" w:hint="cs"/>
          <w:sz w:val="32"/>
          <w:szCs w:val="32"/>
          <w:rtl/>
        </w:rPr>
        <w:t>1/105.</w:t>
      </w:r>
    </w:p>
  </w:footnote>
  <w:footnote w:id="46">
    <w:p w:rsidR="00D676B1" w:rsidRPr="007C3E1E" w:rsidRDefault="00D676B1" w:rsidP="00396E09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="004D15AA">
        <w:rPr>
          <w:rFonts w:cs="Traditional Arabic" w:hint="cs"/>
          <w:sz w:val="32"/>
          <w:szCs w:val="32"/>
          <w:rtl/>
        </w:rPr>
        <w:t xml:space="preserve">) </w:t>
      </w:r>
      <w:r w:rsidR="00396E09">
        <w:rPr>
          <w:rFonts w:cs="Traditional Arabic" w:hint="cs"/>
          <w:sz w:val="32"/>
          <w:szCs w:val="32"/>
          <w:rtl/>
        </w:rPr>
        <w:t>جامع</w:t>
      </w:r>
      <w:r w:rsidR="004D15AA">
        <w:rPr>
          <w:rFonts w:cs="Traditional Arabic" w:hint="cs"/>
          <w:sz w:val="32"/>
          <w:szCs w:val="32"/>
          <w:rtl/>
        </w:rPr>
        <w:t xml:space="preserve"> الترمذي</w:t>
      </w:r>
      <w:r w:rsidRPr="007C3E1E">
        <w:rPr>
          <w:rFonts w:cs="Traditional Arabic" w:hint="cs"/>
          <w:sz w:val="32"/>
          <w:szCs w:val="32"/>
          <w:rtl/>
        </w:rPr>
        <w:t>1/73.</w:t>
      </w:r>
    </w:p>
  </w:footnote>
  <w:footnote w:id="47">
    <w:p w:rsidR="00D676B1" w:rsidRPr="007C3E1E" w:rsidRDefault="00D676B1" w:rsidP="00D35423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7C3E1E">
        <w:rPr>
          <w:rFonts w:cs="Traditional Arabic" w:hint="cs"/>
          <w:sz w:val="32"/>
          <w:szCs w:val="32"/>
          <w:rtl/>
        </w:rPr>
        <w:t>(</w:t>
      </w:r>
      <w:r w:rsidRPr="007C3E1E">
        <w:rPr>
          <w:rFonts w:cs="Traditional Arabic"/>
          <w:sz w:val="32"/>
          <w:szCs w:val="32"/>
          <w:rtl/>
        </w:rPr>
        <w:footnoteRef/>
      </w:r>
      <w:r w:rsidRPr="007C3E1E">
        <w:rPr>
          <w:rFonts w:cs="Traditional Arabic" w:hint="cs"/>
          <w:sz w:val="32"/>
          <w:szCs w:val="32"/>
          <w:rtl/>
        </w:rPr>
        <w:t>) ينظ</w:t>
      </w:r>
      <w:r w:rsidR="004D15AA">
        <w:rPr>
          <w:rFonts w:cs="Traditional Arabic" w:hint="cs"/>
          <w:sz w:val="32"/>
          <w:szCs w:val="32"/>
          <w:rtl/>
        </w:rPr>
        <w:t>ر: معارف السنن شرح سنن الترمذي</w:t>
      </w:r>
      <w:r w:rsidRPr="007C3E1E">
        <w:rPr>
          <w:rFonts w:cs="Traditional Arabic" w:hint="cs"/>
          <w:sz w:val="32"/>
          <w:szCs w:val="32"/>
          <w:rtl/>
        </w:rPr>
        <w:t>1/139.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inorEastAsia" w:cs="mohammad bold art 1"/>
        <w:sz w:val="24"/>
        <w:szCs w:val="24"/>
        <w:rtl/>
      </w:rPr>
      <w:alias w:val="العنوان"/>
      <w:id w:val="77738743"/>
      <w:placeholder>
        <w:docPart w:val="42B3D5A1080A4698B8E76CA79A9324D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75B72" w:rsidRPr="00B75B72" w:rsidRDefault="003249D5" w:rsidP="003249D5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249D5">
          <w:rPr>
            <w:rFonts w:eastAsiaTheme="minorEastAsia" w:cs="mohammad bold art 1" w:hint="cs"/>
            <w:sz w:val="24"/>
            <w:szCs w:val="24"/>
            <w:rtl/>
          </w:rPr>
          <w:t>المطلب الرابع: حكم البول في المستحم [الحمام]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359C3"/>
    <w:multiLevelType w:val="hybridMultilevel"/>
    <w:tmpl w:val="2264B570"/>
    <w:lvl w:ilvl="0" w:tplc="40D205E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hdrShapeDefaults>
    <o:shapedefaults v:ext="edit" spidmax="66562">
      <o:colormenu v:ext="edit" fillcolor="none"/>
    </o:shapedefaults>
    <o:shapelayout v:ext="edit">
      <o:idmap v:ext="edit" data="6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956551"/>
    <w:rsid w:val="000043A9"/>
    <w:rsid w:val="0000471B"/>
    <w:rsid w:val="00006DE3"/>
    <w:rsid w:val="00011405"/>
    <w:rsid w:val="00012D64"/>
    <w:rsid w:val="0001620B"/>
    <w:rsid w:val="00021BA4"/>
    <w:rsid w:val="00024679"/>
    <w:rsid w:val="00033D55"/>
    <w:rsid w:val="00040B2A"/>
    <w:rsid w:val="0004204F"/>
    <w:rsid w:val="00050AC5"/>
    <w:rsid w:val="000520EE"/>
    <w:rsid w:val="00056F0A"/>
    <w:rsid w:val="000650EC"/>
    <w:rsid w:val="000803DF"/>
    <w:rsid w:val="00087725"/>
    <w:rsid w:val="00087D2C"/>
    <w:rsid w:val="000A0733"/>
    <w:rsid w:val="000A214B"/>
    <w:rsid w:val="000B2A6B"/>
    <w:rsid w:val="000B63D1"/>
    <w:rsid w:val="000D3263"/>
    <w:rsid w:val="000D7424"/>
    <w:rsid w:val="000E2C95"/>
    <w:rsid w:val="000F393D"/>
    <w:rsid w:val="000F6DB6"/>
    <w:rsid w:val="00100EB2"/>
    <w:rsid w:val="00106C01"/>
    <w:rsid w:val="00106C6F"/>
    <w:rsid w:val="00110123"/>
    <w:rsid w:val="001171AD"/>
    <w:rsid w:val="0012201D"/>
    <w:rsid w:val="00123614"/>
    <w:rsid w:val="00127140"/>
    <w:rsid w:val="00132EE6"/>
    <w:rsid w:val="00140649"/>
    <w:rsid w:val="00147B18"/>
    <w:rsid w:val="001527AB"/>
    <w:rsid w:val="00152B0F"/>
    <w:rsid w:val="00153A22"/>
    <w:rsid w:val="00164AB8"/>
    <w:rsid w:val="001670FC"/>
    <w:rsid w:val="00170222"/>
    <w:rsid w:val="001730A9"/>
    <w:rsid w:val="00176D3E"/>
    <w:rsid w:val="00181A7F"/>
    <w:rsid w:val="001908E8"/>
    <w:rsid w:val="00195854"/>
    <w:rsid w:val="00197A28"/>
    <w:rsid w:val="001A04F9"/>
    <w:rsid w:val="001B34CA"/>
    <w:rsid w:val="001B3F26"/>
    <w:rsid w:val="001C1465"/>
    <w:rsid w:val="001C307B"/>
    <w:rsid w:val="001D4A71"/>
    <w:rsid w:val="001D5C78"/>
    <w:rsid w:val="001E501B"/>
    <w:rsid w:val="001E6735"/>
    <w:rsid w:val="001F5B96"/>
    <w:rsid w:val="001F6AF0"/>
    <w:rsid w:val="0020048F"/>
    <w:rsid w:val="00215545"/>
    <w:rsid w:val="0021797D"/>
    <w:rsid w:val="002251F6"/>
    <w:rsid w:val="002312AB"/>
    <w:rsid w:val="0023165B"/>
    <w:rsid w:val="00233109"/>
    <w:rsid w:val="0023575D"/>
    <w:rsid w:val="0024451F"/>
    <w:rsid w:val="0025209B"/>
    <w:rsid w:val="002631E3"/>
    <w:rsid w:val="00273B95"/>
    <w:rsid w:val="00273D05"/>
    <w:rsid w:val="0027730B"/>
    <w:rsid w:val="00280B09"/>
    <w:rsid w:val="002877A7"/>
    <w:rsid w:val="002A0347"/>
    <w:rsid w:val="002A1A2D"/>
    <w:rsid w:val="002C1D96"/>
    <w:rsid w:val="002C201B"/>
    <w:rsid w:val="002C3E62"/>
    <w:rsid w:val="002C5829"/>
    <w:rsid w:val="002C6594"/>
    <w:rsid w:val="002C7AC6"/>
    <w:rsid w:val="002D0E7D"/>
    <w:rsid w:val="002D3BEB"/>
    <w:rsid w:val="002D5943"/>
    <w:rsid w:val="002D6ECE"/>
    <w:rsid w:val="002E2976"/>
    <w:rsid w:val="002F7CBA"/>
    <w:rsid w:val="00301D9D"/>
    <w:rsid w:val="00303221"/>
    <w:rsid w:val="003034FE"/>
    <w:rsid w:val="0030461E"/>
    <w:rsid w:val="00306412"/>
    <w:rsid w:val="00307CDA"/>
    <w:rsid w:val="00312989"/>
    <w:rsid w:val="0031649F"/>
    <w:rsid w:val="00321AFC"/>
    <w:rsid w:val="003249D5"/>
    <w:rsid w:val="00331D17"/>
    <w:rsid w:val="00336F0D"/>
    <w:rsid w:val="003420E4"/>
    <w:rsid w:val="00343150"/>
    <w:rsid w:val="00344B3F"/>
    <w:rsid w:val="003532BA"/>
    <w:rsid w:val="00360B4E"/>
    <w:rsid w:val="003645C9"/>
    <w:rsid w:val="00364E60"/>
    <w:rsid w:val="003669CC"/>
    <w:rsid w:val="00367BBA"/>
    <w:rsid w:val="00371C07"/>
    <w:rsid w:val="0037419A"/>
    <w:rsid w:val="00377280"/>
    <w:rsid w:val="003869F7"/>
    <w:rsid w:val="00393860"/>
    <w:rsid w:val="00396DFA"/>
    <w:rsid w:val="00396E09"/>
    <w:rsid w:val="003A4384"/>
    <w:rsid w:val="003B22BA"/>
    <w:rsid w:val="003B4489"/>
    <w:rsid w:val="003D3C07"/>
    <w:rsid w:val="003F02FA"/>
    <w:rsid w:val="0040278D"/>
    <w:rsid w:val="00414136"/>
    <w:rsid w:val="004235F9"/>
    <w:rsid w:val="004424B6"/>
    <w:rsid w:val="00444D41"/>
    <w:rsid w:val="0045335B"/>
    <w:rsid w:val="00457836"/>
    <w:rsid w:val="004632F8"/>
    <w:rsid w:val="00471CF7"/>
    <w:rsid w:val="00484D13"/>
    <w:rsid w:val="00491BD7"/>
    <w:rsid w:val="00495919"/>
    <w:rsid w:val="004A4EFC"/>
    <w:rsid w:val="004A5187"/>
    <w:rsid w:val="004B0CB3"/>
    <w:rsid w:val="004C70F2"/>
    <w:rsid w:val="004D001B"/>
    <w:rsid w:val="004D0F7C"/>
    <w:rsid w:val="004D15AA"/>
    <w:rsid w:val="004D3CD1"/>
    <w:rsid w:val="004E0361"/>
    <w:rsid w:val="004E2769"/>
    <w:rsid w:val="004F2DB4"/>
    <w:rsid w:val="00502F84"/>
    <w:rsid w:val="00503E57"/>
    <w:rsid w:val="00504A5E"/>
    <w:rsid w:val="00504B17"/>
    <w:rsid w:val="0051031C"/>
    <w:rsid w:val="00511823"/>
    <w:rsid w:val="0052640A"/>
    <w:rsid w:val="00530E76"/>
    <w:rsid w:val="00531170"/>
    <w:rsid w:val="00551CA5"/>
    <w:rsid w:val="0056046E"/>
    <w:rsid w:val="00561BCC"/>
    <w:rsid w:val="00563C56"/>
    <w:rsid w:val="005705D4"/>
    <w:rsid w:val="0057154C"/>
    <w:rsid w:val="0057745F"/>
    <w:rsid w:val="00583173"/>
    <w:rsid w:val="00587F5F"/>
    <w:rsid w:val="00592402"/>
    <w:rsid w:val="005A169E"/>
    <w:rsid w:val="005A54E1"/>
    <w:rsid w:val="005A71DD"/>
    <w:rsid w:val="005B242D"/>
    <w:rsid w:val="005B675D"/>
    <w:rsid w:val="005B72B8"/>
    <w:rsid w:val="005C35D0"/>
    <w:rsid w:val="005C71A5"/>
    <w:rsid w:val="005D6CE6"/>
    <w:rsid w:val="005E262D"/>
    <w:rsid w:val="005E2811"/>
    <w:rsid w:val="005E6C26"/>
    <w:rsid w:val="00610543"/>
    <w:rsid w:val="00610F2B"/>
    <w:rsid w:val="006200E5"/>
    <w:rsid w:val="006337B6"/>
    <w:rsid w:val="00634857"/>
    <w:rsid w:val="00635663"/>
    <w:rsid w:val="00642A0A"/>
    <w:rsid w:val="00652A98"/>
    <w:rsid w:val="00656D52"/>
    <w:rsid w:val="00657A52"/>
    <w:rsid w:val="00660684"/>
    <w:rsid w:val="00670239"/>
    <w:rsid w:val="00673978"/>
    <w:rsid w:val="00676965"/>
    <w:rsid w:val="00676E59"/>
    <w:rsid w:val="00687A22"/>
    <w:rsid w:val="00695126"/>
    <w:rsid w:val="006A3BC6"/>
    <w:rsid w:val="006A7AA0"/>
    <w:rsid w:val="006B1B25"/>
    <w:rsid w:val="006B3A2A"/>
    <w:rsid w:val="006B4C56"/>
    <w:rsid w:val="006B59F2"/>
    <w:rsid w:val="006B68A3"/>
    <w:rsid w:val="006B7E0F"/>
    <w:rsid w:val="006C5393"/>
    <w:rsid w:val="006D2A96"/>
    <w:rsid w:val="006D533A"/>
    <w:rsid w:val="006D7DD8"/>
    <w:rsid w:val="006E4C8E"/>
    <w:rsid w:val="006F5E23"/>
    <w:rsid w:val="0070026C"/>
    <w:rsid w:val="00703463"/>
    <w:rsid w:val="00705C1B"/>
    <w:rsid w:val="00710FFD"/>
    <w:rsid w:val="00712A11"/>
    <w:rsid w:val="00714990"/>
    <w:rsid w:val="00717598"/>
    <w:rsid w:val="007229CF"/>
    <w:rsid w:val="00723B06"/>
    <w:rsid w:val="007322AB"/>
    <w:rsid w:val="0073509C"/>
    <w:rsid w:val="00743DA1"/>
    <w:rsid w:val="00751804"/>
    <w:rsid w:val="00760323"/>
    <w:rsid w:val="00761FDC"/>
    <w:rsid w:val="007633FE"/>
    <w:rsid w:val="00770DFD"/>
    <w:rsid w:val="007720F8"/>
    <w:rsid w:val="00772153"/>
    <w:rsid w:val="0077491F"/>
    <w:rsid w:val="00790E72"/>
    <w:rsid w:val="007B23FF"/>
    <w:rsid w:val="007B5EFE"/>
    <w:rsid w:val="007C1F58"/>
    <w:rsid w:val="007C3E1E"/>
    <w:rsid w:val="007D0533"/>
    <w:rsid w:val="007D5885"/>
    <w:rsid w:val="007D689A"/>
    <w:rsid w:val="007E1F60"/>
    <w:rsid w:val="007F2167"/>
    <w:rsid w:val="007F5957"/>
    <w:rsid w:val="007F6DE4"/>
    <w:rsid w:val="00801E77"/>
    <w:rsid w:val="00811AD5"/>
    <w:rsid w:val="008257D9"/>
    <w:rsid w:val="00825BFA"/>
    <w:rsid w:val="00825F8C"/>
    <w:rsid w:val="00856796"/>
    <w:rsid w:val="00861418"/>
    <w:rsid w:val="00880047"/>
    <w:rsid w:val="00890728"/>
    <w:rsid w:val="008A4CFA"/>
    <w:rsid w:val="008C2D20"/>
    <w:rsid w:val="008C7DB1"/>
    <w:rsid w:val="008D068C"/>
    <w:rsid w:val="008D1449"/>
    <w:rsid w:val="008D6C81"/>
    <w:rsid w:val="008E470E"/>
    <w:rsid w:val="008E52E2"/>
    <w:rsid w:val="008F4756"/>
    <w:rsid w:val="008F6ACE"/>
    <w:rsid w:val="00906A23"/>
    <w:rsid w:val="009235AF"/>
    <w:rsid w:val="00923A36"/>
    <w:rsid w:val="009302B6"/>
    <w:rsid w:val="00933DB2"/>
    <w:rsid w:val="00934A44"/>
    <w:rsid w:val="00945AD4"/>
    <w:rsid w:val="00952B15"/>
    <w:rsid w:val="00954990"/>
    <w:rsid w:val="00956551"/>
    <w:rsid w:val="009616B6"/>
    <w:rsid w:val="0097176C"/>
    <w:rsid w:val="009805F7"/>
    <w:rsid w:val="0098307B"/>
    <w:rsid w:val="009858A1"/>
    <w:rsid w:val="00997F0B"/>
    <w:rsid w:val="009A3987"/>
    <w:rsid w:val="009C4EA4"/>
    <w:rsid w:val="009D3762"/>
    <w:rsid w:val="009D3ED6"/>
    <w:rsid w:val="009E2DCB"/>
    <w:rsid w:val="009F061E"/>
    <w:rsid w:val="009F0919"/>
    <w:rsid w:val="009F6564"/>
    <w:rsid w:val="00A1172F"/>
    <w:rsid w:val="00A14F84"/>
    <w:rsid w:val="00A25C2D"/>
    <w:rsid w:val="00A350CC"/>
    <w:rsid w:val="00A357BB"/>
    <w:rsid w:val="00A41F64"/>
    <w:rsid w:val="00A606F9"/>
    <w:rsid w:val="00A7057A"/>
    <w:rsid w:val="00A72BE5"/>
    <w:rsid w:val="00A92B0F"/>
    <w:rsid w:val="00AB5591"/>
    <w:rsid w:val="00AB6AC4"/>
    <w:rsid w:val="00AE480D"/>
    <w:rsid w:val="00AE603B"/>
    <w:rsid w:val="00B029F9"/>
    <w:rsid w:val="00B13AA9"/>
    <w:rsid w:val="00B141C2"/>
    <w:rsid w:val="00B21691"/>
    <w:rsid w:val="00B2734C"/>
    <w:rsid w:val="00B35671"/>
    <w:rsid w:val="00B37967"/>
    <w:rsid w:val="00B411A6"/>
    <w:rsid w:val="00B51DDF"/>
    <w:rsid w:val="00B60325"/>
    <w:rsid w:val="00B758D3"/>
    <w:rsid w:val="00B75B72"/>
    <w:rsid w:val="00B77738"/>
    <w:rsid w:val="00B77AFA"/>
    <w:rsid w:val="00B8281B"/>
    <w:rsid w:val="00B84CB3"/>
    <w:rsid w:val="00B912E1"/>
    <w:rsid w:val="00B94E4A"/>
    <w:rsid w:val="00B97D76"/>
    <w:rsid w:val="00BA4CAC"/>
    <w:rsid w:val="00BA75B7"/>
    <w:rsid w:val="00BB2237"/>
    <w:rsid w:val="00BE279B"/>
    <w:rsid w:val="00BE540C"/>
    <w:rsid w:val="00BF581C"/>
    <w:rsid w:val="00C01AEC"/>
    <w:rsid w:val="00C17BAF"/>
    <w:rsid w:val="00C17D28"/>
    <w:rsid w:val="00C20065"/>
    <w:rsid w:val="00C2017F"/>
    <w:rsid w:val="00C33C4B"/>
    <w:rsid w:val="00C35A21"/>
    <w:rsid w:val="00C41DAA"/>
    <w:rsid w:val="00C57234"/>
    <w:rsid w:val="00C607FF"/>
    <w:rsid w:val="00C67DB5"/>
    <w:rsid w:val="00C70397"/>
    <w:rsid w:val="00C80442"/>
    <w:rsid w:val="00C81DA0"/>
    <w:rsid w:val="00C81F5A"/>
    <w:rsid w:val="00C83925"/>
    <w:rsid w:val="00C902F9"/>
    <w:rsid w:val="00C937C5"/>
    <w:rsid w:val="00C94A05"/>
    <w:rsid w:val="00CA5DE7"/>
    <w:rsid w:val="00CB04C8"/>
    <w:rsid w:val="00CB3932"/>
    <w:rsid w:val="00CB745A"/>
    <w:rsid w:val="00CC0087"/>
    <w:rsid w:val="00CC3D4F"/>
    <w:rsid w:val="00CC4DA4"/>
    <w:rsid w:val="00CD0E3A"/>
    <w:rsid w:val="00CD6AD8"/>
    <w:rsid w:val="00CD6C6C"/>
    <w:rsid w:val="00D02331"/>
    <w:rsid w:val="00D14D76"/>
    <w:rsid w:val="00D201EF"/>
    <w:rsid w:val="00D27B94"/>
    <w:rsid w:val="00D35423"/>
    <w:rsid w:val="00D42DD9"/>
    <w:rsid w:val="00D43322"/>
    <w:rsid w:val="00D44B2F"/>
    <w:rsid w:val="00D45646"/>
    <w:rsid w:val="00D50509"/>
    <w:rsid w:val="00D52A2B"/>
    <w:rsid w:val="00D52FED"/>
    <w:rsid w:val="00D54AB1"/>
    <w:rsid w:val="00D618C6"/>
    <w:rsid w:val="00D62758"/>
    <w:rsid w:val="00D631BA"/>
    <w:rsid w:val="00D676B1"/>
    <w:rsid w:val="00D71FD0"/>
    <w:rsid w:val="00D726FF"/>
    <w:rsid w:val="00D72785"/>
    <w:rsid w:val="00D81042"/>
    <w:rsid w:val="00D8483B"/>
    <w:rsid w:val="00D929D8"/>
    <w:rsid w:val="00D93414"/>
    <w:rsid w:val="00DA006D"/>
    <w:rsid w:val="00DA06B5"/>
    <w:rsid w:val="00DA6D28"/>
    <w:rsid w:val="00DB211C"/>
    <w:rsid w:val="00DC0581"/>
    <w:rsid w:val="00DD06CE"/>
    <w:rsid w:val="00DD3BD8"/>
    <w:rsid w:val="00DE3D2B"/>
    <w:rsid w:val="00DE5794"/>
    <w:rsid w:val="00DE76E4"/>
    <w:rsid w:val="00DF3E65"/>
    <w:rsid w:val="00E01E13"/>
    <w:rsid w:val="00E05E50"/>
    <w:rsid w:val="00E12E3B"/>
    <w:rsid w:val="00E1568C"/>
    <w:rsid w:val="00E454F3"/>
    <w:rsid w:val="00E461EF"/>
    <w:rsid w:val="00E62BCF"/>
    <w:rsid w:val="00E632F1"/>
    <w:rsid w:val="00E65887"/>
    <w:rsid w:val="00E7158B"/>
    <w:rsid w:val="00E81488"/>
    <w:rsid w:val="00E87710"/>
    <w:rsid w:val="00E940FE"/>
    <w:rsid w:val="00EA3E95"/>
    <w:rsid w:val="00EC7EA9"/>
    <w:rsid w:val="00ED38FE"/>
    <w:rsid w:val="00ED3C5D"/>
    <w:rsid w:val="00ED3D40"/>
    <w:rsid w:val="00ED5ECB"/>
    <w:rsid w:val="00ED6390"/>
    <w:rsid w:val="00EE1C69"/>
    <w:rsid w:val="00EE519F"/>
    <w:rsid w:val="00EE7E99"/>
    <w:rsid w:val="00EF2379"/>
    <w:rsid w:val="00EF4CD5"/>
    <w:rsid w:val="00F00871"/>
    <w:rsid w:val="00F01413"/>
    <w:rsid w:val="00F01DCB"/>
    <w:rsid w:val="00F04EA3"/>
    <w:rsid w:val="00F11F6B"/>
    <w:rsid w:val="00F20846"/>
    <w:rsid w:val="00F226AC"/>
    <w:rsid w:val="00F262AE"/>
    <w:rsid w:val="00F27183"/>
    <w:rsid w:val="00F27314"/>
    <w:rsid w:val="00F33A13"/>
    <w:rsid w:val="00F33D97"/>
    <w:rsid w:val="00F35BB1"/>
    <w:rsid w:val="00F410D0"/>
    <w:rsid w:val="00F43E0A"/>
    <w:rsid w:val="00F50E6B"/>
    <w:rsid w:val="00F60954"/>
    <w:rsid w:val="00F66422"/>
    <w:rsid w:val="00F91C43"/>
    <w:rsid w:val="00F94AC2"/>
    <w:rsid w:val="00F9672E"/>
    <w:rsid w:val="00F97253"/>
    <w:rsid w:val="00F97D95"/>
    <w:rsid w:val="00FB06AB"/>
    <w:rsid w:val="00FB291B"/>
    <w:rsid w:val="00FB2923"/>
    <w:rsid w:val="00FC0169"/>
    <w:rsid w:val="00FD51D1"/>
    <w:rsid w:val="00FD60B1"/>
    <w:rsid w:val="00FE11D1"/>
    <w:rsid w:val="00FE3754"/>
    <w:rsid w:val="00FE4C8F"/>
    <w:rsid w:val="00FE6C28"/>
    <w:rsid w:val="00FF1EA7"/>
    <w:rsid w:val="00FF2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D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aliases w:val="Footnote Reference"/>
    <w:basedOn w:val="a0"/>
    <w:unhideWhenUsed/>
    <w:rsid w:val="00D50509"/>
    <w:rPr>
      <w:vertAlign w:val="superscript"/>
    </w:rPr>
  </w:style>
  <w:style w:type="paragraph" w:customStyle="1" w:styleId="3">
    <w:name w:val="نمط3"/>
    <w:basedOn w:val="a4"/>
    <w:link w:val="3Char"/>
    <w:rsid w:val="00D50509"/>
  </w:style>
  <w:style w:type="character" w:customStyle="1" w:styleId="3Char">
    <w:name w:val="نمط3 Char"/>
    <w:basedOn w:val="Char"/>
    <w:link w:val="3"/>
    <w:rsid w:val="00D50509"/>
  </w:style>
  <w:style w:type="paragraph" w:styleId="a4">
    <w:name w:val="footnote text"/>
    <w:basedOn w:val="a"/>
    <w:link w:val="Char"/>
    <w:uiPriority w:val="99"/>
    <w:semiHidden/>
    <w:unhideWhenUsed/>
    <w:rsid w:val="00D50509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D50509"/>
    <w:rPr>
      <w:sz w:val="20"/>
      <w:szCs w:val="20"/>
    </w:rPr>
  </w:style>
  <w:style w:type="paragraph" w:styleId="a5">
    <w:name w:val="header"/>
    <w:basedOn w:val="a"/>
    <w:link w:val="Char0"/>
    <w:uiPriority w:val="99"/>
    <w:unhideWhenUsed/>
    <w:rsid w:val="009E2D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9E2DCB"/>
  </w:style>
  <w:style w:type="paragraph" w:styleId="a6">
    <w:name w:val="footer"/>
    <w:basedOn w:val="a"/>
    <w:link w:val="Char1"/>
    <w:uiPriority w:val="99"/>
    <w:unhideWhenUsed/>
    <w:rsid w:val="009E2D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9E2DCB"/>
  </w:style>
  <w:style w:type="paragraph" w:styleId="a7">
    <w:name w:val="List Paragraph"/>
    <w:basedOn w:val="a"/>
    <w:uiPriority w:val="34"/>
    <w:qFormat/>
    <w:rsid w:val="00F60954"/>
    <w:pPr>
      <w:ind w:left="720"/>
      <w:contextualSpacing/>
    </w:pPr>
  </w:style>
  <w:style w:type="paragraph" w:styleId="a8">
    <w:name w:val="Balloon Text"/>
    <w:basedOn w:val="a"/>
    <w:link w:val="Char2"/>
    <w:uiPriority w:val="99"/>
    <w:semiHidden/>
    <w:unhideWhenUsed/>
    <w:rsid w:val="00B7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B75B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2B3D5A1080A4698B8E76CA79A9324DB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05FFB79-3183-45B2-9013-3500F9B350E1}"/>
      </w:docPartPr>
      <w:docPartBody>
        <w:p w:rsidR="00070B87" w:rsidRDefault="00AB43A3" w:rsidP="00AB43A3">
          <w:pPr>
            <w:pStyle w:val="42B3D5A1080A4698B8E76CA79A9324DB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B43A3"/>
    <w:rsid w:val="00070B87"/>
    <w:rsid w:val="00553773"/>
    <w:rsid w:val="00997C98"/>
    <w:rsid w:val="009D4FF8"/>
    <w:rsid w:val="00A14FDB"/>
    <w:rsid w:val="00AB43A3"/>
    <w:rsid w:val="00D80ED8"/>
    <w:rsid w:val="00DD7DD6"/>
    <w:rsid w:val="00FA6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B8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2B3D5A1080A4698B8E76CA79A9324DB">
    <w:name w:val="42B3D5A1080A4698B8E76CA79A9324DB"/>
    <w:rsid w:val="00AB43A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F74C2-CB42-4DFA-BE0D-7B75D8F69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6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الرابع: حكم البول في المستحم [الحمام]</vt:lpstr>
    </vt:vector>
  </TitlesOfParts>
  <Company>Almutamaiz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الرابع: حكم البول في المستحم [الحمام]</dc:title>
  <dc:subject/>
  <dc:creator>Almutamaiz</dc:creator>
  <cp:keywords/>
  <dc:description/>
  <cp:lastModifiedBy>Almutamaiz</cp:lastModifiedBy>
  <cp:revision>426</cp:revision>
  <dcterms:created xsi:type="dcterms:W3CDTF">2011-02-03T09:26:00Z</dcterms:created>
  <dcterms:modified xsi:type="dcterms:W3CDTF">2012-08-22T06:10:00Z</dcterms:modified>
</cp:coreProperties>
</file>