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AE2B7F" w:rsidRDefault="00EA59E4" w:rsidP="00913209">
      <w:pPr>
        <w:widowControl/>
        <w:tabs>
          <w:tab w:val="left" w:pos="8788"/>
        </w:tabs>
        <w:ind w:left="-1" w:firstLine="0"/>
        <w:jc w:val="center"/>
        <w:rPr>
          <w:rFonts w:cs="DecoType Naskh Extensions"/>
          <w:sz w:val="48"/>
          <w:szCs w:val="48"/>
          <w:rtl/>
        </w:rPr>
      </w:pPr>
      <w:r w:rsidRPr="00913209">
        <w:rPr>
          <w:rFonts w:asciiTheme="minorHAnsi" w:eastAsiaTheme="minorEastAsia" w:hAnsiTheme="minorHAnsi" w:cs="AL-Mateen" w:hint="cs"/>
          <w:color w:val="auto"/>
          <w:rtl/>
          <w:lang w:eastAsia="en-US"/>
        </w:rPr>
        <w:t>المطلب الثالث عشر: دباغ الجلود بالشمس.</w:t>
      </w:r>
    </w:p>
    <w:p w:rsidR="003437F3" w:rsidRPr="00913209" w:rsidRDefault="00EA59E4" w:rsidP="00913209">
      <w:pPr>
        <w:widowControl/>
        <w:tabs>
          <w:tab w:val="left" w:pos="8788"/>
        </w:tabs>
        <w:spacing w:line="204" w:lineRule="auto"/>
        <w:ind w:left="-1" w:firstLine="0"/>
        <w:jc w:val="lowKashida"/>
        <w:rPr>
          <w:rFonts w:ascii="Lotus Linotype" w:eastAsiaTheme="minorEastAsia" w:hAnsi="Lotus Linotype" w:cs="Lotus Linotype"/>
          <w:b/>
          <w:bCs/>
          <w:color w:val="auto"/>
          <w:rtl/>
          <w:lang w:eastAsia="en-US"/>
        </w:rPr>
      </w:pPr>
      <w:r w:rsidRPr="00913209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تبين لي بعد إمعان النظر في كتب الشيخ رحمه الله تعالى أن المسألة ليس فيها اختيار للشيخ</w:t>
      </w:r>
      <w:r w:rsidR="00F37134" w:rsidRPr="00913209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,</w:t>
      </w:r>
      <w:r w:rsidRPr="00913209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 xml:space="preserve"> وإنما نقل الشيخ ك</w:t>
      </w:r>
      <w:r w:rsidR="00F37134" w:rsidRPr="00913209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لام النووي رحمه الله تعالى فقال</w:t>
      </w:r>
      <w:r w:rsidR="00017FA3" w:rsidRPr="00913209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: وقال النووي</w:t>
      </w:r>
      <w:r w:rsidRPr="00913209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: "</w:t>
      </w:r>
      <w:r w:rsidRPr="00913209">
        <w:rPr>
          <w:rFonts w:ascii="Lotus Linotype" w:eastAsiaTheme="minorEastAsia" w:hAnsi="Lotus Linotype" w:cs="Lotus Linotype" w:hint="eastAsia"/>
          <w:b/>
          <w:bCs/>
          <w:color w:val="auto"/>
          <w:rtl/>
          <w:lang w:eastAsia="en-US"/>
        </w:rPr>
        <w:t>يجوز</w:t>
      </w:r>
      <w:r w:rsidRPr="00913209">
        <w:rPr>
          <w:rFonts w:ascii="Lotus Linotype" w:eastAsiaTheme="minorEastAsia" w:hAnsi="Lotus Linotype" w:cs="Lotus Linotype"/>
          <w:b/>
          <w:bCs/>
          <w:color w:val="auto"/>
          <w:rtl/>
          <w:lang w:eastAsia="en-US"/>
        </w:rPr>
        <w:t xml:space="preserve"> </w:t>
      </w:r>
      <w:r w:rsidRPr="00913209">
        <w:rPr>
          <w:rFonts w:ascii="Lotus Linotype" w:eastAsiaTheme="minorEastAsia" w:hAnsi="Lotus Linotype" w:cs="Lotus Linotype" w:hint="eastAsia"/>
          <w:b/>
          <w:bCs/>
          <w:color w:val="auto"/>
          <w:rtl/>
          <w:lang w:eastAsia="en-US"/>
        </w:rPr>
        <w:t>الدباغ</w:t>
      </w:r>
      <w:r w:rsidRPr="00913209">
        <w:rPr>
          <w:rFonts w:ascii="Lotus Linotype" w:eastAsiaTheme="minorEastAsia" w:hAnsi="Lotus Linotype" w:cs="Lotus Linotype"/>
          <w:b/>
          <w:bCs/>
          <w:color w:val="auto"/>
          <w:rtl/>
          <w:lang w:eastAsia="en-US"/>
        </w:rPr>
        <w:t xml:space="preserve"> </w:t>
      </w:r>
      <w:r w:rsidRPr="00913209">
        <w:rPr>
          <w:rFonts w:ascii="Lotus Linotype" w:eastAsiaTheme="minorEastAsia" w:hAnsi="Lotus Linotype" w:cs="Lotus Linotype" w:hint="eastAsia"/>
          <w:b/>
          <w:bCs/>
          <w:color w:val="auto"/>
          <w:rtl/>
          <w:lang w:eastAsia="en-US"/>
        </w:rPr>
        <w:t>بكل</w:t>
      </w:r>
      <w:r w:rsidRPr="00913209">
        <w:rPr>
          <w:rFonts w:ascii="Lotus Linotype" w:eastAsiaTheme="minorEastAsia" w:hAnsi="Lotus Linotype" w:cs="Lotus Linotype"/>
          <w:b/>
          <w:bCs/>
          <w:color w:val="auto"/>
          <w:rtl/>
          <w:lang w:eastAsia="en-US"/>
        </w:rPr>
        <w:t xml:space="preserve"> </w:t>
      </w:r>
      <w:r w:rsidRPr="00913209">
        <w:rPr>
          <w:rFonts w:ascii="Lotus Linotype" w:eastAsiaTheme="minorEastAsia" w:hAnsi="Lotus Linotype" w:cs="Lotus Linotype" w:hint="eastAsia"/>
          <w:b/>
          <w:bCs/>
          <w:color w:val="auto"/>
          <w:rtl/>
          <w:lang w:eastAsia="en-US"/>
        </w:rPr>
        <w:t>شيء</w:t>
      </w:r>
      <w:r w:rsidRPr="00913209">
        <w:rPr>
          <w:rFonts w:ascii="Lotus Linotype" w:eastAsiaTheme="minorEastAsia" w:hAnsi="Lotus Linotype" w:cs="Lotus Linotype"/>
          <w:b/>
          <w:bCs/>
          <w:color w:val="auto"/>
          <w:rtl/>
          <w:lang w:eastAsia="en-US"/>
        </w:rPr>
        <w:t xml:space="preserve"> </w:t>
      </w:r>
      <w:r w:rsidRPr="00913209">
        <w:rPr>
          <w:rFonts w:ascii="Lotus Linotype" w:eastAsiaTheme="minorEastAsia" w:hAnsi="Lotus Linotype" w:cs="Lotus Linotype" w:hint="eastAsia"/>
          <w:b/>
          <w:bCs/>
          <w:color w:val="auto"/>
          <w:rtl/>
          <w:lang w:eastAsia="en-US"/>
        </w:rPr>
        <w:t>ينشف</w:t>
      </w:r>
      <w:r w:rsidRPr="00913209">
        <w:rPr>
          <w:rFonts w:ascii="Lotus Linotype" w:eastAsiaTheme="minorEastAsia" w:hAnsi="Lotus Linotype" w:cs="Lotus Linotype"/>
          <w:b/>
          <w:bCs/>
          <w:color w:val="auto"/>
          <w:rtl/>
          <w:lang w:eastAsia="en-US"/>
        </w:rPr>
        <w:t xml:space="preserve"> </w:t>
      </w:r>
      <w:r w:rsidRPr="00913209">
        <w:rPr>
          <w:rFonts w:ascii="Lotus Linotype" w:eastAsiaTheme="minorEastAsia" w:hAnsi="Lotus Linotype" w:cs="Lotus Linotype" w:hint="eastAsia"/>
          <w:b/>
          <w:bCs/>
          <w:color w:val="auto"/>
          <w:rtl/>
          <w:lang w:eastAsia="en-US"/>
        </w:rPr>
        <w:t>فضلات</w:t>
      </w:r>
      <w:r w:rsidRPr="00913209">
        <w:rPr>
          <w:rFonts w:ascii="Lotus Linotype" w:eastAsiaTheme="minorEastAsia" w:hAnsi="Lotus Linotype" w:cs="Lotus Linotype"/>
          <w:b/>
          <w:bCs/>
          <w:color w:val="auto"/>
          <w:rtl/>
          <w:lang w:eastAsia="en-US"/>
        </w:rPr>
        <w:t xml:space="preserve"> </w:t>
      </w:r>
      <w:r w:rsidRPr="00913209">
        <w:rPr>
          <w:rFonts w:ascii="Lotus Linotype" w:eastAsiaTheme="minorEastAsia" w:hAnsi="Lotus Linotype" w:cs="Lotus Linotype" w:hint="eastAsia"/>
          <w:b/>
          <w:bCs/>
          <w:color w:val="auto"/>
          <w:rtl/>
          <w:lang w:eastAsia="en-US"/>
        </w:rPr>
        <w:t>الجلد،</w:t>
      </w:r>
      <w:r w:rsidRPr="00913209">
        <w:rPr>
          <w:rFonts w:ascii="Lotus Linotype" w:eastAsiaTheme="minorEastAsia" w:hAnsi="Lotus Linotype" w:cs="Lotus Linotype"/>
          <w:b/>
          <w:bCs/>
          <w:color w:val="auto"/>
          <w:rtl/>
          <w:lang w:eastAsia="en-US"/>
        </w:rPr>
        <w:t xml:space="preserve"> </w:t>
      </w:r>
      <w:r w:rsidRPr="00913209">
        <w:rPr>
          <w:rFonts w:ascii="Lotus Linotype" w:eastAsiaTheme="minorEastAsia" w:hAnsi="Lotus Linotype" w:cs="Lotus Linotype" w:hint="eastAsia"/>
          <w:b/>
          <w:bCs/>
          <w:color w:val="auto"/>
          <w:rtl/>
          <w:lang w:eastAsia="en-US"/>
        </w:rPr>
        <w:t>ويطيبه</w:t>
      </w:r>
      <w:r w:rsidRPr="00913209">
        <w:rPr>
          <w:rFonts w:ascii="Lotus Linotype" w:eastAsiaTheme="minorEastAsia" w:hAnsi="Lotus Linotype" w:cs="Lotus Linotype"/>
          <w:b/>
          <w:bCs/>
          <w:color w:val="auto"/>
          <w:rtl/>
          <w:lang w:eastAsia="en-US"/>
        </w:rPr>
        <w:t xml:space="preserve"> </w:t>
      </w:r>
      <w:r w:rsidRPr="00913209">
        <w:rPr>
          <w:rFonts w:ascii="Lotus Linotype" w:eastAsiaTheme="minorEastAsia" w:hAnsi="Lotus Linotype" w:cs="Lotus Linotype" w:hint="eastAsia"/>
          <w:b/>
          <w:bCs/>
          <w:color w:val="auto"/>
          <w:rtl/>
          <w:lang w:eastAsia="en-US"/>
        </w:rPr>
        <w:t>ويمنع</w:t>
      </w:r>
      <w:r w:rsidRPr="00913209">
        <w:rPr>
          <w:rFonts w:ascii="Lotus Linotype" w:eastAsiaTheme="minorEastAsia" w:hAnsi="Lotus Linotype" w:cs="Lotus Linotype"/>
          <w:b/>
          <w:bCs/>
          <w:color w:val="auto"/>
          <w:rtl/>
          <w:lang w:eastAsia="en-US"/>
        </w:rPr>
        <w:t xml:space="preserve"> </w:t>
      </w:r>
      <w:r w:rsidRPr="00913209">
        <w:rPr>
          <w:rFonts w:ascii="Lotus Linotype" w:eastAsiaTheme="minorEastAsia" w:hAnsi="Lotus Linotype" w:cs="Lotus Linotype" w:hint="eastAsia"/>
          <w:b/>
          <w:bCs/>
          <w:color w:val="auto"/>
          <w:rtl/>
          <w:lang w:eastAsia="en-US"/>
        </w:rPr>
        <w:t>من</w:t>
      </w:r>
      <w:r w:rsidRPr="00913209">
        <w:rPr>
          <w:rFonts w:ascii="Lotus Linotype" w:eastAsiaTheme="minorEastAsia" w:hAnsi="Lotus Linotype" w:cs="Lotus Linotype"/>
          <w:b/>
          <w:bCs/>
          <w:color w:val="auto"/>
          <w:rtl/>
          <w:lang w:eastAsia="en-US"/>
        </w:rPr>
        <w:t xml:space="preserve"> </w:t>
      </w:r>
      <w:r w:rsidRPr="00913209">
        <w:rPr>
          <w:rFonts w:ascii="Lotus Linotype" w:eastAsiaTheme="minorEastAsia" w:hAnsi="Lotus Linotype" w:cs="Lotus Linotype" w:hint="eastAsia"/>
          <w:b/>
          <w:bCs/>
          <w:color w:val="auto"/>
          <w:rtl/>
          <w:lang w:eastAsia="en-US"/>
        </w:rPr>
        <w:t>ورود</w:t>
      </w:r>
      <w:r w:rsidRPr="00913209">
        <w:rPr>
          <w:rFonts w:ascii="Lotus Linotype" w:eastAsiaTheme="minorEastAsia" w:hAnsi="Lotus Linotype" w:cs="Lotus Linotype"/>
          <w:b/>
          <w:bCs/>
          <w:color w:val="auto"/>
          <w:rtl/>
          <w:lang w:eastAsia="en-US"/>
        </w:rPr>
        <w:t xml:space="preserve"> </w:t>
      </w:r>
      <w:r w:rsidRPr="00913209">
        <w:rPr>
          <w:rFonts w:ascii="Lotus Linotype" w:eastAsiaTheme="minorEastAsia" w:hAnsi="Lotus Linotype" w:cs="Lotus Linotype" w:hint="eastAsia"/>
          <w:b/>
          <w:bCs/>
          <w:color w:val="auto"/>
          <w:rtl/>
          <w:lang w:eastAsia="en-US"/>
        </w:rPr>
        <w:t>الفساد</w:t>
      </w:r>
      <w:r w:rsidRPr="00913209">
        <w:rPr>
          <w:rFonts w:ascii="Lotus Linotype" w:eastAsiaTheme="minorEastAsia" w:hAnsi="Lotus Linotype" w:cs="Lotus Linotype"/>
          <w:b/>
          <w:bCs/>
          <w:color w:val="auto"/>
          <w:rtl/>
          <w:lang w:eastAsia="en-US"/>
        </w:rPr>
        <w:t xml:space="preserve"> </w:t>
      </w:r>
      <w:r w:rsidRPr="00913209">
        <w:rPr>
          <w:rFonts w:ascii="Lotus Linotype" w:eastAsiaTheme="minorEastAsia" w:hAnsi="Lotus Linotype" w:cs="Lotus Linotype" w:hint="eastAsia"/>
          <w:b/>
          <w:bCs/>
          <w:color w:val="auto"/>
          <w:rtl/>
          <w:lang w:eastAsia="en-US"/>
        </w:rPr>
        <w:t>عليه</w:t>
      </w:r>
      <w:r w:rsidRPr="00913209">
        <w:rPr>
          <w:rFonts w:ascii="Lotus Linotype" w:eastAsiaTheme="minorEastAsia" w:hAnsi="Lotus Linotype" w:cs="Lotus Linotype"/>
          <w:b/>
          <w:bCs/>
          <w:color w:val="auto"/>
          <w:rtl/>
          <w:lang w:eastAsia="en-US"/>
        </w:rPr>
        <w:t xml:space="preserve"> </w:t>
      </w:r>
      <w:r w:rsidRPr="00913209">
        <w:rPr>
          <w:rFonts w:ascii="Lotus Linotype" w:eastAsiaTheme="minorEastAsia" w:hAnsi="Lotus Linotype" w:cs="Lotus Linotype" w:hint="eastAsia"/>
          <w:b/>
          <w:bCs/>
          <w:color w:val="auto"/>
          <w:rtl/>
          <w:lang w:eastAsia="en-US"/>
        </w:rPr>
        <w:t>كالشث،</w:t>
      </w:r>
      <w:r w:rsidRPr="00913209">
        <w:rPr>
          <w:rFonts w:ascii="Lotus Linotype" w:eastAsiaTheme="minorEastAsia" w:hAnsi="Lotus Linotype" w:cs="Lotus Linotype"/>
          <w:b/>
          <w:bCs/>
          <w:color w:val="auto"/>
          <w:rtl/>
          <w:lang w:eastAsia="en-US"/>
        </w:rPr>
        <w:t xml:space="preserve"> </w:t>
      </w:r>
      <w:r w:rsidRPr="00913209">
        <w:rPr>
          <w:rFonts w:ascii="Lotus Linotype" w:eastAsiaTheme="minorEastAsia" w:hAnsi="Lotus Linotype" w:cs="Lotus Linotype" w:hint="eastAsia"/>
          <w:b/>
          <w:bCs/>
          <w:color w:val="auto"/>
          <w:rtl/>
          <w:lang w:eastAsia="en-US"/>
        </w:rPr>
        <w:t>والقرظ،</w:t>
      </w:r>
      <w:r w:rsidRPr="00913209">
        <w:rPr>
          <w:rFonts w:ascii="Lotus Linotype" w:eastAsiaTheme="minorEastAsia" w:hAnsi="Lotus Linotype" w:cs="Lotus Linotype"/>
          <w:b/>
          <w:bCs/>
          <w:color w:val="auto"/>
          <w:rtl/>
          <w:lang w:eastAsia="en-US"/>
        </w:rPr>
        <w:t xml:space="preserve"> </w:t>
      </w:r>
      <w:r w:rsidRPr="00913209">
        <w:rPr>
          <w:rFonts w:ascii="Lotus Linotype" w:eastAsiaTheme="minorEastAsia" w:hAnsi="Lotus Linotype" w:cs="Lotus Linotype" w:hint="eastAsia"/>
          <w:b/>
          <w:bCs/>
          <w:color w:val="auto"/>
          <w:rtl/>
          <w:lang w:eastAsia="en-US"/>
        </w:rPr>
        <w:t>وقشور</w:t>
      </w:r>
      <w:r w:rsidRPr="00913209">
        <w:rPr>
          <w:rFonts w:ascii="Lotus Linotype" w:eastAsiaTheme="minorEastAsia" w:hAnsi="Lotus Linotype" w:cs="Lotus Linotype"/>
          <w:b/>
          <w:bCs/>
          <w:color w:val="auto"/>
          <w:rtl/>
          <w:lang w:eastAsia="en-US"/>
        </w:rPr>
        <w:t xml:space="preserve"> </w:t>
      </w:r>
      <w:r w:rsidRPr="00913209">
        <w:rPr>
          <w:rFonts w:ascii="Lotus Linotype" w:eastAsiaTheme="minorEastAsia" w:hAnsi="Lotus Linotype" w:cs="Lotus Linotype" w:hint="eastAsia"/>
          <w:b/>
          <w:bCs/>
          <w:color w:val="auto"/>
          <w:rtl/>
          <w:lang w:eastAsia="en-US"/>
        </w:rPr>
        <w:t>الرمان،</w:t>
      </w:r>
      <w:r w:rsidRPr="00913209">
        <w:rPr>
          <w:rFonts w:ascii="Lotus Linotype" w:eastAsiaTheme="minorEastAsia" w:hAnsi="Lotus Linotype" w:cs="Lotus Linotype"/>
          <w:b/>
          <w:bCs/>
          <w:color w:val="auto"/>
          <w:rtl/>
          <w:lang w:eastAsia="en-US"/>
        </w:rPr>
        <w:t xml:space="preserve"> </w:t>
      </w:r>
      <w:r w:rsidRPr="00913209">
        <w:rPr>
          <w:rFonts w:ascii="Lotus Linotype" w:eastAsiaTheme="minorEastAsia" w:hAnsi="Lotus Linotype" w:cs="Lotus Linotype" w:hint="eastAsia"/>
          <w:b/>
          <w:bCs/>
          <w:color w:val="auto"/>
          <w:rtl/>
          <w:lang w:eastAsia="en-US"/>
        </w:rPr>
        <w:t>وغير</w:t>
      </w:r>
      <w:r w:rsidRPr="00913209">
        <w:rPr>
          <w:rFonts w:ascii="Lotus Linotype" w:eastAsiaTheme="minorEastAsia" w:hAnsi="Lotus Linotype" w:cs="Lotus Linotype"/>
          <w:b/>
          <w:bCs/>
          <w:color w:val="auto"/>
          <w:rtl/>
          <w:lang w:eastAsia="en-US"/>
        </w:rPr>
        <w:t xml:space="preserve"> </w:t>
      </w:r>
      <w:r w:rsidRPr="00913209">
        <w:rPr>
          <w:rFonts w:ascii="Lotus Linotype" w:eastAsiaTheme="minorEastAsia" w:hAnsi="Lotus Linotype" w:cs="Lotus Linotype" w:hint="eastAsia"/>
          <w:b/>
          <w:bCs/>
          <w:color w:val="auto"/>
          <w:rtl/>
          <w:lang w:eastAsia="en-US"/>
        </w:rPr>
        <w:t>ذلك</w:t>
      </w:r>
      <w:r w:rsidRPr="00913209">
        <w:rPr>
          <w:rFonts w:ascii="Lotus Linotype" w:eastAsiaTheme="minorEastAsia" w:hAnsi="Lotus Linotype" w:cs="Lotus Linotype"/>
          <w:b/>
          <w:bCs/>
          <w:color w:val="auto"/>
          <w:rtl/>
          <w:lang w:eastAsia="en-US"/>
        </w:rPr>
        <w:t xml:space="preserve"> </w:t>
      </w:r>
      <w:r w:rsidRPr="00913209">
        <w:rPr>
          <w:rFonts w:ascii="Lotus Linotype" w:eastAsiaTheme="minorEastAsia" w:hAnsi="Lotus Linotype" w:cs="Lotus Linotype" w:hint="eastAsia"/>
          <w:b/>
          <w:bCs/>
          <w:color w:val="auto"/>
          <w:rtl/>
          <w:lang w:eastAsia="en-US"/>
        </w:rPr>
        <w:t>من</w:t>
      </w:r>
      <w:r w:rsidRPr="00913209">
        <w:rPr>
          <w:rFonts w:ascii="Lotus Linotype" w:eastAsiaTheme="minorEastAsia" w:hAnsi="Lotus Linotype" w:cs="Lotus Linotype"/>
          <w:b/>
          <w:bCs/>
          <w:color w:val="auto"/>
          <w:rtl/>
          <w:lang w:eastAsia="en-US"/>
        </w:rPr>
        <w:t xml:space="preserve"> </w:t>
      </w:r>
      <w:r w:rsidRPr="00913209">
        <w:rPr>
          <w:rFonts w:ascii="Lotus Linotype" w:eastAsiaTheme="minorEastAsia" w:hAnsi="Lotus Linotype" w:cs="Lotus Linotype" w:hint="eastAsia"/>
          <w:b/>
          <w:bCs/>
          <w:color w:val="auto"/>
          <w:rtl/>
          <w:lang w:eastAsia="en-US"/>
        </w:rPr>
        <w:t>الأدوية</w:t>
      </w:r>
      <w:r w:rsidRPr="00913209">
        <w:rPr>
          <w:rFonts w:ascii="Lotus Linotype" w:eastAsiaTheme="minorEastAsia" w:hAnsi="Lotus Linotype" w:cs="Lotus Linotype"/>
          <w:b/>
          <w:bCs/>
          <w:color w:val="auto"/>
          <w:rtl/>
          <w:lang w:eastAsia="en-US"/>
        </w:rPr>
        <w:t xml:space="preserve"> </w:t>
      </w:r>
      <w:r w:rsidRPr="00913209">
        <w:rPr>
          <w:rFonts w:ascii="Lotus Linotype" w:eastAsiaTheme="minorEastAsia" w:hAnsi="Lotus Linotype" w:cs="Lotus Linotype" w:hint="eastAsia"/>
          <w:b/>
          <w:bCs/>
          <w:color w:val="auto"/>
          <w:rtl/>
          <w:lang w:eastAsia="en-US"/>
        </w:rPr>
        <w:t>الطاهرة،</w:t>
      </w:r>
      <w:r w:rsidRPr="00913209">
        <w:rPr>
          <w:rFonts w:ascii="Lotus Linotype" w:eastAsiaTheme="minorEastAsia" w:hAnsi="Lotus Linotype" w:cs="Lotus Linotype"/>
          <w:b/>
          <w:bCs/>
          <w:color w:val="auto"/>
          <w:rtl/>
          <w:lang w:eastAsia="en-US"/>
        </w:rPr>
        <w:t xml:space="preserve"> </w:t>
      </w:r>
      <w:r w:rsidRPr="00913209">
        <w:rPr>
          <w:rFonts w:ascii="Lotus Linotype" w:eastAsiaTheme="minorEastAsia" w:hAnsi="Lotus Linotype" w:cs="Lotus Linotype" w:hint="eastAsia"/>
          <w:b/>
          <w:bCs/>
          <w:color w:val="auto"/>
          <w:rtl/>
          <w:lang w:eastAsia="en-US"/>
        </w:rPr>
        <w:t>ولا</w:t>
      </w:r>
      <w:r w:rsidRPr="00913209">
        <w:rPr>
          <w:rFonts w:ascii="Lotus Linotype" w:eastAsiaTheme="minorEastAsia" w:hAnsi="Lotus Linotype" w:cs="Lotus Linotype"/>
          <w:b/>
          <w:bCs/>
          <w:color w:val="auto"/>
          <w:rtl/>
          <w:lang w:eastAsia="en-US"/>
        </w:rPr>
        <w:t xml:space="preserve"> </w:t>
      </w:r>
      <w:r w:rsidRPr="00913209">
        <w:rPr>
          <w:rFonts w:ascii="Lotus Linotype" w:eastAsiaTheme="minorEastAsia" w:hAnsi="Lotus Linotype" w:cs="Lotus Linotype" w:hint="eastAsia"/>
          <w:b/>
          <w:bCs/>
          <w:color w:val="auto"/>
          <w:rtl/>
          <w:lang w:eastAsia="en-US"/>
        </w:rPr>
        <w:t>يحصل</w:t>
      </w:r>
      <w:r w:rsidRPr="00913209">
        <w:rPr>
          <w:rFonts w:ascii="Lotus Linotype" w:eastAsiaTheme="minorEastAsia" w:hAnsi="Lotus Linotype" w:cs="Lotus Linotype"/>
          <w:b/>
          <w:bCs/>
          <w:color w:val="auto"/>
          <w:rtl/>
          <w:lang w:eastAsia="en-US"/>
        </w:rPr>
        <w:t xml:space="preserve"> </w:t>
      </w:r>
      <w:r w:rsidRPr="00913209">
        <w:rPr>
          <w:rFonts w:ascii="Lotus Linotype" w:eastAsiaTheme="minorEastAsia" w:hAnsi="Lotus Linotype" w:cs="Lotus Linotype" w:hint="eastAsia"/>
          <w:b/>
          <w:bCs/>
          <w:color w:val="auto"/>
          <w:rtl/>
          <w:lang w:eastAsia="en-US"/>
        </w:rPr>
        <w:t>بالشمس</w:t>
      </w:r>
      <w:r w:rsidRPr="00913209">
        <w:rPr>
          <w:rFonts w:ascii="Lotus Linotype" w:eastAsiaTheme="minorEastAsia" w:hAnsi="Lotus Linotype" w:cs="Lotus Linotype"/>
          <w:b/>
          <w:bCs/>
          <w:color w:val="auto"/>
          <w:rtl/>
          <w:lang w:eastAsia="en-US"/>
        </w:rPr>
        <w:t xml:space="preserve"> </w:t>
      </w:r>
      <w:r w:rsidRPr="00913209">
        <w:rPr>
          <w:rFonts w:ascii="Lotus Linotype" w:eastAsiaTheme="minorEastAsia" w:hAnsi="Lotus Linotype" w:cs="Lotus Linotype" w:hint="eastAsia"/>
          <w:b/>
          <w:bCs/>
          <w:color w:val="auto"/>
          <w:rtl/>
          <w:lang w:eastAsia="en-US"/>
        </w:rPr>
        <w:t>إلا</w:t>
      </w:r>
      <w:r w:rsidRPr="00913209">
        <w:rPr>
          <w:rFonts w:ascii="Lotus Linotype" w:eastAsiaTheme="minorEastAsia" w:hAnsi="Lotus Linotype" w:cs="Lotus Linotype"/>
          <w:b/>
          <w:bCs/>
          <w:color w:val="auto"/>
          <w:rtl/>
          <w:lang w:eastAsia="en-US"/>
        </w:rPr>
        <w:t xml:space="preserve"> </w:t>
      </w:r>
      <w:r w:rsidRPr="00913209">
        <w:rPr>
          <w:rFonts w:ascii="Lotus Linotype" w:eastAsiaTheme="minorEastAsia" w:hAnsi="Lotus Linotype" w:cs="Lotus Linotype" w:hint="eastAsia"/>
          <w:b/>
          <w:bCs/>
          <w:color w:val="auto"/>
          <w:rtl/>
          <w:lang w:eastAsia="en-US"/>
        </w:rPr>
        <w:t>عند</w:t>
      </w:r>
      <w:r w:rsidRPr="00913209">
        <w:rPr>
          <w:rFonts w:ascii="Lotus Linotype" w:eastAsiaTheme="minorEastAsia" w:hAnsi="Lotus Linotype" w:cs="Lotus Linotype"/>
          <w:b/>
          <w:bCs/>
          <w:color w:val="auto"/>
          <w:rtl/>
          <w:lang w:eastAsia="en-US"/>
        </w:rPr>
        <w:t xml:space="preserve"> </w:t>
      </w:r>
      <w:r w:rsidRPr="00913209">
        <w:rPr>
          <w:rFonts w:ascii="Lotus Linotype" w:eastAsiaTheme="minorEastAsia" w:hAnsi="Lotus Linotype" w:cs="Lotus Linotype" w:hint="eastAsia"/>
          <w:b/>
          <w:bCs/>
          <w:color w:val="auto"/>
          <w:rtl/>
          <w:lang w:eastAsia="en-US"/>
        </w:rPr>
        <w:t>الحنفية</w:t>
      </w:r>
      <w:r w:rsidRPr="00913209">
        <w:rPr>
          <w:rFonts w:ascii="Lotus Linotype" w:eastAsiaTheme="minorEastAsia" w:hAnsi="Lotus Linotype" w:cs="Lotus Linotype"/>
          <w:b/>
          <w:bCs/>
          <w:color w:val="auto"/>
          <w:rtl/>
          <w:lang w:eastAsia="en-US"/>
        </w:rPr>
        <w:t xml:space="preserve">. </w:t>
      </w:r>
      <w:r w:rsidRPr="00913209">
        <w:rPr>
          <w:rFonts w:ascii="Lotus Linotype" w:eastAsiaTheme="minorEastAsia" w:hAnsi="Lotus Linotype" w:cs="Lotus Linotype" w:hint="eastAsia"/>
          <w:b/>
          <w:bCs/>
          <w:color w:val="auto"/>
          <w:rtl/>
          <w:lang w:eastAsia="en-US"/>
        </w:rPr>
        <w:t>ولا</w:t>
      </w:r>
      <w:r w:rsidRPr="00913209">
        <w:rPr>
          <w:rFonts w:ascii="Lotus Linotype" w:eastAsiaTheme="minorEastAsia" w:hAnsi="Lotus Linotype" w:cs="Lotus Linotype"/>
          <w:b/>
          <w:bCs/>
          <w:color w:val="auto"/>
          <w:rtl/>
          <w:lang w:eastAsia="en-US"/>
        </w:rPr>
        <w:t xml:space="preserve"> </w:t>
      </w:r>
      <w:r w:rsidRPr="00913209">
        <w:rPr>
          <w:rFonts w:ascii="Lotus Linotype" w:eastAsiaTheme="minorEastAsia" w:hAnsi="Lotus Linotype" w:cs="Lotus Linotype" w:hint="eastAsia"/>
          <w:b/>
          <w:bCs/>
          <w:color w:val="auto"/>
          <w:rtl/>
          <w:lang w:eastAsia="en-US"/>
        </w:rPr>
        <w:t>بالتراب،</w:t>
      </w:r>
      <w:r w:rsidRPr="00913209">
        <w:rPr>
          <w:rFonts w:ascii="Lotus Linotype" w:eastAsiaTheme="minorEastAsia" w:hAnsi="Lotus Linotype" w:cs="Lotus Linotype"/>
          <w:b/>
          <w:bCs/>
          <w:color w:val="auto"/>
          <w:rtl/>
          <w:lang w:eastAsia="en-US"/>
        </w:rPr>
        <w:t xml:space="preserve"> </w:t>
      </w:r>
      <w:r w:rsidRPr="00913209">
        <w:rPr>
          <w:rFonts w:ascii="Lotus Linotype" w:eastAsiaTheme="minorEastAsia" w:hAnsi="Lotus Linotype" w:cs="Lotus Linotype" w:hint="eastAsia"/>
          <w:b/>
          <w:bCs/>
          <w:color w:val="auto"/>
          <w:rtl/>
          <w:lang w:eastAsia="en-US"/>
        </w:rPr>
        <w:t>والرماد</w:t>
      </w:r>
      <w:r w:rsidRPr="00913209">
        <w:rPr>
          <w:rFonts w:ascii="Lotus Linotype" w:eastAsiaTheme="minorEastAsia" w:hAnsi="Lotus Linotype" w:cs="Lotus Linotype"/>
          <w:b/>
          <w:bCs/>
          <w:color w:val="auto"/>
          <w:rtl/>
          <w:lang w:eastAsia="en-US"/>
        </w:rPr>
        <w:t xml:space="preserve"> </w:t>
      </w:r>
      <w:r w:rsidRPr="00913209">
        <w:rPr>
          <w:rFonts w:ascii="Lotus Linotype" w:eastAsiaTheme="minorEastAsia" w:hAnsi="Lotus Linotype" w:cs="Lotus Linotype" w:hint="eastAsia"/>
          <w:b/>
          <w:bCs/>
          <w:color w:val="auto"/>
          <w:rtl/>
          <w:lang w:eastAsia="en-US"/>
        </w:rPr>
        <w:t>والملح</w:t>
      </w:r>
      <w:r w:rsidRPr="00913209">
        <w:rPr>
          <w:rFonts w:ascii="Lotus Linotype" w:eastAsiaTheme="minorEastAsia" w:hAnsi="Lotus Linotype" w:cs="Lotus Linotype"/>
          <w:b/>
          <w:bCs/>
          <w:color w:val="auto"/>
          <w:rtl/>
          <w:lang w:eastAsia="en-US"/>
        </w:rPr>
        <w:t xml:space="preserve"> </w:t>
      </w:r>
      <w:r w:rsidRPr="00913209">
        <w:rPr>
          <w:rFonts w:ascii="Lotus Linotype" w:eastAsiaTheme="minorEastAsia" w:hAnsi="Lotus Linotype" w:cs="Lotus Linotype" w:hint="eastAsia"/>
          <w:b/>
          <w:bCs/>
          <w:color w:val="auto"/>
          <w:rtl/>
          <w:lang w:eastAsia="en-US"/>
        </w:rPr>
        <w:t>على</w:t>
      </w:r>
      <w:r w:rsidRPr="00913209">
        <w:rPr>
          <w:rFonts w:ascii="Lotus Linotype" w:eastAsiaTheme="minorEastAsia" w:hAnsi="Lotus Linotype" w:cs="Lotus Linotype"/>
          <w:b/>
          <w:bCs/>
          <w:color w:val="auto"/>
          <w:rtl/>
          <w:lang w:eastAsia="en-US"/>
        </w:rPr>
        <w:t xml:space="preserve"> </w:t>
      </w:r>
      <w:r w:rsidRPr="00913209">
        <w:rPr>
          <w:rFonts w:ascii="Lotus Linotype" w:eastAsiaTheme="minorEastAsia" w:hAnsi="Lotus Linotype" w:cs="Lotus Linotype" w:hint="eastAsia"/>
          <w:b/>
          <w:bCs/>
          <w:color w:val="auto"/>
          <w:rtl/>
          <w:lang w:eastAsia="en-US"/>
        </w:rPr>
        <w:t>الأصح</w:t>
      </w:r>
      <w:r w:rsidRPr="00913209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"</w:t>
      </w:r>
      <w:r w:rsidRPr="006C3485">
        <w:rPr>
          <w:rFonts w:ascii="Lotus Linotype" w:eastAsiaTheme="minorEastAsia" w:hAnsi="Lotus Linotype" w:hint="cs"/>
          <w:color w:val="auto"/>
          <w:vertAlign w:val="superscript"/>
          <w:rtl/>
          <w:lang w:eastAsia="en-US"/>
        </w:rPr>
        <w:t>(</w:t>
      </w:r>
      <w:r w:rsidRPr="006C3485">
        <w:rPr>
          <w:rFonts w:ascii="Lotus Linotype" w:eastAsiaTheme="minorEastAsia" w:hAnsi="Lotus Linotype"/>
          <w:color w:val="auto"/>
          <w:vertAlign w:val="superscript"/>
          <w:rtl/>
          <w:lang w:eastAsia="en-US"/>
        </w:rPr>
        <w:footnoteReference w:id="2"/>
      </w:r>
      <w:r w:rsidRPr="006C3485">
        <w:rPr>
          <w:rFonts w:ascii="Lotus Linotype" w:eastAsiaTheme="minorEastAsia" w:hAnsi="Lotus Linotype" w:hint="cs"/>
          <w:color w:val="auto"/>
          <w:vertAlign w:val="superscript"/>
          <w:rtl/>
          <w:lang w:eastAsia="en-US"/>
        </w:rPr>
        <w:t>)</w:t>
      </w:r>
      <w:r w:rsidRPr="00913209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 xml:space="preserve"> انتهي.</w:t>
      </w:r>
    </w:p>
    <w:p w:rsidR="00EA59E4" w:rsidRPr="003437F3" w:rsidRDefault="00EA59E4" w:rsidP="00913209">
      <w:pPr>
        <w:widowControl/>
        <w:tabs>
          <w:tab w:val="left" w:pos="8788"/>
        </w:tabs>
        <w:spacing w:line="204" w:lineRule="auto"/>
        <w:ind w:left="-1" w:firstLine="0"/>
        <w:jc w:val="lowKashida"/>
        <w:rPr>
          <w:b/>
          <w:bCs/>
          <w:color w:val="auto"/>
        </w:rPr>
      </w:pPr>
      <w:r w:rsidRPr="00913209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 xml:space="preserve">ولم يرجح الشيخ في المسألة قولا ولا اختار رأيا </w:t>
      </w:r>
      <w:r w:rsidR="003437F3" w:rsidRPr="00913209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>فلا ينطبق في المسألة هذه</w:t>
      </w:r>
      <w:r w:rsidRPr="00913209">
        <w:rPr>
          <w:rFonts w:ascii="Lotus Linotype" w:eastAsiaTheme="minorEastAsia" w:hAnsi="Lotus Linotype" w:cs="Lotus Linotype" w:hint="cs"/>
          <w:b/>
          <w:bCs/>
          <w:color w:val="auto"/>
          <w:rtl/>
          <w:lang w:eastAsia="en-US"/>
        </w:rPr>
        <w:t xml:space="preserve"> المنهج الذي سرت عليه.</w:t>
      </w:r>
      <w:r w:rsidRPr="00EA59E4">
        <w:rPr>
          <w:rFonts w:hint="cs"/>
          <w:color w:val="auto"/>
          <w:rtl/>
        </w:rPr>
        <w:t xml:space="preserve"> </w:t>
      </w:r>
    </w:p>
    <w:sectPr w:rsidR="00EA59E4" w:rsidRPr="003437F3" w:rsidSect="00175B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133" w:bottom="1418" w:left="1418" w:header="709" w:footer="709" w:gutter="567"/>
      <w:pgNumType w:start="185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3C3E" w:rsidRDefault="00533C3E" w:rsidP="00EA59E4">
      <w:r>
        <w:separator/>
      </w:r>
    </w:p>
  </w:endnote>
  <w:endnote w:type="continuationSeparator" w:id="1">
    <w:p w:rsidR="00533C3E" w:rsidRDefault="00533C3E" w:rsidP="00EA59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B87" w:rsidRDefault="00175B87">
    <w:pPr>
      <w:pStyle w:val="af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8A1" w:rsidRDefault="00D13AAA">
    <w:pPr>
      <w:pStyle w:val="afc"/>
    </w:pPr>
    <w:r>
      <w:rPr>
        <w:noProof/>
        <w:lang w:eastAsia="en-US"/>
      </w:rPr>
      <w:pict>
        <v:roundrect id="_x0000_s9217" style="position:absolute;left:0;text-align:left;margin-left:0;margin-top:-3.1pt;width:38.9pt;height:20.05pt;z-index:251658240;mso-position-horizontal:center;mso-position-horizontal-relative:margin" arcsize="10923f">
          <v:textbox style="mso-next-textbox:#_x0000_s9217">
            <w:txbxContent>
              <w:p w:rsidR="003578A1" w:rsidRPr="00A6537B" w:rsidRDefault="00D13AAA" w:rsidP="00D03C63">
                <w:pPr>
                  <w:spacing w:line="216" w:lineRule="auto"/>
                  <w:ind w:firstLine="0"/>
                  <w:jc w:val="center"/>
                  <w:rPr>
                    <w:rFonts w:hint="cs"/>
                    <w:spacing w:val="-20"/>
                    <w:sz w:val="32"/>
                    <w:szCs w:val="32"/>
                    <w:rtl/>
                  </w:rPr>
                </w:pPr>
                <w:r w:rsidRPr="00A6537B">
                  <w:rPr>
                    <w:rFonts w:cs="Arial"/>
                    <w:spacing w:val="-20"/>
                    <w:sz w:val="32"/>
                    <w:szCs w:val="32"/>
                    <w:rtl/>
                  </w:rPr>
                  <w:fldChar w:fldCharType="begin"/>
                </w:r>
                <w:r w:rsidR="003578A1" w:rsidRPr="00A6537B">
                  <w:rPr>
                    <w:rFonts w:cs="Arial"/>
                    <w:spacing w:val="-20"/>
                    <w:sz w:val="32"/>
                    <w:szCs w:val="32"/>
                    <w:rtl/>
                  </w:rPr>
                  <w:instrText xml:space="preserve"> </w:instrText>
                </w:r>
                <w:r w:rsidR="003578A1" w:rsidRPr="00A6537B">
                  <w:rPr>
                    <w:spacing w:val="-20"/>
                    <w:sz w:val="32"/>
                    <w:szCs w:val="32"/>
                  </w:rPr>
                  <w:instrText xml:space="preserve">PAGE   \* MERGEFORMAT </w:instrText>
                </w:r>
                <w:r w:rsidRPr="00D13AAA">
                  <w:rPr>
                    <w:spacing w:val="-20"/>
                    <w:sz w:val="32"/>
                    <w:szCs w:val="32"/>
                    <w:rtl/>
                  </w:rPr>
                  <w:fldChar w:fldCharType="separate"/>
                </w:r>
                <w:r w:rsidR="00175B87" w:rsidRPr="00175B87">
                  <w:rPr>
                    <w:rFonts w:cstheme="minorBidi"/>
                    <w:noProof/>
                    <w:spacing w:val="-20"/>
                    <w:sz w:val="32"/>
                    <w:szCs w:val="32"/>
                    <w:rtl/>
                    <w:lang w:val="ar-SA"/>
                  </w:rPr>
                  <w:t>185</w:t>
                </w:r>
                <w:r w:rsidRPr="00A6537B">
                  <w:rPr>
                    <w:rFonts w:cs="Arial"/>
                    <w:spacing w:val="-20"/>
                    <w:sz w:val="32"/>
                    <w:szCs w:val="32"/>
                    <w:rtl/>
                  </w:rPr>
                  <w:fldChar w:fldCharType="end"/>
                </w:r>
              </w:p>
            </w:txbxContent>
          </v:textbox>
          <w10:wrap anchorx="margin"/>
        </v:round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B87" w:rsidRDefault="00175B87">
    <w:pPr>
      <w:pStyle w:val="af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3C3E" w:rsidRDefault="00533C3E" w:rsidP="00EA59E4">
      <w:r>
        <w:separator/>
      </w:r>
    </w:p>
  </w:footnote>
  <w:footnote w:type="continuationSeparator" w:id="1">
    <w:p w:rsidR="00533C3E" w:rsidRDefault="00533C3E" w:rsidP="00EA59E4">
      <w:r>
        <w:continuationSeparator/>
      </w:r>
    </w:p>
  </w:footnote>
  <w:footnote w:id="2">
    <w:p w:rsidR="00EA59E4" w:rsidRPr="00623E48" w:rsidRDefault="00EA59E4" w:rsidP="00EA59E4">
      <w:pPr>
        <w:pStyle w:val="33"/>
        <w:jc w:val="both"/>
        <w:rPr>
          <w:rFonts w:cs="Traditional Arabic"/>
          <w:sz w:val="32"/>
          <w:szCs w:val="32"/>
          <w:rtl/>
        </w:rPr>
      </w:pPr>
      <w:r w:rsidRPr="00623E48">
        <w:rPr>
          <w:rFonts w:cs="Traditional Arabic" w:hint="cs"/>
          <w:sz w:val="32"/>
          <w:szCs w:val="32"/>
          <w:rtl/>
        </w:rPr>
        <w:t>(</w:t>
      </w:r>
      <w:r w:rsidRPr="00623E48">
        <w:rPr>
          <w:rFonts w:cs="Traditional Arabic"/>
          <w:sz w:val="32"/>
          <w:szCs w:val="32"/>
          <w:rtl/>
        </w:rPr>
        <w:footnoteRef/>
      </w:r>
      <w:r w:rsidRPr="00623E48">
        <w:rPr>
          <w:rFonts w:cs="Traditional Arabic" w:hint="cs"/>
          <w:sz w:val="32"/>
          <w:szCs w:val="32"/>
          <w:rtl/>
        </w:rPr>
        <w:t xml:space="preserve">) </w:t>
      </w:r>
      <w:r>
        <w:rPr>
          <w:rFonts w:cs="Traditional Arabic" w:hint="cs"/>
          <w:sz w:val="32"/>
          <w:szCs w:val="32"/>
          <w:rtl/>
        </w:rPr>
        <w:t>ينظر: مرعاة المفاتيح2/207.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B87" w:rsidRDefault="00175B8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sz w:val="24"/>
        <w:szCs w:val="24"/>
        <w:rtl/>
      </w:rPr>
      <w:alias w:val="العنوان"/>
      <w:id w:val="77738743"/>
      <w:placeholder>
        <w:docPart w:val="9E0C6211C1264C32B4A3FCCC5424F82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E2B7F" w:rsidRPr="00AE2B7F" w:rsidRDefault="00624871" w:rsidP="00624871">
        <w:pPr>
          <w:pStyle w:val="a8"/>
          <w:pBdr>
            <w:bottom w:val="thickThinSmallGap" w:sz="24" w:space="1" w:color="622423" w:themeColor="accent2" w:themeShade="7F"/>
          </w:pBdr>
          <w:bidi/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>المطلب الثالث عشر:</w:t>
        </w:r>
        <w:r w:rsidR="00AE2B7F" w:rsidRPr="00624871">
          <w:rPr>
            <w:rFonts w:asciiTheme="majorHAnsi" w:eastAsiaTheme="majorEastAsia" w:hAnsiTheme="majorHAnsi" w:cs="mohammad bold art 1" w:hint="cs"/>
            <w:sz w:val="24"/>
            <w:szCs w:val="24"/>
            <w:rtl/>
          </w:rPr>
          <w:t xml:space="preserve"> دباغ الجلود بالشمس.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B87" w:rsidRDefault="00175B8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2290"/>
    <o:shapelayout v:ext="edit">
      <o:idmap v:ext="edit" data="9"/>
    </o:shapelayout>
  </w:hdrShapeDefaults>
  <w:footnotePr>
    <w:footnote w:id="0"/>
    <w:footnote w:id="1"/>
  </w:footnotePr>
  <w:endnotePr>
    <w:endnote w:id="0"/>
    <w:endnote w:id="1"/>
  </w:endnotePr>
  <w:compat/>
  <w:rsids>
    <w:rsidRoot w:val="00EA59E4"/>
    <w:rsid w:val="00017FA3"/>
    <w:rsid w:val="00051AF1"/>
    <w:rsid w:val="00075B92"/>
    <w:rsid w:val="000762B5"/>
    <w:rsid w:val="000F66E4"/>
    <w:rsid w:val="00107CAD"/>
    <w:rsid w:val="001565A6"/>
    <w:rsid w:val="00175B87"/>
    <w:rsid w:val="00177AD3"/>
    <w:rsid w:val="001B1BB0"/>
    <w:rsid w:val="001B3220"/>
    <w:rsid w:val="00211079"/>
    <w:rsid w:val="00247F6A"/>
    <w:rsid w:val="002910FB"/>
    <w:rsid w:val="002C46BD"/>
    <w:rsid w:val="002D22DE"/>
    <w:rsid w:val="002F1664"/>
    <w:rsid w:val="00305526"/>
    <w:rsid w:val="00336EC0"/>
    <w:rsid w:val="003437F3"/>
    <w:rsid w:val="003578A1"/>
    <w:rsid w:val="00397A4B"/>
    <w:rsid w:val="003D7B61"/>
    <w:rsid w:val="003F7951"/>
    <w:rsid w:val="004445F8"/>
    <w:rsid w:val="004E4DB7"/>
    <w:rsid w:val="00511C6C"/>
    <w:rsid w:val="00533C3E"/>
    <w:rsid w:val="005C7D9D"/>
    <w:rsid w:val="0061471B"/>
    <w:rsid w:val="00624871"/>
    <w:rsid w:val="0067182A"/>
    <w:rsid w:val="0068596A"/>
    <w:rsid w:val="006C3485"/>
    <w:rsid w:val="006E6B72"/>
    <w:rsid w:val="006E6BA2"/>
    <w:rsid w:val="006F4CA7"/>
    <w:rsid w:val="00777673"/>
    <w:rsid w:val="007B5D2B"/>
    <w:rsid w:val="007B7437"/>
    <w:rsid w:val="008452E1"/>
    <w:rsid w:val="00875E98"/>
    <w:rsid w:val="008F642A"/>
    <w:rsid w:val="00913209"/>
    <w:rsid w:val="00991E40"/>
    <w:rsid w:val="009A7ACE"/>
    <w:rsid w:val="009B682D"/>
    <w:rsid w:val="009B7238"/>
    <w:rsid w:val="00A44C74"/>
    <w:rsid w:val="00A84614"/>
    <w:rsid w:val="00AE2B7F"/>
    <w:rsid w:val="00B05E13"/>
    <w:rsid w:val="00B432B8"/>
    <w:rsid w:val="00C126BD"/>
    <w:rsid w:val="00C5563F"/>
    <w:rsid w:val="00D03C63"/>
    <w:rsid w:val="00D13AAA"/>
    <w:rsid w:val="00D267FB"/>
    <w:rsid w:val="00D404E6"/>
    <w:rsid w:val="00DB660C"/>
    <w:rsid w:val="00DC6DA0"/>
    <w:rsid w:val="00E11D81"/>
    <w:rsid w:val="00E143F7"/>
    <w:rsid w:val="00E40ACF"/>
    <w:rsid w:val="00EA59E4"/>
    <w:rsid w:val="00ED6969"/>
    <w:rsid w:val="00EE0FE9"/>
    <w:rsid w:val="00F37134"/>
    <w:rsid w:val="00F70AF8"/>
    <w:rsid w:val="00F97628"/>
    <w:rsid w:val="00FC3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customStyle="1" w:styleId="33">
    <w:name w:val="نمط3"/>
    <w:basedOn w:val="af3"/>
    <w:link w:val="3Char"/>
    <w:rsid w:val="00EA59E4"/>
    <w:pPr>
      <w:widowControl/>
      <w:ind w:left="0" w:firstLine="0"/>
      <w:jc w:val="left"/>
    </w:pPr>
    <w:rPr>
      <w:rFonts w:asciiTheme="minorHAnsi" w:eastAsiaTheme="minorEastAsia" w:hAnsiTheme="minorHAnsi" w:cstheme="minorBidi"/>
      <w:color w:val="auto"/>
      <w:sz w:val="20"/>
      <w:szCs w:val="20"/>
      <w:lang w:eastAsia="en-US"/>
    </w:rPr>
  </w:style>
  <w:style w:type="character" w:customStyle="1" w:styleId="3Char">
    <w:name w:val="نمط3 Char"/>
    <w:basedOn w:val="a0"/>
    <w:link w:val="33"/>
    <w:rsid w:val="00EA59E4"/>
    <w:rPr>
      <w:rFonts w:asciiTheme="minorHAnsi" w:eastAsiaTheme="minorEastAsia" w:hAnsiTheme="minorHAnsi" w:cstheme="minorBidi"/>
    </w:rPr>
  </w:style>
  <w:style w:type="paragraph" w:styleId="afc">
    <w:name w:val="footer"/>
    <w:basedOn w:val="a"/>
    <w:link w:val="Char0"/>
    <w:rsid w:val="00AE2B7F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c"/>
    <w:rsid w:val="00AE2B7F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AE2B7F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E0C6211C1264C32B4A3FCCC5424F82E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EE62395D-638C-4F22-98C8-1760A17CEC52}"/>
      </w:docPartPr>
      <w:docPartBody>
        <w:p w:rsidR="006A0B5D" w:rsidRDefault="009B082C" w:rsidP="009B082C">
          <w:pPr>
            <w:pStyle w:val="9E0C6211C1264C32B4A3FCCC5424F82E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B082C"/>
    <w:rsid w:val="00686B6B"/>
    <w:rsid w:val="006A0B5D"/>
    <w:rsid w:val="008B1D95"/>
    <w:rsid w:val="009B082C"/>
    <w:rsid w:val="00AD56EC"/>
    <w:rsid w:val="00BD1B2C"/>
    <w:rsid w:val="00E56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B5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E0C6211C1264C32B4A3FCCC5424F82E">
    <w:name w:val="9E0C6211C1264C32B4A3FCCC5424F82E"/>
    <w:rsid w:val="009B082C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الثالث عشر: دباغ الجلود بالشمس.</dc:title>
  <dc:subject/>
  <dc:creator>Almutamaiz</dc:creator>
  <cp:keywords/>
  <dc:description/>
  <cp:lastModifiedBy>Almutamaiz</cp:lastModifiedBy>
  <cp:revision>15</cp:revision>
  <dcterms:created xsi:type="dcterms:W3CDTF">2012-03-21T14:07:00Z</dcterms:created>
  <dcterms:modified xsi:type="dcterms:W3CDTF">2012-08-21T22:18:00Z</dcterms:modified>
</cp:coreProperties>
</file>