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F0F" w:rsidRPr="00AD717C" w:rsidRDefault="00EF7CF2" w:rsidP="00636D0D">
      <w:pPr>
        <w:tabs>
          <w:tab w:val="left" w:pos="8788"/>
        </w:tabs>
        <w:spacing w:after="0" w:line="240" w:lineRule="auto"/>
        <w:jc w:val="center"/>
        <w:rPr>
          <w:rFonts w:cs="DecoType Naskh Extensions"/>
          <w:sz w:val="44"/>
          <w:szCs w:val="44"/>
          <w:rtl/>
        </w:rPr>
      </w:pPr>
      <w:r w:rsidRPr="000460AC">
        <w:rPr>
          <w:rFonts w:eastAsiaTheme="minorEastAsia" w:cs="AL-Mateen" w:hint="cs"/>
          <w:sz w:val="36"/>
          <w:szCs w:val="36"/>
          <w:rtl/>
        </w:rPr>
        <w:t xml:space="preserve">المطلب </w:t>
      </w:r>
      <w:r w:rsidR="00D94C58" w:rsidRPr="000460AC">
        <w:rPr>
          <w:rFonts w:eastAsiaTheme="minorEastAsia" w:cs="AL-Mateen" w:hint="cs"/>
          <w:sz w:val="36"/>
          <w:szCs w:val="36"/>
          <w:rtl/>
        </w:rPr>
        <w:t>الأول</w:t>
      </w:r>
      <w:r w:rsidRPr="000460AC">
        <w:rPr>
          <w:rFonts w:eastAsiaTheme="minorEastAsia" w:cs="AL-Mateen" w:hint="cs"/>
          <w:sz w:val="36"/>
          <w:szCs w:val="36"/>
          <w:rtl/>
        </w:rPr>
        <w:t>: استقبال القبلة</w:t>
      </w:r>
      <w:r w:rsidR="005055D2" w:rsidRPr="000460AC">
        <w:rPr>
          <w:rFonts w:eastAsiaTheme="minorEastAsia" w:cs="AL-Mateen" w:hint="cs"/>
          <w:sz w:val="36"/>
          <w:szCs w:val="36"/>
          <w:rtl/>
        </w:rPr>
        <w:t xml:space="preserve"> </w:t>
      </w:r>
      <w:r w:rsidRPr="000460AC">
        <w:rPr>
          <w:rFonts w:eastAsiaTheme="minorEastAsia" w:cs="AL-Mateen" w:hint="cs"/>
          <w:sz w:val="36"/>
          <w:szCs w:val="36"/>
          <w:rtl/>
        </w:rPr>
        <w:t xml:space="preserve"> </w:t>
      </w:r>
      <w:r w:rsidR="00D94C58" w:rsidRPr="000460AC">
        <w:rPr>
          <w:rFonts w:eastAsiaTheme="minorEastAsia" w:cs="AL-Mateen" w:hint="cs"/>
          <w:sz w:val="36"/>
          <w:szCs w:val="36"/>
          <w:rtl/>
        </w:rPr>
        <w:t>أو</w:t>
      </w:r>
      <w:r w:rsidR="005055D2" w:rsidRPr="000460AC">
        <w:rPr>
          <w:rFonts w:eastAsiaTheme="minorEastAsia" w:cs="AL-Mateen" w:hint="cs"/>
          <w:sz w:val="36"/>
          <w:szCs w:val="36"/>
          <w:rtl/>
        </w:rPr>
        <w:t xml:space="preserve"> </w:t>
      </w:r>
      <w:r w:rsidRPr="000460AC">
        <w:rPr>
          <w:rFonts w:eastAsiaTheme="minorEastAsia" w:cs="AL-Mateen" w:hint="cs"/>
          <w:sz w:val="36"/>
          <w:szCs w:val="36"/>
          <w:rtl/>
        </w:rPr>
        <w:t>استدبارها عند قضاء الحاجة</w:t>
      </w:r>
      <w:r w:rsidR="00A60204" w:rsidRPr="000460AC">
        <w:rPr>
          <w:rFonts w:eastAsiaTheme="minorEastAsia" w:cs="AL-Mateen" w:hint="cs"/>
          <w:sz w:val="36"/>
          <w:szCs w:val="36"/>
          <w:rtl/>
        </w:rPr>
        <w:t>.</w:t>
      </w:r>
    </w:p>
    <w:p w:rsidR="00EF7CF2" w:rsidRPr="000460AC" w:rsidRDefault="00D178E6" w:rsidP="003743C2">
      <w:pPr>
        <w:tabs>
          <w:tab w:val="left" w:pos="8788"/>
        </w:tabs>
        <w:spacing w:after="0" w:line="221" w:lineRule="auto"/>
        <w:jc w:val="lowKashida"/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</w:pPr>
      <w:r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اختار المباركفور</w:t>
      </w:r>
      <w:r w:rsidR="00C41DB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ي</w:t>
      </w:r>
      <w:r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رحمه الله تعالى</w:t>
      </w:r>
      <w:r w:rsidR="00C41DB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أنه لا يجوز استقبال القبلة أو است</w:t>
      </w:r>
      <w:r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دبارها</w:t>
      </w:r>
      <w:r w:rsidR="00C41DB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في البيوت عند قضاء الحاجة </w:t>
      </w:r>
      <w:r w:rsidR="009D422D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حيث</w:t>
      </w:r>
      <w:r w:rsid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قال رحمه الله تعالى في المسألة</w:t>
      </w:r>
      <w:r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</w:t>
      </w:r>
      <w:r w:rsidR="009D422D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"وعندي الاحتراز عن الاستقبال </w:t>
      </w:r>
      <w:r w:rsidR="00A6020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وا</w:t>
      </w:r>
      <w:r w:rsidR="009D422D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لا</w:t>
      </w:r>
      <w:r w:rsidR="00C41DB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ستدبار</w:t>
      </w:r>
      <w:r w:rsidR="00A60204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في البيوت أحوط وجوبا</w:t>
      </w:r>
      <w:r w:rsidR="000364A7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لا ندبا</w:t>
      </w:r>
      <w:r w:rsidR="008F12B9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</w:t>
      </w:r>
      <w:r w:rsidR="000546FE" w:rsidRPr="00E964A4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0546FE" w:rsidRPr="00E964A4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2"/>
      </w:r>
      <w:r w:rsidR="000546FE" w:rsidRPr="00E964A4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0546FE" w:rsidRPr="000460AC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074A52" w:rsidRPr="00AD717C" w:rsidRDefault="00074A52" w:rsidP="003743C2">
      <w:pPr>
        <w:spacing w:after="0" w:line="221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1810C9" w:rsidRPr="00AD717C">
        <w:rPr>
          <w:rFonts w:cs="Traditional Arabic" w:hint="cs"/>
          <w:sz w:val="36"/>
          <w:szCs w:val="36"/>
          <w:rtl/>
        </w:rPr>
        <w:t>: اتفق الأئمة الأربعة من أبي ح</w:t>
      </w:r>
      <w:r w:rsidRPr="00AD717C">
        <w:rPr>
          <w:rFonts w:cs="Traditional Arabic" w:hint="cs"/>
          <w:sz w:val="36"/>
          <w:szCs w:val="36"/>
          <w:rtl/>
        </w:rPr>
        <w:t>نيفة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ومالك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والشافعي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وأحمد على عدم جواز استقبال القبلة واستدبارها عند قضاء الحاجة في الصحراء والفضاء إلا ما رواه محمد بن الحسن مذهبا ثانيا في جواز استدبار القبلة في الصحراء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وهو رواية عند الحنابلة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والمذهب عند الفريقين على خلافه</w:t>
      </w:r>
      <w:r w:rsidR="002C13E3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C13E3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"/>
      </w:r>
      <w:r w:rsidR="002C13E3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810C9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واختلفوا في</w:t>
      </w:r>
      <w:r w:rsidR="004869FC" w:rsidRPr="00AD717C">
        <w:rPr>
          <w:rFonts w:cs="Traditional Arabic" w:hint="cs"/>
          <w:sz w:val="36"/>
          <w:szCs w:val="36"/>
          <w:rtl/>
        </w:rPr>
        <w:t xml:space="preserve"> جواز ذلك وعدمه في</w:t>
      </w:r>
      <w:r w:rsidRPr="00AD717C">
        <w:rPr>
          <w:rFonts w:cs="Traditional Arabic" w:hint="cs"/>
          <w:sz w:val="36"/>
          <w:szCs w:val="36"/>
          <w:rtl/>
        </w:rPr>
        <w:t xml:space="preserve"> البينان على </w:t>
      </w:r>
      <w:r w:rsidR="004869FC" w:rsidRPr="00AD717C">
        <w:rPr>
          <w:rFonts w:cs="Traditional Arabic" w:hint="cs"/>
          <w:sz w:val="36"/>
          <w:szCs w:val="36"/>
          <w:rtl/>
        </w:rPr>
        <w:t xml:space="preserve">خمسة </w:t>
      </w:r>
      <w:r w:rsidRPr="00AD717C">
        <w:rPr>
          <w:rFonts w:cs="Traditional Arabic" w:hint="cs"/>
          <w:sz w:val="36"/>
          <w:szCs w:val="36"/>
          <w:rtl/>
        </w:rPr>
        <w:t>أق</w:t>
      </w:r>
      <w:r w:rsidR="00D178E6" w:rsidRPr="00AD717C">
        <w:rPr>
          <w:rFonts w:cs="Traditional Arabic" w:hint="cs"/>
          <w:sz w:val="36"/>
          <w:szCs w:val="36"/>
          <w:rtl/>
        </w:rPr>
        <w:t>وال:</w:t>
      </w:r>
    </w:p>
    <w:p w:rsidR="0038029B" w:rsidRPr="00AD717C" w:rsidRDefault="0038029B" w:rsidP="003743C2">
      <w:pPr>
        <w:spacing w:after="0" w:line="221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t>ذكر الشوكاني رحمه الله تعالى في المسألة ثمانية أقوال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97ADE" w:rsidRPr="00AD717C">
        <w:rPr>
          <w:rFonts w:cs="Traditional Arabic" w:hint="cs"/>
          <w:sz w:val="36"/>
          <w:szCs w:val="36"/>
          <w:rtl/>
        </w:rPr>
        <w:t>؛</w:t>
      </w:r>
      <w:r w:rsidRPr="00AD717C">
        <w:rPr>
          <w:rFonts w:cs="Traditional Arabic" w:hint="cs"/>
          <w:sz w:val="36"/>
          <w:szCs w:val="36"/>
          <w:rtl/>
        </w:rPr>
        <w:t xml:space="preserve"> كما ذكر النووي</w:t>
      </w:r>
      <w:r w:rsidR="00897ADE" w:rsidRPr="00AD717C">
        <w:rPr>
          <w:rFonts w:cs="Traditional Arabic" w:hint="cs"/>
          <w:sz w:val="36"/>
          <w:szCs w:val="36"/>
          <w:rtl/>
        </w:rPr>
        <w:t>,</w:t>
      </w:r>
      <w:r w:rsidR="00737244" w:rsidRPr="00AD717C">
        <w:rPr>
          <w:rFonts w:cs="Traditional Arabic" w:hint="cs"/>
          <w:sz w:val="36"/>
          <w:szCs w:val="36"/>
          <w:rtl/>
        </w:rPr>
        <w:t xml:space="preserve"> والماوردي</w:t>
      </w:r>
      <w:r w:rsidR="003A3142" w:rsidRPr="003A314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A3142" w:rsidRPr="003A3142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"/>
      </w:r>
      <w:r w:rsidR="003A3142" w:rsidRPr="003A314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37244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فيها أربعة أقوال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02775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</w:t>
      </w:r>
      <w:r w:rsidR="00737244" w:rsidRPr="00AD717C">
        <w:rPr>
          <w:rFonts w:cs="Traditional Arabic" w:hint="cs"/>
          <w:sz w:val="36"/>
          <w:szCs w:val="36"/>
          <w:rtl/>
        </w:rPr>
        <w:t>اقتصر</w:t>
      </w:r>
      <w:r w:rsidRPr="00AD717C">
        <w:rPr>
          <w:rFonts w:cs="Traditional Arabic" w:hint="cs"/>
          <w:sz w:val="36"/>
          <w:szCs w:val="36"/>
          <w:rtl/>
        </w:rPr>
        <w:t xml:space="preserve"> ابن رشد </w:t>
      </w:r>
      <w:r w:rsidR="00737244" w:rsidRPr="00AD717C">
        <w:rPr>
          <w:rFonts w:cs="Traditional Arabic" w:hint="cs"/>
          <w:sz w:val="36"/>
          <w:szCs w:val="36"/>
          <w:rtl/>
        </w:rPr>
        <w:t xml:space="preserve">على </w:t>
      </w:r>
      <w:r w:rsidRPr="00AD717C">
        <w:rPr>
          <w:rFonts w:cs="Traditional Arabic" w:hint="cs"/>
          <w:sz w:val="36"/>
          <w:szCs w:val="36"/>
          <w:rtl/>
        </w:rPr>
        <w:t>ثلاثة أقوال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97ADE" w:rsidRPr="00AD717C">
        <w:rPr>
          <w:rFonts w:cs="Traditional Arabic" w:hint="cs"/>
          <w:sz w:val="36"/>
          <w:szCs w:val="36"/>
          <w:rtl/>
        </w:rPr>
        <w:t>,</w:t>
      </w:r>
      <w:r w:rsidR="003B0D51" w:rsidRPr="00AD717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="003B0D51" w:rsidRPr="00AD717C">
        <w:rPr>
          <w:rFonts w:cs="Traditional Arabic" w:hint="cs"/>
          <w:sz w:val="36"/>
          <w:szCs w:val="36"/>
          <w:rtl/>
        </w:rPr>
        <w:t>و ذكر ابن حجر سبعة أقوال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DA5D89" w:rsidRPr="00AD717C">
        <w:rPr>
          <w:rFonts w:cs="Traditional Arabic" w:hint="cs"/>
          <w:sz w:val="36"/>
          <w:szCs w:val="36"/>
          <w:rtl/>
        </w:rPr>
        <w:t xml:space="preserve"> وذكر الصنعاني في السبل خمسة أقوال</w:t>
      </w:r>
      <w:r w:rsidR="00DA5D8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A5D89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"/>
      </w:r>
      <w:r w:rsidR="00DA5D8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DA5D89" w:rsidRPr="00AD717C">
        <w:rPr>
          <w:rFonts w:cs="Traditional Arabic" w:hint="cs"/>
          <w:sz w:val="36"/>
          <w:szCs w:val="36"/>
          <w:rtl/>
        </w:rPr>
        <w:t xml:space="preserve"> </w:t>
      </w:r>
      <w:r w:rsidR="003B0D51" w:rsidRPr="00AD717C">
        <w:rPr>
          <w:rFonts w:cs="Traditional Arabic" w:hint="cs"/>
          <w:sz w:val="36"/>
          <w:szCs w:val="36"/>
          <w:vertAlign w:val="superscript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و</w:t>
      </w:r>
      <w:r w:rsidR="00737244" w:rsidRPr="00AD717C">
        <w:rPr>
          <w:rFonts w:cs="Traditional Arabic" w:hint="cs"/>
          <w:sz w:val="36"/>
          <w:szCs w:val="36"/>
          <w:rtl/>
        </w:rPr>
        <w:t>سأذكر</w:t>
      </w:r>
      <w:r w:rsidR="003B0D51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خمسة أقوال لا بالبسط ولا بالإجمال</w:t>
      </w:r>
      <w:r w:rsidRPr="00AD717C">
        <w:rPr>
          <w:rFonts w:cs="Traditional Arabic" w:hint="cs"/>
          <w:b/>
          <w:bCs/>
          <w:sz w:val="36"/>
          <w:szCs w:val="36"/>
          <w:rtl/>
        </w:rPr>
        <w:t>.</w:t>
      </w:r>
    </w:p>
    <w:p w:rsidR="00E80E19" w:rsidRDefault="00D514D5" w:rsidP="003743C2">
      <w:pPr>
        <w:spacing w:after="0" w:line="221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القول الأول</w:t>
      </w:r>
      <w:r w:rsidR="00CF2AFE" w:rsidRPr="00AD717C">
        <w:rPr>
          <w:rFonts w:cs="Traditional Arabic" w:hint="cs"/>
          <w:b/>
          <w:bCs/>
          <w:sz w:val="36"/>
          <w:szCs w:val="36"/>
          <w:rtl/>
        </w:rPr>
        <w:t>:</w:t>
      </w:r>
      <w:r w:rsidR="00CF2AFE" w:rsidRPr="00AD717C">
        <w:rPr>
          <w:rFonts w:cs="Traditional Arabic" w:hint="cs"/>
          <w:sz w:val="36"/>
          <w:szCs w:val="36"/>
          <w:rtl/>
        </w:rPr>
        <w:t xml:space="preserve"> </w:t>
      </w:r>
      <w:r w:rsidR="00423B8D" w:rsidRPr="00AD717C">
        <w:rPr>
          <w:rFonts w:cs="Traditional Arabic" w:hint="cs"/>
          <w:sz w:val="36"/>
          <w:szCs w:val="36"/>
          <w:rtl/>
        </w:rPr>
        <w:t>يجو</w:t>
      </w:r>
      <w:r w:rsidR="00CF2AFE" w:rsidRPr="00AD717C">
        <w:rPr>
          <w:rFonts w:cs="Traditional Arabic" w:hint="cs"/>
          <w:sz w:val="36"/>
          <w:szCs w:val="36"/>
          <w:rtl/>
        </w:rPr>
        <w:t xml:space="preserve">ز </w:t>
      </w:r>
      <w:r w:rsidR="00423B8D" w:rsidRPr="00AD717C">
        <w:rPr>
          <w:rFonts w:cs="Traditional Arabic" w:hint="cs"/>
          <w:sz w:val="36"/>
          <w:szCs w:val="36"/>
          <w:rtl/>
        </w:rPr>
        <w:t>است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قب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ال القب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لة واستدب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ارها عن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د قض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>اء الح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423B8D" w:rsidRPr="00AD717C">
        <w:rPr>
          <w:rFonts w:cs="Traditional Arabic" w:hint="cs"/>
          <w:sz w:val="36"/>
          <w:szCs w:val="36"/>
          <w:rtl/>
        </w:rPr>
        <w:t xml:space="preserve">اجة </w:t>
      </w:r>
      <w:r w:rsidR="00CF2AFE" w:rsidRPr="00AD717C">
        <w:rPr>
          <w:rFonts w:cs="Traditional Arabic" w:hint="cs"/>
          <w:sz w:val="36"/>
          <w:szCs w:val="36"/>
          <w:rtl/>
        </w:rPr>
        <w:t>مطلق</w:t>
      </w:r>
      <w:r w:rsidR="00701775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ا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CF2AFE" w:rsidRPr="00AD717C">
        <w:rPr>
          <w:rFonts w:cs="Traditional Arabic" w:hint="cs"/>
          <w:sz w:val="36"/>
          <w:szCs w:val="36"/>
          <w:rtl/>
        </w:rPr>
        <w:t xml:space="preserve"> وب</w:t>
      </w:r>
      <w:r w:rsidR="00E80E19">
        <w:rPr>
          <w:rFonts w:cs="Traditional Arabic" w:hint="cs"/>
          <w:sz w:val="36"/>
          <w:szCs w:val="36"/>
          <w:rtl/>
        </w:rPr>
        <w:t>ــ</w:t>
      </w:r>
      <w:r w:rsidR="00CF2AFE" w:rsidRPr="00AD717C">
        <w:rPr>
          <w:rFonts w:cs="Traditional Arabic" w:hint="cs"/>
          <w:sz w:val="36"/>
          <w:szCs w:val="36"/>
          <w:rtl/>
        </w:rPr>
        <w:t>ه ق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ال ع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روة ب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ــ</w:t>
      </w:r>
      <w:r w:rsidR="00CF2AFE" w:rsidRPr="00AD717C">
        <w:rPr>
          <w:rFonts w:cs="Traditional Arabic" w:hint="cs"/>
          <w:sz w:val="36"/>
          <w:szCs w:val="36"/>
          <w:rtl/>
        </w:rPr>
        <w:t>ن ال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زب</w:t>
      </w:r>
      <w:r w:rsidR="001C1C4D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ي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1C1C4D">
        <w:rPr>
          <w:rFonts w:cs="Traditional Arabic" w:hint="cs"/>
          <w:sz w:val="36"/>
          <w:szCs w:val="36"/>
          <w:rtl/>
        </w:rPr>
        <w:t>ــ</w:t>
      </w:r>
      <w:r w:rsidR="00CF2AFE" w:rsidRPr="00AD717C">
        <w:rPr>
          <w:rFonts w:cs="Traditional Arabic" w:hint="cs"/>
          <w:sz w:val="36"/>
          <w:szCs w:val="36"/>
          <w:rtl/>
        </w:rPr>
        <w:t>ر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E80E19">
        <w:rPr>
          <w:rFonts w:cs="Traditional Arabic" w:hint="cs"/>
          <w:sz w:val="36"/>
          <w:szCs w:val="36"/>
          <w:rtl/>
        </w:rPr>
        <w:t xml:space="preserve"> </w:t>
      </w:r>
      <w:r w:rsidR="00CF2AFE" w:rsidRPr="00AD717C">
        <w:rPr>
          <w:rFonts w:cs="Traditional Arabic" w:hint="cs"/>
          <w:sz w:val="36"/>
          <w:szCs w:val="36"/>
          <w:rtl/>
        </w:rPr>
        <w:t>ورب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ي</w:t>
      </w:r>
      <w:r w:rsidR="00E80E19">
        <w:rPr>
          <w:rFonts w:cs="Traditional Arabic" w:hint="cs"/>
          <w:sz w:val="36"/>
          <w:szCs w:val="36"/>
          <w:rtl/>
        </w:rPr>
        <w:t>ـ</w:t>
      </w:r>
      <w:r w:rsidR="00CF2AFE" w:rsidRPr="00AD717C">
        <w:rPr>
          <w:rFonts w:cs="Traditional Arabic" w:hint="cs"/>
          <w:sz w:val="36"/>
          <w:szCs w:val="36"/>
          <w:rtl/>
        </w:rPr>
        <w:t>عة الرأي</w:t>
      </w:r>
      <w:r w:rsidR="004731F3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731F3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"/>
      </w:r>
      <w:r w:rsidR="004731F3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CF2AFE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CF2AFE" w:rsidRPr="00485C72" w:rsidRDefault="00CF2AFE" w:rsidP="003743C2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lastRenderedPageBreak/>
        <w:t>وداود الظاهري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2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D94C58" w:rsidRPr="00AD717C">
        <w:rPr>
          <w:rFonts w:cs="Traditional Arabic" w:hint="cs"/>
          <w:sz w:val="36"/>
          <w:szCs w:val="36"/>
          <w:rtl/>
        </w:rPr>
        <w:t>و</w:t>
      </w:r>
      <w:r w:rsidR="00423B8D" w:rsidRPr="00AD717C">
        <w:rPr>
          <w:rFonts w:cs="Traditional Arabic" w:hint="cs"/>
          <w:sz w:val="36"/>
          <w:szCs w:val="36"/>
          <w:rtl/>
        </w:rPr>
        <w:t xml:space="preserve">هو </w:t>
      </w:r>
      <w:r w:rsidRPr="00AD717C">
        <w:rPr>
          <w:rFonts w:cs="Traditional Arabic" w:hint="cs"/>
          <w:sz w:val="36"/>
          <w:szCs w:val="36"/>
          <w:rtl/>
        </w:rPr>
        <w:t>رواية عن الإمام أحمد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3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b/>
          <w:bCs/>
          <w:sz w:val="36"/>
          <w:szCs w:val="36"/>
          <w:rtl/>
        </w:rPr>
        <w:t>.</w:t>
      </w:r>
    </w:p>
    <w:p w:rsidR="00CF2AFE" w:rsidRPr="00AD717C" w:rsidRDefault="00CF2AFE" w:rsidP="00C57BE3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القول الثاني: </w:t>
      </w:r>
      <w:r w:rsidRPr="00AD717C">
        <w:rPr>
          <w:rFonts w:cs="Traditional Arabic" w:hint="cs"/>
          <w:sz w:val="36"/>
          <w:szCs w:val="36"/>
          <w:rtl/>
        </w:rPr>
        <w:t>تحريم ذلك مطلقا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وبه</w:t>
      </w:r>
      <w:r w:rsidR="0001385E" w:rsidRPr="00AD717C">
        <w:rPr>
          <w:rFonts w:cs="Traditional Arabic" w:hint="cs"/>
          <w:sz w:val="36"/>
          <w:szCs w:val="36"/>
          <w:rtl/>
        </w:rPr>
        <w:t xml:space="preserve"> قال</w:t>
      </w:r>
      <w:r w:rsidRPr="00AD717C">
        <w:rPr>
          <w:rFonts w:cs="Traditional Arabic" w:hint="cs"/>
          <w:sz w:val="36"/>
          <w:szCs w:val="36"/>
          <w:rtl/>
        </w:rPr>
        <w:t xml:space="preserve"> أبو أيوب الأنصاري</w:t>
      </w:r>
      <w:r w:rsidR="009F7523" w:rsidRPr="009F752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F7523" w:rsidRPr="009F7523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4"/>
      </w:r>
      <w:r w:rsidR="009F7523" w:rsidRPr="009F752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F7523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5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ومجاهد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6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والنخعي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7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1C46B5" w:rsidRPr="00AD717C">
        <w:rPr>
          <w:rFonts w:cs="Traditional Arabic" w:hint="cs"/>
          <w:sz w:val="36"/>
          <w:szCs w:val="36"/>
          <w:rtl/>
        </w:rPr>
        <w:t xml:space="preserve"> </w:t>
      </w:r>
      <w:r w:rsidR="00423B8D" w:rsidRPr="00AD717C">
        <w:rPr>
          <w:rFonts w:cs="Traditional Arabic" w:hint="cs"/>
          <w:sz w:val="36"/>
          <w:szCs w:val="36"/>
          <w:rtl/>
        </w:rPr>
        <w:t>و</w:t>
      </w:r>
      <w:r w:rsidR="006317F9" w:rsidRPr="00AD717C">
        <w:rPr>
          <w:rFonts w:cs="Traditional Arabic" w:hint="cs"/>
          <w:sz w:val="36"/>
          <w:szCs w:val="36"/>
          <w:rtl/>
        </w:rPr>
        <w:t>عطاء</w:t>
      </w:r>
      <w:r w:rsidR="006317F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317F9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8"/>
      </w:r>
      <w:r w:rsidR="006317F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6317F9" w:rsidRPr="00AD717C">
        <w:rPr>
          <w:rFonts w:cs="Traditional Arabic" w:hint="cs"/>
          <w:sz w:val="36"/>
          <w:szCs w:val="36"/>
          <w:rtl/>
        </w:rPr>
        <w:t xml:space="preserve"> </w:t>
      </w:r>
      <w:r w:rsidR="00F74F9B" w:rsidRPr="00AD717C">
        <w:rPr>
          <w:rFonts w:cs="Traditional Arabic" w:hint="cs"/>
          <w:sz w:val="36"/>
          <w:szCs w:val="36"/>
          <w:rtl/>
        </w:rPr>
        <w:t>ومحمد بن سيرين</w:t>
      </w:r>
      <w:r w:rsidR="00F74F9B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74F9B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9"/>
      </w:r>
      <w:r w:rsidR="00F74F9B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F74F9B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وأبو ثور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0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FF5DEF" w:rsidRPr="00AD717C">
        <w:rPr>
          <w:rFonts w:cs="Traditional Arabic" w:hint="cs"/>
          <w:sz w:val="36"/>
          <w:szCs w:val="36"/>
          <w:rtl/>
        </w:rPr>
        <w:t xml:space="preserve"> والأوزاعي</w:t>
      </w:r>
      <w:r w:rsidR="00FF5DE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F5DEF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1"/>
      </w:r>
      <w:r w:rsidR="00FF5DE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FF5DEF" w:rsidRPr="00AD717C">
        <w:rPr>
          <w:rFonts w:cs="Traditional Arabic" w:hint="cs"/>
          <w:sz w:val="36"/>
          <w:szCs w:val="36"/>
          <w:rtl/>
        </w:rPr>
        <w:t xml:space="preserve"> </w:t>
      </w:r>
      <w:r w:rsidR="00423B8D" w:rsidRPr="00AD717C">
        <w:rPr>
          <w:rFonts w:cs="Traditional Arabic" w:hint="cs"/>
          <w:sz w:val="36"/>
          <w:szCs w:val="36"/>
          <w:rtl/>
        </w:rPr>
        <w:t>والثوري</w:t>
      </w:r>
      <w:r w:rsidR="00423B8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23B8D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2"/>
      </w:r>
      <w:r w:rsidR="00423B8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23B8D" w:rsidRPr="00AD717C">
        <w:rPr>
          <w:rFonts w:cs="Traditional Arabic" w:hint="cs"/>
          <w:sz w:val="36"/>
          <w:szCs w:val="36"/>
          <w:rtl/>
        </w:rPr>
        <w:t xml:space="preserve">, </w:t>
      </w:r>
      <w:r w:rsidR="00D94C58" w:rsidRPr="00AD717C">
        <w:rPr>
          <w:rFonts w:cs="Traditional Arabic" w:hint="cs"/>
          <w:sz w:val="36"/>
          <w:szCs w:val="36"/>
          <w:rtl/>
        </w:rPr>
        <w:t>وأبو حنيفة</w:t>
      </w:r>
      <w:r w:rsidRPr="00AD717C">
        <w:rPr>
          <w:rFonts w:cs="Traditional Arabic" w:hint="cs"/>
          <w:sz w:val="36"/>
          <w:szCs w:val="36"/>
          <w:rtl/>
        </w:rPr>
        <w:t xml:space="preserve"> في الرواية المعتمدة عند أصحابه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3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385E" w:rsidRPr="00AD717C">
        <w:rPr>
          <w:rFonts w:cs="Traditional Arabic" w:hint="cs"/>
          <w:sz w:val="36"/>
          <w:szCs w:val="36"/>
          <w:rtl/>
        </w:rPr>
        <w:t>,</w:t>
      </w:r>
      <w:r w:rsidR="0036433D" w:rsidRPr="00AD717C">
        <w:rPr>
          <w:rFonts w:cs="Traditional Arabic" w:hint="cs"/>
          <w:sz w:val="36"/>
          <w:szCs w:val="36"/>
          <w:rtl/>
        </w:rPr>
        <w:t xml:space="preserve"> </w:t>
      </w:r>
      <w:r w:rsidR="0080048C" w:rsidRPr="00AD717C">
        <w:rPr>
          <w:rFonts w:cs="Traditional Arabic" w:hint="cs"/>
          <w:sz w:val="36"/>
          <w:szCs w:val="36"/>
          <w:rtl/>
        </w:rPr>
        <w:t>وصاحب</w:t>
      </w:r>
      <w:r w:rsidR="0001385E" w:rsidRPr="00AD717C">
        <w:rPr>
          <w:rFonts w:cs="Traditional Arabic" w:hint="cs"/>
          <w:sz w:val="36"/>
          <w:szCs w:val="36"/>
          <w:rtl/>
        </w:rPr>
        <w:t>ا</w:t>
      </w:r>
      <w:r w:rsidR="0080048C" w:rsidRPr="00AD717C">
        <w:rPr>
          <w:rFonts w:cs="Traditional Arabic" w:hint="cs"/>
          <w:sz w:val="36"/>
          <w:szCs w:val="36"/>
          <w:rtl/>
        </w:rPr>
        <w:t>ه</w:t>
      </w:r>
      <w:r w:rsidR="003643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6433D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4"/>
      </w:r>
      <w:r w:rsidR="003643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</w:t>
      </w:r>
      <w:r w:rsidR="0080048C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048C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5"/>
      </w:r>
      <w:r w:rsidR="0080048C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وأحم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AD717C">
        <w:rPr>
          <w:rFonts w:cs="Traditional Arabic" w:hint="cs"/>
          <w:sz w:val="36"/>
          <w:szCs w:val="36"/>
          <w:rtl/>
        </w:rPr>
        <w:t>د في رواي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AD717C">
        <w:rPr>
          <w:rFonts w:cs="Traditional Arabic" w:hint="cs"/>
          <w:sz w:val="36"/>
          <w:szCs w:val="36"/>
          <w:rtl/>
        </w:rPr>
        <w:t>ة</w:t>
      </w:r>
      <w:r w:rsidR="005D31E2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AD406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D406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6"/>
      </w:r>
      <w:r w:rsidR="00AD406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="005D31E2" w:rsidRPr="00AD717C">
        <w:rPr>
          <w:rFonts w:cs="Traditional Arabic" w:hint="cs"/>
          <w:sz w:val="36"/>
          <w:szCs w:val="36"/>
          <w:rtl/>
        </w:rPr>
        <w:t xml:space="preserve"> واخت</w:t>
      </w:r>
      <w:r w:rsidR="003743C2">
        <w:rPr>
          <w:rFonts w:cs="Traditional Arabic" w:hint="cs"/>
          <w:sz w:val="36"/>
          <w:szCs w:val="36"/>
          <w:rtl/>
        </w:rPr>
        <w:t>ـ</w:t>
      </w:r>
      <w:r w:rsidR="005D31E2" w:rsidRPr="00AD717C">
        <w:rPr>
          <w:rFonts w:cs="Traditional Arabic" w:hint="cs"/>
          <w:sz w:val="36"/>
          <w:szCs w:val="36"/>
          <w:rtl/>
        </w:rPr>
        <w:t xml:space="preserve">اره </w:t>
      </w:r>
      <w:r w:rsidRPr="00AD717C">
        <w:rPr>
          <w:rFonts w:cs="Traditional Arabic" w:hint="cs"/>
          <w:sz w:val="36"/>
          <w:szCs w:val="36"/>
          <w:rtl/>
        </w:rPr>
        <w:t>اب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AD717C">
        <w:rPr>
          <w:rFonts w:cs="Traditional Arabic" w:hint="cs"/>
          <w:sz w:val="36"/>
          <w:szCs w:val="36"/>
          <w:rtl/>
        </w:rPr>
        <w:t>ن تيمية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7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AD717C">
        <w:rPr>
          <w:rFonts w:cs="Traditional Arabic" w:hint="cs"/>
          <w:sz w:val="36"/>
          <w:szCs w:val="36"/>
          <w:rtl/>
        </w:rPr>
        <w:t>ن القيم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8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وبه قال ابن حزم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29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57BE3">
        <w:rPr>
          <w:rFonts w:cs="Traditional Arabic" w:hint="cs"/>
          <w:sz w:val="36"/>
          <w:szCs w:val="36"/>
          <w:rtl/>
        </w:rPr>
        <w:t>، وهو اختيار المباركفوري.</w:t>
      </w:r>
    </w:p>
    <w:p w:rsidR="00CF2AFE" w:rsidRPr="00AD717C" w:rsidRDefault="00CF2AFE" w:rsidP="00006A9C">
      <w:pPr>
        <w:spacing w:after="0" w:line="264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القول الثالث:</w:t>
      </w:r>
      <w:r w:rsidR="00485C72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جواز الاستدبار وحده في البنيان دون الفضاء</w:t>
      </w:r>
      <w:r w:rsidR="006D3C6A" w:rsidRPr="00AD717C">
        <w:rPr>
          <w:rFonts w:cs="Traditional Arabic" w:hint="cs"/>
          <w:sz w:val="36"/>
          <w:szCs w:val="36"/>
          <w:rtl/>
        </w:rPr>
        <w:t>, وبه قال الإمام أحمد في إ</w:t>
      </w:r>
      <w:r w:rsidRPr="00AD717C">
        <w:rPr>
          <w:rFonts w:cs="Traditional Arabic" w:hint="cs"/>
          <w:sz w:val="36"/>
          <w:szCs w:val="36"/>
          <w:rtl/>
        </w:rPr>
        <w:t>حدى الروايات عنه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0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.</w:t>
      </w:r>
    </w:p>
    <w:p w:rsidR="00220B8C" w:rsidRPr="00AD717C" w:rsidRDefault="00220B8C" w:rsidP="00006A9C">
      <w:pPr>
        <w:spacing w:after="0" w:line="264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القول الرابع: </w:t>
      </w:r>
      <w:r w:rsidRPr="00AD717C">
        <w:rPr>
          <w:rFonts w:cs="Traditional Arabic" w:hint="cs"/>
          <w:sz w:val="36"/>
          <w:szCs w:val="36"/>
          <w:rtl/>
        </w:rPr>
        <w:t>جواز الاستدبار مطلقا</w:t>
      </w:r>
      <w:r w:rsidR="00423B8D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سواء كان في الفضاء أو في البنيان دون الاستقبال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وبه</w:t>
      </w:r>
      <w:r w:rsidR="00A13325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قال أبو حنيفة في رواية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1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D3C6A" w:rsidRPr="00AD717C">
        <w:rPr>
          <w:rFonts w:cs="Traditional Arabic" w:hint="cs"/>
          <w:sz w:val="36"/>
          <w:szCs w:val="36"/>
          <w:rtl/>
        </w:rPr>
        <w:t>,</w:t>
      </w:r>
      <w:r w:rsidR="0080048C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وأحمد في رواية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2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23B8D" w:rsidRPr="00AD717C">
        <w:rPr>
          <w:rFonts w:cs="Traditional Arabic" w:hint="cs"/>
          <w:b/>
          <w:bCs/>
          <w:sz w:val="36"/>
          <w:szCs w:val="36"/>
          <w:rtl/>
        </w:rPr>
        <w:t>.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3743C2" w:rsidRDefault="001C1C4D" w:rsidP="00BD03CE">
      <w:pPr>
        <w:spacing w:after="0" w:line="264" w:lineRule="auto"/>
        <w:jc w:val="lowKashida"/>
        <w:rPr>
          <w:rFonts w:cs="Traditional Arabic"/>
          <w:sz w:val="36"/>
          <w:szCs w:val="36"/>
          <w:rtl/>
        </w:rPr>
      </w:pPr>
      <w:r w:rsidRPr="001C1C4D">
        <w:rPr>
          <w:rFonts w:cs="Traditional Arabic" w:hint="cs"/>
          <w:b/>
          <w:bCs/>
          <w:sz w:val="36"/>
          <w:szCs w:val="36"/>
          <w:rtl/>
        </w:rPr>
        <w:t>القول الخامس:</w:t>
      </w:r>
      <w:r w:rsidRPr="001C1C4D">
        <w:rPr>
          <w:rFonts w:cs="Traditional Arabic" w:hint="cs"/>
          <w:sz w:val="36"/>
          <w:szCs w:val="36"/>
          <w:rtl/>
        </w:rPr>
        <w:t xml:space="preserve"> جواز الاستقبال والاستدبار مطلقا في البنيان دون الفضاء، روي ذلك عن العب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اس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3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4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ن ع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مر</w:t>
      </w:r>
      <w:r w:rsidRPr="001C1C4D">
        <w:rPr>
          <w:rFonts w:cs="Traditional Arabic" w:hint="cs"/>
          <w:sz w:val="36"/>
          <w:szCs w:val="36"/>
        </w:rPr>
        <w:sym w:font="AGA Arabesque" w:char="F079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5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والش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عبي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6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وإسح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اق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7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ن المب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ارك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8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39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وب</w:t>
      </w:r>
      <w:r w:rsidR="003743C2">
        <w:rPr>
          <w:rFonts w:cs="Traditional Arabic" w:hint="cs"/>
          <w:sz w:val="36"/>
          <w:szCs w:val="36"/>
          <w:rtl/>
        </w:rPr>
        <w:t>ـــــ</w:t>
      </w:r>
      <w:r w:rsidRPr="001C1C4D">
        <w:rPr>
          <w:rFonts w:cs="Traditional Arabic" w:hint="cs"/>
          <w:sz w:val="36"/>
          <w:szCs w:val="36"/>
          <w:rtl/>
        </w:rPr>
        <w:t>ه ق</w:t>
      </w:r>
      <w:r w:rsidR="003743C2">
        <w:rPr>
          <w:rFonts w:cs="Traditional Arabic" w:hint="cs"/>
          <w:sz w:val="36"/>
          <w:szCs w:val="36"/>
          <w:rtl/>
        </w:rPr>
        <w:t>ــــ</w:t>
      </w:r>
      <w:r w:rsidRPr="001C1C4D">
        <w:rPr>
          <w:rFonts w:cs="Traditional Arabic" w:hint="cs"/>
          <w:sz w:val="36"/>
          <w:szCs w:val="36"/>
          <w:rtl/>
        </w:rPr>
        <w:t>ال  الإم</w:t>
      </w:r>
      <w:r w:rsidR="003743C2">
        <w:rPr>
          <w:rFonts w:cs="Traditional Arabic" w:hint="cs"/>
          <w:sz w:val="36"/>
          <w:szCs w:val="36"/>
          <w:rtl/>
        </w:rPr>
        <w:t>ــــ</w:t>
      </w:r>
      <w:r w:rsidRPr="001C1C4D">
        <w:rPr>
          <w:rFonts w:cs="Traditional Arabic" w:hint="cs"/>
          <w:sz w:val="36"/>
          <w:szCs w:val="36"/>
          <w:rtl/>
        </w:rPr>
        <w:t>ام م</w:t>
      </w:r>
      <w:r w:rsidR="003743C2">
        <w:rPr>
          <w:rFonts w:cs="Traditional Arabic" w:hint="cs"/>
          <w:sz w:val="36"/>
          <w:szCs w:val="36"/>
          <w:rtl/>
        </w:rPr>
        <w:t>ــ</w:t>
      </w:r>
      <w:r w:rsidRPr="001C1C4D">
        <w:rPr>
          <w:rFonts w:cs="Traditional Arabic" w:hint="cs"/>
          <w:sz w:val="36"/>
          <w:szCs w:val="36"/>
          <w:rtl/>
        </w:rPr>
        <w:t>ال</w:t>
      </w:r>
      <w:r w:rsidR="003743C2">
        <w:rPr>
          <w:rFonts w:cs="Traditional Arabic" w:hint="cs"/>
          <w:sz w:val="36"/>
          <w:szCs w:val="36"/>
          <w:rtl/>
        </w:rPr>
        <w:t>ــ</w:t>
      </w:r>
      <w:r w:rsidRPr="001C1C4D">
        <w:rPr>
          <w:rFonts w:cs="Traditional Arabic" w:hint="cs"/>
          <w:sz w:val="36"/>
          <w:szCs w:val="36"/>
          <w:rtl/>
        </w:rPr>
        <w:t>ك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0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والش</w:t>
      </w:r>
      <w:r w:rsidR="003743C2">
        <w:rPr>
          <w:rFonts w:cs="Traditional Arabic" w:hint="cs"/>
          <w:sz w:val="36"/>
          <w:szCs w:val="36"/>
          <w:rtl/>
        </w:rPr>
        <w:t>ــ</w:t>
      </w:r>
      <w:r w:rsidRPr="001C1C4D">
        <w:rPr>
          <w:rFonts w:cs="Traditional Arabic" w:hint="cs"/>
          <w:sz w:val="36"/>
          <w:szCs w:val="36"/>
          <w:rtl/>
        </w:rPr>
        <w:t>اف</w:t>
      </w:r>
      <w:r w:rsidR="003743C2">
        <w:rPr>
          <w:rFonts w:cs="Traditional Arabic" w:hint="cs"/>
          <w:sz w:val="36"/>
          <w:szCs w:val="36"/>
          <w:rtl/>
        </w:rPr>
        <w:t>ــ</w:t>
      </w:r>
      <w:r w:rsidRPr="001C1C4D">
        <w:rPr>
          <w:rFonts w:cs="Traditional Arabic" w:hint="cs"/>
          <w:sz w:val="36"/>
          <w:szCs w:val="36"/>
          <w:rtl/>
        </w:rPr>
        <w:t>ع</w:t>
      </w:r>
      <w:r w:rsidR="003743C2">
        <w:rPr>
          <w:rFonts w:cs="Traditional Arabic" w:hint="cs"/>
          <w:sz w:val="36"/>
          <w:szCs w:val="36"/>
          <w:rtl/>
        </w:rPr>
        <w:t>ـ</w:t>
      </w:r>
      <w:r w:rsidRPr="001C1C4D">
        <w:rPr>
          <w:rFonts w:cs="Traditional Arabic" w:hint="cs"/>
          <w:sz w:val="36"/>
          <w:szCs w:val="36"/>
          <w:rtl/>
        </w:rPr>
        <w:t>ي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1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 xml:space="preserve">، </w:t>
      </w:r>
    </w:p>
    <w:p w:rsidR="001C1C4D" w:rsidRPr="001C1C4D" w:rsidRDefault="001C1C4D" w:rsidP="00006A9C">
      <w:pPr>
        <w:spacing w:after="0" w:line="264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1C1C4D">
        <w:rPr>
          <w:rFonts w:cs="Traditional Arabic" w:hint="cs"/>
          <w:sz w:val="36"/>
          <w:szCs w:val="36"/>
          <w:rtl/>
        </w:rPr>
        <w:lastRenderedPageBreak/>
        <w:t>وأحمد في رواية، وهي المذهب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2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واختاره الطحاوي من الحنفية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3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وابن المنذر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4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، والإمام البخاري</w:t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1C1C4D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5"/>
      </w:r>
      <w:r w:rsidRPr="001C1C4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1C1C4D">
        <w:rPr>
          <w:rFonts w:cs="Traditional Arabic" w:hint="cs"/>
          <w:sz w:val="36"/>
          <w:szCs w:val="36"/>
          <w:rtl/>
        </w:rPr>
        <w:t>.</w:t>
      </w:r>
    </w:p>
    <w:p w:rsidR="00220B8C" w:rsidRPr="00AD717C" w:rsidRDefault="00220B8C" w:rsidP="00D701DD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Pr="00AD717C">
        <w:rPr>
          <w:rFonts w:cs="Traditional Arabic" w:hint="cs"/>
          <w:sz w:val="36"/>
          <w:szCs w:val="36"/>
          <w:rtl/>
        </w:rPr>
        <w:t>: تعارض الأحاديث ولآثار في ذلك</w:t>
      </w:r>
      <w:r w:rsidR="00B14204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فمن العلماء من سلك مسلك الترجيح</w:t>
      </w:r>
      <w:r w:rsidR="00B14204" w:rsidRPr="00AD717C">
        <w:rPr>
          <w:rFonts w:cs="Traditional Arabic" w:hint="cs"/>
          <w:sz w:val="36"/>
          <w:szCs w:val="36"/>
          <w:rtl/>
        </w:rPr>
        <w:t>,</w:t>
      </w:r>
      <w:r w:rsidR="002F5FB4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ومنهم من ذهب إلى الجمع بين الأحاديث</w:t>
      </w:r>
      <w:r w:rsidR="00B14204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ومنهم من ذهب مذهب الرجوع إلى البراءة الأصلية عند التعارض إذا وقع التعارض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6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D62343" w:rsidRPr="00AD717C" w:rsidRDefault="002F5FB4" w:rsidP="00D701D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الأول</w:t>
      </w:r>
      <w:r w:rsidR="00D62343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D62343" w:rsidRPr="00AD717C" w:rsidRDefault="00552F29" w:rsidP="00D701DD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D717C">
        <w:rPr>
          <w:rFonts w:cs="Traditional Arabic" w:hint="cs"/>
          <w:sz w:val="36"/>
          <w:szCs w:val="36"/>
          <w:rtl/>
        </w:rPr>
        <w:t>:</w:t>
      </w:r>
      <w:r w:rsidR="004731F3" w:rsidRPr="00AD717C">
        <w:rPr>
          <w:rFonts w:cs="Traditional Arabic" w:hint="cs"/>
          <w:sz w:val="36"/>
          <w:szCs w:val="36"/>
          <w:rtl/>
        </w:rPr>
        <w:t xml:space="preserve"> عن</w:t>
      </w:r>
      <w:r w:rsidR="00D62343" w:rsidRPr="00AD717C">
        <w:rPr>
          <w:rFonts w:cs="Traditional Arabic" w:hint="cs"/>
          <w:sz w:val="36"/>
          <w:szCs w:val="36"/>
          <w:rtl/>
        </w:rPr>
        <w:t xml:space="preserve"> جابر </w:t>
      </w:r>
      <w:r w:rsidR="002F5FB4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2F5FB4">
        <w:rPr>
          <w:rFonts w:cs="Traditional Arabic" w:hint="cs"/>
          <w:sz w:val="36"/>
          <w:szCs w:val="36"/>
          <w:rtl/>
        </w:rPr>
        <w:t>قال</w:t>
      </w:r>
      <w:r w:rsidR="00D62343" w:rsidRPr="00AD717C">
        <w:rPr>
          <w:rFonts w:cs="Traditional Arabic" w:hint="cs"/>
          <w:sz w:val="36"/>
          <w:szCs w:val="36"/>
          <w:rtl/>
        </w:rPr>
        <w:t>:</w:t>
      </w:r>
      <w:r w:rsidR="002F5FB4">
        <w:rPr>
          <w:rFonts w:cs="Traditional Arabic" w:hint="cs"/>
          <w:sz w:val="36"/>
          <w:szCs w:val="36"/>
          <w:rtl/>
        </w:rPr>
        <w:t xml:space="preserve"> </w:t>
      </w:r>
      <w:r w:rsidR="00CB266B" w:rsidRPr="00AD717C">
        <w:rPr>
          <w:rFonts w:cs="Traditional Arabic" w:hint="cs"/>
          <w:sz w:val="36"/>
          <w:szCs w:val="36"/>
          <w:rtl/>
        </w:rPr>
        <w:t xml:space="preserve">كان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255247" w:rsidRPr="00AD717C">
        <w:rPr>
          <w:rFonts w:cs="Traditional Arabic" w:hint="cs"/>
          <w:sz w:val="36"/>
          <w:szCs w:val="36"/>
          <w:rtl/>
        </w:rPr>
        <w:t xml:space="preserve"> </w:t>
      </w:r>
      <w:r w:rsidR="00CB266B" w:rsidRPr="00AD717C">
        <w:rPr>
          <w:rFonts w:cs="Traditional Arabic" w:hint="cs"/>
          <w:sz w:val="36"/>
          <w:szCs w:val="36"/>
          <w:rtl/>
        </w:rPr>
        <w:t>قد نهانا</w:t>
      </w:r>
      <w:r w:rsidR="00D62343" w:rsidRPr="00AD717C">
        <w:rPr>
          <w:rFonts w:cs="Traditional Arabic" w:hint="cs"/>
          <w:sz w:val="36"/>
          <w:szCs w:val="36"/>
          <w:rtl/>
        </w:rPr>
        <w:t xml:space="preserve"> أن نستقبل القبلة</w:t>
      </w:r>
      <w:r w:rsidR="00CB266B" w:rsidRPr="00AD717C">
        <w:rPr>
          <w:rFonts w:cs="Traditional Arabic" w:hint="cs"/>
          <w:sz w:val="36"/>
          <w:szCs w:val="36"/>
          <w:rtl/>
        </w:rPr>
        <w:t xml:space="preserve"> أو نستدبرها بفروجنا إذا أهرقنا الماء</w:t>
      </w:r>
      <w:r w:rsidR="00255247" w:rsidRPr="00AD717C">
        <w:rPr>
          <w:rFonts w:cs="Traditional Arabic" w:hint="cs"/>
          <w:sz w:val="36"/>
          <w:szCs w:val="36"/>
          <w:rtl/>
        </w:rPr>
        <w:t>,</w:t>
      </w:r>
      <w:r w:rsidR="00CB266B" w:rsidRPr="00AD717C">
        <w:rPr>
          <w:rFonts w:cs="Traditional Arabic" w:hint="cs"/>
          <w:sz w:val="36"/>
          <w:szCs w:val="36"/>
          <w:rtl/>
        </w:rPr>
        <w:t xml:space="preserve"> ثم قد </w:t>
      </w:r>
      <w:r w:rsidR="00D62343" w:rsidRPr="00AD717C">
        <w:rPr>
          <w:rFonts w:cs="Traditional Arabic" w:hint="cs"/>
          <w:sz w:val="36"/>
          <w:szCs w:val="36"/>
          <w:rtl/>
        </w:rPr>
        <w:t>رأيته قبل</w:t>
      </w:r>
      <w:r w:rsidR="00CB266B" w:rsidRPr="00AD717C">
        <w:rPr>
          <w:rFonts w:cs="Traditional Arabic" w:hint="cs"/>
          <w:sz w:val="36"/>
          <w:szCs w:val="36"/>
          <w:rtl/>
        </w:rPr>
        <w:t xml:space="preserve"> موته بعام يبول مستقبلة القبلة</w:t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546FE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7"/>
      </w:r>
      <w:r w:rsidR="000546FE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14204" w:rsidRPr="00AD717C">
        <w:rPr>
          <w:rFonts w:cs="Traditional Arabic" w:hint="cs"/>
          <w:sz w:val="36"/>
          <w:szCs w:val="36"/>
          <w:rtl/>
        </w:rPr>
        <w:t>.</w:t>
      </w:r>
    </w:p>
    <w:p w:rsidR="00727246" w:rsidRPr="00AD717C" w:rsidRDefault="0067466A" w:rsidP="00D701DD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الدليل الثاني</w:t>
      </w:r>
      <w:r w:rsidRPr="00AD717C">
        <w:rPr>
          <w:rFonts w:cs="Traditional Arabic" w:hint="cs"/>
          <w:sz w:val="36"/>
          <w:szCs w:val="36"/>
          <w:rtl/>
        </w:rPr>
        <w:t>:</w:t>
      </w:r>
      <w:r w:rsidR="00FD6EF8" w:rsidRPr="00AD717C">
        <w:rPr>
          <w:rFonts w:cs="Traditional Arabic" w:hint="cs"/>
          <w:sz w:val="36"/>
          <w:szCs w:val="36"/>
          <w:rtl/>
        </w:rPr>
        <w:t xml:space="preserve"> عن</w:t>
      </w:r>
      <w:r w:rsidR="00485C72">
        <w:rPr>
          <w:rFonts w:cs="Traditional Arabic" w:hint="cs"/>
          <w:sz w:val="36"/>
          <w:szCs w:val="36"/>
          <w:rtl/>
        </w:rPr>
        <w:t xml:space="preserve"> عائشة رضي الله عنها قالت</w:t>
      </w:r>
      <w:r w:rsidR="00D62343" w:rsidRPr="00AD717C">
        <w:rPr>
          <w:rFonts w:cs="Traditional Arabic" w:hint="cs"/>
          <w:sz w:val="36"/>
          <w:szCs w:val="36"/>
          <w:rtl/>
        </w:rPr>
        <w:t>: ذ</w:t>
      </w:r>
      <w:r w:rsidRPr="00AD717C">
        <w:rPr>
          <w:rFonts w:cs="Traditional Arabic" w:hint="cs"/>
          <w:sz w:val="36"/>
          <w:szCs w:val="36"/>
          <w:rtl/>
        </w:rPr>
        <w:t>ُ</w:t>
      </w:r>
      <w:r w:rsidR="00D62343" w:rsidRPr="00AD717C">
        <w:rPr>
          <w:rFonts w:cs="Traditional Arabic" w:hint="cs"/>
          <w:sz w:val="36"/>
          <w:szCs w:val="36"/>
          <w:rtl/>
        </w:rPr>
        <w:t xml:space="preserve">كر عند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D62343" w:rsidRPr="00AD717C">
        <w:rPr>
          <w:rFonts w:cs="Traditional Arabic" w:hint="cs"/>
          <w:sz w:val="36"/>
          <w:szCs w:val="36"/>
          <w:rtl/>
        </w:rPr>
        <w:t xml:space="preserve"> أن</w:t>
      </w:r>
      <w:r w:rsidRPr="00AD717C">
        <w:rPr>
          <w:rFonts w:cs="Traditional Arabic" w:hint="cs"/>
          <w:sz w:val="36"/>
          <w:szCs w:val="36"/>
          <w:rtl/>
        </w:rPr>
        <w:t>ًّ</w:t>
      </w:r>
      <w:r w:rsidR="00D62343" w:rsidRPr="00AD717C">
        <w:rPr>
          <w:rFonts w:cs="Traditional Arabic" w:hint="cs"/>
          <w:sz w:val="36"/>
          <w:szCs w:val="36"/>
          <w:rtl/>
        </w:rPr>
        <w:t xml:space="preserve"> ناسا كانوا يكرهون استقبال القبلة بفروجهم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D62343" w:rsidRPr="00AD717C">
        <w:rPr>
          <w:rFonts w:cs="Traditional Arabic" w:hint="cs"/>
          <w:sz w:val="36"/>
          <w:szCs w:val="36"/>
          <w:rtl/>
        </w:rPr>
        <w:t xml:space="preserve"> فقال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>:</w:t>
      </w:r>
      <w:r w:rsidR="007D65F4" w:rsidRPr="00AD717C">
        <w:rPr>
          <w:rFonts w:cs="Traditional Arabic" w:hint="cs"/>
          <w:sz w:val="36"/>
          <w:szCs w:val="36"/>
          <w:rtl/>
        </w:rPr>
        <w:t>"</w:t>
      </w:r>
      <w:r w:rsidR="00D62343" w:rsidRPr="00AD717C">
        <w:rPr>
          <w:rFonts w:cs="Traditional Arabic" w:hint="cs"/>
          <w:sz w:val="36"/>
          <w:szCs w:val="36"/>
          <w:rtl/>
        </w:rPr>
        <w:t xml:space="preserve"> أ</w:t>
      </w:r>
      <w:r w:rsidRPr="00AD717C">
        <w:rPr>
          <w:rFonts w:cs="Traditional Arabic" w:hint="cs"/>
          <w:sz w:val="36"/>
          <w:szCs w:val="36"/>
          <w:rtl/>
        </w:rPr>
        <w:t>َوَ</w:t>
      </w:r>
      <w:r w:rsidR="00D62343" w:rsidRPr="00AD717C">
        <w:rPr>
          <w:rFonts w:cs="Traditional Arabic" w:hint="cs"/>
          <w:sz w:val="36"/>
          <w:szCs w:val="36"/>
          <w:rtl/>
        </w:rPr>
        <w:t>قد فعلوها ؟ ح</w:t>
      </w:r>
      <w:r w:rsidRPr="00AD717C">
        <w:rPr>
          <w:rFonts w:cs="Traditional Arabic" w:hint="cs"/>
          <w:sz w:val="36"/>
          <w:szCs w:val="36"/>
          <w:rtl/>
        </w:rPr>
        <w:t>َ</w:t>
      </w:r>
      <w:r w:rsidR="00D62343" w:rsidRPr="00AD717C">
        <w:rPr>
          <w:rFonts w:cs="Traditional Arabic" w:hint="cs"/>
          <w:sz w:val="36"/>
          <w:szCs w:val="36"/>
          <w:rtl/>
        </w:rPr>
        <w:t>و</w:t>
      </w:r>
      <w:r w:rsidRPr="00AD717C">
        <w:rPr>
          <w:rFonts w:cs="Traditional Arabic" w:hint="cs"/>
          <w:sz w:val="36"/>
          <w:szCs w:val="36"/>
          <w:rtl/>
        </w:rPr>
        <w:t>ِّ</w:t>
      </w:r>
      <w:r w:rsidR="00D62343" w:rsidRPr="00AD717C">
        <w:rPr>
          <w:rFonts w:cs="Traditional Arabic" w:hint="cs"/>
          <w:sz w:val="36"/>
          <w:szCs w:val="36"/>
          <w:rtl/>
        </w:rPr>
        <w:t>ل</w:t>
      </w:r>
      <w:r w:rsidRPr="00AD717C">
        <w:rPr>
          <w:rFonts w:cs="Traditional Arabic" w:hint="cs"/>
          <w:sz w:val="36"/>
          <w:szCs w:val="36"/>
          <w:rtl/>
        </w:rPr>
        <w:t>ُ</w:t>
      </w:r>
      <w:r w:rsidR="00D62343" w:rsidRPr="00AD717C">
        <w:rPr>
          <w:rFonts w:cs="Traditional Arabic" w:hint="cs"/>
          <w:sz w:val="36"/>
          <w:szCs w:val="36"/>
          <w:rtl/>
        </w:rPr>
        <w:t>وا بم</w:t>
      </w:r>
      <w:r w:rsidR="00FD6EF8" w:rsidRPr="00AD717C">
        <w:rPr>
          <w:rFonts w:cs="Traditional Arabic" w:hint="cs"/>
          <w:sz w:val="36"/>
          <w:szCs w:val="36"/>
          <w:rtl/>
        </w:rPr>
        <w:t>َ</w:t>
      </w:r>
      <w:r w:rsidR="00D62343" w:rsidRPr="00AD717C">
        <w:rPr>
          <w:rFonts w:cs="Traditional Arabic" w:hint="cs"/>
          <w:sz w:val="36"/>
          <w:szCs w:val="36"/>
          <w:rtl/>
        </w:rPr>
        <w:t>ق</w:t>
      </w:r>
      <w:r w:rsidR="00FD6EF8" w:rsidRPr="00AD717C">
        <w:rPr>
          <w:rFonts w:cs="Traditional Arabic" w:hint="cs"/>
          <w:sz w:val="36"/>
          <w:szCs w:val="36"/>
          <w:rtl/>
        </w:rPr>
        <w:t>ْ</w:t>
      </w:r>
      <w:r w:rsidR="00D62343" w:rsidRPr="00AD717C">
        <w:rPr>
          <w:rFonts w:cs="Traditional Arabic" w:hint="cs"/>
          <w:sz w:val="36"/>
          <w:szCs w:val="36"/>
          <w:rtl/>
        </w:rPr>
        <w:t>ع</w:t>
      </w:r>
      <w:r w:rsidR="00FD6EF8" w:rsidRPr="00AD717C">
        <w:rPr>
          <w:rFonts w:cs="Traditional Arabic" w:hint="cs"/>
          <w:sz w:val="36"/>
          <w:szCs w:val="36"/>
          <w:rtl/>
        </w:rPr>
        <w:t>َ</w:t>
      </w:r>
      <w:r w:rsidR="00D62343" w:rsidRPr="00AD717C">
        <w:rPr>
          <w:rFonts w:cs="Traditional Arabic" w:hint="cs"/>
          <w:sz w:val="36"/>
          <w:szCs w:val="36"/>
          <w:rtl/>
        </w:rPr>
        <w:t>د</w:t>
      </w:r>
      <w:r w:rsidR="00FD6EF8" w:rsidRPr="00AD717C">
        <w:rPr>
          <w:rFonts w:cs="Traditional Arabic" w:hint="cs"/>
          <w:sz w:val="36"/>
          <w:szCs w:val="36"/>
          <w:rtl/>
        </w:rPr>
        <w:t>َ</w:t>
      </w:r>
      <w:r w:rsidR="00D62343" w:rsidRPr="00AD717C">
        <w:rPr>
          <w:rFonts w:cs="Traditional Arabic" w:hint="cs"/>
          <w:sz w:val="36"/>
          <w:szCs w:val="36"/>
          <w:rtl/>
        </w:rPr>
        <w:t>ت</w:t>
      </w:r>
      <w:r w:rsidR="00FD6EF8" w:rsidRPr="00AD717C">
        <w:rPr>
          <w:rFonts w:cs="Traditional Arabic" w:hint="cs"/>
          <w:sz w:val="36"/>
          <w:szCs w:val="36"/>
          <w:rtl/>
        </w:rPr>
        <w:t>ِ</w:t>
      </w:r>
      <w:r w:rsidR="00D62343" w:rsidRPr="00AD717C">
        <w:rPr>
          <w:rFonts w:cs="Traditional Arabic" w:hint="cs"/>
          <w:sz w:val="36"/>
          <w:szCs w:val="36"/>
          <w:rtl/>
        </w:rPr>
        <w:t>ي</w:t>
      </w:r>
      <w:r w:rsidR="00FD6EF8" w:rsidRPr="00AD717C">
        <w:rPr>
          <w:rFonts w:cs="Traditional Arabic" w:hint="cs"/>
          <w:sz w:val="36"/>
          <w:szCs w:val="36"/>
          <w:rtl/>
        </w:rPr>
        <w:t>ْ</w:t>
      </w:r>
      <w:r w:rsidR="000D4E40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D4E40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8"/>
      </w:r>
      <w:r w:rsidR="000D4E40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62343" w:rsidRPr="00AD717C">
        <w:rPr>
          <w:rFonts w:cs="Traditional Arabic" w:hint="cs"/>
          <w:sz w:val="36"/>
          <w:szCs w:val="36"/>
          <w:rtl/>
        </w:rPr>
        <w:t xml:space="preserve"> إلى القبلة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49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D65F4" w:rsidRPr="00AD717C">
        <w:rPr>
          <w:rFonts w:cs="Traditional Arabic" w:hint="cs"/>
          <w:sz w:val="36"/>
          <w:szCs w:val="36"/>
          <w:rtl/>
        </w:rPr>
        <w:t>"</w:t>
      </w:r>
      <w:r w:rsidR="00D62343" w:rsidRPr="00AD717C">
        <w:rPr>
          <w:rFonts w:cs="Traditional Arabic" w:hint="cs"/>
          <w:sz w:val="36"/>
          <w:szCs w:val="36"/>
          <w:rtl/>
        </w:rPr>
        <w:t>.</w:t>
      </w:r>
      <w:r w:rsidR="00CB146C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D701DD" w:rsidRDefault="0067466A" w:rsidP="00D701DD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1D2B83" w:rsidRPr="00AD717C">
        <w:rPr>
          <w:rFonts w:cs="Traditional Arabic" w:hint="cs"/>
          <w:sz w:val="36"/>
          <w:szCs w:val="36"/>
          <w:rtl/>
        </w:rPr>
        <w:t xml:space="preserve">عن </w:t>
      </w:r>
      <w:r w:rsidR="00994D5E">
        <w:rPr>
          <w:rFonts w:cs="Traditional Arabic" w:hint="cs"/>
          <w:sz w:val="36"/>
          <w:szCs w:val="36"/>
          <w:rtl/>
        </w:rPr>
        <w:t>ابن عمر رضي الله عنهما قال</w:t>
      </w:r>
      <w:r w:rsidR="00D62343" w:rsidRPr="00AD717C">
        <w:rPr>
          <w:rFonts w:cs="Traditional Arabic" w:hint="cs"/>
          <w:sz w:val="36"/>
          <w:szCs w:val="36"/>
          <w:rtl/>
        </w:rPr>
        <w:t>: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"ارتقيت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فوق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ظهر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بيت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حفصة</w:t>
      </w:r>
      <w:r w:rsidR="00F44B7A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44B7A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0"/>
      </w:r>
      <w:r w:rsidR="00F44B7A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311379" w:rsidRPr="00AD717C">
        <w:rPr>
          <w:rFonts w:ascii="Traditional Arabic" w:cs="Traditional Arabic" w:hint="cs"/>
          <w:sz w:val="36"/>
          <w:szCs w:val="36"/>
          <w:rtl/>
        </w:rPr>
        <w:t>لبعض</w:t>
      </w:r>
      <w:r w:rsidR="00311379" w:rsidRPr="00AD717C">
        <w:rPr>
          <w:rFonts w:ascii="Traditional Arabic" w:cs="Traditional Arabic"/>
          <w:sz w:val="36"/>
          <w:szCs w:val="36"/>
          <w:rtl/>
        </w:rPr>
        <w:t xml:space="preserve"> </w:t>
      </w:r>
    </w:p>
    <w:p w:rsidR="00D62343" w:rsidRPr="00AD717C" w:rsidRDefault="00311379" w:rsidP="00D701DD">
      <w:pPr>
        <w:autoSpaceDE w:val="0"/>
        <w:autoSpaceDN w:val="0"/>
        <w:adjustRightInd w:val="0"/>
        <w:spacing w:after="0" w:line="233" w:lineRule="auto"/>
        <w:jc w:val="lowKashida"/>
        <w:rPr>
          <w:rFonts w:ascii="Traditional Arabic" w:cs="Traditional Arabic"/>
          <w:b/>
          <w:bCs/>
          <w:sz w:val="44"/>
          <w:szCs w:val="44"/>
          <w:rtl/>
        </w:rPr>
      </w:pPr>
      <w:r w:rsidRPr="00AD717C">
        <w:rPr>
          <w:rFonts w:ascii="Traditional Arabic" w:cs="Traditional Arabic" w:hint="cs"/>
          <w:sz w:val="36"/>
          <w:szCs w:val="36"/>
          <w:rtl/>
        </w:rPr>
        <w:t>حاجتي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فرأيت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يقضي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حاجته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مستدبر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القبلة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مستقبل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الشام"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1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D0EA4" w:rsidRPr="00AD717C">
        <w:rPr>
          <w:rFonts w:cs="Traditional Arabic" w:hint="cs"/>
          <w:sz w:val="36"/>
          <w:szCs w:val="36"/>
          <w:rtl/>
        </w:rPr>
        <w:t>.</w:t>
      </w:r>
    </w:p>
    <w:p w:rsidR="001D2B83" w:rsidRPr="00AD717C" w:rsidRDefault="001D2B83" w:rsidP="00D701DD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 من الأحاديث السابقة</w:t>
      </w:r>
      <w:r w:rsidRPr="00AD717C">
        <w:rPr>
          <w:rFonts w:cs="Traditional Arabic" w:hint="cs"/>
          <w:sz w:val="36"/>
          <w:szCs w:val="36"/>
          <w:rtl/>
        </w:rPr>
        <w:t>: أنها تدل دلالة واضحة  على أن النهى عن استقبال القبلة واستدبارها عند قضاء الحاجة منسوخ,</w:t>
      </w:r>
      <w:r w:rsidR="00994D5E">
        <w:rPr>
          <w:rFonts w:cs="Traditional Arabic" w:hint="cs"/>
          <w:sz w:val="36"/>
          <w:szCs w:val="36"/>
          <w:rtl/>
        </w:rPr>
        <w:t xml:space="preserve"> لاسيما وقد جاء في ح</w:t>
      </w:r>
      <w:r w:rsidR="00D41108" w:rsidRPr="00AD717C">
        <w:rPr>
          <w:rFonts w:cs="Traditional Arabic" w:hint="cs"/>
          <w:sz w:val="36"/>
          <w:szCs w:val="36"/>
          <w:rtl/>
        </w:rPr>
        <w:t xml:space="preserve">ديث جابر السابق تأخر الجواز قبل سنة بوفاته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D41108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ثم إنه إذا جاز استقبال القبلة بالبول جاز استدبارها من باب أولى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3F7F38" w:rsidRPr="00AD717C" w:rsidRDefault="0067466A" w:rsidP="00D701D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3F7F38" w:rsidRPr="00AD717C">
        <w:rPr>
          <w:rFonts w:cs="Traditional Arabic" w:hint="cs"/>
          <w:sz w:val="36"/>
          <w:szCs w:val="36"/>
          <w:rtl/>
        </w:rPr>
        <w:t xml:space="preserve">إن </w:t>
      </w:r>
      <w:r w:rsidRPr="00AD717C">
        <w:rPr>
          <w:rFonts w:cs="Traditional Arabic" w:hint="cs"/>
          <w:sz w:val="36"/>
          <w:szCs w:val="36"/>
          <w:rtl/>
        </w:rPr>
        <w:t>الأحاديث</w:t>
      </w:r>
      <w:r w:rsidR="003F7F38" w:rsidRPr="00AD717C">
        <w:rPr>
          <w:rFonts w:cs="Traditional Arabic" w:hint="cs"/>
          <w:sz w:val="36"/>
          <w:szCs w:val="36"/>
          <w:rtl/>
        </w:rPr>
        <w:t xml:space="preserve"> قد تعارضت في المسألة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17002A" w:rsidRPr="00AD717C">
        <w:rPr>
          <w:rFonts w:cs="Traditional Arabic" w:hint="cs"/>
          <w:sz w:val="36"/>
          <w:szCs w:val="36"/>
          <w:rtl/>
        </w:rPr>
        <w:t xml:space="preserve"> ففي مثل هذه الحالة يرجع إلى الأصل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17002A" w:rsidRPr="00AD717C">
        <w:rPr>
          <w:rFonts w:cs="Traditional Arabic" w:hint="cs"/>
          <w:sz w:val="36"/>
          <w:szCs w:val="36"/>
          <w:rtl/>
        </w:rPr>
        <w:t xml:space="preserve"> وهو أن لا حظر إلا ما ورد به الخبر عن الله </w:t>
      </w:r>
      <w:r w:rsidR="00857761" w:rsidRPr="00AD717C">
        <w:rPr>
          <w:rFonts w:cs="Traditional Arabic" w:hint="cs"/>
          <w:sz w:val="36"/>
          <w:szCs w:val="36"/>
          <w:rtl/>
        </w:rPr>
        <w:t>أو</w:t>
      </w:r>
      <w:r w:rsidR="0017002A" w:rsidRPr="00AD717C">
        <w:rPr>
          <w:rFonts w:cs="Traditional Arabic" w:hint="cs"/>
          <w:sz w:val="36"/>
          <w:szCs w:val="36"/>
          <w:rtl/>
        </w:rPr>
        <w:t xml:space="preserve"> عن رسوله مما لا معارض له</w:t>
      </w:r>
      <w:r w:rsidR="00742808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42808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3"/>
      </w:r>
      <w:r w:rsidR="00742808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F7F38" w:rsidRPr="00AD717C">
        <w:rPr>
          <w:rFonts w:cs="Traditional Arabic" w:hint="cs"/>
          <w:sz w:val="36"/>
          <w:szCs w:val="36"/>
          <w:rtl/>
        </w:rPr>
        <w:t>.</w:t>
      </w:r>
      <w:r w:rsidR="00742808" w:rsidRPr="00AD717C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</w:p>
    <w:p w:rsidR="002D0EA4" w:rsidRPr="00AD717C" w:rsidRDefault="00485C72" w:rsidP="00D701DD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2D0EA4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2D0EA4" w:rsidRPr="00AD717C" w:rsidRDefault="00EB2D1A" w:rsidP="00D701DD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37739B" w:rsidRPr="00AD717C">
        <w:rPr>
          <w:rFonts w:cs="Traditional Arabic" w:hint="cs"/>
          <w:sz w:val="36"/>
          <w:szCs w:val="36"/>
          <w:rtl/>
        </w:rPr>
        <w:t xml:space="preserve">عن سلمان الفارسي </w:t>
      </w:r>
      <w:r w:rsidR="00994D5E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37739B" w:rsidRPr="00AD717C">
        <w:rPr>
          <w:rFonts w:cs="Traditional Arabic" w:hint="cs"/>
          <w:sz w:val="36"/>
          <w:szCs w:val="36"/>
          <w:rtl/>
        </w:rPr>
        <w:t>قال</w:t>
      </w:r>
      <w:r w:rsidR="002D0EA4" w:rsidRPr="00AD717C">
        <w:rPr>
          <w:rFonts w:cs="Traditional Arabic" w:hint="cs"/>
          <w:sz w:val="36"/>
          <w:szCs w:val="36"/>
          <w:rtl/>
        </w:rPr>
        <w:t>: قيل له قد ع</w:t>
      </w:r>
      <w:r w:rsidRPr="00AD717C">
        <w:rPr>
          <w:rFonts w:cs="Traditional Arabic" w:hint="cs"/>
          <w:sz w:val="36"/>
          <w:szCs w:val="36"/>
          <w:rtl/>
        </w:rPr>
        <w:t>َ</w:t>
      </w:r>
      <w:r w:rsidR="002D0EA4" w:rsidRPr="00AD717C">
        <w:rPr>
          <w:rFonts w:cs="Traditional Arabic" w:hint="cs"/>
          <w:sz w:val="36"/>
          <w:szCs w:val="36"/>
          <w:rtl/>
        </w:rPr>
        <w:t>ل</w:t>
      </w:r>
      <w:r w:rsidRPr="00AD717C">
        <w:rPr>
          <w:rFonts w:cs="Traditional Arabic" w:hint="cs"/>
          <w:sz w:val="36"/>
          <w:szCs w:val="36"/>
          <w:rtl/>
        </w:rPr>
        <w:t>َّ</w:t>
      </w:r>
      <w:r w:rsidR="002D0EA4" w:rsidRPr="00AD717C">
        <w:rPr>
          <w:rFonts w:cs="Traditional Arabic" w:hint="cs"/>
          <w:sz w:val="36"/>
          <w:szCs w:val="36"/>
          <w:rtl/>
        </w:rPr>
        <w:t>م</w:t>
      </w:r>
      <w:r w:rsidRPr="00AD717C">
        <w:rPr>
          <w:rFonts w:cs="Traditional Arabic" w:hint="cs"/>
          <w:sz w:val="36"/>
          <w:szCs w:val="36"/>
          <w:rtl/>
        </w:rPr>
        <w:t>َ</w:t>
      </w:r>
      <w:r w:rsidR="002D0EA4" w:rsidRPr="00AD717C">
        <w:rPr>
          <w:rFonts w:cs="Traditional Arabic" w:hint="cs"/>
          <w:sz w:val="36"/>
          <w:szCs w:val="36"/>
          <w:rtl/>
        </w:rPr>
        <w:t>ك</w:t>
      </w:r>
      <w:r w:rsidRPr="00AD717C">
        <w:rPr>
          <w:rFonts w:cs="Traditional Arabic" w:hint="cs"/>
          <w:sz w:val="36"/>
          <w:szCs w:val="36"/>
          <w:rtl/>
        </w:rPr>
        <w:t>ُ</w:t>
      </w:r>
      <w:r w:rsidR="002D0EA4" w:rsidRPr="00AD717C">
        <w:rPr>
          <w:rFonts w:cs="Traditional Arabic" w:hint="cs"/>
          <w:sz w:val="36"/>
          <w:szCs w:val="36"/>
          <w:rtl/>
        </w:rPr>
        <w:t>م</w:t>
      </w:r>
      <w:r w:rsidRPr="00AD717C">
        <w:rPr>
          <w:rFonts w:cs="Traditional Arabic" w:hint="cs"/>
          <w:sz w:val="36"/>
          <w:szCs w:val="36"/>
          <w:rtl/>
        </w:rPr>
        <w:t>ْ</w:t>
      </w:r>
      <w:r w:rsidR="0037739B" w:rsidRPr="00AD717C">
        <w:rPr>
          <w:rFonts w:cs="Traditional Arabic" w:hint="cs"/>
          <w:sz w:val="36"/>
          <w:szCs w:val="36"/>
          <w:rtl/>
        </w:rPr>
        <w:t xml:space="preserve"> نبيكم كل شيء حتى الخ</w:t>
      </w:r>
      <w:r w:rsidR="00311379" w:rsidRPr="00AD717C">
        <w:rPr>
          <w:rFonts w:cs="Traditional Arabic" w:hint="cs"/>
          <w:sz w:val="36"/>
          <w:szCs w:val="36"/>
          <w:rtl/>
        </w:rPr>
        <w:t>ِ</w:t>
      </w:r>
      <w:r w:rsidR="0037739B" w:rsidRPr="00AD717C">
        <w:rPr>
          <w:rFonts w:cs="Traditional Arabic" w:hint="cs"/>
          <w:sz w:val="36"/>
          <w:szCs w:val="36"/>
          <w:rtl/>
        </w:rPr>
        <w:t>ر</w:t>
      </w:r>
      <w:r w:rsidR="00311379" w:rsidRPr="00AD717C">
        <w:rPr>
          <w:rFonts w:cs="Traditional Arabic" w:hint="cs"/>
          <w:sz w:val="36"/>
          <w:szCs w:val="36"/>
          <w:rtl/>
        </w:rPr>
        <w:t>َ</w:t>
      </w:r>
      <w:r w:rsidR="0037739B" w:rsidRPr="00AD717C">
        <w:rPr>
          <w:rFonts w:cs="Traditional Arabic" w:hint="cs"/>
          <w:sz w:val="36"/>
          <w:szCs w:val="36"/>
          <w:rtl/>
        </w:rPr>
        <w:t>اءة</w:t>
      </w:r>
      <w:r w:rsidR="0031137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1379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4"/>
      </w:r>
      <w:r w:rsidR="0031137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7739B" w:rsidRPr="00AD717C">
        <w:rPr>
          <w:rFonts w:cs="Traditional Arabic" w:hint="cs"/>
          <w:sz w:val="36"/>
          <w:szCs w:val="36"/>
          <w:rtl/>
        </w:rPr>
        <w:t xml:space="preserve"> ؟ قال</w:t>
      </w:r>
      <w:r w:rsidR="00994D5E">
        <w:rPr>
          <w:rFonts w:cs="Traditional Arabic" w:hint="cs"/>
          <w:sz w:val="36"/>
          <w:szCs w:val="36"/>
          <w:rtl/>
        </w:rPr>
        <w:t>:</w:t>
      </w:r>
      <w:r w:rsidR="002D0EA4" w:rsidRPr="00AD717C">
        <w:rPr>
          <w:rFonts w:cs="Traditional Arabic" w:hint="cs"/>
          <w:sz w:val="36"/>
          <w:szCs w:val="36"/>
          <w:rtl/>
        </w:rPr>
        <w:t>أجل</w:t>
      </w:r>
      <w:r w:rsidR="00105410" w:rsidRPr="00AD717C">
        <w:rPr>
          <w:rFonts w:cs="Traditional Arabic" w:hint="cs"/>
          <w:sz w:val="36"/>
          <w:szCs w:val="36"/>
          <w:rtl/>
        </w:rPr>
        <w:t>!</w:t>
      </w:r>
      <w:r w:rsidR="002D0EA4" w:rsidRPr="00AD717C">
        <w:rPr>
          <w:rFonts w:cs="Traditional Arabic" w:hint="cs"/>
          <w:sz w:val="36"/>
          <w:szCs w:val="36"/>
          <w:rtl/>
        </w:rPr>
        <w:t xml:space="preserve"> لقد نهانا أن نستقبل القبلة لغائط أو بول </w:t>
      </w:r>
      <w:r w:rsidR="005F58E4" w:rsidRPr="00AD717C">
        <w:rPr>
          <w:rFonts w:cs="Traditional Arabic" w:hint="cs"/>
          <w:sz w:val="36"/>
          <w:szCs w:val="36"/>
          <w:rtl/>
        </w:rPr>
        <w:t>.</w:t>
      </w:r>
      <w:r w:rsidR="002D0EA4" w:rsidRPr="00AD717C">
        <w:rPr>
          <w:rFonts w:cs="Traditional Arabic" w:hint="cs"/>
          <w:sz w:val="36"/>
          <w:szCs w:val="36"/>
          <w:rtl/>
        </w:rPr>
        <w:t>..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5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683DA1" w:rsidRPr="00AD717C" w:rsidRDefault="007D65F4" w:rsidP="00D701D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AD717C">
        <w:rPr>
          <w:rFonts w:cs="Traditional Arabic" w:hint="cs"/>
          <w:sz w:val="36"/>
          <w:szCs w:val="36"/>
          <w:rtl/>
        </w:rPr>
        <w:t>:</w:t>
      </w:r>
      <w:r w:rsidR="002D0EA4" w:rsidRPr="00AD717C">
        <w:rPr>
          <w:rFonts w:cs="Traditional Arabic" w:hint="cs"/>
          <w:sz w:val="36"/>
          <w:szCs w:val="36"/>
          <w:rtl/>
        </w:rPr>
        <w:t xml:space="preserve"> </w:t>
      </w:r>
      <w:r w:rsidR="0037739B" w:rsidRPr="00AD717C">
        <w:rPr>
          <w:rFonts w:cs="Traditional Arabic" w:hint="cs"/>
          <w:sz w:val="36"/>
          <w:szCs w:val="36"/>
          <w:rtl/>
        </w:rPr>
        <w:t xml:space="preserve">عن </w:t>
      </w:r>
      <w:r w:rsidR="002D0EA4" w:rsidRPr="00AD717C">
        <w:rPr>
          <w:rFonts w:cs="Traditional Arabic" w:hint="cs"/>
          <w:sz w:val="36"/>
          <w:szCs w:val="36"/>
          <w:rtl/>
        </w:rPr>
        <w:t xml:space="preserve">أبي هريرة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994D5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عن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قال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:"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إذا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جلس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أحدكم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على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حاجته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فلا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يستقبل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القبلة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ولا</w:t>
      </w:r>
      <w:r w:rsidR="005F3EBE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5F3EBE" w:rsidRPr="00AD717C">
        <w:rPr>
          <w:rFonts w:ascii="Traditional Arabic" w:cs="Traditional Arabic" w:hint="cs"/>
          <w:sz w:val="36"/>
          <w:szCs w:val="36"/>
          <w:rtl/>
        </w:rPr>
        <w:t>يستدبرها</w:t>
      </w:r>
      <w:r w:rsidRPr="00AD717C">
        <w:rPr>
          <w:rFonts w:cs="Traditional Arabic" w:hint="cs"/>
          <w:sz w:val="36"/>
          <w:szCs w:val="36"/>
          <w:rtl/>
        </w:rPr>
        <w:t>"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6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D0EA4" w:rsidRPr="00AD717C">
        <w:rPr>
          <w:rFonts w:cs="Traditional Arabic" w:hint="cs"/>
          <w:sz w:val="36"/>
          <w:szCs w:val="36"/>
          <w:rtl/>
        </w:rPr>
        <w:t>.</w:t>
      </w:r>
    </w:p>
    <w:p w:rsidR="00B95057" w:rsidRPr="00AD717C" w:rsidRDefault="00B95057" w:rsidP="00694408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b/>
          <w:bCs/>
          <w:sz w:val="36"/>
          <w:szCs w:val="36"/>
          <w:rtl/>
        </w:rPr>
        <w:t>من حديثين</w:t>
      </w:r>
      <w:r w:rsidRPr="00AD717C">
        <w:rPr>
          <w:rFonts w:cs="Traditional Arabic" w:hint="cs"/>
          <w:sz w:val="36"/>
          <w:szCs w:val="36"/>
          <w:rtl/>
        </w:rPr>
        <w:t xml:space="preserve">: نهى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عن استقبال القبلة واستدبارها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ولم يفرق بين الصحارى والبنيان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فإنهما سواء في النهي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7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D701DD" w:rsidRDefault="00683DA1" w:rsidP="00D701D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7950FC" w:rsidRPr="00AD717C">
        <w:rPr>
          <w:rFonts w:cs="Traditional Arabic" w:hint="cs"/>
          <w:sz w:val="36"/>
          <w:szCs w:val="36"/>
          <w:rtl/>
        </w:rPr>
        <w:t xml:space="preserve">عن أبي </w:t>
      </w:r>
      <w:r w:rsidR="002D0EA4" w:rsidRPr="00AD717C">
        <w:rPr>
          <w:rFonts w:cs="Traditional Arabic" w:hint="cs"/>
          <w:sz w:val="36"/>
          <w:szCs w:val="36"/>
          <w:rtl/>
        </w:rPr>
        <w:t xml:space="preserve">أيوب الأنصاري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3A6126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 xml:space="preserve">عن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قال</w:t>
      </w:r>
      <w:r w:rsidR="003A6126">
        <w:rPr>
          <w:rFonts w:cs="Traditional Arabic" w:hint="cs"/>
          <w:sz w:val="36"/>
          <w:szCs w:val="36"/>
          <w:rtl/>
        </w:rPr>
        <w:t>:</w:t>
      </w:r>
      <w:r w:rsidRPr="00AD717C">
        <w:rPr>
          <w:rFonts w:cs="Traditional Arabic" w:hint="cs"/>
          <w:sz w:val="36"/>
          <w:szCs w:val="36"/>
          <w:rtl/>
        </w:rPr>
        <w:t>"</w:t>
      </w:r>
      <w:r w:rsidR="002D0EA4" w:rsidRPr="00AD717C">
        <w:rPr>
          <w:rFonts w:cs="Traditional Arabic" w:hint="cs"/>
          <w:sz w:val="36"/>
          <w:szCs w:val="36"/>
          <w:rtl/>
        </w:rPr>
        <w:t xml:space="preserve">إذا أتيتم الغائط فلا تستقبلوا </w:t>
      </w:r>
    </w:p>
    <w:p w:rsidR="00D701DD" w:rsidRDefault="002D0EA4" w:rsidP="00D701DD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t>القبلة ولا تستدبروها ببو</w:t>
      </w:r>
      <w:r w:rsidR="00B95057" w:rsidRPr="00AD717C">
        <w:rPr>
          <w:rFonts w:cs="Traditional Arabic" w:hint="cs"/>
          <w:sz w:val="36"/>
          <w:szCs w:val="36"/>
          <w:rtl/>
        </w:rPr>
        <w:t>ل ولا غائط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="00B95057" w:rsidRPr="00AD717C">
        <w:rPr>
          <w:rFonts w:cs="Traditional Arabic" w:hint="cs"/>
          <w:sz w:val="36"/>
          <w:szCs w:val="36"/>
          <w:rtl/>
        </w:rPr>
        <w:t xml:space="preserve"> ولكن شرقوا أو غربوا</w:t>
      </w:r>
      <w:r w:rsidR="00683DA1" w:rsidRPr="00AD717C">
        <w:rPr>
          <w:rFonts w:cs="Traditional Arabic" w:hint="cs"/>
          <w:sz w:val="36"/>
          <w:szCs w:val="36"/>
          <w:rtl/>
        </w:rPr>
        <w:t>"قال أبو أيوب</w:t>
      </w:r>
      <w:r w:rsidR="003A6126">
        <w:rPr>
          <w:rFonts w:cs="Traditional Arabic" w:hint="cs"/>
          <w:sz w:val="36"/>
          <w:szCs w:val="36"/>
          <w:rtl/>
        </w:rPr>
        <w:t>:</w:t>
      </w:r>
      <w:r w:rsidR="00683DA1" w:rsidRPr="00AD717C">
        <w:rPr>
          <w:rFonts w:cs="Traditional Arabic" w:hint="cs"/>
          <w:sz w:val="36"/>
          <w:szCs w:val="36"/>
          <w:rtl/>
        </w:rPr>
        <w:t xml:space="preserve">"فقدمنا الشام </w:t>
      </w:r>
    </w:p>
    <w:p w:rsidR="002D0EA4" w:rsidRPr="00AD717C" w:rsidRDefault="002D0EA4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فوجدنا مراحيض قد بنيت ق</w:t>
      </w:r>
      <w:r w:rsidR="00683DA1" w:rsidRPr="00AD717C">
        <w:rPr>
          <w:rFonts w:cs="Traditional Arabic" w:hint="cs"/>
          <w:sz w:val="36"/>
          <w:szCs w:val="36"/>
          <w:rtl/>
        </w:rPr>
        <w:t>ِ</w:t>
      </w:r>
      <w:r w:rsidRPr="00AD717C">
        <w:rPr>
          <w:rFonts w:cs="Traditional Arabic" w:hint="cs"/>
          <w:sz w:val="36"/>
          <w:szCs w:val="36"/>
          <w:rtl/>
        </w:rPr>
        <w:t>ب</w:t>
      </w:r>
      <w:r w:rsidR="00683DA1" w:rsidRPr="00AD717C">
        <w:rPr>
          <w:rFonts w:cs="Traditional Arabic" w:hint="cs"/>
          <w:sz w:val="36"/>
          <w:szCs w:val="36"/>
          <w:rtl/>
        </w:rPr>
        <w:t>َ</w:t>
      </w:r>
      <w:r w:rsidRPr="00AD717C">
        <w:rPr>
          <w:rFonts w:cs="Traditional Arabic" w:hint="cs"/>
          <w:sz w:val="36"/>
          <w:szCs w:val="36"/>
          <w:rtl/>
        </w:rPr>
        <w:t>ل</w:t>
      </w:r>
      <w:r w:rsidR="00683DA1" w:rsidRPr="00AD717C">
        <w:rPr>
          <w:rFonts w:cs="Traditional Arabic" w:hint="cs"/>
          <w:sz w:val="36"/>
          <w:szCs w:val="36"/>
          <w:rtl/>
        </w:rPr>
        <w:t>َ</w:t>
      </w:r>
      <w:r w:rsidRPr="00AD717C">
        <w:rPr>
          <w:rFonts w:cs="Traditional Arabic" w:hint="cs"/>
          <w:sz w:val="36"/>
          <w:szCs w:val="36"/>
          <w:rtl/>
        </w:rPr>
        <w:t xml:space="preserve"> الق</w:t>
      </w:r>
      <w:r w:rsidR="00683DA1" w:rsidRPr="00AD717C">
        <w:rPr>
          <w:rFonts w:cs="Traditional Arabic" w:hint="cs"/>
          <w:sz w:val="36"/>
          <w:szCs w:val="36"/>
          <w:rtl/>
        </w:rPr>
        <w:t>ِ</w:t>
      </w:r>
      <w:r w:rsidRPr="00AD717C">
        <w:rPr>
          <w:rFonts w:cs="Traditional Arabic" w:hint="cs"/>
          <w:sz w:val="36"/>
          <w:szCs w:val="36"/>
          <w:rtl/>
        </w:rPr>
        <w:t>ب</w:t>
      </w:r>
      <w:r w:rsidR="00683DA1" w:rsidRPr="00AD717C">
        <w:rPr>
          <w:rFonts w:cs="Traditional Arabic" w:hint="cs"/>
          <w:sz w:val="36"/>
          <w:szCs w:val="36"/>
          <w:rtl/>
        </w:rPr>
        <w:t>ْ</w:t>
      </w:r>
      <w:r w:rsidRPr="00AD717C">
        <w:rPr>
          <w:rFonts w:cs="Traditional Arabic" w:hint="cs"/>
          <w:sz w:val="36"/>
          <w:szCs w:val="36"/>
          <w:rtl/>
        </w:rPr>
        <w:t>ل</w:t>
      </w:r>
      <w:r w:rsidR="00683DA1" w:rsidRPr="00AD717C">
        <w:rPr>
          <w:rFonts w:cs="Traditional Arabic" w:hint="cs"/>
          <w:sz w:val="36"/>
          <w:szCs w:val="36"/>
          <w:rtl/>
        </w:rPr>
        <w:t>َ</w:t>
      </w:r>
      <w:r w:rsidRPr="00AD717C">
        <w:rPr>
          <w:rFonts w:cs="Traditional Arabic" w:hint="cs"/>
          <w:sz w:val="36"/>
          <w:szCs w:val="36"/>
          <w:rtl/>
        </w:rPr>
        <w:t>ة</w:t>
      </w:r>
      <w:r w:rsidR="00683DA1" w:rsidRPr="00AD717C">
        <w:rPr>
          <w:rFonts w:cs="Traditional Arabic" w:hint="cs"/>
          <w:sz w:val="36"/>
          <w:szCs w:val="36"/>
          <w:rtl/>
        </w:rPr>
        <w:t>ِ</w:t>
      </w:r>
      <w:r w:rsidRPr="00AD717C">
        <w:rPr>
          <w:rFonts w:cs="Traditional Arabic" w:hint="cs"/>
          <w:sz w:val="36"/>
          <w:szCs w:val="36"/>
          <w:rtl/>
        </w:rPr>
        <w:t xml:space="preserve"> فننحرف عنها نستغفر الله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8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83DA1" w:rsidRPr="00AD717C">
        <w:rPr>
          <w:rFonts w:cs="Traditional Arabic" w:hint="cs"/>
          <w:sz w:val="36"/>
          <w:szCs w:val="36"/>
          <w:rtl/>
        </w:rPr>
        <w:t>"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E75FC8" w:rsidRPr="00AD717C" w:rsidRDefault="002D0EA4" w:rsidP="00D701DD">
      <w:pPr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وجه الدلالة </w:t>
      </w:r>
      <w:r w:rsidR="0037739B" w:rsidRPr="00AD717C">
        <w:rPr>
          <w:rFonts w:cs="Traditional Arabic" w:hint="cs"/>
          <w:b/>
          <w:bCs/>
          <w:sz w:val="36"/>
          <w:szCs w:val="36"/>
          <w:rtl/>
        </w:rPr>
        <w:t xml:space="preserve">منه </w:t>
      </w:r>
      <w:r w:rsidR="00485C72">
        <w:rPr>
          <w:rFonts w:cs="Traditional Arabic" w:hint="cs"/>
          <w:b/>
          <w:bCs/>
          <w:sz w:val="36"/>
          <w:szCs w:val="36"/>
          <w:rtl/>
        </w:rPr>
        <w:t>من وجوه</w:t>
      </w:r>
      <w:r w:rsidR="00E75FC8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E75FC8" w:rsidRPr="00AD717C" w:rsidRDefault="00E75FC8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الوجه </w:t>
      </w:r>
      <w:r w:rsidR="008B04F6" w:rsidRPr="00AD717C">
        <w:rPr>
          <w:rFonts w:cs="Traditional Arabic" w:hint="cs"/>
          <w:b/>
          <w:bCs/>
          <w:sz w:val="36"/>
          <w:szCs w:val="36"/>
          <w:rtl/>
        </w:rPr>
        <w:t>الأول</w:t>
      </w:r>
      <w:r w:rsidR="003A6126">
        <w:rPr>
          <w:rFonts w:cs="Traditional Arabic" w:hint="cs"/>
          <w:sz w:val="36"/>
          <w:szCs w:val="36"/>
          <w:rtl/>
        </w:rPr>
        <w:t xml:space="preserve">: </w:t>
      </w:r>
      <w:r w:rsidR="00B95057" w:rsidRPr="00AD717C">
        <w:rPr>
          <w:rFonts w:cs="Traditional Arabic" w:hint="cs"/>
          <w:sz w:val="36"/>
          <w:szCs w:val="36"/>
          <w:rtl/>
        </w:rPr>
        <w:t>أنه صريح</w:t>
      </w:r>
      <w:r w:rsidR="00111A31" w:rsidRPr="00AD717C">
        <w:rPr>
          <w:rFonts w:cs="Traditional Arabic" w:hint="cs"/>
          <w:sz w:val="36"/>
          <w:szCs w:val="36"/>
          <w:rtl/>
        </w:rPr>
        <w:t xml:space="preserve"> في تحريم استقبال القبلة واستدبارها</w:t>
      </w:r>
      <w:r w:rsidR="004F2CCF" w:rsidRPr="00AD717C">
        <w:rPr>
          <w:rFonts w:cs="Traditional Arabic" w:hint="cs"/>
          <w:sz w:val="36"/>
          <w:szCs w:val="36"/>
          <w:rtl/>
        </w:rPr>
        <w:t>,</w:t>
      </w:r>
      <w:r w:rsidR="00111A31" w:rsidRPr="00AD717C">
        <w:rPr>
          <w:rFonts w:cs="Traditional Arabic" w:hint="cs"/>
          <w:sz w:val="36"/>
          <w:szCs w:val="36"/>
          <w:rtl/>
        </w:rPr>
        <w:t xml:space="preserve"> والأصل في النهي التحريم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="00111A31" w:rsidRPr="00AD717C">
        <w:rPr>
          <w:rFonts w:cs="Traditional Arabic" w:hint="cs"/>
          <w:sz w:val="36"/>
          <w:szCs w:val="36"/>
          <w:rtl/>
        </w:rPr>
        <w:t xml:space="preserve"> وهو عام في الفضاء والبنيان</w:t>
      </w:r>
      <w:r w:rsidR="00683DA1" w:rsidRPr="00AD717C">
        <w:rPr>
          <w:rFonts w:cs="Traditional Arabic" w:hint="cs"/>
          <w:sz w:val="36"/>
          <w:szCs w:val="36"/>
          <w:rtl/>
        </w:rPr>
        <w:t>, ويؤ</w:t>
      </w:r>
      <w:r w:rsidR="004F2CCF" w:rsidRPr="00AD717C">
        <w:rPr>
          <w:rFonts w:cs="Traditional Arabic" w:hint="cs"/>
          <w:sz w:val="36"/>
          <w:szCs w:val="36"/>
          <w:rtl/>
        </w:rPr>
        <w:t>يده فهم الراوي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="004F2CCF" w:rsidRPr="00AD717C">
        <w:rPr>
          <w:rFonts w:cs="Traditional Arabic" w:hint="cs"/>
          <w:sz w:val="36"/>
          <w:szCs w:val="36"/>
          <w:rtl/>
        </w:rPr>
        <w:t xml:space="preserve"> والراوي أدرى بما روى</w:t>
      </w:r>
      <w:r w:rsidR="00CC449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C4496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59"/>
      </w:r>
      <w:r w:rsidR="00CC449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D7CAA" w:rsidRPr="00AD717C">
        <w:rPr>
          <w:rFonts w:cs="Traditional Arabic" w:hint="cs"/>
          <w:sz w:val="36"/>
          <w:szCs w:val="36"/>
          <w:rtl/>
        </w:rPr>
        <w:t>.</w:t>
      </w:r>
    </w:p>
    <w:p w:rsidR="002D0EA4" w:rsidRPr="00AD717C" w:rsidRDefault="00E75FC8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الثاني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111A31" w:rsidRPr="00AD717C">
        <w:rPr>
          <w:rFonts w:cs="Traditional Arabic" w:hint="cs"/>
          <w:sz w:val="36"/>
          <w:szCs w:val="36"/>
          <w:rtl/>
        </w:rPr>
        <w:t>ومما يدل على عمومه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="00111A31" w:rsidRPr="00AD717C">
        <w:rPr>
          <w:rFonts w:cs="Traditional Arabic" w:hint="cs"/>
          <w:sz w:val="36"/>
          <w:szCs w:val="36"/>
          <w:rtl/>
        </w:rPr>
        <w:t xml:space="preserve"> </w:t>
      </w:r>
      <w:r w:rsidR="00727246" w:rsidRPr="00AD717C">
        <w:rPr>
          <w:rFonts w:cs="Traditional Arabic" w:hint="cs"/>
          <w:sz w:val="36"/>
          <w:szCs w:val="36"/>
          <w:rtl/>
        </w:rPr>
        <w:t>انحراف</w:t>
      </w:r>
      <w:r w:rsidR="00111A31" w:rsidRPr="00AD717C">
        <w:rPr>
          <w:rFonts w:cs="Traditional Arabic" w:hint="cs"/>
          <w:sz w:val="36"/>
          <w:szCs w:val="36"/>
          <w:rtl/>
        </w:rPr>
        <w:t xml:space="preserve"> أبي أيوب عن القبلة واستغفاره لربه من ذلك مع كونه في البنيان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فدل على أن النهى متوجه إلى البنيان أيضا</w:t>
      </w:r>
      <w:r w:rsidR="00111A31" w:rsidRPr="00AD717C">
        <w:rPr>
          <w:rFonts w:cs="Traditional Arabic" w:hint="cs"/>
          <w:sz w:val="36"/>
          <w:szCs w:val="36"/>
          <w:rtl/>
        </w:rPr>
        <w:t>.</w:t>
      </w:r>
    </w:p>
    <w:p w:rsidR="00B95057" w:rsidRPr="00AD717C" w:rsidRDefault="00E75FC8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الثالث</w:t>
      </w:r>
      <w:r w:rsidRPr="00AD717C">
        <w:rPr>
          <w:rFonts w:cs="Traditional Arabic" w:hint="cs"/>
          <w:sz w:val="36"/>
          <w:szCs w:val="36"/>
          <w:rtl/>
        </w:rPr>
        <w:t xml:space="preserve">: أنه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أمر بالتشريق والتغريب</w:t>
      </w:r>
      <w:r w:rsidR="00683DA1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وأمره على الوجوب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0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B95057" w:rsidRPr="00AD717C" w:rsidRDefault="00AF0007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8B04F6" w:rsidRPr="00AD717C">
        <w:rPr>
          <w:rFonts w:cs="Traditional Arabic" w:hint="cs"/>
          <w:sz w:val="36"/>
          <w:szCs w:val="36"/>
          <w:rtl/>
        </w:rPr>
        <w:t xml:space="preserve">عن </w:t>
      </w:r>
      <w:r w:rsidR="00B95057" w:rsidRPr="00AD717C">
        <w:rPr>
          <w:rFonts w:cs="Traditional Arabic" w:hint="cs"/>
          <w:sz w:val="36"/>
          <w:szCs w:val="36"/>
          <w:rtl/>
        </w:rPr>
        <w:t xml:space="preserve">معقل بن أبي معقل </w:t>
      </w:r>
      <w:r w:rsidR="003A6126">
        <w:rPr>
          <w:rFonts w:cs="Traditional Arabic" w:hint="cs"/>
          <w:sz w:val="36"/>
          <w:szCs w:val="36"/>
          <w:rtl/>
        </w:rPr>
        <w:t>الأسد</w:t>
      </w:r>
      <w:r w:rsidR="000C50C8" w:rsidRPr="00AD717C">
        <w:rPr>
          <w:rFonts w:cs="Traditional Arabic" w:hint="cs"/>
          <w:sz w:val="36"/>
          <w:szCs w:val="36"/>
          <w:rtl/>
        </w:rPr>
        <w:t>ي</w:t>
      </w:r>
      <w:r w:rsidR="003A6126">
        <w:rPr>
          <w:rFonts w:cs="Traditional Arabic" w:hint="cs"/>
          <w:sz w:val="36"/>
          <w:szCs w:val="36"/>
          <w:rtl/>
        </w:rPr>
        <w:t xml:space="preserve"> </w:t>
      </w:r>
      <w:r w:rsidR="003A6126">
        <w:rPr>
          <w:rFonts w:cs="Traditional Arabic" w:hint="cs"/>
          <w:sz w:val="36"/>
          <w:szCs w:val="36"/>
        </w:rPr>
        <w:sym w:font="AGA Arabesque" w:char="F074"/>
      </w:r>
      <w:r w:rsidR="003A6126">
        <w:rPr>
          <w:rFonts w:cs="Traditional Arabic"/>
          <w:smallCaps/>
          <w:sz w:val="36"/>
          <w:szCs w:val="36"/>
          <w:vertAlign w:val="superscript"/>
          <w:rtl/>
        </w:rPr>
        <w:t xml:space="preserve"> </w:t>
      </w:r>
      <w:r w:rsidR="00336CEA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36CEA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1"/>
      </w:r>
      <w:r w:rsidR="00336CEA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5057" w:rsidRPr="00AD717C">
        <w:rPr>
          <w:rFonts w:cs="Traditional Arabic" w:hint="cs"/>
          <w:sz w:val="36"/>
          <w:szCs w:val="36"/>
          <w:rtl/>
        </w:rPr>
        <w:t xml:space="preserve"> </w:t>
      </w:r>
      <w:r w:rsidR="00DE21BC" w:rsidRPr="00AD717C">
        <w:rPr>
          <w:rFonts w:cs="Traditional Arabic" w:hint="cs"/>
          <w:sz w:val="36"/>
          <w:szCs w:val="36"/>
          <w:rtl/>
        </w:rPr>
        <w:t>قال</w:t>
      </w:r>
      <w:r w:rsidR="00DE21BC" w:rsidRPr="00AD717C">
        <w:rPr>
          <w:rFonts w:ascii="Traditional Arabic" w:cs="Traditional Arabic" w:hint="cs"/>
          <w:b/>
          <w:bCs/>
          <w:sz w:val="44"/>
          <w:szCs w:val="44"/>
          <w:rtl/>
        </w:rPr>
        <w:t>:</w:t>
      </w:r>
      <w:r w:rsidR="003A6126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نهى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أن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نستقبل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القبلتين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ببول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أو</w:t>
      </w:r>
      <w:r w:rsidR="00DE21B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DE21BC" w:rsidRPr="00AD717C">
        <w:rPr>
          <w:rFonts w:ascii="Traditional Arabic" w:cs="Traditional Arabic" w:hint="cs"/>
          <w:sz w:val="36"/>
          <w:szCs w:val="36"/>
          <w:rtl/>
        </w:rPr>
        <w:t>غائط"</w:t>
      </w:r>
      <w:r w:rsidR="00DE21BC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95057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95057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2"/>
      </w:r>
      <w:r w:rsidR="00B95057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95057" w:rsidRPr="00AD717C">
        <w:rPr>
          <w:rFonts w:cs="Traditional Arabic" w:hint="cs"/>
          <w:sz w:val="36"/>
          <w:szCs w:val="36"/>
          <w:rtl/>
        </w:rPr>
        <w:t>.</w:t>
      </w:r>
    </w:p>
    <w:p w:rsidR="00B95057" w:rsidRPr="00AD717C" w:rsidRDefault="00B95057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AD717C">
        <w:rPr>
          <w:rFonts w:cs="Traditional Arabic" w:hint="cs"/>
          <w:sz w:val="36"/>
          <w:szCs w:val="36"/>
          <w:rtl/>
        </w:rPr>
        <w:t>: المقصود بالقبلتين الكعبة وبيت المقدس</w:t>
      </w:r>
      <w:r w:rsidR="00AF0007" w:rsidRPr="00AD717C">
        <w:rPr>
          <w:rFonts w:cs="Traditional Arabic" w:hint="cs"/>
          <w:sz w:val="36"/>
          <w:szCs w:val="36"/>
          <w:rtl/>
        </w:rPr>
        <w:t>,</w:t>
      </w:r>
      <w:r w:rsidR="008B04F6" w:rsidRPr="00AD717C">
        <w:rPr>
          <w:rFonts w:cs="Traditional Arabic" w:hint="cs"/>
          <w:sz w:val="36"/>
          <w:szCs w:val="36"/>
          <w:rtl/>
        </w:rPr>
        <w:t xml:space="preserve"> </w:t>
      </w:r>
      <w:r w:rsidR="007B683D" w:rsidRPr="00AD717C">
        <w:rPr>
          <w:rFonts w:cs="Traditional Arabic" w:hint="cs"/>
          <w:sz w:val="36"/>
          <w:szCs w:val="36"/>
          <w:rtl/>
        </w:rPr>
        <w:t xml:space="preserve">والنبي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7B683D" w:rsidRPr="00AD717C">
        <w:rPr>
          <w:rFonts w:cs="Traditional Arabic" w:hint="cs"/>
          <w:sz w:val="36"/>
          <w:szCs w:val="36"/>
          <w:rtl/>
        </w:rPr>
        <w:t xml:space="preserve"> نهى عن استقبالها</w:t>
      </w:r>
      <w:r w:rsidR="00AF0007" w:rsidRPr="00AD717C">
        <w:rPr>
          <w:rFonts w:cs="Traditional Arabic" w:hint="cs"/>
          <w:sz w:val="36"/>
          <w:szCs w:val="36"/>
          <w:rtl/>
        </w:rPr>
        <w:t>,</w:t>
      </w:r>
      <w:r w:rsidR="007B683D" w:rsidRPr="00AD717C">
        <w:rPr>
          <w:rFonts w:cs="Traditional Arabic" w:hint="cs"/>
          <w:sz w:val="36"/>
          <w:szCs w:val="36"/>
          <w:rtl/>
        </w:rPr>
        <w:t xml:space="preserve"> ويلزم منه النهى عن استدبارهم</w:t>
      </w:r>
      <w:r w:rsidR="008B04F6" w:rsidRPr="00AD717C">
        <w:rPr>
          <w:rFonts w:cs="Traditional Arabic" w:hint="cs"/>
          <w:sz w:val="36"/>
          <w:szCs w:val="36"/>
          <w:rtl/>
        </w:rPr>
        <w:t>ا</w:t>
      </w:r>
      <w:r w:rsidR="007B683D" w:rsidRPr="00AD717C">
        <w:rPr>
          <w:rFonts w:cs="Traditional Arabic" w:hint="cs"/>
          <w:sz w:val="36"/>
          <w:szCs w:val="36"/>
          <w:rtl/>
        </w:rPr>
        <w:t xml:space="preserve"> أيضا</w:t>
      </w:r>
      <w:r w:rsidR="00AF0007" w:rsidRPr="00AD717C">
        <w:rPr>
          <w:rFonts w:cs="Traditional Arabic" w:hint="cs"/>
          <w:sz w:val="36"/>
          <w:szCs w:val="36"/>
          <w:rtl/>
        </w:rPr>
        <w:t>,</w:t>
      </w:r>
      <w:r w:rsidR="007B683D" w:rsidRPr="00AD717C">
        <w:rPr>
          <w:rFonts w:cs="Traditional Arabic" w:hint="cs"/>
          <w:sz w:val="36"/>
          <w:szCs w:val="36"/>
          <w:rtl/>
        </w:rPr>
        <w:t xml:space="preserve"> وذلك أن من استقبل الكعبة مثلا من المدينة  يلزمه استدبار بيت المقدس وكذلك عكسه</w:t>
      </w:r>
      <w:r w:rsidR="007B68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B683D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3"/>
      </w:r>
      <w:r w:rsidR="007B68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B683D" w:rsidRPr="00AD717C">
        <w:rPr>
          <w:rFonts w:cs="Traditional Arabic" w:hint="cs"/>
          <w:sz w:val="36"/>
          <w:szCs w:val="36"/>
          <w:rtl/>
        </w:rPr>
        <w:t xml:space="preserve">. </w:t>
      </w:r>
    </w:p>
    <w:p w:rsidR="00111A31" w:rsidRPr="00AD717C" w:rsidRDefault="00AF0007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="003A6126">
        <w:rPr>
          <w:rFonts w:cs="Traditional Arabic" w:hint="cs"/>
          <w:sz w:val="36"/>
          <w:szCs w:val="36"/>
          <w:rtl/>
        </w:rPr>
        <w:t>:</w:t>
      </w:r>
      <w:r w:rsidR="00111A31" w:rsidRPr="00AD717C">
        <w:rPr>
          <w:rFonts w:cs="Traditional Arabic" w:hint="cs"/>
          <w:sz w:val="36"/>
          <w:szCs w:val="36"/>
          <w:rtl/>
        </w:rPr>
        <w:t xml:space="preserve"> أنه إنما منع ذلك لحرمة القبلة وهو موجود في البنيان كالصحراء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4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683BF6" w:rsidRPr="00AD717C" w:rsidRDefault="00D865F4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الس</w:t>
      </w:r>
      <w:r w:rsidR="008B04F6" w:rsidRPr="00AD717C">
        <w:rPr>
          <w:rFonts w:cs="Traditional Arabic" w:hint="cs"/>
          <w:b/>
          <w:bCs/>
          <w:sz w:val="36"/>
          <w:szCs w:val="36"/>
          <w:rtl/>
        </w:rPr>
        <w:t>ادس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683BF6" w:rsidRPr="00AD717C">
        <w:rPr>
          <w:rFonts w:cs="Traditional Arabic" w:hint="cs"/>
          <w:sz w:val="36"/>
          <w:szCs w:val="36"/>
          <w:rtl/>
        </w:rPr>
        <w:t>ثبت التحريم بالقول</w:t>
      </w:r>
      <w:r w:rsidR="00857761" w:rsidRPr="00AD717C">
        <w:rPr>
          <w:rFonts w:cs="Traditional Arabic" w:hint="cs"/>
          <w:sz w:val="36"/>
          <w:szCs w:val="36"/>
          <w:rtl/>
        </w:rPr>
        <w:t>,</w:t>
      </w:r>
      <w:r w:rsidR="00683BF6" w:rsidRPr="00AD717C">
        <w:rPr>
          <w:rFonts w:cs="Traditional Arabic" w:hint="cs"/>
          <w:sz w:val="36"/>
          <w:szCs w:val="36"/>
          <w:rtl/>
        </w:rPr>
        <w:t xml:space="preserve"> والرخصة بالفعل</w:t>
      </w:r>
      <w:r w:rsidR="00857761" w:rsidRPr="00AD717C">
        <w:rPr>
          <w:rFonts w:cs="Traditional Arabic" w:hint="cs"/>
          <w:sz w:val="36"/>
          <w:szCs w:val="36"/>
          <w:rtl/>
        </w:rPr>
        <w:t>,</w:t>
      </w:r>
      <w:r w:rsidR="00683BF6" w:rsidRPr="00AD717C">
        <w:rPr>
          <w:rFonts w:cs="Traditional Arabic" w:hint="cs"/>
          <w:sz w:val="36"/>
          <w:szCs w:val="36"/>
          <w:rtl/>
        </w:rPr>
        <w:t xml:space="preserve"> والقول مقدم على الفعل</w:t>
      </w:r>
      <w:r w:rsidR="00857761" w:rsidRPr="00AD717C">
        <w:rPr>
          <w:rFonts w:cs="Traditional Arabic" w:hint="cs"/>
          <w:sz w:val="36"/>
          <w:szCs w:val="36"/>
          <w:rtl/>
        </w:rPr>
        <w:t>؛</w:t>
      </w:r>
      <w:r w:rsidR="00683BF6" w:rsidRPr="00AD717C">
        <w:rPr>
          <w:rFonts w:cs="Traditional Arabic" w:hint="cs"/>
          <w:sz w:val="36"/>
          <w:szCs w:val="36"/>
          <w:rtl/>
        </w:rPr>
        <w:t xml:space="preserve"> لأن الفعل يحتمل التخصيص والعذر</w:t>
      </w:r>
      <w:r w:rsidR="00683BF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83BF6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5"/>
      </w:r>
      <w:r w:rsidR="00683BF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  <w:r w:rsidR="00683BF6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683BF6" w:rsidRPr="00AD717C" w:rsidRDefault="00D865F4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الدليل ال</w:t>
      </w:r>
      <w:r w:rsidR="008B04F6" w:rsidRPr="00AD717C">
        <w:rPr>
          <w:rFonts w:cs="Traditional Arabic" w:hint="cs"/>
          <w:b/>
          <w:bCs/>
          <w:sz w:val="36"/>
          <w:szCs w:val="36"/>
          <w:rtl/>
        </w:rPr>
        <w:t>سابع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683BF6" w:rsidRPr="00AD717C">
        <w:rPr>
          <w:rFonts w:cs="Traditional Arabic" w:hint="cs"/>
          <w:sz w:val="36"/>
          <w:szCs w:val="36"/>
          <w:rtl/>
        </w:rPr>
        <w:t>ثم اجتمع في السنن محر</w:t>
      </w:r>
      <w:r w:rsidRPr="00AD717C">
        <w:rPr>
          <w:rFonts w:cs="Traditional Arabic" w:hint="cs"/>
          <w:sz w:val="36"/>
          <w:szCs w:val="36"/>
          <w:rtl/>
        </w:rPr>
        <w:t>ِّ</w:t>
      </w:r>
      <w:r w:rsidR="00683BF6" w:rsidRPr="00AD717C">
        <w:rPr>
          <w:rFonts w:cs="Traditional Arabic" w:hint="cs"/>
          <w:sz w:val="36"/>
          <w:szCs w:val="36"/>
          <w:rtl/>
        </w:rPr>
        <w:t>م ومبيح</w:t>
      </w:r>
      <w:r w:rsidR="0082255F" w:rsidRPr="00AD717C">
        <w:rPr>
          <w:rFonts w:cs="Traditional Arabic" w:hint="cs"/>
          <w:sz w:val="36"/>
          <w:szCs w:val="36"/>
          <w:rtl/>
        </w:rPr>
        <w:t>,</w:t>
      </w:r>
      <w:r w:rsidR="00683BF6" w:rsidRPr="00AD717C">
        <w:rPr>
          <w:rFonts w:cs="Traditional Arabic" w:hint="cs"/>
          <w:sz w:val="36"/>
          <w:szCs w:val="36"/>
          <w:rtl/>
        </w:rPr>
        <w:t xml:space="preserve"> والمحرم مقدم على المبيح</w:t>
      </w:r>
      <w:r w:rsidR="0082255F" w:rsidRPr="00AD717C">
        <w:rPr>
          <w:rFonts w:cs="Traditional Arabic" w:hint="cs"/>
          <w:sz w:val="36"/>
          <w:szCs w:val="36"/>
          <w:rtl/>
        </w:rPr>
        <w:t xml:space="preserve"> إذا اجتمع</w:t>
      </w:r>
      <w:r w:rsidR="00683BF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83BF6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6"/>
      </w:r>
      <w:r w:rsidR="00683BF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111A31" w:rsidRPr="00AD717C" w:rsidRDefault="00111A31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أدلة القول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</w:p>
    <w:p w:rsidR="00576177" w:rsidRPr="00AD717C" w:rsidRDefault="0079083E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111A31" w:rsidRPr="00AD717C">
        <w:rPr>
          <w:rFonts w:cs="Traditional Arabic" w:hint="cs"/>
          <w:sz w:val="36"/>
          <w:szCs w:val="36"/>
          <w:rtl/>
        </w:rPr>
        <w:t xml:space="preserve">عن ابن عمر </w:t>
      </w:r>
      <w:r w:rsidR="003A6126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111A31" w:rsidRPr="00AD717C">
        <w:rPr>
          <w:rFonts w:cs="Traditional Arabic" w:hint="cs"/>
          <w:sz w:val="36"/>
          <w:szCs w:val="36"/>
          <w:rtl/>
        </w:rPr>
        <w:t>قال</w:t>
      </w:r>
      <w:r w:rsidRPr="00AD717C">
        <w:rPr>
          <w:rFonts w:cs="Traditional Arabic" w:hint="cs"/>
          <w:sz w:val="36"/>
          <w:szCs w:val="36"/>
          <w:rtl/>
        </w:rPr>
        <w:t>: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"ارتقيت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فوق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ظهر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بيت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حفصة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لبعض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حاجتي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فرأيت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يقضي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حاجته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مستدبر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القبلة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مستقبل</w:t>
      </w:r>
      <w:r w:rsidR="002135DF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135DF" w:rsidRPr="00AD717C">
        <w:rPr>
          <w:rFonts w:ascii="Traditional Arabic" w:cs="Traditional Arabic" w:hint="cs"/>
          <w:sz w:val="36"/>
          <w:szCs w:val="36"/>
          <w:rtl/>
        </w:rPr>
        <w:t>الشام"</w:t>
      </w:r>
      <w:r w:rsidR="002135D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7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111A31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CB04D1" w:rsidRPr="00AD717C" w:rsidRDefault="00325E8D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لعل </w:t>
      </w:r>
      <w:r w:rsidR="00111A31" w:rsidRPr="00AD717C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111A31" w:rsidRPr="00AD717C">
        <w:rPr>
          <w:rFonts w:cs="Traditional Arabic" w:hint="cs"/>
          <w:sz w:val="36"/>
          <w:szCs w:val="36"/>
          <w:rtl/>
        </w:rPr>
        <w:t xml:space="preserve">: إن هذا الفعل من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111A31" w:rsidRPr="00AD717C">
        <w:rPr>
          <w:rFonts w:cs="Traditional Arabic" w:hint="cs"/>
          <w:sz w:val="36"/>
          <w:szCs w:val="36"/>
          <w:rtl/>
        </w:rPr>
        <w:t xml:space="preserve"> ورد في الاستدبار في البنيان</w:t>
      </w:r>
      <w:r w:rsidR="00576177" w:rsidRPr="00AD717C">
        <w:rPr>
          <w:rFonts w:cs="Traditional Arabic" w:hint="cs"/>
          <w:sz w:val="36"/>
          <w:szCs w:val="36"/>
          <w:rtl/>
        </w:rPr>
        <w:t>,</w:t>
      </w:r>
      <w:r w:rsidR="00111A31" w:rsidRPr="00AD717C">
        <w:rPr>
          <w:rFonts w:cs="Traditional Arabic" w:hint="cs"/>
          <w:sz w:val="36"/>
          <w:szCs w:val="36"/>
          <w:rtl/>
        </w:rPr>
        <w:t xml:space="preserve"> فتخص هذه الحالة من عموم أحاديث النهي</w:t>
      </w:r>
      <w:r w:rsidR="00576177" w:rsidRPr="00AD717C">
        <w:rPr>
          <w:rFonts w:cs="Traditional Arabic" w:hint="cs"/>
          <w:sz w:val="36"/>
          <w:szCs w:val="36"/>
          <w:rtl/>
        </w:rPr>
        <w:t>,</w:t>
      </w:r>
      <w:r w:rsidR="008B04F6" w:rsidRPr="00AD717C">
        <w:rPr>
          <w:rFonts w:cs="Traditional Arabic" w:hint="cs"/>
          <w:sz w:val="36"/>
          <w:szCs w:val="36"/>
          <w:rtl/>
        </w:rPr>
        <w:t xml:space="preserve"> ويبقى ما عداها على المنع</w:t>
      </w:r>
    </w:p>
    <w:p w:rsidR="00CB04D1" w:rsidRPr="00AD717C" w:rsidRDefault="00576177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AD717C">
        <w:rPr>
          <w:rFonts w:cs="Traditional Arabic" w:hint="cs"/>
          <w:sz w:val="36"/>
          <w:szCs w:val="36"/>
          <w:rtl/>
        </w:rPr>
        <w:t>: لأ</w:t>
      </w:r>
      <w:r w:rsidR="00CB04D1" w:rsidRPr="00AD717C">
        <w:rPr>
          <w:rFonts w:cs="Traditional Arabic" w:hint="cs"/>
          <w:sz w:val="36"/>
          <w:szCs w:val="36"/>
          <w:rtl/>
        </w:rPr>
        <w:t>ن المستدبر فرجه غير موازي للقبلة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CB04D1" w:rsidRPr="00AD717C">
        <w:rPr>
          <w:rFonts w:cs="Traditional Arabic" w:hint="cs"/>
          <w:sz w:val="36"/>
          <w:szCs w:val="36"/>
          <w:rtl/>
        </w:rPr>
        <w:t xml:space="preserve"> وما ينحط منه ينحط إلى الأرض بخلاف المستقبل</w:t>
      </w:r>
      <w:r w:rsidRPr="00AD717C">
        <w:rPr>
          <w:rFonts w:cs="Traditional Arabic" w:hint="cs"/>
          <w:sz w:val="36"/>
          <w:szCs w:val="36"/>
          <w:rtl/>
        </w:rPr>
        <w:t>؛</w:t>
      </w:r>
      <w:r w:rsidR="00CB04D1" w:rsidRPr="00AD717C">
        <w:rPr>
          <w:rFonts w:cs="Traditional Arabic" w:hint="cs"/>
          <w:sz w:val="36"/>
          <w:szCs w:val="36"/>
          <w:rtl/>
        </w:rPr>
        <w:t xml:space="preserve"> لأن فرجه مواز لها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CB04D1" w:rsidRPr="00AD717C">
        <w:rPr>
          <w:rFonts w:cs="Traditional Arabic" w:hint="cs"/>
          <w:sz w:val="36"/>
          <w:szCs w:val="36"/>
          <w:rtl/>
        </w:rPr>
        <w:t xml:space="preserve"> وما ينحط منه ينحط إليها</w:t>
      </w:r>
      <w:r w:rsidR="00CB04D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B04D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8"/>
      </w:r>
      <w:r w:rsidR="00CB04D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  <w:r w:rsidR="00CB04D1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111A31" w:rsidRPr="00AD717C" w:rsidRDefault="00044CEB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AD717C">
        <w:rPr>
          <w:rFonts w:cs="Traditional Arabic" w:hint="cs"/>
          <w:sz w:val="36"/>
          <w:szCs w:val="36"/>
          <w:rtl/>
        </w:rPr>
        <w:t>: أن الاستدبار أهون من الاستقبال</w:t>
      </w:r>
      <w:r w:rsidR="003A6126">
        <w:rPr>
          <w:rFonts w:cs="Traditional Arabic" w:hint="cs"/>
          <w:sz w:val="36"/>
          <w:szCs w:val="36"/>
          <w:rtl/>
        </w:rPr>
        <w:t>, لا</w:t>
      </w:r>
      <w:r w:rsidR="00340608" w:rsidRPr="00AD717C">
        <w:rPr>
          <w:rFonts w:cs="Traditional Arabic" w:hint="cs"/>
          <w:sz w:val="36"/>
          <w:szCs w:val="36"/>
          <w:rtl/>
        </w:rPr>
        <w:t>سيما في البن</w:t>
      </w:r>
      <w:r w:rsidR="00111A31" w:rsidRPr="00AD717C">
        <w:rPr>
          <w:rFonts w:cs="Traditional Arabic" w:hint="cs"/>
          <w:sz w:val="36"/>
          <w:szCs w:val="36"/>
          <w:rtl/>
        </w:rPr>
        <w:t>يان حيث يجدها ما يستره</w:t>
      </w:r>
      <w:r w:rsidR="00850027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50027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69"/>
      </w:r>
      <w:r w:rsidR="00850027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  <w:r w:rsidR="00111A31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964B56" w:rsidRPr="00AD717C" w:rsidRDefault="00964B56" w:rsidP="00D701DD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أدلة القول الرابع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</w:p>
    <w:p w:rsidR="00964B56" w:rsidRPr="00AD717C" w:rsidRDefault="00044CEB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416EA0" w:rsidRPr="00AD717C">
        <w:rPr>
          <w:rFonts w:cs="Traditional Arabic" w:hint="cs"/>
          <w:sz w:val="36"/>
          <w:szCs w:val="36"/>
          <w:rtl/>
        </w:rPr>
        <w:t>حديث</w:t>
      </w:r>
      <w:r w:rsidR="00964B56" w:rsidRPr="00AD717C">
        <w:rPr>
          <w:rFonts w:cs="Traditional Arabic" w:hint="cs"/>
          <w:sz w:val="36"/>
          <w:szCs w:val="36"/>
          <w:rtl/>
        </w:rPr>
        <w:t xml:space="preserve"> سلمان الفارس</w:t>
      </w:r>
      <w:r w:rsidRPr="00AD717C">
        <w:rPr>
          <w:rFonts w:cs="Traditional Arabic" w:hint="cs"/>
          <w:sz w:val="36"/>
          <w:szCs w:val="36"/>
          <w:rtl/>
        </w:rPr>
        <w:t>ي</w:t>
      </w:r>
      <w:r w:rsidR="00964B56" w:rsidRPr="00AD717C">
        <w:rPr>
          <w:rFonts w:cs="Traditional Arabic" w:hint="cs"/>
          <w:sz w:val="36"/>
          <w:szCs w:val="36"/>
          <w:rtl/>
        </w:rPr>
        <w:t xml:space="preserve"> المتقدم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964B56" w:rsidRPr="00AD717C">
        <w:rPr>
          <w:rFonts w:cs="Traditional Arabic" w:hint="cs"/>
          <w:sz w:val="36"/>
          <w:szCs w:val="36"/>
          <w:rtl/>
        </w:rPr>
        <w:t xml:space="preserve"> وفيه لقد نهانا </w:t>
      </w:r>
      <w:r w:rsidRPr="00AD717C">
        <w:rPr>
          <w:rFonts w:cs="Traditional Arabic" w:hint="cs"/>
          <w:sz w:val="36"/>
          <w:szCs w:val="36"/>
          <w:rtl/>
        </w:rPr>
        <w:t xml:space="preserve">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964B56" w:rsidRPr="00AD717C">
        <w:rPr>
          <w:rFonts w:cs="Traditional Arabic" w:hint="cs"/>
          <w:sz w:val="36"/>
          <w:szCs w:val="36"/>
          <w:rtl/>
        </w:rPr>
        <w:t>أن نستقبل القبلة بغائط أو بول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0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964B56" w:rsidRPr="00AD717C" w:rsidRDefault="00044CEB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416EA0" w:rsidRPr="00AD717C">
        <w:rPr>
          <w:rFonts w:cs="Traditional Arabic" w:hint="cs"/>
          <w:sz w:val="36"/>
          <w:szCs w:val="36"/>
          <w:rtl/>
        </w:rPr>
        <w:t>عن</w:t>
      </w:r>
      <w:r w:rsidR="00A91935" w:rsidRPr="00AD717C">
        <w:rPr>
          <w:rFonts w:cs="Traditional Arabic" w:hint="cs"/>
          <w:sz w:val="36"/>
          <w:szCs w:val="36"/>
          <w:rtl/>
        </w:rPr>
        <w:t xml:space="preserve"> معقل </w:t>
      </w:r>
      <w:r w:rsidR="003A6126">
        <w:rPr>
          <w:rFonts w:cs="Traditional Arabic" w:hint="cs"/>
          <w:sz w:val="36"/>
          <w:szCs w:val="36"/>
          <w:rtl/>
        </w:rPr>
        <w:t xml:space="preserve">الأسدي </w:t>
      </w:r>
      <w:r w:rsidR="003A6126">
        <w:rPr>
          <w:rFonts w:cs="Traditional Arabic" w:hint="cs"/>
          <w:sz w:val="36"/>
          <w:szCs w:val="36"/>
        </w:rPr>
        <w:sym w:font="AGA Arabesque" w:char="F074"/>
      </w:r>
      <w:r w:rsidR="003A6126">
        <w:rPr>
          <w:rFonts w:cs="Traditional Arabic"/>
          <w:sz w:val="36"/>
          <w:szCs w:val="36"/>
          <w:rtl/>
        </w:rPr>
        <w:t xml:space="preserve"> </w:t>
      </w:r>
      <w:r w:rsidR="00A91935" w:rsidRPr="00AD717C">
        <w:rPr>
          <w:rFonts w:cs="Traditional Arabic" w:hint="cs"/>
          <w:sz w:val="36"/>
          <w:szCs w:val="36"/>
          <w:rtl/>
        </w:rPr>
        <w:t xml:space="preserve">قال: نهى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964B56" w:rsidRPr="00AD717C">
        <w:rPr>
          <w:rFonts w:cs="Traditional Arabic" w:hint="cs"/>
          <w:sz w:val="36"/>
          <w:szCs w:val="36"/>
          <w:rtl/>
        </w:rPr>
        <w:t xml:space="preserve"> أن نستقبل القبلتين ببول أو غائط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1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91935" w:rsidRPr="00AD717C">
        <w:rPr>
          <w:rFonts w:cs="Traditional Arabic" w:hint="cs"/>
          <w:sz w:val="36"/>
          <w:szCs w:val="36"/>
          <w:rtl/>
        </w:rPr>
        <w:t>.</w:t>
      </w:r>
    </w:p>
    <w:p w:rsidR="00964B56" w:rsidRPr="00AD717C" w:rsidRDefault="00044CEB" w:rsidP="00D701DD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964B56" w:rsidRPr="00AD717C">
        <w:rPr>
          <w:rFonts w:cs="Traditional Arabic" w:hint="cs"/>
          <w:sz w:val="36"/>
          <w:szCs w:val="36"/>
          <w:rtl/>
        </w:rPr>
        <w:t>حديث ابن عمر المتقدم</w:t>
      </w:r>
      <w:r w:rsidR="008B05E7" w:rsidRPr="00AD717C">
        <w:rPr>
          <w:rFonts w:cs="Traditional Arabic" w:hint="cs"/>
          <w:sz w:val="36"/>
          <w:szCs w:val="36"/>
          <w:rtl/>
        </w:rPr>
        <w:t>, وفيه أنه رأي</w:t>
      </w:r>
      <w:r w:rsidR="00964B56" w:rsidRPr="00AD717C">
        <w:rPr>
          <w:rFonts w:cs="Traditional Arabic" w:hint="cs"/>
          <w:sz w:val="36"/>
          <w:szCs w:val="36"/>
          <w:rtl/>
        </w:rPr>
        <w:t xml:space="preserve">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964B56" w:rsidRPr="00AD717C">
        <w:rPr>
          <w:rFonts w:cs="Traditional Arabic" w:hint="cs"/>
          <w:sz w:val="36"/>
          <w:szCs w:val="36"/>
          <w:rtl/>
        </w:rPr>
        <w:t xml:space="preserve"> على حاجته مستقبل الشام مستدبر الكعبة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2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64B56" w:rsidRPr="00AD717C">
        <w:rPr>
          <w:rFonts w:cs="Traditional Arabic" w:hint="cs"/>
          <w:sz w:val="36"/>
          <w:szCs w:val="36"/>
          <w:rtl/>
        </w:rPr>
        <w:t>.</w:t>
      </w:r>
    </w:p>
    <w:p w:rsidR="00964B56" w:rsidRPr="00AD717C" w:rsidRDefault="007543EB" w:rsidP="00547F6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وجه الدلالة من </w:t>
      </w:r>
      <w:r w:rsidR="00964B56" w:rsidRPr="00AD717C">
        <w:rPr>
          <w:rFonts w:cs="Traditional Arabic" w:hint="cs"/>
          <w:b/>
          <w:bCs/>
          <w:sz w:val="36"/>
          <w:szCs w:val="36"/>
          <w:rtl/>
        </w:rPr>
        <w:t>الأحاديث المذكورة</w:t>
      </w:r>
      <w:r w:rsidR="00964B56" w:rsidRPr="00AD717C">
        <w:rPr>
          <w:rFonts w:cs="Traditional Arabic" w:hint="cs"/>
          <w:sz w:val="36"/>
          <w:szCs w:val="36"/>
          <w:rtl/>
        </w:rPr>
        <w:t xml:space="preserve">: </w:t>
      </w:r>
      <w:r w:rsidR="00416EA0" w:rsidRPr="00AD717C">
        <w:rPr>
          <w:rFonts w:cs="Traditional Arabic" w:hint="cs"/>
          <w:sz w:val="36"/>
          <w:szCs w:val="36"/>
          <w:rtl/>
        </w:rPr>
        <w:t>أن الحديث الأول والثاني يدلان على تحريم استقبال القبلة عند قضاء الحاجة والحديث الثالث نصص صريح</w:t>
      </w:r>
      <w:r w:rsidR="00964B56" w:rsidRPr="00AD717C">
        <w:rPr>
          <w:rFonts w:cs="Traditional Arabic" w:hint="cs"/>
          <w:sz w:val="36"/>
          <w:szCs w:val="36"/>
          <w:rtl/>
        </w:rPr>
        <w:t xml:space="preserve"> </w:t>
      </w:r>
      <w:r w:rsidR="00416EA0" w:rsidRPr="00AD717C">
        <w:rPr>
          <w:rFonts w:cs="Traditional Arabic" w:hint="cs"/>
          <w:sz w:val="36"/>
          <w:szCs w:val="36"/>
          <w:rtl/>
        </w:rPr>
        <w:t xml:space="preserve">في </w:t>
      </w:r>
      <w:r w:rsidR="00964B56" w:rsidRPr="00AD717C">
        <w:rPr>
          <w:rFonts w:cs="Traditional Arabic" w:hint="cs"/>
          <w:sz w:val="36"/>
          <w:szCs w:val="36"/>
          <w:rtl/>
        </w:rPr>
        <w:t>إباحة الاستدبار</w:t>
      </w:r>
      <w:r w:rsidR="008B05E7" w:rsidRPr="00AD717C">
        <w:rPr>
          <w:rFonts w:cs="Traditional Arabic" w:hint="cs"/>
          <w:sz w:val="36"/>
          <w:szCs w:val="36"/>
          <w:rtl/>
        </w:rPr>
        <w:t>؛</w:t>
      </w:r>
      <w:r w:rsidR="00416EA0" w:rsidRPr="00AD717C">
        <w:rPr>
          <w:rFonts w:cs="Traditional Arabic" w:hint="cs"/>
          <w:sz w:val="36"/>
          <w:szCs w:val="36"/>
          <w:rtl/>
        </w:rPr>
        <w:t xml:space="preserve"> فكان الاستدبار على الجواز, و</w:t>
      </w:r>
      <w:r w:rsidR="00964B56" w:rsidRPr="00AD717C">
        <w:rPr>
          <w:rFonts w:cs="Traditional Arabic" w:hint="cs"/>
          <w:sz w:val="36"/>
          <w:szCs w:val="36"/>
          <w:rtl/>
        </w:rPr>
        <w:t>يبقى الاستقبال على ظاهر النهي في التحريم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3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64B56" w:rsidRPr="00AD717C">
        <w:rPr>
          <w:rFonts w:cs="Traditional Arabic" w:hint="cs"/>
          <w:sz w:val="36"/>
          <w:szCs w:val="36"/>
          <w:rtl/>
        </w:rPr>
        <w:t>.</w:t>
      </w:r>
    </w:p>
    <w:p w:rsidR="0063057E" w:rsidRPr="00AD717C" w:rsidRDefault="00044CEB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الدليل الرابع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63057E" w:rsidRPr="00AD717C">
        <w:rPr>
          <w:rFonts w:cs="Traditional Arabic" w:hint="cs"/>
          <w:sz w:val="36"/>
          <w:szCs w:val="36"/>
          <w:rtl/>
        </w:rPr>
        <w:t>أن كل حكم تعلق بالقبلة اختص باستقبالها دون استدبارها كاستقبال القبلة في الصلاة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4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3057E" w:rsidRPr="00AD717C">
        <w:rPr>
          <w:rFonts w:cs="Traditional Arabic" w:hint="cs"/>
          <w:sz w:val="36"/>
          <w:szCs w:val="36"/>
          <w:rtl/>
        </w:rPr>
        <w:t>.</w:t>
      </w:r>
    </w:p>
    <w:p w:rsidR="00CD5022" w:rsidRPr="00AD717C" w:rsidRDefault="00044CEB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CD5022" w:rsidRPr="00AD717C">
        <w:rPr>
          <w:rFonts w:cs="Traditional Arabic" w:hint="cs"/>
          <w:sz w:val="36"/>
          <w:szCs w:val="36"/>
          <w:rtl/>
        </w:rPr>
        <w:t>لأن فرجه لا يوازي القبلة حالة الاستدبار وإنما يوازي الأرض بخلاف حالة الاستقبال</w:t>
      </w:r>
      <w:r w:rsidR="00CD5022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D5022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5"/>
      </w:r>
      <w:r w:rsidR="00CD5022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D5022" w:rsidRPr="00AD717C">
        <w:rPr>
          <w:rFonts w:cs="Traditional Arabic" w:hint="cs"/>
          <w:sz w:val="36"/>
          <w:szCs w:val="36"/>
          <w:rtl/>
        </w:rPr>
        <w:t>.</w:t>
      </w:r>
    </w:p>
    <w:p w:rsidR="0063057E" w:rsidRPr="00AD717C" w:rsidRDefault="00C3255B" w:rsidP="00475C5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أدلة </w:t>
      </w:r>
      <w:r w:rsidR="0063057E" w:rsidRPr="00AD717C">
        <w:rPr>
          <w:rFonts w:cs="Traditional Arabic" w:hint="cs"/>
          <w:b/>
          <w:bCs/>
          <w:sz w:val="36"/>
          <w:szCs w:val="36"/>
          <w:rtl/>
        </w:rPr>
        <w:t>القول الخامس</w:t>
      </w:r>
      <w:r w:rsidR="0063057E" w:rsidRPr="00AD717C">
        <w:rPr>
          <w:rFonts w:cs="Traditional Arabic" w:hint="cs"/>
          <w:sz w:val="36"/>
          <w:szCs w:val="36"/>
          <w:rtl/>
        </w:rPr>
        <w:t xml:space="preserve">: </w:t>
      </w:r>
    </w:p>
    <w:p w:rsidR="00315DD6" w:rsidRPr="00AD717C" w:rsidRDefault="000C44DB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315DD6" w:rsidRPr="00AD717C">
        <w:rPr>
          <w:rFonts w:cs="Traditional Arabic" w:hint="cs"/>
          <w:sz w:val="36"/>
          <w:szCs w:val="36"/>
          <w:rtl/>
        </w:rPr>
        <w:t>حديث</w:t>
      </w:r>
      <w:r w:rsidR="00E17130">
        <w:rPr>
          <w:rFonts w:cs="Traditional Arabic" w:hint="cs"/>
          <w:sz w:val="36"/>
          <w:szCs w:val="36"/>
          <w:rtl/>
        </w:rPr>
        <w:t xml:space="preserve"> سلمان الفارسي </w:t>
      </w:r>
      <w:r w:rsidR="003A6126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E17130">
        <w:rPr>
          <w:rFonts w:cs="Traditional Arabic" w:hint="cs"/>
          <w:sz w:val="36"/>
          <w:szCs w:val="36"/>
          <w:rtl/>
        </w:rPr>
        <w:t>قال</w:t>
      </w:r>
      <w:r w:rsidR="00315DD6" w:rsidRPr="00AD717C">
        <w:rPr>
          <w:rFonts w:cs="Traditional Arabic" w:hint="cs"/>
          <w:sz w:val="36"/>
          <w:szCs w:val="36"/>
          <w:rtl/>
        </w:rPr>
        <w:t>: قيل له قد علمكم</w:t>
      </w:r>
      <w:r w:rsidR="003A6126">
        <w:rPr>
          <w:rFonts w:cs="Traditional Arabic" w:hint="cs"/>
          <w:sz w:val="36"/>
          <w:szCs w:val="36"/>
          <w:rtl/>
        </w:rPr>
        <w:t xml:space="preserve"> نبيكم كل شيء حتى الخراءة ؟ قال</w:t>
      </w:r>
      <w:r w:rsidR="00315DD6" w:rsidRPr="00AD717C">
        <w:rPr>
          <w:rFonts w:cs="Traditional Arabic" w:hint="cs"/>
          <w:sz w:val="36"/>
          <w:szCs w:val="36"/>
          <w:rtl/>
        </w:rPr>
        <w:t>: أجل لقد نهانا أن نستقبل القبلة لغائط أو بول ...</w:t>
      </w:r>
      <w:r w:rsidR="00315DD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="00315DD6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6"/>
      </w:r>
      <w:r w:rsidR="00315DD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315DD6" w:rsidRPr="00AD717C" w:rsidRDefault="009B510E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315DD6" w:rsidRPr="00AD717C">
        <w:rPr>
          <w:rFonts w:cs="Traditional Arabic" w:hint="cs"/>
          <w:sz w:val="36"/>
          <w:szCs w:val="36"/>
          <w:rtl/>
        </w:rPr>
        <w:t xml:space="preserve"> </w:t>
      </w:r>
      <w:r w:rsidR="007C0814" w:rsidRPr="00AD717C">
        <w:rPr>
          <w:rFonts w:cs="Traditional Arabic" w:hint="cs"/>
          <w:sz w:val="36"/>
          <w:szCs w:val="36"/>
          <w:rtl/>
        </w:rPr>
        <w:t xml:space="preserve">عن أبي هريرة </w:t>
      </w:r>
      <w:r w:rsidR="003A6126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عن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قال:"إذا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جلس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أحدكم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على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حاجته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فلا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يستقبل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القبلة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ولا</w:t>
      </w:r>
      <w:r w:rsidR="007C0814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C0814" w:rsidRPr="00AD717C">
        <w:rPr>
          <w:rFonts w:ascii="Traditional Arabic" w:cs="Traditional Arabic" w:hint="cs"/>
          <w:sz w:val="36"/>
          <w:szCs w:val="36"/>
          <w:rtl/>
        </w:rPr>
        <w:t>يستدبرها</w:t>
      </w:r>
      <w:r w:rsidR="007C0814" w:rsidRPr="00AD717C">
        <w:rPr>
          <w:rFonts w:cs="Traditional Arabic" w:hint="cs"/>
          <w:sz w:val="36"/>
          <w:szCs w:val="36"/>
          <w:rtl/>
        </w:rPr>
        <w:t>"</w:t>
      </w:r>
      <w:r w:rsidR="00315DD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15DD6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7"/>
      </w:r>
      <w:r w:rsidR="00315DD6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15DD6" w:rsidRPr="00AD717C">
        <w:rPr>
          <w:rFonts w:cs="Traditional Arabic" w:hint="cs"/>
          <w:sz w:val="36"/>
          <w:szCs w:val="36"/>
          <w:rtl/>
        </w:rPr>
        <w:t>.</w:t>
      </w:r>
    </w:p>
    <w:p w:rsidR="007B683D" w:rsidRPr="00AD717C" w:rsidRDefault="002D764B" w:rsidP="00475C5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3A6126">
        <w:rPr>
          <w:rFonts w:cs="Traditional Arabic" w:hint="cs"/>
          <w:sz w:val="36"/>
          <w:szCs w:val="36"/>
          <w:rtl/>
        </w:rPr>
        <w:t>حديث عائشة رضي الله عنها قالت</w:t>
      </w:r>
      <w:r w:rsidR="007B683D" w:rsidRPr="00AD717C">
        <w:rPr>
          <w:rFonts w:cs="Traditional Arabic" w:hint="cs"/>
          <w:sz w:val="36"/>
          <w:szCs w:val="36"/>
          <w:rtl/>
        </w:rPr>
        <w:t xml:space="preserve">: ذكر عند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7B683D" w:rsidRPr="00AD717C">
        <w:rPr>
          <w:rFonts w:cs="Traditional Arabic" w:hint="cs"/>
          <w:sz w:val="36"/>
          <w:szCs w:val="36"/>
          <w:rtl/>
        </w:rPr>
        <w:t xml:space="preserve"> أن ناسا كانوا يكرهون استقبال القبلة بفروجهم فقال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>:"</w:t>
      </w:r>
      <w:r w:rsidR="007B683D" w:rsidRPr="00AD717C">
        <w:rPr>
          <w:rFonts w:cs="Traditional Arabic" w:hint="cs"/>
          <w:sz w:val="36"/>
          <w:szCs w:val="36"/>
          <w:rtl/>
        </w:rPr>
        <w:t>أوقد فعلوها ؟ حولوا بمقعدتي إلى القبلة</w:t>
      </w:r>
      <w:r w:rsidR="007B68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B683D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8"/>
      </w:r>
      <w:r w:rsidR="007B683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".</w:t>
      </w:r>
    </w:p>
    <w:p w:rsidR="00F3533F" w:rsidRPr="00AD717C" w:rsidRDefault="00F3533F" w:rsidP="00475C5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AD717C">
        <w:rPr>
          <w:rFonts w:cs="Traditional Arabic" w:hint="cs"/>
          <w:sz w:val="36"/>
          <w:szCs w:val="36"/>
          <w:rtl/>
        </w:rPr>
        <w:t xml:space="preserve">: حديث ابن عمر المتقدم وفيه أنه رأي 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على حاجته مستقبل الشام مستدبر الكعبة 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79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B76152" w:rsidRDefault="00F3533F" w:rsidP="00475C5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وجه الدلالة من الأحاديث السابقة</w:t>
      </w:r>
      <w:r w:rsidRPr="00AD717C">
        <w:rPr>
          <w:rFonts w:cs="Traditional Arabic" w:hint="cs"/>
          <w:sz w:val="36"/>
          <w:szCs w:val="36"/>
          <w:rtl/>
        </w:rPr>
        <w:t xml:space="preserve">: الحديثان الأولان دليلان على منع استقبال القبلة </w:t>
      </w:r>
    </w:p>
    <w:p w:rsidR="00F3533F" w:rsidRPr="00AD717C" w:rsidRDefault="00F3533F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واستدبارها مطلقا إلا أنهما محمولان في الصحراء بدليل الحديث الثالث والرابع فإنهما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 xml:space="preserve">نصان في موضع الخلاف؛ لأنهما في البنيان, وفي الحديث الثالث أمر منه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ظاهر منتشر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0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</w:p>
    <w:p w:rsidR="00B244C5" w:rsidRPr="00AD717C" w:rsidRDefault="00EA6080" w:rsidP="00475C56">
      <w:pPr>
        <w:spacing w:after="0" w:line="230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B244C5" w:rsidRPr="00AD717C">
        <w:rPr>
          <w:rFonts w:cs="Traditional Arabic" w:hint="cs"/>
          <w:sz w:val="36"/>
          <w:szCs w:val="36"/>
          <w:rtl/>
        </w:rPr>
        <w:t xml:space="preserve">حديث جابر </w:t>
      </w:r>
      <w:r w:rsidR="003A6126">
        <w:rPr>
          <w:rFonts w:cs="Traditional Arabic"/>
          <w:sz w:val="36"/>
          <w:szCs w:val="36"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4"/>
      </w:r>
      <w:r w:rsidR="003A6126">
        <w:rPr>
          <w:rFonts w:cs="Traditional Arabic" w:hint="cs"/>
          <w:sz w:val="36"/>
          <w:szCs w:val="36"/>
          <w:rtl/>
        </w:rPr>
        <w:t>قال</w:t>
      </w:r>
      <w:r w:rsidR="00B244C5" w:rsidRPr="00AD717C">
        <w:rPr>
          <w:rFonts w:cs="Traditional Arabic" w:hint="cs"/>
          <w:sz w:val="36"/>
          <w:szCs w:val="36"/>
          <w:rtl/>
        </w:rPr>
        <w:t xml:space="preserve">: نهى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B244C5" w:rsidRPr="00AD717C">
        <w:rPr>
          <w:rFonts w:cs="Traditional Arabic" w:hint="cs"/>
          <w:sz w:val="36"/>
          <w:szCs w:val="36"/>
          <w:rtl/>
        </w:rPr>
        <w:t xml:space="preserve"> أن نستقبل القبلة ببول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B244C5" w:rsidRPr="00AD717C">
        <w:rPr>
          <w:rFonts w:cs="Traditional Arabic" w:hint="cs"/>
          <w:sz w:val="36"/>
          <w:szCs w:val="36"/>
          <w:rtl/>
        </w:rPr>
        <w:t xml:space="preserve"> فرأيته قبل أن يقبض بعام يستقبلها</w:t>
      </w:r>
      <w:r w:rsidR="00B244C5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244C5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1"/>
      </w:r>
      <w:r w:rsidR="00B244C5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B244C5" w:rsidRPr="00AD717C" w:rsidRDefault="00B244C5" w:rsidP="00B76152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AD717C">
        <w:rPr>
          <w:rFonts w:cs="Traditional Arabic" w:hint="cs"/>
          <w:sz w:val="36"/>
          <w:szCs w:val="36"/>
          <w:rtl/>
        </w:rPr>
        <w:t xml:space="preserve">: وقد اتفق أنه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لم يفعله في الصحارى</w:t>
      </w:r>
      <w:r w:rsidR="009B4B70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فدل أنه فعله في البنيان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B4B70" w:rsidRPr="00AD717C">
        <w:rPr>
          <w:rFonts w:cs="Traditional Arabic" w:hint="cs"/>
          <w:sz w:val="36"/>
          <w:szCs w:val="36"/>
          <w:rtl/>
        </w:rPr>
        <w:t>.</w:t>
      </w:r>
    </w:p>
    <w:p w:rsidR="00A32EE2" w:rsidRPr="00AD717C" w:rsidRDefault="007D6D5B" w:rsidP="00B76152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السادس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A32EE2" w:rsidRPr="00AD717C">
        <w:rPr>
          <w:rFonts w:cs="Traditional Arabic" w:hint="cs"/>
          <w:sz w:val="36"/>
          <w:szCs w:val="36"/>
          <w:rtl/>
        </w:rPr>
        <w:t>عن مروان الأصفر</w:t>
      </w:r>
      <w:r w:rsidR="001B4A2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B4A2D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3"/>
      </w:r>
      <w:r w:rsidR="001B4A2D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03AF8" w:rsidRPr="00AD717C">
        <w:rPr>
          <w:rFonts w:cs="Traditional Arabic" w:hint="cs"/>
          <w:sz w:val="36"/>
          <w:szCs w:val="36"/>
          <w:rtl/>
        </w:rPr>
        <w:t xml:space="preserve"> قال</w:t>
      </w:r>
      <w:r w:rsidR="00A32EE2" w:rsidRPr="00AD717C">
        <w:rPr>
          <w:rFonts w:cs="Traditional Arabic" w:hint="cs"/>
          <w:sz w:val="36"/>
          <w:szCs w:val="36"/>
          <w:rtl/>
        </w:rPr>
        <w:t>: رأيت ابن عمر أناخ راحلته مستقبل القبلة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ثم جلس يبول إليها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F3533F" w:rsidRPr="00AD717C">
        <w:rPr>
          <w:rFonts w:cs="Traditional Arabic" w:hint="cs"/>
          <w:sz w:val="36"/>
          <w:szCs w:val="36"/>
          <w:rtl/>
        </w:rPr>
        <w:t xml:space="preserve"> فقلت</w:t>
      </w:r>
      <w:r w:rsidR="00A32EE2" w:rsidRPr="00AD717C">
        <w:rPr>
          <w:rFonts w:cs="Traditional Arabic" w:hint="cs"/>
          <w:sz w:val="36"/>
          <w:szCs w:val="36"/>
          <w:rtl/>
        </w:rPr>
        <w:t xml:space="preserve">: </w:t>
      </w:r>
      <w:r w:rsidRPr="00AD717C">
        <w:rPr>
          <w:rFonts w:cs="Traditional Arabic" w:hint="cs"/>
          <w:sz w:val="36"/>
          <w:szCs w:val="36"/>
          <w:rtl/>
        </w:rPr>
        <w:t>"</w:t>
      </w:r>
      <w:r w:rsidR="00A32EE2" w:rsidRPr="00AD717C">
        <w:rPr>
          <w:rFonts w:cs="Traditional Arabic" w:hint="cs"/>
          <w:sz w:val="36"/>
          <w:szCs w:val="36"/>
          <w:rtl/>
        </w:rPr>
        <w:t xml:space="preserve">يا أبا عبد الرحمن أليس قد نهى عن هذا </w:t>
      </w:r>
      <w:r w:rsidRPr="00AD717C">
        <w:rPr>
          <w:rFonts w:cs="Traditional Arabic" w:hint="cs"/>
          <w:sz w:val="36"/>
          <w:szCs w:val="36"/>
          <w:rtl/>
        </w:rPr>
        <w:t>"</w:t>
      </w:r>
      <w:r w:rsidR="00F3533F" w:rsidRPr="00AD717C">
        <w:rPr>
          <w:rFonts w:cs="Traditional Arabic" w:hint="cs"/>
          <w:sz w:val="36"/>
          <w:szCs w:val="36"/>
          <w:rtl/>
        </w:rPr>
        <w:t>؟ قال</w:t>
      </w:r>
      <w:r w:rsidR="003A6126">
        <w:rPr>
          <w:rFonts w:cs="Traditional Arabic" w:hint="cs"/>
          <w:sz w:val="36"/>
          <w:szCs w:val="36"/>
          <w:rtl/>
        </w:rPr>
        <w:t>:</w:t>
      </w:r>
      <w:r w:rsidRPr="00AD717C">
        <w:rPr>
          <w:rFonts w:cs="Traditional Arabic" w:hint="cs"/>
          <w:sz w:val="36"/>
          <w:szCs w:val="36"/>
          <w:rtl/>
        </w:rPr>
        <w:t>"</w:t>
      </w:r>
      <w:r w:rsidR="00A32EE2" w:rsidRPr="00AD717C">
        <w:rPr>
          <w:rFonts w:cs="Traditional Arabic" w:hint="cs"/>
          <w:sz w:val="36"/>
          <w:szCs w:val="36"/>
          <w:rtl/>
        </w:rPr>
        <w:t>بلى</w:t>
      </w:r>
      <w:r w:rsidR="00F3533F" w:rsidRPr="00AD717C">
        <w:rPr>
          <w:rFonts w:cs="Traditional Arabic" w:hint="cs"/>
          <w:sz w:val="36"/>
          <w:szCs w:val="36"/>
          <w:rtl/>
        </w:rPr>
        <w:t>!</w:t>
      </w:r>
      <w:r w:rsidR="00A32EE2" w:rsidRPr="00AD717C">
        <w:rPr>
          <w:rFonts w:cs="Traditional Arabic" w:hint="cs"/>
          <w:sz w:val="36"/>
          <w:szCs w:val="36"/>
          <w:rtl/>
        </w:rPr>
        <w:t xml:space="preserve"> إنما نهى عن هذا في الفضاء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فإذا كان بينك وبين  القبلة شيء يسترك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فلا بأس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4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2EE2" w:rsidRPr="00AD717C">
        <w:rPr>
          <w:rFonts w:cs="Traditional Arabic" w:hint="cs"/>
          <w:sz w:val="36"/>
          <w:szCs w:val="36"/>
          <w:rtl/>
        </w:rPr>
        <w:t>.</w:t>
      </w:r>
    </w:p>
    <w:p w:rsidR="004E764A" w:rsidRPr="00AD717C" w:rsidRDefault="00A32EE2" w:rsidP="00B76152">
      <w:pPr>
        <w:spacing w:after="0" w:line="23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F3533F" w:rsidRPr="00AD717C">
        <w:rPr>
          <w:rFonts w:cs="Traditional Arabic" w:hint="cs"/>
          <w:b/>
          <w:bCs/>
          <w:sz w:val="36"/>
          <w:szCs w:val="36"/>
          <w:rtl/>
        </w:rPr>
        <w:t xml:space="preserve"> منه</w:t>
      </w:r>
      <w:r w:rsidR="005A7567"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D03AF8" w:rsidRPr="00AD717C">
        <w:rPr>
          <w:rFonts w:cs="Traditional Arabic" w:hint="cs"/>
          <w:b/>
          <w:bCs/>
          <w:sz w:val="36"/>
          <w:szCs w:val="36"/>
          <w:rtl/>
        </w:rPr>
        <w:t xml:space="preserve">من وجهين </w:t>
      </w:r>
      <w:r w:rsidR="004E764A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4E764A" w:rsidRPr="00AD717C" w:rsidRDefault="004E764A" w:rsidP="00B76152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الوجه </w:t>
      </w:r>
      <w:r w:rsidR="00F3533F" w:rsidRPr="00AD717C">
        <w:rPr>
          <w:rFonts w:cs="Traditional Arabic" w:hint="cs"/>
          <w:b/>
          <w:bCs/>
          <w:sz w:val="36"/>
          <w:szCs w:val="36"/>
          <w:rtl/>
        </w:rPr>
        <w:t>الأول</w:t>
      </w:r>
      <w:r w:rsidRPr="00AD717C">
        <w:rPr>
          <w:rFonts w:cs="Traditional Arabic" w:hint="cs"/>
          <w:sz w:val="36"/>
          <w:szCs w:val="36"/>
          <w:rtl/>
        </w:rPr>
        <w:t>: إذا قال الصحابي أمر أو نهى رسول الله</w:t>
      </w:r>
      <w:r w:rsidR="005A7567" w:rsidRPr="00AD717C">
        <w:rPr>
          <w:rFonts w:cs="Traditional Arabic" w:hint="cs"/>
          <w:sz w:val="36"/>
          <w:szCs w:val="36"/>
          <w:rtl/>
        </w:rPr>
        <w:t xml:space="preserve">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5A7567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فهو في حكم المرفوع</w:t>
      </w:r>
      <w:r w:rsidR="005A7567" w:rsidRPr="00AD717C">
        <w:rPr>
          <w:rFonts w:cs="Traditional Arabic" w:hint="cs"/>
          <w:sz w:val="36"/>
          <w:szCs w:val="36"/>
          <w:rtl/>
        </w:rPr>
        <w:t>, كأ</w:t>
      </w:r>
      <w:r w:rsidRPr="00AD717C">
        <w:rPr>
          <w:rFonts w:cs="Traditional Arabic" w:hint="cs"/>
          <w:sz w:val="36"/>
          <w:szCs w:val="36"/>
          <w:rtl/>
        </w:rPr>
        <w:t xml:space="preserve">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نهى عن استقبال القبلة في الصحراء</w:t>
      </w:r>
      <w:r w:rsidR="005A7567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فيجب قبوله.</w:t>
      </w:r>
    </w:p>
    <w:p w:rsidR="00A32EE2" w:rsidRPr="00AD717C" w:rsidRDefault="004E764A" w:rsidP="00B76152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الثاني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A32EE2" w:rsidRPr="00AD717C">
        <w:rPr>
          <w:rFonts w:cs="Traditional Arabic" w:hint="cs"/>
          <w:sz w:val="36"/>
          <w:szCs w:val="36"/>
          <w:rtl/>
        </w:rPr>
        <w:t xml:space="preserve">أنه تفسير من الصحابي لنهي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A32EE2" w:rsidRPr="00AD717C">
        <w:rPr>
          <w:rFonts w:cs="Traditional Arabic" w:hint="cs"/>
          <w:sz w:val="36"/>
          <w:szCs w:val="36"/>
          <w:rtl/>
        </w:rPr>
        <w:t xml:space="preserve"> العام وفيه جمع بين الأحاديث فيتعين المصير إليه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5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2EE2" w:rsidRPr="00AD717C">
        <w:rPr>
          <w:rFonts w:cs="Traditional Arabic" w:hint="cs"/>
          <w:sz w:val="36"/>
          <w:szCs w:val="36"/>
          <w:rtl/>
        </w:rPr>
        <w:t>.</w:t>
      </w:r>
    </w:p>
    <w:p w:rsidR="00A32EE2" w:rsidRPr="00AD717C" w:rsidRDefault="00FA158B" w:rsidP="00B76152">
      <w:pPr>
        <w:spacing w:after="0" w:line="226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811454" w:rsidRPr="00AD717C">
        <w:rPr>
          <w:rFonts w:cs="Traditional Arabic" w:hint="cs"/>
          <w:b/>
          <w:bCs/>
          <w:sz w:val="36"/>
          <w:szCs w:val="36"/>
          <w:rtl/>
        </w:rPr>
        <w:t>سابع</w:t>
      </w:r>
      <w:r w:rsidR="001205C7">
        <w:rPr>
          <w:rFonts w:cs="Traditional Arabic" w:hint="cs"/>
          <w:sz w:val="36"/>
          <w:szCs w:val="36"/>
          <w:rtl/>
        </w:rPr>
        <w:t xml:space="preserve">: </w:t>
      </w:r>
      <w:r w:rsidR="00A32EE2" w:rsidRPr="00AD717C">
        <w:rPr>
          <w:rFonts w:cs="Traditional Arabic" w:hint="cs"/>
          <w:sz w:val="36"/>
          <w:szCs w:val="36"/>
          <w:rtl/>
        </w:rPr>
        <w:t>أنه تلحقه المشقة في اجتناب القبلة في البناء دون الصحراء</w:t>
      </w:r>
      <w:r w:rsidR="002D5ED5" w:rsidRPr="00AD717C">
        <w:rPr>
          <w:rFonts w:cs="Traditional Arabic" w:hint="cs"/>
          <w:sz w:val="36"/>
          <w:szCs w:val="36"/>
          <w:rtl/>
        </w:rPr>
        <w:t>؛</w:t>
      </w:r>
      <w:r w:rsidR="00A74E55" w:rsidRPr="00AD717C">
        <w:rPr>
          <w:rFonts w:cs="Traditional Arabic" w:hint="cs"/>
          <w:sz w:val="36"/>
          <w:szCs w:val="36"/>
          <w:rtl/>
        </w:rPr>
        <w:t xml:space="preserve"> لأن البنيان موضع ضرورة وضيق</w:t>
      </w:r>
      <w:r w:rsidR="003A6126">
        <w:rPr>
          <w:rFonts w:cs="Traditional Arabic" w:hint="cs"/>
          <w:sz w:val="36"/>
          <w:szCs w:val="36"/>
          <w:rtl/>
        </w:rPr>
        <w:t>, وليس كل من بنى</w:t>
      </w:r>
      <w:r w:rsidR="00A74E55" w:rsidRPr="00AD717C">
        <w:rPr>
          <w:rFonts w:cs="Traditional Arabic" w:hint="cs"/>
          <w:sz w:val="36"/>
          <w:szCs w:val="36"/>
          <w:rtl/>
        </w:rPr>
        <w:t xml:space="preserve"> خلاء يمكن أن يصرفه عن القبلة</w:t>
      </w:r>
      <w:r w:rsidR="002D5ED5" w:rsidRPr="00AD717C">
        <w:rPr>
          <w:rFonts w:cs="Traditional Arabic" w:hint="cs"/>
          <w:sz w:val="36"/>
          <w:szCs w:val="36"/>
          <w:rtl/>
        </w:rPr>
        <w:t>,</w:t>
      </w:r>
      <w:r w:rsidR="00A74E55" w:rsidRPr="00AD717C">
        <w:rPr>
          <w:rFonts w:cs="Traditional Arabic" w:hint="cs"/>
          <w:sz w:val="36"/>
          <w:szCs w:val="36"/>
          <w:rtl/>
        </w:rPr>
        <w:t xml:space="preserve"> والصحارى موضع اتساع وتمكن</w:t>
      </w:r>
      <w:r w:rsidR="002D5ED5" w:rsidRPr="00AD717C">
        <w:rPr>
          <w:rFonts w:cs="Traditional Arabic" w:hint="cs"/>
          <w:sz w:val="36"/>
          <w:szCs w:val="36"/>
          <w:rtl/>
        </w:rPr>
        <w:t>,</w:t>
      </w:r>
      <w:r w:rsidR="00A74E55" w:rsidRPr="00AD717C">
        <w:rPr>
          <w:rFonts w:cs="Traditional Arabic" w:hint="cs"/>
          <w:sz w:val="36"/>
          <w:szCs w:val="36"/>
          <w:rtl/>
        </w:rPr>
        <w:t xml:space="preserve"> ويمكنه في الأغلب أن ينحرف في جلوسه عن القبلة</w:t>
      </w:r>
      <w:r w:rsidR="002D5ED5" w:rsidRPr="00AD717C">
        <w:rPr>
          <w:rFonts w:cs="Traditional Arabic" w:hint="cs"/>
          <w:sz w:val="36"/>
          <w:szCs w:val="36"/>
          <w:rtl/>
        </w:rPr>
        <w:t>؛</w:t>
      </w:r>
      <w:r w:rsidR="00A74E55" w:rsidRPr="00AD717C">
        <w:rPr>
          <w:rFonts w:cs="Traditional Arabic" w:hint="cs"/>
          <w:sz w:val="36"/>
          <w:szCs w:val="36"/>
          <w:rtl/>
        </w:rPr>
        <w:t xml:space="preserve"> إذ ليس هناك مانع يمنعنه,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ولم يجعل الله سبحانه علينا عسرا ولا حرجا في ديننا</w:t>
      </w:r>
      <w:r w:rsidR="002D5ED5" w:rsidRPr="00AD717C">
        <w:rPr>
          <w:rFonts w:cs="Traditional Arabic" w:hint="cs"/>
          <w:sz w:val="36"/>
          <w:szCs w:val="36"/>
          <w:rtl/>
        </w:rPr>
        <w:t>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ولا يكلف الله نفسا إلا وسعها</w:t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F58E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6"/>
      </w:r>
      <w:r w:rsidR="005F58E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32EE2" w:rsidRPr="00AD717C">
        <w:rPr>
          <w:rFonts w:cs="Traditional Arabic" w:hint="cs"/>
          <w:sz w:val="36"/>
          <w:szCs w:val="36"/>
          <w:rtl/>
        </w:rPr>
        <w:t>.</w:t>
      </w:r>
    </w:p>
    <w:p w:rsidR="008F6B61" w:rsidRPr="00AD717C" w:rsidRDefault="006F0B82" w:rsidP="00B76152">
      <w:pPr>
        <w:spacing w:after="0" w:line="226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</w:t>
      </w:r>
      <w:r w:rsidR="00A32EE2" w:rsidRPr="00AD717C">
        <w:rPr>
          <w:rFonts w:cs="Traditional Arabic" w:hint="cs"/>
          <w:b/>
          <w:bCs/>
          <w:sz w:val="36"/>
          <w:szCs w:val="36"/>
          <w:rtl/>
        </w:rPr>
        <w:t>الراجح في المسألة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والله تعالى أعلم بالصواب هو القول الخامس</w:t>
      </w:r>
      <w:r w:rsidR="00AC0B65" w:rsidRPr="00AD717C">
        <w:rPr>
          <w:rFonts w:cs="Traditional Arabic" w:hint="cs"/>
          <w:sz w:val="36"/>
          <w:szCs w:val="36"/>
          <w:rtl/>
        </w:rPr>
        <w:t>,</w:t>
      </w:r>
      <w:r w:rsidR="00A32EE2" w:rsidRPr="00AD717C">
        <w:rPr>
          <w:rFonts w:cs="Traditional Arabic" w:hint="cs"/>
          <w:sz w:val="36"/>
          <w:szCs w:val="36"/>
          <w:rtl/>
        </w:rPr>
        <w:t xml:space="preserve"> وذلك</w:t>
      </w:r>
      <w:r w:rsidR="00485C72">
        <w:rPr>
          <w:rFonts w:cs="Traditional Arabic" w:hint="cs"/>
          <w:sz w:val="36"/>
          <w:szCs w:val="36"/>
          <w:rtl/>
        </w:rPr>
        <w:t xml:space="preserve"> لما يلي</w:t>
      </w:r>
      <w:r w:rsidR="00B143C5" w:rsidRPr="00AD717C">
        <w:rPr>
          <w:rFonts w:cs="Traditional Arabic" w:hint="cs"/>
          <w:sz w:val="36"/>
          <w:szCs w:val="36"/>
          <w:rtl/>
        </w:rPr>
        <w:t>:</w:t>
      </w:r>
    </w:p>
    <w:p w:rsidR="000F5720" w:rsidRPr="00AD717C" w:rsidRDefault="000F5720" w:rsidP="00B76152">
      <w:pPr>
        <w:pStyle w:val="a3"/>
        <w:numPr>
          <w:ilvl w:val="0"/>
          <w:numId w:val="11"/>
        </w:numPr>
        <w:spacing w:after="0" w:line="226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لقوة أدلة هذا القول</w:t>
      </w:r>
      <w:r w:rsidR="00934478"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34478" w:rsidRPr="00AD717C">
        <w:rPr>
          <w:rFonts w:cs="Traditional Arabic" w:hint="cs"/>
          <w:sz w:val="36"/>
          <w:szCs w:val="36"/>
          <w:rtl/>
        </w:rPr>
        <w:t xml:space="preserve">بخلاف القول بغيره فإن القول بالجواز مطلقا معارض بأحاديث النهي والقول بالنهي مطلقا عنه يرد عليه أحاديث الجواز والرخصة والقول بقصر الرخصة على </w:t>
      </w:r>
      <w:r w:rsidR="00934478" w:rsidRPr="00AD717C">
        <w:rPr>
          <w:rFonts w:cs="Traditional Arabic" w:hint="cs"/>
          <w:sz w:val="36"/>
          <w:szCs w:val="36"/>
          <w:rtl/>
        </w:rPr>
        <w:lastRenderedPageBreak/>
        <w:t>جواز الاستدبار يرد عليه ما ورد بإباحة الاستقبال أيضا,</w:t>
      </w:r>
      <w:r w:rsidRPr="00AD717C">
        <w:rPr>
          <w:rFonts w:cs="Traditional Arabic" w:hint="cs"/>
          <w:sz w:val="36"/>
          <w:szCs w:val="36"/>
          <w:rtl/>
        </w:rPr>
        <w:t xml:space="preserve"> وعد</w:t>
      </w:r>
      <w:r w:rsidR="00B143C5" w:rsidRPr="00AD717C">
        <w:rPr>
          <w:rFonts w:cs="Traditional Arabic" w:hint="cs"/>
          <w:sz w:val="36"/>
          <w:szCs w:val="36"/>
          <w:rtl/>
        </w:rPr>
        <w:t>م</w:t>
      </w:r>
      <w:r w:rsidRPr="00AD717C">
        <w:rPr>
          <w:rFonts w:cs="Traditional Arabic" w:hint="cs"/>
          <w:sz w:val="36"/>
          <w:szCs w:val="36"/>
          <w:rtl/>
        </w:rPr>
        <w:t xml:space="preserve"> تعرضها</w:t>
      </w:r>
      <w:r w:rsidR="00D03AF8" w:rsidRPr="00AD717C">
        <w:rPr>
          <w:rFonts w:cs="Traditional Arabic" w:hint="cs"/>
          <w:sz w:val="36"/>
          <w:szCs w:val="36"/>
          <w:rtl/>
        </w:rPr>
        <w:t xml:space="preserve"> </w:t>
      </w:r>
      <w:r w:rsidR="00FB4CA9" w:rsidRPr="00AD717C">
        <w:rPr>
          <w:rFonts w:cs="Traditional Arabic" w:hint="cs"/>
          <w:sz w:val="36"/>
          <w:szCs w:val="36"/>
          <w:rtl/>
        </w:rPr>
        <w:t>للاعتراضات</w:t>
      </w:r>
      <w:r w:rsidR="00D03AF8" w:rsidRPr="00AD717C">
        <w:rPr>
          <w:rFonts w:cs="Traditional Arabic" w:hint="cs"/>
          <w:sz w:val="36"/>
          <w:szCs w:val="36"/>
          <w:rtl/>
        </w:rPr>
        <w:t xml:space="preserve"> القادحة بخلاف غيرها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0F5720" w:rsidRPr="00AD717C" w:rsidRDefault="008F6B61" w:rsidP="00B76152">
      <w:pPr>
        <w:pStyle w:val="a3"/>
        <w:numPr>
          <w:ilvl w:val="0"/>
          <w:numId w:val="11"/>
        </w:numPr>
        <w:spacing w:after="0" w:line="226" w:lineRule="auto"/>
        <w:ind w:left="423" w:hanging="425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0F5720" w:rsidRPr="00AD717C">
        <w:rPr>
          <w:rFonts w:cs="Traditional Arabic" w:hint="cs"/>
          <w:sz w:val="36"/>
          <w:szCs w:val="36"/>
          <w:rtl/>
        </w:rPr>
        <w:t>ولأن الأدلة كلها تجتمع بهذا القول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0F5720" w:rsidRPr="00AD717C">
        <w:rPr>
          <w:rFonts w:cs="Traditional Arabic" w:hint="cs"/>
          <w:sz w:val="36"/>
          <w:szCs w:val="36"/>
          <w:rtl/>
        </w:rPr>
        <w:t xml:space="preserve"> </w:t>
      </w:r>
      <w:r w:rsidR="008174C0" w:rsidRPr="00AD717C">
        <w:rPr>
          <w:rFonts w:cs="Traditional Arabic" w:hint="cs"/>
          <w:sz w:val="36"/>
          <w:szCs w:val="36"/>
          <w:rtl/>
        </w:rPr>
        <w:t>فحديث أبي هريرة وأبي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8174C0" w:rsidRPr="00AD717C">
        <w:rPr>
          <w:rFonts w:cs="Traditional Arabic" w:hint="cs"/>
          <w:sz w:val="36"/>
          <w:szCs w:val="36"/>
          <w:rtl/>
        </w:rPr>
        <w:t>أيوب</w:t>
      </w:r>
      <w:r w:rsidR="00F41501">
        <w:rPr>
          <w:rFonts w:cs="Traditional Arabic" w:hint="cs"/>
          <w:sz w:val="36"/>
          <w:szCs w:val="36"/>
          <w:rtl/>
        </w:rPr>
        <w:t xml:space="preserve"> ومعقل</w:t>
      </w:r>
      <w:r w:rsidR="008174C0" w:rsidRPr="00AD717C">
        <w:rPr>
          <w:rFonts w:cs="Traditional Arabic" w:hint="cs"/>
          <w:sz w:val="36"/>
          <w:szCs w:val="36"/>
          <w:rtl/>
        </w:rPr>
        <w:t xml:space="preserve"> </w:t>
      </w:r>
      <w:r w:rsidR="00F41501">
        <w:rPr>
          <w:rFonts w:cs="Traditional Arabic" w:hint="cs"/>
          <w:sz w:val="36"/>
          <w:szCs w:val="36"/>
        </w:rPr>
        <w:sym w:font="AGA Arabesque" w:char="F079"/>
      </w:r>
      <w:r w:rsidR="00F41501">
        <w:rPr>
          <w:rFonts w:cs="Traditional Arabic" w:hint="cs"/>
          <w:sz w:val="36"/>
          <w:szCs w:val="36"/>
          <w:rtl/>
        </w:rPr>
        <w:t xml:space="preserve"> </w:t>
      </w:r>
      <w:r w:rsidR="008174C0" w:rsidRPr="00AD717C">
        <w:rPr>
          <w:rFonts w:cs="Traditional Arabic" w:hint="cs"/>
          <w:sz w:val="36"/>
          <w:szCs w:val="36"/>
          <w:rtl/>
        </w:rPr>
        <w:t>ي</w:t>
      </w:r>
      <w:r w:rsidRPr="00AD717C">
        <w:rPr>
          <w:rFonts w:cs="Traditional Arabic" w:hint="cs"/>
          <w:sz w:val="36"/>
          <w:szCs w:val="36"/>
          <w:rtl/>
        </w:rPr>
        <w:t>دل على النهي عن استقبال القبلة واستدبارها عند قضاء الحاجة</w:t>
      </w:r>
      <w:r w:rsidR="008174C0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وحديث سلمان الفارسي وعبد الله بن الحارث الزبيدي يدلان على النهي عن استقبالها وهذه الأحاديث مطلقة قيدتها أحاديث الرخصة كحديث جابر وعائشة وابن عمر</w:t>
      </w:r>
      <w:r w:rsidR="00F41501">
        <w:rPr>
          <w:rFonts w:cs="Traditional Arabic" w:hint="cs"/>
          <w:sz w:val="36"/>
          <w:szCs w:val="36"/>
          <w:rtl/>
        </w:rPr>
        <w:t xml:space="preserve"> </w:t>
      </w:r>
      <w:r w:rsidR="00F41501">
        <w:rPr>
          <w:rFonts w:cs="Traditional Arabic" w:hint="cs"/>
          <w:sz w:val="36"/>
          <w:szCs w:val="36"/>
        </w:rPr>
        <w:sym w:font="AGA Arabesque" w:char="F079"/>
      </w:r>
      <w:r w:rsidR="00F41501">
        <w:rPr>
          <w:rFonts w:cs="Traditional Arabic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فتحمل أحاديث النهى على ما كان في الفضاء</w:t>
      </w:r>
      <w:r w:rsidR="008174C0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وأحاديث الرخصة على ما كان في البنيان</w:t>
      </w:r>
      <w:r w:rsidR="008174C0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وقد صرح به ابن ع</w:t>
      </w:r>
      <w:r w:rsidR="00FF4645" w:rsidRPr="00AD717C">
        <w:rPr>
          <w:rFonts w:cs="Traditional Arabic" w:hint="cs"/>
          <w:sz w:val="36"/>
          <w:szCs w:val="36"/>
          <w:rtl/>
        </w:rPr>
        <w:t xml:space="preserve">مر في رواية مروان الصفار السابق </w:t>
      </w:r>
      <w:r w:rsidRPr="00AD717C">
        <w:rPr>
          <w:rFonts w:cs="Traditional Arabic" w:hint="cs"/>
          <w:sz w:val="36"/>
          <w:szCs w:val="36"/>
          <w:rtl/>
        </w:rPr>
        <w:t>والشعبي</w:t>
      </w:r>
      <w:r w:rsidR="00FF4645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فاجتمعت جميع الأحاديث والآثار على هذا المعنى بلا تعارض ولا اختلاف فوجب استعمال السنن على وجوهها الممكنة دون رد شيء ثابت منها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7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8F6B61" w:rsidRPr="00AD717C" w:rsidRDefault="00901982" w:rsidP="00B76152">
      <w:pPr>
        <w:pStyle w:val="a3"/>
        <w:numPr>
          <w:ilvl w:val="0"/>
          <w:numId w:val="11"/>
        </w:numPr>
        <w:spacing w:after="0" w:line="226" w:lineRule="auto"/>
        <w:ind w:left="423" w:hanging="415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8F6B61" w:rsidRPr="00AD717C">
        <w:rPr>
          <w:rFonts w:cs="Traditional Arabic" w:hint="cs"/>
          <w:sz w:val="36"/>
          <w:szCs w:val="36"/>
          <w:rtl/>
        </w:rPr>
        <w:t xml:space="preserve">ثم إنه لا يجوز القول بالنسخ مع إمكانية الجمع فالعمل بالأدلة كلها أولى من إهدار بعضها 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8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 xml:space="preserve">حتى قال ابن حجر في الفتح : وهو اعدل الأقوال لإعماله جميع الأدلة 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89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 xml:space="preserve">. وقال ابن عبد البر رحمه الله تعالى  في حديث ابن عمر أنه رأى رسول الله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8F6B61" w:rsidRPr="00AD717C">
        <w:rPr>
          <w:rFonts w:cs="Traditional Arabic" w:hint="cs"/>
          <w:sz w:val="36"/>
          <w:szCs w:val="36"/>
          <w:rtl/>
        </w:rPr>
        <w:t xml:space="preserve"> قاعدا لحاجته </w:t>
      </w:r>
      <w:r w:rsidR="00F41501">
        <w:rPr>
          <w:rFonts w:cs="Traditional Arabic" w:hint="cs"/>
          <w:sz w:val="36"/>
          <w:szCs w:val="36"/>
          <w:rtl/>
        </w:rPr>
        <w:t>مستقبل بيت المقدس مستدبر الكعبة</w:t>
      </w:r>
      <w:r w:rsidR="008F6B61" w:rsidRPr="00AD717C">
        <w:rPr>
          <w:rFonts w:cs="Traditional Arabic" w:hint="cs"/>
          <w:sz w:val="36"/>
          <w:szCs w:val="36"/>
          <w:rtl/>
        </w:rPr>
        <w:t xml:space="preserve">: استحال أن يأتي ما نهى عنه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8F6B61" w:rsidRPr="00AD717C">
        <w:rPr>
          <w:rFonts w:cs="Traditional Arabic" w:hint="cs"/>
          <w:sz w:val="36"/>
          <w:szCs w:val="36"/>
          <w:rtl/>
        </w:rPr>
        <w:t xml:space="preserve"> فعلمنا أن الحال التي استقبل فيها القبلة بالبول أو الغائط غير الحال التي نهى عنها فأنزلنا النهى عن ذل</w:t>
      </w:r>
      <w:r w:rsidR="0088475F" w:rsidRPr="00AD717C">
        <w:rPr>
          <w:rFonts w:cs="Traditional Arabic" w:hint="cs"/>
          <w:sz w:val="36"/>
          <w:szCs w:val="36"/>
          <w:rtl/>
        </w:rPr>
        <w:t xml:space="preserve">ك في الصحارى والرخصة في البيوت؛ </w:t>
      </w:r>
      <w:r w:rsidR="008F6B61" w:rsidRPr="00AD717C">
        <w:rPr>
          <w:rFonts w:cs="Traditional Arabic" w:hint="cs"/>
          <w:sz w:val="36"/>
          <w:szCs w:val="36"/>
          <w:rtl/>
        </w:rPr>
        <w:t>لأن حديث ابن عمر</w:t>
      </w:r>
      <w:r w:rsidR="00F41501">
        <w:rPr>
          <w:rFonts w:cs="Traditional Arabic" w:hint="cs"/>
          <w:sz w:val="36"/>
          <w:szCs w:val="36"/>
          <w:rtl/>
        </w:rPr>
        <w:t xml:space="preserve"> رضي</w:t>
      </w:r>
      <w:r w:rsidR="0088475F" w:rsidRPr="00AD717C">
        <w:rPr>
          <w:rFonts w:cs="Traditional Arabic" w:hint="cs"/>
          <w:sz w:val="36"/>
          <w:szCs w:val="36"/>
          <w:rtl/>
        </w:rPr>
        <w:t xml:space="preserve"> الله عنهما</w:t>
      </w:r>
      <w:r w:rsidR="008F6B61" w:rsidRPr="00AD717C">
        <w:rPr>
          <w:rFonts w:cs="Traditional Arabic" w:hint="cs"/>
          <w:sz w:val="36"/>
          <w:szCs w:val="36"/>
          <w:rtl/>
        </w:rPr>
        <w:t xml:space="preserve"> في البيوت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0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>.</w:t>
      </w:r>
    </w:p>
    <w:p w:rsidR="00B76152" w:rsidRDefault="008F6B61" w:rsidP="00B76152">
      <w:pPr>
        <w:pStyle w:val="a3"/>
        <w:numPr>
          <w:ilvl w:val="0"/>
          <w:numId w:val="11"/>
        </w:numPr>
        <w:spacing w:after="0" w:line="226" w:lineRule="auto"/>
        <w:ind w:left="423" w:hanging="415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وهذا القول يؤيده النظر أيضا وذلك أن الاستقبال في البنيان مضاف إلى الجدار عرفا</w:t>
      </w:r>
      <w:r w:rsidR="008174C0" w:rsidRPr="00AD717C">
        <w:rPr>
          <w:rFonts w:cs="Traditional Arabic" w:hint="cs"/>
          <w:sz w:val="36"/>
          <w:szCs w:val="36"/>
          <w:rtl/>
        </w:rPr>
        <w:t xml:space="preserve"> لا إلى </w:t>
      </w:r>
    </w:p>
    <w:p w:rsidR="008F6B61" w:rsidRPr="00AD717C" w:rsidRDefault="008174C0" w:rsidP="00B76152">
      <w:pPr>
        <w:pStyle w:val="a3"/>
        <w:spacing w:after="0" w:line="226" w:lineRule="auto"/>
        <w:ind w:left="423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القبلة</w:t>
      </w:r>
      <w:r w:rsidR="008F6B61" w:rsidRPr="00AD717C">
        <w:rPr>
          <w:rFonts w:cs="Traditional Arabic" w:hint="cs"/>
          <w:sz w:val="36"/>
          <w:szCs w:val="36"/>
          <w:rtl/>
        </w:rPr>
        <w:t xml:space="preserve"> 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1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>.</w:t>
      </w:r>
    </w:p>
    <w:p w:rsidR="008F6B61" w:rsidRPr="00AD717C" w:rsidRDefault="00901982" w:rsidP="00B76152">
      <w:pPr>
        <w:pStyle w:val="a3"/>
        <w:numPr>
          <w:ilvl w:val="0"/>
          <w:numId w:val="11"/>
        </w:numPr>
        <w:spacing w:after="0" w:line="233" w:lineRule="auto"/>
        <w:ind w:left="368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8F6B61" w:rsidRPr="00AD717C">
        <w:rPr>
          <w:rFonts w:cs="Traditional Arabic" w:hint="cs"/>
          <w:sz w:val="36"/>
          <w:szCs w:val="36"/>
          <w:rtl/>
        </w:rPr>
        <w:t>ثم أن الأمكنة المعدة لذلك مأوي الشياطين فليست صالحة لكونها قبلة بخلاف الصحراء فيهما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2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>.</w:t>
      </w:r>
    </w:p>
    <w:p w:rsidR="008F6B61" w:rsidRPr="00AD717C" w:rsidRDefault="00901982" w:rsidP="00B76152">
      <w:pPr>
        <w:pStyle w:val="a3"/>
        <w:numPr>
          <w:ilvl w:val="0"/>
          <w:numId w:val="11"/>
        </w:numPr>
        <w:spacing w:after="0" w:line="233" w:lineRule="auto"/>
        <w:ind w:left="423" w:hanging="415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8F6B61" w:rsidRPr="00AD717C">
        <w:rPr>
          <w:rFonts w:cs="Traditional Arabic" w:hint="cs"/>
          <w:sz w:val="36"/>
          <w:szCs w:val="36"/>
          <w:rtl/>
        </w:rPr>
        <w:t>أن النهي عن ذلك عام في البنيان والفضاء, والرخصة خاصة بما إذا كان ذلك في البنيان وقد تقرر في الأصول أن الخاص مقدم على العام فيقدم</w:t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F6B6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3"/>
      </w:r>
      <w:r w:rsidR="008F6B6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F6B61" w:rsidRPr="00AD717C">
        <w:rPr>
          <w:rFonts w:cs="Traditional Arabic" w:hint="cs"/>
          <w:sz w:val="36"/>
          <w:szCs w:val="36"/>
          <w:rtl/>
        </w:rPr>
        <w:t>.</w:t>
      </w:r>
    </w:p>
    <w:p w:rsidR="00DD6B7C" w:rsidRPr="00AD717C" w:rsidRDefault="00C96482" w:rsidP="000D41B7">
      <w:pPr>
        <w:spacing w:after="0" w:line="223" w:lineRule="auto"/>
        <w:jc w:val="lowKashida"/>
        <w:rPr>
          <w:rFonts w:cs="Traditional Arabic"/>
          <w:b/>
          <w:bCs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lastRenderedPageBreak/>
        <w:t xml:space="preserve">أما الجواب </w:t>
      </w:r>
      <w:r w:rsidRPr="00AD717C">
        <w:rPr>
          <w:rFonts w:cs="Traditional Arabic" w:hint="cs"/>
          <w:sz w:val="36"/>
          <w:szCs w:val="36"/>
          <w:rtl/>
        </w:rPr>
        <w:t xml:space="preserve">عما استدل به </w:t>
      </w:r>
      <w:r w:rsidR="00B143C5" w:rsidRPr="00AD717C">
        <w:rPr>
          <w:rFonts w:cs="Traditional Arabic" w:hint="cs"/>
          <w:sz w:val="36"/>
          <w:szCs w:val="36"/>
          <w:rtl/>
        </w:rPr>
        <w:t>أصحاب</w:t>
      </w:r>
      <w:r w:rsidRPr="00AD717C">
        <w:rPr>
          <w:rFonts w:cs="Traditional Arabic" w:hint="cs"/>
          <w:sz w:val="36"/>
          <w:szCs w:val="36"/>
          <w:rtl/>
        </w:rPr>
        <w:t xml:space="preserve"> القول الأول من النسخ فمن وجوه</w:t>
      </w:r>
      <w:r w:rsidR="008174C0" w:rsidRPr="00AD717C">
        <w:rPr>
          <w:rFonts w:cs="Traditional Arabic" w:hint="cs"/>
          <w:sz w:val="36"/>
          <w:szCs w:val="36"/>
          <w:rtl/>
        </w:rPr>
        <w:t>: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C96482" w:rsidRPr="00AD717C" w:rsidRDefault="00511EB1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الأول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C96482" w:rsidRPr="00AD717C">
        <w:rPr>
          <w:rFonts w:cs="Traditional Arabic" w:hint="cs"/>
          <w:sz w:val="36"/>
          <w:szCs w:val="36"/>
          <w:rtl/>
        </w:rPr>
        <w:t xml:space="preserve">أنه لا </w:t>
      </w:r>
      <w:r w:rsidR="008174C0" w:rsidRPr="00AD717C">
        <w:rPr>
          <w:rFonts w:cs="Traditional Arabic" w:hint="cs"/>
          <w:sz w:val="36"/>
          <w:szCs w:val="36"/>
          <w:rtl/>
        </w:rPr>
        <w:t>يصار إليه</w:t>
      </w:r>
      <w:r w:rsidR="00C96482" w:rsidRPr="00AD717C">
        <w:rPr>
          <w:rFonts w:cs="Traditional Arabic" w:hint="cs"/>
          <w:sz w:val="36"/>
          <w:szCs w:val="36"/>
          <w:rtl/>
        </w:rPr>
        <w:t xml:space="preserve"> إلا إذا تعذر الجمع</w:t>
      </w:r>
      <w:r w:rsidR="008174C0" w:rsidRPr="00AD717C">
        <w:rPr>
          <w:rFonts w:cs="Traditional Arabic" w:hint="cs"/>
          <w:sz w:val="36"/>
          <w:szCs w:val="36"/>
          <w:rtl/>
        </w:rPr>
        <w:t>,</w:t>
      </w:r>
      <w:r w:rsidR="00C96482" w:rsidRPr="00AD717C">
        <w:rPr>
          <w:rFonts w:cs="Traditional Arabic" w:hint="cs"/>
          <w:sz w:val="36"/>
          <w:szCs w:val="36"/>
          <w:rtl/>
        </w:rPr>
        <w:t xml:space="preserve"> و الجمع</w:t>
      </w:r>
      <w:r w:rsidR="008174C0" w:rsidRPr="00AD717C">
        <w:rPr>
          <w:rFonts w:cs="Traditional Arabic" w:hint="cs"/>
          <w:sz w:val="36"/>
          <w:szCs w:val="36"/>
          <w:rtl/>
        </w:rPr>
        <w:t xml:space="preserve"> هنا</w:t>
      </w:r>
      <w:r w:rsidR="00C96482" w:rsidRPr="00AD717C">
        <w:rPr>
          <w:rFonts w:cs="Traditional Arabic" w:hint="cs"/>
          <w:sz w:val="36"/>
          <w:szCs w:val="36"/>
          <w:rtl/>
        </w:rPr>
        <w:t xml:space="preserve"> ممكن و</w:t>
      </w:r>
      <w:r w:rsidR="008174C0" w:rsidRPr="00AD717C">
        <w:rPr>
          <w:rFonts w:cs="Traditional Arabic" w:hint="cs"/>
          <w:sz w:val="36"/>
          <w:szCs w:val="36"/>
          <w:rtl/>
        </w:rPr>
        <w:t>ذلك</w:t>
      </w:r>
      <w:r w:rsidR="00C96482" w:rsidRPr="00AD717C">
        <w:rPr>
          <w:rFonts w:cs="Traditional Arabic" w:hint="cs"/>
          <w:sz w:val="36"/>
          <w:szCs w:val="36"/>
          <w:rtl/>
        </w:rPr>
        <w:t xml:space="preserve"> </w:t>
      </w:r>
      <w:r w:rsidR="008174C0" w:rsidRPr="00AD717C">
        <w:rPr>
          <w:rFonts w:cs="Traditional Arabic" w:hint="cs"/>
          <w:sz w:val="36"/>
          <w:szCs w:val="36"/>
          <w:rtl/>
        </w:rPr>
        <w:t>ب</w:t>
      </w:r>
      <w:r w:rsidR="00C96482" w:rsidRPr="00AD717C">
        <w:rPr>
          <w:rFonts w:cs="Traditional Arabic" w:hint="cs"/>
          <w:sz w:val="36"/>
          <w:szCs w:val="36"/>
          <w:rtl/>
        </w:rPr>
        <w:t>حمل أحاديث النهى في الصحراء وأحاديث الإباحة في البنيان</w:t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623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4"/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74C0" w:rsidRPr="00AD717C">
        <w:rPr>
          <w:rFonts w:cs="Traditional Arabic" w:hint="cs"/>
          <w:sz w:val="36"/>
          <w:szCs w:val="36"/>
          <w:rtl/>
        </w:rPr>
        <w:t>.</w:t>
      </w:r>
      <w:r w:rsidR="001D6234" w:rsidRPr="00AD717C">
        <w:rPr>
          <w:rFonts w:cs="Traditional Arabic" w:hint="cs"/>
          <w:sz w:val="36"/>
          <w:szCs w:val="36"/>
          <w:rtl/>
        </w:rPr>
        <w:t xml:space="preserve"> </w:t>
      </w:r>
      <w:r w:rsidR="00C96482"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C96482" w:rsidRPr="00AD717C" w:rsidRDefault="00511EB1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الثاني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C96482" w:rsidRPr="00AD717C">
        <w:rPr>
          <w:rFonts w:cs="Traditional Arabic" w:hint="cs"/>
          <w:sz w:val="36"/>
          <w:szCs w:val="36"/>
          <w:rtl/>
        </w:rPr>
        <w:t>ثم إ</w:t>
      </w:r>
      <w:r w:rsidR="001119E1" w:rsidRPr="00AD717C">
        <w:rPr>
          <w:rFonts w:cs="Traditional Arabic" w:hint="cs"/>
          <w:sz w:val="36"/>
          <w:szCs w:val="36"/>
          <w:rtl/>
        </w:rPr>
        <w:t xml:space="preserve">ن إعمال أحاديث الباب كلها أولى </w:t>
      </w:r>
      <w:r w:rsidR="00C96482" w:rsidRPr="00AD717C">
        <w:rPr>
          <w:rFonts w:cs="Traditional Arabic" w:hint="cs"/>
          <w:sz w:val="36"/>
          <w:szCs w:val="36"/>
          <w:rtl/>
        </w:rPr>
        <w:t>من إهدار البعض وإلغاءها</w:t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623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5"/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96482" w:rsidRPr="00AD717C">
        <w:rPr>
          <w:rFonts w:cs="Traditional Arabic" w:hint="cs"/>
          <w:sz w:val="36"/>
          <w:szCs w:val="36"/>
          <w:rtl/>
        </w:rPr>
        <w:t>.</w:t>
      </w:r>
    </w:p>
    <w:p w:rsidR="00B875F3" w:rsidRPr="00AD717C" w:rsidRDefault="00B801D0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الثالث</w:t>
      </w:r>
      <w:r w:rsidRPr="00AD717C">
        <w:rPr>
          <w:rFonts w:cs="Traditional Arabic" w:hint="cs"/>
          <w:sz w:val="36"/>
          <w:szCs w:val="36"/>
          <w:rtl/>
        </w:rPr>
        <w:t xml:space="preserve">: </w:t>
      </w:r>
      <w:r w:rsidR="00C96482" w:rsidRPr="00AD717C">
        <w:rPr>
          <w:rFonts w:cs="Traditional Arabic" w:hint="cs"/>
          <w:sz w:val="36"/>
          <w:szCs w:val="36"/>
          <w:rtl/>
        </w:rPr>
        <w:t>ثم أن النسخ إنما يتحقق إذا وجد التاريخ</w:t>
      </w:r>
      <w:r w:rsidR="000C4AD2" w:rsidRPr="00AD717C">
        <w:rPr>
          <w:rFonts w:cs="Traditional Arabic" w:hint="cs"/>
          <w:sz w:val="36"/>
          <w:szCs w:val="36"/>
          <w:rtl/>
        </w:rPr>
        <w:t>,- أن يعرف المتقدم من المتأخر -</w:t>
      </w:r>
      <w:r w:rsidR="00C96482" w:rsidRPr="00AD717C">
        <w:rPr>
          <w:rFonts w:cs="Traditional Arabic" w:hint="cs"/>
          <w:sz w:val="36"/>
          <w:szCs w:val="36"/>
          <w:rtl/>
        </w:rPr>
        <w:t xml:space="preserve"> وهو منتفي ههنا.</w:t>
      </w:r>
    </w:p>
    <w:p w:rsidR="00572B9B" w:rsidRPr="00AD717C" w:rsidRDefault="00C96482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585479" w:rsidRPr="00AD717C">
        <w:rPr>
          <w:rFonts w:cs="Traditional Arabic" w:hint="cs"/>
          <w:b/>
          <w:bCs/>
          <w:sz w:val="36"/>
          <w:szCs w:val="36"/>
          <w:rtl/>
        </w:rPr>
        <w:t xml:space="preserve">أما استدلالهم </w:t>
      </w:r>
      <w:r w:rsidR="00585479" w:rsidRPr="00AD717C">
        <w:rPr>
          <w:rFonts w:cs="Traditional Arabic" w:hint="cs"/>
          <w:sz w:val="36"/>
          <w:szCs w:val="36"/>
          <w:rtl/>
        </w:rPr>
        <w:t>بحديث عائشة في عموم الإباحة في الصحراء والبنيان فغير صحيح</w:t>
      </w:r>
      <w:r w:rsidR="008B3FBF" w:rsidRPr="00AD717C">
        <w:rPr>
          <w:rFonts w:cs="Traditional Arabic" w:hint="cs"/>
          <w:sz w:val="36"/>
          <w:szCs w:val="36"/>
          <w:rtl/>
        </w:rPr>
        <w:t>؛</w:t>
      </w:r>
      <w:r w:rsidR="00F41501">
        <w:rPr>
          <w:rFonts w:cs="Traditional Arabic" w:hint="cs"/>
          <w:sz w:val="36"/>
          <w:szCs w:val="36"/>
          <w:rtl/>
        </w:rPr>
        <w:t xml:space="preserve">لأنه لا </w:t>
      </w:r>
      <w:r w:rsidR="00585479" w:rsidRPr="00AD717C">
        <w:rPr>
          <w:rFonts w:cs="Traditional Arabic" w:hint="cs"/>
          <w:sz w:val="36"/>
          <w:szCs w:val="36"/>
          <w:rtl/>
        </w:rPr>
        <w:t>يتناول إلا النبيان فقط</w:t>
      </w:r>
      <w:r w:rsidR="00D3136B" w:rsidRPr="00AD717C">
        <w:rPr>
          <w:rFonts w:cs="Traditional Arabic" w:hint="cs"/>
          <w:sz w:val="36"/>
          <w:szCs w:val="36"/>
          <w:rtl/>
        </w:rPr>
        <w:t>؛</w:t>
      </w:r>
      <w:r w:rsidR="00585479" w:rsidRPr="00AD717C">
        <w:rPr>
          <w:rFonts w:cs="Traditional Arabic" w:hint="cs"/>
          <w:sz w:val="36"/>
          <w:szCs w:val="36"/>
          <w:rtl/>
        </w:rPr>
        <w:t xml:space="preserve"> لأن المقاعد لا تكون إلا في البنيان</w:t>
      </w:r>
      <w:r w:rsidR="00B875F3" w:rsidRPr="00AD717C">
        <w:rPr>
          <w:rFonts w:cs="Traditional Arabic" w:hint="cs"/>
          <w:sz w:val="36"/>
          <w:szCs w:val="36"/>
          <w:rtl/>
        </w:rPr>
        <w:t xml:space="preserve"> فبذلك اندفع استدلالهم به </w:t>
      </w:r>
      <w:r w:rsidR="00572B9B" w:rsidRPr="00AD717C">
        <w:rPr>
          <w:rFonts w:cs="Traditional Arabic" w:hint="cs"/>
          <w:sz w:val="36"/>
          <w:szCs w:val="36"/>
          <w:rtl/>
        </w:rPr>
        <w:t xml:space="preserve">في المسألة </w:t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623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6"/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72B9B" w:rsidRPr="00AD717C">
        <w:rPr>
          <w:rFonts w:cs="Traditional Arabic" w:hint="cs"/>
          <w:sz w:val="36"/>
          <w:szCs w:val="36"/>
          <w:rtl/>
        </w:rPr>
        <w:t>.</w:t>
      </w:r>
    </w:p>
    <w:p w:rsidR="00AA72D7" w:rsidRPr="00B11706" w:rsidRDefault="00572B9B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B11706">
        <w:rPr>
          <w:rFonts w:cs="Traditional Arabic" w:hint="cs"/>
          <w:b/>
          <w:bCs/>
          <w:sz w:val="36"/>
          <w:szCs w:val="36"/>
          <w:rtl/>
        </w:rPr>
        <w:t>قال</w:t>
      </w:r>
      <w:r w:rsidR="00585479" w:rsidRPr="00B11706">
        <w:rPr>
          <w:rFonts w:cs="Traditional Arabic" w:hint="cs"/>
          <w:b/>
          <w:bCs/>
          <w:sz w:val="36"/>
          <w:szCs w:val="36"/>
          <w:rtl/>
        </w:rPr>
        <w:t xml:space="preserve"> ابن عبد البر</w:t>
      </w:r>
      <w:r w:rsidR="00F41501" w:rsidRPr="00B11706">
        <w:rPr>
          <w:rFonts w:cs="Traditional Arabic" w:hint="cs"/>
          <w:sz w:val="36"/>
          <w:szCs w:val="36"/>
          <w:rtl/>
        </w:rPr>
        <w:t>:"</w:t>
      </w:r>
      <w:r w:rsidRPr="00B11706">
        <w:rPr>
          <w:rFonts w:cs="Traditional Arabic" w:hint="cs"/>
          <w:sz w:val="36"/>
          <w:szCs w:val="36"/>
          <w:rtl/>
        </w:rPr>
        <w:t xml:space="preserve">وهذا </w:t>
      </w:r>
      <w:r w:rsidR="00AA72D7" w:rsidRPr="00B11706">
        <w:rPr>
          <w:rFonts w:cs="Traditional Arabic" w:hint="cs"/>
          <w:sz w:val="36"/>
          <w:szCs w:val="36"/>
          <w:rtl/>
        </w:rPr>
        <w:t>واضح</w:t>
      </w:r>
      <w:r w:rsidRPr="00B11706">
        <w:rPr>
          <w:rFonts w:cs="Traditional Arabic" w:hint="cs"/>
          <w:sz w:val="36"/>
          <w:szCs w:val="36"/>
          <w:rtl/>
        </w:rPr>
        <w:t xml:space="preserve"> من خصوص البيوت</w:t>
      </w:r>
      <w:r w:rsidR="00AA72D7" w:rsidRPr="00B11706">
        <w:rPr>
          <w:rFonts w:cs="Traditional Arabic" w:hint="cs"/>
          <w:sz w:val="36"/>
          <w:szCs w:val="36"/>
          <w:rtl/>
        </w:rPr>
        <w:t>,</w:t>
      </w:r>
      <w:r w:rsidRPr="00B11706">
        <w:rPr>
          <w:rFonts w:cs="Traditional Arabic" w:hint="cs"/>
          <w:sz w:val="36"/>
          <w:szCs w:val="36"/>
          <w:rtl/>
        </w:rPr>
        <w:t xml:space="preserve"> ومعلوم </w:t>
      </w:r>
      <w:r w:rsidR="00A85A51" w:rsidRPr="00B11706">
        <w:rPr>
          <w:rFonts w:cs="Traditional Arabic" w:hint="cs"/>
          <w:sz w:val="36"/>
          <w:szCs w:val="36"/>
          <w:rtl/>
        </w:rPr>
        <w:t>أن</w:t>
      </w:r>
      <w:r w:rsidRPr="00B11706">
        <w:rPr>
          <w:rFonts w:cs="Traditional Arabic" w:hint="cs"/>
          <w:sz w:val="36"/>
          <w:szCs w:val="36"/>
          <w:rtl/>
        </w:rPr>
        <w:t xml:space="preserve"> المقاعد لا تكون إلا في البيوت فدل على </w:t>
      </w:r>
      <w:r w:rsidR="00F41501" w:rsidRPr="00B11706">
        <w:rPr>
          <w:rFonts w:cs="Traditional Arabic" w:hint="cs"/>
          <w:sz w:val="36"/>
          <w:szCs w:val="36"/>
          <w:rtl/>
        </w:rPr>
        <w:t>أن الصحاري عليها حرج النهي خاصة</w:t>
      </w:r>
      <w:r w:rsidR="00AA72D7" w:rsidRPr="00B11706">
        <w:rPr>
          <w:rFonts w:cs="Traditional Arabic" w:hint="cs"/>
          <w:sz w:val="36"/>
          <w:szCs w:val="36"/>
          <w:rtl/>
        </w:rPr>
        <w:t>"</w:t>
      </w:r>
      <w:r w:rsidR="00AA72D7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A72D7" w:rsidRPr="00B11706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7"/>
      </w:r>
      <w:r w:rsidR="00AA72D7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A72D7" w:rsidRPr="00B11706">
        <w:rPr>
          <w:rFonts w:cs="Traditional Arabic" w:hint="cs"/>
          <w:sz w:val="36"/>
          <w:szCs w:val="36"/>
          <w:rtl/>
        </w:rPr>
        <w:t>.</w:t>
      </w:r>
    </w:p>
    <w:p w:rsidR="00B76152" w:rsidRDefault="00532A36" w:rsidP="000D41B7">
      <w:pPr>
        <w:spacing w:after="0" w:line="223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B11706">
        <w:rPr>
          <w:rFonts w:cs="Traditional Arabic" w:hint="cs"/>
          <w:sz w:val="36"/>
          <w:szCs w:val="36"/>
          <w:rtl/>
        </w:rPr>
        <w:t xml:space="preserve"> </w:t>
      </w:r>
      <w:r w:rsidR="00572B9B" w:rsidRPr="00B11706">
        <w:rPr>
          <w:rFonts w:cs="Traditional Arabic" w:hint="cs"/>
          <w:sz w:val="36"/>
          <w:szCs w:val="36"/>
          <w:rtl/>
        </w:rPr>
        <w:t>ومما يدل على أن المقصود بذلك الصحاري</w:t>
      </w:r>
      <w:r w:rsidR="00B11706" w:rsidRPr="00B11706">
        <w:rPr>
          <w:rFonts w:cs="Traditional Arabic" w:hint="cs"/>
          <w:sz w:val="36"/>
          <w:szCs w:val="36"/>
          <w:rtl/>
        </w:rPr>
        <w:t xml:space="preserve"> </w:t>
      </w:r>
      <w:r w:rsidR="00572B9B" w:rsidRPr="00B11706">
        <w:rPr>
          <w:rFonts w:cs="Traditional Arabic" w:hint="cs"/>
          <w:sz w:val="36"/>
          <w:szCs w:val="36"/>
          <w:rtl/>
        </w:rPr>
        <w:t xml:space="preserve">أن متبرز القوم إنما كان </w:t>
      </w:r>
      <w:r w:rsidR="00A85A51" w:rsidRPr="00B11706">
        <w:rPr>
          <w:rFonts w:cs="Traditional Arabic" w:hint="cs"/>
          <w:sz w:val="36"/>
          <w:szCs w:val="36"/>
          <w:rtl/>
        </w:rPr>
        <w:t>أكثره</w:t>
      </w:r>
      <w:r w:rsidR="00572B9B" w:rsidRPr="00B11706">
        <w:rPr>
          <w:rFonts w:cs="Traditional Arabic" w:hint="cs"/>
          <w:sz w:val="36"/>
          <w:szCs w:val="36"/>
          <w:rtl/>
        </w:rPr>
        <w:t xml:space="preserve"> في الصحراء وخارجا من البيوت كما في حديث ا</w:t>
      </w:r>
      <w:r w:rsidR="00A85A51" w:rsidRPr="00B11706">
        <w:rPr>
          <w:rFonts w:cs="Traditional Arabic" w:hint="cs"/>
          <w:sz w:val="36"/>
          <w:szCs w:val="36"/>
          <w:rtl/>
        </w:rPr>
        <w:t>لإفك من قول عائشة رضي الله عنها</w:t>
      </w:r>
      <w:r w:rsidR="00572B9B" w:rsidRPr="00B11706">
        <w:rPr>
          <w:rFonts w:cs="Traditional Arabic" w:hint="cs"/>
          <w:sz w:val="36"/>
          <w:szCs w:val="36"/>
          <w:rtl/>
        </w:rPr>
        <w:t>: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"وخرجت</w:t>
      </w:r>
      <w:r w:rsidR="0042675A" w:rsidRPr="00B11706">
        <w:rPr>
          <w:rFonts w:ascii="Traditional Arabic" w:cs="Traditional Arabic" w:hint="cs"/>
          <w:sz w:val="36"/>
          <w:szCs w:val="36"/>
          <w:rtl/>
        </w:rPr>
        <w:t>ْ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معي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أم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مسطح</w:t>
      </w:r>
      <w:r w:rsidR="00DF04E1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F04E1" w:rsidRPr="00B11706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8"/>
      </w:r>
      <w:r w:rsidR="00DF04E1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ق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ِ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ب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َ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ل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َ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الم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َ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ن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َ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اص</w:t>
      </w:r>
      <w:r w:rsidR="002D46BF" w:rsidRPr="00B11706">
        <w:rPr>
          <w:rFonts w:ascii="Traditional Arabic" w:cs="Traditional Arabic" w:hint="cs"/>
          <w:sz w:val="36"/>
          <w:szCs w:val="36"/>
          <w:rtl/>
        </w:rPr>
        <w:t>ِ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ع</w:t>
      </w:r>
      <w:r w:rsidR="00DF04E1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F04E1" w:rsidRPr="00B11706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99"/>
      </w:r>
      <w:r w:rsidR="00DF04E1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وهو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متبرزنا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ولا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نخرج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إلا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ليلا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إلى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ليل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وذلك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قبل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أن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نتخذ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="004D51CF" w:rsidRPr="00B11706">
        <w:rPr>
          <w:rFonts w:ascii="Traditional Arabic" w:cs="Traditional Arabic" w:hint="cs"/>
          <w:sz w:val="36"/>
          <w:szCs w:val="36"/>
          <w:rtl/>
        </w:rPr>
        <w:t>الكنف</w:t>
      </w:r>
      <w:r w:rsidR="004D51CF" w:rsidRPr="00B11706">
        <w:rPr>
          <w:rFonts w:ascii="Traditional Arabic" w:cs="Traditional Arabic"/>
          <w:sz w:val="36"/>
          <w:szCs w:val="36"/>
          <w:rtl/>
        </w:rPr>
        <w:t xml:space="preserve"> </w:t>
      </w:r>
    </w:p>
    <w:p w:rsidR="00494054" w:rsidRPr="00B11706" w:rsidRDefault="004D51CF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B11706">
        <w:rPr>
          <w:rFonts w:ascii="Traditional Arabic" w:cs="Traditional Arabic" w:hint="cs"/>
          <w:sz w:val="36"/>
          <w:szCs w:val="36"/>
          <w:rtl/>
        </w:rPr>
        <w:t>قريبا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من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بيوتنا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وأمرنا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أمر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العرب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الأول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في</w:t>
      </w:r>
      <w:r w:rsidRPr="00B11706">
        <w:rPr>
          <w:rFonts w:ascii="Traditional Arabic" w:cs="Traditional Arabic"/>
          <w:sz w:val="36"/>
          <w:szCs w:val="36"/>
          <w:rtl/>
        </w:rPr>
        <w:t xml:space="preserve"> </w:t>
      </w:r>
      <w:r w:rsidRPr="00B11706">
        <w:rPr>
          <w:rFonts w:ascii="Traditional Arabic" w:cs="Traditional Arabic" w:hint="cs"/>
          <w:sz w:val="36"/>
          <w:szCs w:val="36"/>
          <w:rtl/>
        </w:rPr>
        <w:t>التنزه</w:t>
      </w:r>
      <w:r w:rsidR="006647A2" w:rsidRPr="00B11706">
        <w:rPr>
          <w:rFonts w:ascii="Traditional Arabic" w:cs="Traditional Arabic" w:hint="cs"/>
          <w:sz w:val="36"/>
          <w:szCs w:val="36"/>
          <w:rtl/>
        </w:rPr>
        <w:t>"</w:t>
      </w:r>
      <w:r w:rsidR="007049A8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049A8" w:rsidRPr="00B11706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0"/>
      </w:r>
      <w:r w:rsidR="007049A8" w:rsidRPr="00B1170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85A51" w:rsidRPr="00B11706">
        <w:rPr>
          <w:rFonts w:cs="Traditional Arabic" w:hint="cs"/>
          <w:sz w:val="36"/>
          <w:szCs w:val="36"/>
          <w:rtl/>
        </w:rPr>
        <w:t>.</w:t>
      </w:r>
      <w:r w:rsidR="001D6234" w:rsidRPr="00B11706">
        <w:rPr>
          <w:rFonts w:cs="Traditional Arabic" w:hint="cs"/>
          <w:sz w:val="36"/>
          <w:szCs w:val="36"/>
          <w:rtl/>
        </w:rPr>
        <w:t xml:space="preserve"> </w:t>
      </w:r>
      <w:r w:rsidR="00572B9B" w:rsidRPr="00B11706">
        <w:rPr>
          <w:rFonts w:cs="Traditional Arabic" w:hint="cs"/>
          <w:sz w:val="36"/>
          <w:szCs w:val="36"/>
          <w:rtl/>
        </w:rPr>
        <w:t xml:space="preserve"> </w:t>
      </w:r>
    </w:p>
    <w:p w:rsidR="00D03AF8" w:rsidRPr="00AD717C" w:rsidRDefault="00D03AF8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وأما القول</w:t>
      </w:r>
      <w:r w:rsidR="00B11706">
        <w:rPr>
          <w:rFonts w:cs="Traditional Arabic" w:hint="cs"/>
          <w:b/>
          <w:bCs/>
          <w:sz w:val="36"/>
          <w:szCs w:val="36"/>
          <w:rtl/>
        </w:rPr>
        <w:t>: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بأن حديث عمر رضى</w:t>
      </w:r>
      <w:r w:rsidR="00B11706">
        <w:rPr>
          <w:rFonts w:cs="Traditional Arabic" w:hint="cs"/>
          <w:sz w:val="36"/>
          <w:szCs w:val="36"/>
          <w:rtl/>
        </w:rPr>
        <w:t xml:space="preserve"> الله عنهما ناسخ لحديث أبي أيوب</w:t>
      </w:r>
      <w:r w:rsidR="00B11706">
        <w:rPr>
          <w:rFonts w:cs="Traditional Arabic" w:hint="cs"/>
          <w:sz w:val="36"/>
          <w:szCs w:val="36"/>
        </w:rPr>
        <w:sym w:font="AGA Arabesque" w:char="F074"/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0D41B7" w:rsidRDefault="00D03AF8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فيقال</w:t>
      </w:r>
      <w:r w:rsidRPr="00AD717C">
        <w:rPr>
          <w:rFonts w:cs="Traditional Arabic" w:hint="cs"/>
          <w:sz w:val="36"/>
          <w:szCs w:val="36"/>
          <w:rtl/>
        </w:rPr>
        <w:t xml:space="preserve">: إن القول بأنه ناسخ باطل,  لعدم توفر شروط النسخ, فالحق أنه ليس بناسخ لحديث </w:t>
      </w:r>
    </w:p>
    <w:p w:rsidR="00B11706" w:rsidRDefault="00D03AF8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lastRenderedPageBreak/>
        <w:t xml:space="preserve">النهى خلافا لمن زعمه بل هو محمول على أنه رآه في بناء أو نحوه؛ لأن ذلك هو المعهود من حاله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لمبالغته في التستر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1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9D6115" w:rsidRPr="00AD717C" w:rsidRDefault="001D6234" w:rsidP="000D41B7">
      <w:pPr>
        <w:spacing w:after="0" w:line="22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494054" w:rsidRPr="00AD717C">
        <w:rPr>
          <w:rFonts w:cs="Traditional Arabic" w:hint="cs"/>
          <w:b/>
          <w:bCs/>
          <w:sz w:val="36"/>
          <w:szCs w:val="36"/>
          <w:rtl/>
        </w:rPr>
        <w:t xml:space="preserve">الاستدلال </w:t>
      </w:r>
      <w:r w:rsidR="00494054" w:rsidRPr="00AD717C">
        <w:rPr>
          <w:rFonts w:cs="Traditional Arabic" w:hint="cs"/>
          <w:sz w:val="36"/>
          <w:szCs w:val="36"/>
          <w:rtl/>
        </w:rPr>
        <w:t>بحديث جابر على قولهم ب</w:t>
      </w:r>
      <w:r w:rsidRPr="00AD717C">
        <w:rPr>
          <w:rFonts w:cs="Traditional Arabic" w:hint="cs"/>
          <w:sz w:val="36"/>
          <w:szCs w:val="36"/>
          <w:rtl/>
        </w:rPr>
        <w:t xml:space="preserve">النسخ </w:t>
      </w:r>
      <w:r w:rsidR="00A85A51" w:rsidRPr="00AD717C">
        <w:rPr>
          <w:rFonts w:cs="Traditional Arabic" w:hint="cs"/>
          <w:sz w:val="36"/>
          <w:szCs w:val="36"/>
          <w:rtl/>
        </w:rPr>
        <w:t>فيجاب عنه</w:t>
      </w:r>
      <w:r w:rsidR="007F4CB2" w:rsidRPr="00AD717C">
        <w:rPr>
          <w:rFonts w:cs="Traditional Arabic" w:hint="cs"/>
          <w:sz w:val="36"/>
          <w:szCs w:val="36"/>
          <w:rtl/>
        </w:rPr>
        <w:t>:</w:t>
      </w:r>
      <w:r w:rsidR="00A85A51"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A85A51" w:rsidRPr="00AD717C">
        <w:rPr>
          <w:rFonts w:cs="Traditional Arabic" w:hint="cs"/>
          <w:sz w:val="36"/>
          <w:szCs w:val="36"/>
          <w:rtl/>
        </w:rPr>
        <w:t xml:space="preserve">بأنه </w:t>
      </w:r>
      <w:r w:rsidRPr="00AD717C">
        <w:rPr>
          <w:rFonts w:cs="Traditional Arabic" w:hint="cs"/>
          <w:sz w:val="36"/>
          <w:szCs w:val="36"/>
          <w:rtl/>
        </w:rPr>
        <w:t>يحتمل أن جابرا</w:t>
      </w:r>
      <w:r w:rsidR="00A85A51" w:rsidRPr="00AD717C">
        <w:rPr>
          <w:rFonts w:cs="Traditional Arabic" w:hint="cs"/>
          <w:sz w:val="36"/>
          <w:szCs w:val="36"/>
          <w:rtl/>
        </w:rPr>
        <w:t xml:space="preserve">ً </w:t>
      </w:r>
      <w:r w:rsidR="00B11706">
        <w:rPr>
          <w:rFonts w:cs="Traditional Arabic" w:hint="cs"/>
          <w:sz w:val="36"/>
          <w:szCs w:val="36"/>
        </w:rPr>
        <w:sym w:font="AGA Arabesque" w:char="F074"/>
      </w:r>
      <w:r w:rsidR="00B11706">
        <w:rPr>
          <w:rFonts w:cs="Traditional Arabic" w:hint="cs"/>
          <w:sz w:val="36"/>
          <w:szCs w:val="36"/>
          <w:rtl/>
        </w:rPr>
        <w:t xml:space="preserve"> </w:t>
      </w:r>
      <w:r w:rsidR="00F40C24" w:rsidRPr="00AD717C">
        <w:rPr>
          <w:rFonts w:cs="Traditional Arabic" w:hint="cs"/>
          <w:sz w:val="36"/>
          <w:szCs w:val="36"/>
          <w:rtl/>
        </w:rPr>
        <w:t>رآه</w:t>
      </w:r>
      <w:r w:rsidRPr="00AD717C">
        <w:rPr>
          <w:rFonts w:cs="Traditional Arabic" w:hint="cs"/>
          <w:sz w:val="36"/>
          <w:szCs w:val="36"/>
          <w:rtl/>
        </w:rPr>
        <w:t xml:space="preserve"> في البنيان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أو مستترا بشي</w:t>
      </w:r>
      <w:r w:rsidR="00B11706">
        <w:rPr>
          <w:rFonts w:cs="Traditional Arabic" w:hint="cs"/>
          <w:sz w:val="36"/>
          <w:szCs w:val="36"/>
          <w:rtl/>
        </w:rPr>
        <w:t>ء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ولا يثبت النسخ بالاحتما</w:t>
      </w:r>
      <w:r w:rsidR="00FE46A4" w:rsidRPr="00AD717C">
        <w:rPr>
          <w:rFonts w:cs="Traditional Arabic" w:hint="cs"/>
          <w:sz w:val="36"/>
          <w:szCs w:val="36"/>
          <w:rtl/>
        </w:rPr>
        <w:t>ل ويتعين حمله على البنيان حتى ت</w:t>
      </w:r>
      <w:r w:rsidRPr="00AD717C">
        <w:rPr>
          <w:rFonts w:cs="Traditional Arabic" w:hint="cs"/>
          <w:sz w:val="36"/>
          <w:szCs w:val="36"/>
          <w:rtl/>
        </w:rPr>
        <w:t>تفق الأحاديث كلها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85A51" w:rsidRPr="00AD717C">
        <w:rPr>
          <w:rFonts w:cs="Traditional Arabic" w:hint="cs"/>
          <w:sz w:val="36"/>
          <w:szCs w:val="36"/>
          <w:rtl/>
        </w:rPr>
        <w:t>.</w:t>
      </w:r>
    </w:p>
    <w:p w:rsidR="00534BF8" w:rsidRPr="00AD717C" w:rsidRDefault="00C96482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أما </w:t>
      </w:r>
      <w:r w:rsidR="00CB3CDB" w:rsidRPr="00AD717C">
        <w:rPr>
          <w:rFonts w:cs="Traditional Arabic" w:hint="cs"/>
          <w:b/>
          <w:bCs/>
          <w:sz w:val="36"/>
          <w:szCs w:val="36"/>
          <w:rtl/>
        </w:rPr>
        <w:t>أدلة القول الثاني</w:t>
      </w:r>
      <w:r w:rsidR="00534BF8"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ف</w:t>
      </w:r>
      <w:r w:rsidR="009D6115" w:rsidRPr="00AD717C">
        <w:rPr>
          <w:rFonts w:cs="Traditional Arabic" w:hint="cs"/>
          <w:sz w:val="36"/>
          <w:szCs w:val="36"/>
          <w:rtl/>
        </w:rPr>
        <w:t>كلها محمولة على النهي في الصحراء</w:t>
      </w:r>
      <w:r w:rsidR="00534BF8" w:rsidRPr="00AD717C">
        <w:rPr>
          <w:rFonts w:cs="Traditional Arabic" w:hint="cs"/>
          <w:sz w:val="36"/>
          <w:szCs w:val="36"/>
          <w:rtl/>
        </w:rPr>
        <w:t xml:space="preserve"> والفضاء بدليل حديث ابن عمر</w:t>
      </w:r>
      <w:r w:rsidR="00171634" w:rsidRPr="00AD717C">
        <w:rPr>
          <w:rFonts w:cs="Traditional Arabic" w:hint="cs"/>
          <w:sz w:val="36"/>
          <w:szCs w:val="36"/>
          <w:rtl/>
        </w:rPr>
        <w:t xml:space="preserve"> رضى الله عنهما</w:t>
      </w:r>
      <w:r w:rsidR="00494054" w:rsidRPr="00AD717C">
        <w:rPr>
          <w:rFonts w:cs="Traditional Arabic" w:hint="cs"/>
          <w:sz w:val="36"/>
          <w:szCs w:val="36"/>
          <w:rtl/>
        </w:rPr>
        <w:t>,</w:t>
      </w:r>
      <w:r w:rsidR="00534BF8" w:rsidRPr="00AD717C">
        <w:rPr>
          <w:rFonts w:cs="Traditional Arabic" w:hint="cs"/>
          <w:sz w:val="36"/>
          <w:szCs w:val="36"/>
          <w:rtl/>
        </w:rPr>
        <w:t xml:space="preserve"> وحديث ابن عمر هذا ليس بن</w:t>
      </w:r>
      <w:r w:rsidR="00171634" w:rsidRPr="00AD717C">
        <w:rPr>
          <w:rFonts w:cs="Traditional Arabic" w:hint="cs"/>
          <w:sz w:val="36"/>
          <w:szCs w:val="36"/>
          <w:rtl/>
        </w:rPr>
        <w:t>ا</w:t>
      </w:r>
      <w:r w:rsidR="00534BF8" w:rsidRPr="00AD717C">
        <w:rPr>
          <w:rFonts w:cs="Traditional Arabic" w:hint="cs"/>
          <w:sz w:val="36"/>
          <w:szCs w:val="36"/>
          <w:rtl/>
        </w:rPr>
        <w:t>سخ  للأول وإنما هذا في البنيان</w:t>
      </w:r>
      <w:r w:rsidR="00171634" w:rsidRPr="00AD717C">
        <w:rPr>
          <w:rFonts w:cs="Traditional Arabic" w:hint="cs"/>
          <w:sz w:val="36"/>
          <w:szCs w:val="36"/>
          <w:rtl/>
        </w:rPr>
        <w:t>, وذاك في الصحراء</w:t>
      </w:r>
      <w:r w:rsidR="00534BF8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34BF8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3"/>
      </w:r>
      <w:r w:rsidR="00534BF8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15154F" w:rsidRPr="00AD717C" w:rsidRDefault="0015154F" w:rsidP="000D41B7">
      <w:pPr>
        <w:spacing w:after="0" w:line="223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7F4CB2" w:rsidRPr="00AD717C">
        <w:rPr>
          <w:rFonts w:cs="Traditional Arabic" w:hint="cs"/>
          <w:sz w:val="36"/>
          <w:szCs w:val="36"/>
          <w:rtl/>
        </w:rPr>
        <w:t>:</w:t>
      </w:r>
      <w:r w:rsidRPr="00AD717C">
        <w:rPr>
          <w:rFonts w:cs="Traditional Arabic" w:hint="cs"/>
          <w:sz w:val="36"/>
          <w:szCs w:val="36"/>
          <w:rtl/>
        </w:rPr>
        <w:t xml:space="preserve"> إن النهي</w:t>
      </w:r>
      <w:r w:rsidR="00046E94" w:rsidRPr="00AD717C">
        <w:rPr>
          <w:rFonts w:cs="Traditional Arabic" w:hint="cs"/>
          <w:sz w:val="36"/>
          <w:szCs w:val="36"/>
          <w:rtl/>
        </w:rPr>
        <w:t xml:space="preserve"> عنهما لحرمة القبلة وهي موجو</w:t>
      </w:r>
      <w:r w:rsidRPr="00AD717C">
        <w:rPr>
          <w:rFonts w:cs="Traditional Arabic" w:hint="cs"/>
          <w:sz w:val="36"/>
          <w:szCs w:val="36"/>
          <w:rtl/>
        </w:rPr>
        <w:t>د</w:t>
      </w:r>
      <w:r w:rsidR="00046E94" w:rsidRPr="00AD717C">
        <w:rPr>
          <w:rFonts w:cs="Traditional Arabic" w:hint="cs"/>
          <w:sz w:val="36"/>
          <w:szCs w:val="36"/>
          <w:rtl/>
        </w:rPr>
        <w:t>ة في البنيان والصحراء</w:t>
      </w:r>
      <w:r w:rsidRPr="00AD717C">
        <w:rPr>
          <w:rFonts w:cs="Traditional Arabic" w:hint="cs"/>
          <w:sz w:val="36"/>
          <w:szCs w:val="36"/>
          <w:rtl/>
        </w:rPr>
        <w:t>.</w:t>
      </w:r>
      <w:r w:rsidR="00046E94"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046E94" w:rsidRPr="00AD717C" w:rsidRDefault="00046E94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فالجواب</w:t>
      </w:r>
      <w:r w:rsidRPr="00AD717C">
        <w:rPr>
          <w:rFonts w:cs="Traditional Arabic" w:hint="cs"/>
          <w:sz w:val="36"/>
          <w:szCs w:val="36"/>
          <w:rtl/>
        </w:rPr>
        <w:t>: نعم</w:t>
      </w:r>
      <w:r w:rsidR="0015154F" w:rsidRPr="00AD717C">
        <w:rPr>
          <w:rFonts w:cs="Traditional Arabic" w:hint="cs"/>
          <w:sz w:val="36"/>
          <w:szCs w:val="36"/>
          <w:rtl/>
        </w:rPr>
        <w:t>!</w:t>
      </w:r>
      <w:r w:rsidRPr="00AD717C">
        <w:rPr>
          <w:rFonts w:cs="Traditional Arabic" w:hint="cs"/>
          <w:sz w:val="36"/>
          <w:szCs w:val="36"/>
          <w:rtl/>
        </w:rPr>
        <w:t xml:space="preserve"> ولكن رخص فيه في البنيان للمشقة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وأما الصحراء فلا مشقة فيه</w:t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D6234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4"/>
      </w:r>
      <w:r w:rsidR="001D6234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B11706" w:rsidRDefault="00BE700B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7F4CB2" w:rsidRPr="00AD717C">
        <w:rPr>
          <w:rFonts w:cs="Traditional Arabic" w:hint="cs"/>
          <w:b/>
          <w:bCs/>
          <w:sz w:val="36"/>
          <w:szCs w:val="36"/>
          <w:rtl/>
        </w:rPr>
        <w:t>: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إن التحريم ثبت بالقول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والرخصة بالفعل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Pr="00AD717C">
        <w:rPr>
          <w:rFonts w:cs="Traditional Arabic" w:hint="cs"/>
          <w:sz w:val="36"/>
          <w:szCs w:val="36"/>
          <w:rtl/>
        </w:rPr>
        <w:t xml:space="preserve"> وإذا تعارض القول بالفعل قدم القول على الفعل</w:t>
      </w:r>
      <w:r w:rsidR="008B3FBF" w:rsidRPr="00AD717C">
        <w:rPr>
          <w:rFonts w:cs="Traditional Arabic" w:hint="cs"/>
          <w:sz w:val="36"/>
          <w:szCs w:val="36"/>
          <w:rtl/>
        </w:rPr>
        <w:t>؛</w:t>
      </w:r>
      <w:r w:rsidRPr="00AD717C">
        <w:rPr>
          <w:rFonts w:cs="Traditional Arabic" w:hint="cs"/>
          <w:sz w:val="36"/>
          <w:szCs w:val="36"/>
          <w:rtl/>
        </w:rPr>
        <w:t xml:space="preserve">لأن الفعل يحتمل التخصيص والعذر. </w:t>
      </w:r>
    </w:p>
    <w:p w:rsidR="00BE700B" w:rsidRPr="00AD717C" w:rsidRDefault="00700F0A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فيجاب</w:t>
      </w:r>
      <w:r w:rsidR="004046DC" w:rsidRPr="00AD717C">
        <w:rPr>
          <w:rFonts w:cs="Traditional Arabic" w:hint="cs"/>
          <w:b/>
          <w:bCs/>
          <w:sz w:val="36"/>
          <w:szCs w:val="36"/>
          <w:rtl/>
        </w:rPr>
        <w:t xml:space="preserve"> عنه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 بوجهين</w:t>
      </w:r>
      <w:r w:rsidR="008B3FBF" w:rsidRPr="00AD717C">
        <w:rPr>
          <w:rFonts w:cs="Traditional Arabic" w:hint="cs"/>
          <w:b/>
          <w:bCs/>
          <w:sz w:val="36"/>
          <w:szCs w:val="36"/>
          <w:rtl/>
        </w:rPr>
        <w:t>:</w:t>
      </w:r>
    </w:p>
    <w:p w:rsidR="00B76152" w:rsidRDefault="00BE700B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الوجه </w:t>
      </w:r>
      <w:r w:rsidR="0015154F" w:rsidRPr="00AD717C">
        <w:rPr>
          <w:rFonts w:cs="Traditional Arabic" w:hint="cs"/>
          <w:b/>
          <w:bCs/>
          <w:sz w:val="36"/>
          <w:szCs w:val="36"/>
          <w:rtl/>
        </w:rPr>
        <w:t>الأول</w:t>
      </w:r>
      <w:r w:rsidRPr="00AD717C">
        <w:rPr>
          <w:rFonts w:cs="Traditional Arabic" w:hint="cs"/>
          <w:sz w:val="36"/>
          <w:szCs w:val="36"/>
          <w:rtl/>
        </w:rPr>
        <w:t>: إنه لا توجد ههنا معارضة تامة بين القول والفعل</w:t>
      </w:r>
      <w:r w:rsidR="0015154F" w:rsidRPr="00AD717C">
        <w:rPr>
          <w:rFonts w:cs="Traditional Arabic" w:hint="cs"/>
          <w:sz w:val="36"/>
          <w:szCs w:val="36"/>
          <w:rtl/>
        </w:rPr>
        <w:t>؛ إذ لو كان كذ</w:t>
      </w:r>
      <w:r w:rsidRPr="00AD717C">
        <w:rPr>
          <w:rFonts w:cs="Traditional Arabic" w:hint="cs"/>
          <w:sz w:val="36"/>
          <w:szCs w:val="36"/>
          <w:rtl/>
        </w:rPr>
        <w:t xml:space="preserve">لك لكان القول بالخصوصية متجها لكن يمكن حمل أحاديث النهي على ما إذا لم يكن في البنيان </w:t>
      </w:r>
    </w:p>
    <w:p w:rsidR="00BE700B" w:rsidRPr="00AD717C" w:rsidRDefault="00BE700B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t>وأحاديث الرخصة فيما إذا كان في البنيان.</w:t>
      </w:r>
    </w:p>
    <w:p w:rsidR="00BE700B" w:rsidRPr="00AD717C" w:rsidRDefault="00BE700B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الثاني</w:t>
      </w:r>
      <w:r w:rsidRPr="00AD717C">
        <w:rPr>
          <w:rFonts w:cs="Traditional Arabic" w:hint="cs"/>
          <w:sz w:val="36"/>
          <w:szCs w:val="36"/>
          <w:rtl/>
        </w:rPr>
        <w:t>: إن احتمال الخصوصية مردود</w:t>
      </w:r>
      <w:r w:rsidR="003A2E1E" w:rsidRPr="00AD717C">
        <w:rPr>
          <w:rFonts w:cs="Traditional Arabic" w:hint="cs"/>
          <w:sz w:val="36"/>
          <w:szCs w:val="36"/>
          <w:rtl/>
        </w:rPr>
        <w:t>؛</w:t>
      </w:r>
      <w:r w:rsidR="003006FE" w:rsidRPr="00AD717C">
        <w:rPr>
          <w:rFonts w:cs="Traditional Arabic" w:hint="cs"/>
          <w:sz w:val="36"/>
          <w:szCs w:val="36"/>
          <w:rtl/>
        </w:rPr>
        <w:t xml:space="preserve"> </w:t>
      </w:r>
      <w:r w:rsidR="003A2E1E" w:rsidRPr="00AD717C">
        <w:rPr>
          <w:rFonts w:cs="Traditional Arabic" w:hint="cs"/>
          <w:sz w:val="36"/>
          <w:szCs w:val="36"/>
          <w:rtl/>
        </w:rPr>
        <w:t>ل</w:t>
      </w:r>
      <w:r w:rsidR="0015154F" w:rsidRPr="00AD717C">
        <w:rPr>
          <w:rFonts w:cs="Traditional Arabic" w:hint="cs"/>
          <w:sz w:val="36"/>
          <w:szCs w:val="36"/>
          <w:rtl/>
        </w:rPr>
        <w:t>أن الخصوصية لا تثبت بالاحتمال؛</w:t>
      </w:r>
      <w:r w:rsidRPr="00AD717C">
        <w:rPr>
          <w:rFonts w:cs="Traditional Arabic" w:hint="cs"/>
          <w:sz w:val="36"/>
          <w:szCs w:val="36"/>
          <w:rtl/>
        </w:rPr>
        <w:t xml:space="preserve">لأن الأصل الإقتداء والتأسي به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B11706">
        <w:rPr>
          <w:rFonts w:cs="Traditional Arabic" w:hint="cs"/>
          <w:sz w:val="36"/>
          <w:szCs w:val="36"/>
          <w:rtl/>
        </w:rPr>
        <w:t xml:space="preserve"> لقوله تعالى</w:t>
      </w:r>
      <w:r w:rsidR="009B7335" w:rsidRPr="00AD717C">
        <w:rPr>
          <w:rFonts w:cs="Traditional Arabic" w:hint="cs"/>
          <w:sz w:val="36"/>
          <w:szCs w:val="36"/>
          <w:rtl/>
        </w:rPr>
        <w:t>:</w:t>
      </w:r>
      <w:r w:rsidR="009B7335" w:rsidRPr="00AD717C">
        <w:rPr>
          <w:rFonts w:ascii="QCF_BSML" w:hAnsi="QCF_BSML" w:cs="QCF_BSML"/>
          <w:sz w:val="47"/>
          <w:szCs w:val="47"/>
          <w:rtl/>
        </w:rPr>
        <w:t xml:space="preserve"> </w:t>
      </w:r>
      <w:r w:rsidR="009B7335" w:rsidRPr="00AD717C">
        <w:rPr>
          <w:rFonts w:ascii="QCF_BSML" w:hAnsi="QCF_BSML" w:cs="QCF_BSML"/>
          <w:sz w:val="32"/>
          <w:szCs w:val="32"/>
          <w:rtl/>
        </w:rPr>
        <w:t xml:space="preserve">ﭽ </w:t>
      </w:r>
      <w:r w:rsidR="009B7335" w:rsidRPr="00AD717C">
        <w:rPr>
          <w:rFonts w:ascii="QCF_P420" w:hAnsi="QCF_P420" w:cs="QCF_P420"/>
          <w:sz w:val="32"/>
          <w:szCs w:val="32"/>
          <w:rtl/>
        </w:rPr>
        <w:t xml:space="preserve">ﯯ  ﯰ        ﯱ  ﯲ  ﯳ  ﯴ  ﯵ   ﯶ  ﯷ     ﯸ    </w:t>
      </w:r>
      <w:r w:rsidR="00D3136B" w:rsidRPr="00AD717C">
        <w:rPr>
          <w:rFonts w:ascii="QCF_P420" w:hAnsi="QCF_P420" w:cs="QCF_P420"/>
          <w:sz w:val="32"/>
          <w:szCs w:val="32"/>
          <w:rtl/>
        </w:rPr>
        <w:t xml:space="preserve">     ﯹ  ﯺ  ﯻ  ﯼ      </w:t>
      </w:r>
      <w:r w:rsidR="009B7335" w:rsidRPr="00AD717C">
        <w:rPr>
          <w:rFonts w:ascii="QCF_P420" w:hAnsi="QCF_P420" w:cs="QCF_P420"/>
          <w:sz w:val="32"/>
          <w:szCs w:val="32"/>
          <w:rtl/>
        </w:rPr>
        <w:t xml:space="preserve">ﯽ  ﯾ  ﯿ </w:t>
      </w:r>
      <w:r w:rsidR="009B7335" w:rsidRPr="00AD717C">
        <w:rPr>
          <w:rFonts w:ascii="QCF_BSML" w:hAnsi="QCF_BSML" w:cs="QCF_BSML"/>
          <w:sz w:val="32"/>
          <w:szCs w:val="32"/>
          <w:rtl/>
        </w:rPr>
        <w:t>ﭼ</w:t>
      </w:r>
      <w:r w:rsidR="00442DC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42DC1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5"/>
      </w:r>
      <w:r w:rsidR="00442DC1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42DC1" w:rsidRPr="00AD717C">
        <w:rPr>
          <w:rFonts w:cs="Traditional Arabic" w:hint="cs"/>
          <w:sz w:val="36"/>
          <w:szCs w:val="36"/>
          <w:rtl/>
        </w:rPr>
        <w:t xml:space="preserve">, حتى يدل دليل صحيح على الخصوصية بالنبي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15154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154F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6"/>
      </w:r>
      <w:r w:rsidR="0015154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42DC1" w:rsidRPr="00AD717C">
        <w:rPr>
          <w:rFonts w:cs="Traditional Arabic" w:hint="cs"/>
          <w:sz w:val="36"/>
          <w:szCs w:val="36"/>
          <w:rtl/>
        </w:rPr>
        <w:t>.</w:t>
      </w:r>
    </w:p>
    <w:p w:rsidR="008B3FBF" w:rsidRPr="00AD717C" w:rsidRDefault="00485C72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="00105DCF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105DCF" w:rsidRPr="00AD717C">
        <w:rPr>
          <w:rFonts w:cs="Traditional Arabic" w:hint="cs"/>
          <w:sz w:val="36"/>
          <w:szCs w:val="36"/>
          <w:rtl/>
        </w:rPr>
        <w:t>إذا اجتمع المبيح و</w:t>
      </w:r>
      <w:r w:rsidR="0015154F" w:rsidRPr="00AD717C">
        <w:rPr>
          <w:rFonts w:cs="Traditional Arabic" w:hint="cs"/>
          <w:sz w:val="36"/>
          <w:szCs w:val="36"/>
          <w:rtl/>
        </w:rPr>
        <w:t>ال</w:t>
      </w:r>
      <w:r w:rsidR="00B11706">
        <w:rPr>
          <w:rFonts w:cs="Traditional Arabic" w:hint="cs"/>
          <w:sz w:val="36"/>
          <w:szCs w:val="36"/>
          <w:rtl/>
        </w:rPr>
        <w:t>حظر قدم ال</w:t>
      </w:r>
      <w:r w:rsidR="00105DCF" w:rsidRPr="00AD717C">
        <w:rPr>
          <w:rFonts w:cs="Traditional Arabic" w:hint="cs"/>
          <w:sz w:val="36"/>
          <w:szCs w:val="36"/>
          <w:rtl/>
        </w:rPr>
        <w:t>حظر على المبيح.</w:t>
      </w:r>
    </w:p>
    <w:p w:rsidR="000D41B7" w:rsidRDefault="008B3FBF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B11706">
        <w:rPr>
          <w:rFonts w:cs="Traditional Arabic" w:hint="cs"/>
          <w:b/>
          <w:bCs/>
          <w:sz w:val="36"/>
          <w:szCs w:val="36"/>
          <w:rtl/>
        </w:rPr>
        <w:t>فجوابه</w:t>
      </w:r>
      <w:r w:rsidR="0015154F" w:rsidRPr="00AD717C">
        <w:rPr>
          <w:rFonts w:cs="Traditional Arabic" w:hint="cs"/>
          <w:sz w:val="36"/>
          <w:szCs w:val="36"/>
          <w:rtl/>
        </w:rPr>
        <w:t>: نعم!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="0015154F" w:rsidRPr="00AD717C">
        <w:rPr>
          <w:rFonts w:cs="Traditional Arabic" w:hint="cs"/>
          <w:sz w:val="36"/>
          <w:szCs w:val="36"/>
          <w:rtl/>
        </w:rPr>
        <w:t>و</w:t>
      </w:r>
      <w:r w:rsidR="00105DCF" w:rsidRPr="00AD717C">
        <w:rPr>
          <w:rFonts w:cs="Traditional Arabic" w:hint="cs"/>
          <w:sz w:val="36"/>
          <w:szCs w:val="36"/>
          <w:rtl/>
        </w:rPr>
        <w:t>ذلك عند عدم إمكان الجمع</w:t>
      </w:r>
      <w:r w:rsidRPr="00AD717C">
        <w:rPr>
          <w:rFonts w:cs="Traditional Arabic" w:hint="cs"/>
          <w:sz w:val="36"/>
          <w:szCs w:val="36"/>
          <w:rtl/>
        </w:rPr>
        <w:t>,</w:t>
      </w:r>
      <w:r w:rsidR="00105DCF" w:rsidRPr="00AD717C">
        <w:rPr>
          <w:rFonts w:cs="Traditional Arabic" w:hint="cs"/>
          <w:sz w:val="36"/>
          <w:szCs w:val="36"/>
          <w:rtl/>
        </w:rPr>
        <w:t xml:space="preserve"> وأما حيث </w:t>
      </w:r>
      <w:r w:rsidRPr="00AD717C">
        <w:rPr>
          <w:rFonts w:cs="Traditional Arabic" w:hint="cs"/>
          <w:sz w:val="36"/>
          <w:szCs w:val="36"/>
          <w:rtl/>
        </w:rPr>
        <w:t>أمكن</w:t>
      </w:r>
      <w:r w:rsidR="00105DCF" w:rsidRPr="00AD717C">
        <w:rPr>
          <w:rFonts w:cs="Traditional Arabic" w:hint="cs"/>
          <w:sz w:val="36"/>
          <w:szCs w:val="36"/>
          <w:rtl/>
        </w:rPr>
        <w:t xml:space="preserve"> الجمع فإعمال الدليلين أولى من </w:t>
      </w:r>
    </w:p>
    <w:p w:rsidR="00105DCF" w:rsidRPr="00AD717C" w:rsidRDefault="00105DCF" w:rsidP="000D41B7">
      <w:pPr>
        <w:spacing w:after="0" w:line="221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sz w:val="36"/>
          <w:szCs w:val="36"/>
          <w:rtl/>
        </w:rPr>
        <w:lastRenderedPageBreak/>
        <w:t>إعمال أحدهما</w:t>
      </w:r>
      <w:r w:rsidR="009B7335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>وإهمال الآخر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7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D3136B" w:rsidRPr="00AD717C" w:rsidRDefault="00485C72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قال النووي</w:t>
      </w:r>
      <w:r w:rsidR="00256FB4" w:rsidRPr="00AD717C">
        <w:rPr>
          <w:rFonts w:cs="Traditional Arabic" w:hint="cs"/>
          <w:b/>
          <w:bCs/>
          <w:sz w:val="36"/>
          <w:szCs w:val="36"/>
          <w:rtl/>
        </w:rPr>
        <w:t>:</w:t>
      </w:r>
      <w:r w:rsidR="00AE187A" w:rsidRPr="00AD717C">
        <w:rPr>
          <w:rFonts w:cs="Traditional Arabic" w:hint="cs"/>
          <w:sz w:val="36"/>
          <w:szCs w:val="36"/>
          <w:rtl/>
        </w:rPr>
        <w:t>"</w:t>
      </w:r>
      <w:r w:rsidR="00256FB4" w:rsidRPr="00AD717C">
        <w:rPr>
          <w:rFonts w:cs="Traditional Arabic" w:hint="cs"/>
          <w:sz w:val="36"/>
          <w:szCs w:val="36"/>
          <w:rtl/>
        </w:rPr>
        <w:t>ولا خلاف بين العلماء أنه إذا أمكن الجمع بين الأحاديث لا يصار إلى ترك بعضها</w:t>
      </w:r>
      <w:r w:rsidR="008B3FBF" w:rsidRPr="00AD717C">
        <w:rPr>
          <w:rFonts w:cs="Traditional Arabic" w:hint="cs"/>
          <w:sz w:val="36"/>
          <w:szCs w:val="36"/>
          <w:rtl/>
        </w:rPr>
        <w:t>؛</w:t>
      </w:r>
      <w:r w:rsidR="00256FB4" w:rsidRPr="00AD717C">
        <w:rPr>
          <w:rFonts w:cs="Traditional Arabic" w:hint="cs"/>
          <w:sz w:val="36"/>
          <w:szCs w:val="36"/>
          <w:rtl/>
        </w:rPr>
        <w:t xml:space="preserve"> بل يجب الجمع بينها والعمل بجمعها</w:t>
      </w:r>
      <w:r w:rsidR="008B3FBF" w:rsidRPr="00AD717C">
        <w:rPr>
          <w:rFonts w:cs="Traditional Arabic" w:hint="cs"/>
          <w:sz w:val="36"/>
          <w:szCs w:val="36"/>
          <w:rtl/>
        </w:rPr>
        <w:t>,</w:t>
      </w:r>
      <w:r w:rsidR="00256FB4" w:rsidRPr="00AD717C">
        <w:rPr>
          <w:rFonts w:cs="Traditional Arabic" w:hint="cs"/>
          <w:sz w:val="36"/>
          <w:szCs w:val="36"/>
          <w:rtl/>
        </w:rPr>
        <w:t xml:space="preserve"> وقد أمكن الجمع</w:t>
      </w:r>
      <w:r w:rsidR="008B3FBF" w:rsidRPr="00AD717C">
        <w:rPr>
          <w:rFonts w:cs="Traditional Arabic" w:hint="cs"/>
          <w:sz w:val="36"/>
          <w:szCs w:val="36"/>
          <w:rtl/>
        </w:rPr>
        <w:t>...</w:t>
      </w:r>
      <w:r w:rsidR="008D0C48" w:rsidRPr="00AD717C">
        <w:rPr>
          <w:rFonts w:cs="Traditional Arabic" w:hint="cs"/>
          <w:sz w:val="36"/>
          <w:szCs w:val="36"/>
          <w:rtl/>
        </w:rPr>
        <w:t>فوجب المصير إليه</w:t>
      </w:r>
      <w:r w:rsidR="00AE187A" w:rsidRPr="00AD717C">
        <w:rPr>
          <w:rFonts w:cs="Traditional Arabic" w:hint="cs"/>
          <w:sz w:val="36"/>
          <w:szCs w:val="36"/>
          <w:rtl/>
        </w:rPr>
        <w:t>"</w:t>
      </w:r>
      <w:r w:rsidR="00D119E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119EF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8"/>
      </w:r>
      <w:r w:rsidR="00D119EF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71270E" w:rsidRPr="00AD717C" w:rsidRDefault="003464F6" w:rsidP="000D41B7">
      <w:pPr>
        <w:spacing w:after="0" w:line="223" w:lineRule="auto"/>
        <w:jc w:val="lowKashida"/>
        <w:rPr>
          <w:rFonts w:cs="Traditional Arabic"/>
          <w:b/>
          <w:bCs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وأما الجواب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b/>
          <w:bCs/>
          <w:sz w:val="36"/>
          <w:szCs w:val="36"/>
          <w:rtl/>
        </w:rPr>
        <w:t xml:space="preserve">عن حديث أبي أيوب </w:t>
      </w:r>
      <w:r w:rsidR="00800D2B" w:rsidRPr="00AD717C">
        <w:rPr>
          <w:rFonts w:cs="Traditional Arabic" w:hint="cs"/>
          <w:b/>
          <w:bCs/>
          <w:sz w:val="36"/>
          <w:szCs w:val="36"/>
          <w:rtl/>
        </w:rPr>
        <w:t>الأنصاري</w:t>
      </w:r>
      <w:r w:rsidR="00144D6D" w:rsidRPr="00AD717C">
        <w:rPr>
          <w:rFonts w:cs="Traditional Arabic" w:hint="cs"/>
          <w:b/>
          <w:bCs/>
          <w:sz w:val="36"/>
          <w:szCs w:val="36"/>
          <w:rtl/>
        </w:rPr>
        <w:t xml:space="preserve"> فمن وجوه</w:t>
      </w:r>
      <w:r w:rsidR="0071270E" w:rsidRPr="00AD717C">
        <w:rPr>
          <w:rFonts w:cs="Traditional Arabic" w:hint="cs"/>
          <w:sz w:val="36"/>
          <w:szCs w:val="36"/>
          <w:rtl/>
        </w:rPr>
        <w:t xml:space="preserve">: </w:t>
      </w:r>
    </w:p>
    <w:p w:rsidR="0071270E" w:rsidRPr="00AD717C" w:rsidRDefault="0071270E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الوجه </w:t>
      </w:r>
      <w:r w:rsidR="008B3FBF" w:rsidRPr="00AD717C">
        <w:rPr>
          <w:rFonts w:cs="Traditional Arabic" w:hint="cs"/>
          <w:b/>
          <w:bCs/>
          <w:sz w:val="36"/>
          <w:szCs w:val="36"/>
          <w:rtl/>
        </w:rPr>
        <w:t>الأول</w:t>
      </w:r>
      <w:r w:rsidRPr="00AD717C">
        <w:rPr>
          <w:rFonts w:cs="Traditional Arabic" w:hint="cs"/>
          <w:sz w:val="36"/>
          <w:szCs w:val="36"/>
          <w:rtl/>
        </w:rPr>
        <w:t>: أنه شك في عموم النهى فاحتاط لنفسه بالاستغفار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09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71270E" w:rsidRPr="00AD717C" w:rsidRDefault="0071270E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الثاني</w:t>
      </w:r>
      <w:r w:rsidRPr="00AD717C">
        <w:rPr>
          <w:rFonts w:cs="Traditional Arabic" w:hint="cs"/>
          <w:sz w:val="36"/>
          <w:szCs w:val="36"/>
          <w:rtl/>
        </w:rPr>
        <w:t>:</w:t>
      </w:r>
      <w:r w:rsidR="00DE66F1">
        <w:rPr>
          <w:rFonts w:cs="Traditional Arabic" w:hint="cs"/>
          <w:sz w:val="36"/>
          <w:szCs w:val="36"/>
          <w:rtl/>
        </w:rPr>
        <w:t xml:space="preserve"> ل</w:t>
      </w:r>
      <w:r w:rsidRPr="00AD717C">
        <w:rPr>
          <w:rFonts w:cs="Traditional Arabic" w:hint="cs"/>
          <w:sz w:val="36"/>
          <w:szCs w:val="36"/>
          <w:rtl/>
        </w:rPr>
        <w:t>م يبلغه حديث الرخصة ال</w:t>
      </w:r>
      <w:r w:rsidR="00DE66F1">
        <w:rPr>
          <w:rFonts w:cs="Traditional Arabic" w:hint="cs"/>
          <w:sz w:val="36"/>
          <w:szCs w:val="36"/>
          <w:rtl/>
        </w:rPr>
        <w:t>ذي</w:t>
      </w:r>
      <w:r w:rsidRPr="00AD717C">
        <w:rPr>
          <w:rFonts w:cs="Traditional Arabic" w:hint="cs"/>
          <w:sz w:val="36"/>
          <w:szCs w:val="36"/>
          <w:rtl/>
        </w:rPr>
        <w:t xml:space="preserve"> رواه ابن عمر</w:t>
      </w:r>
      <w:r w:rsidR="00DE66F1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 xml:space="preserve">وغيره عن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0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71270E" w:rsidRPr="00AD717C" w:rsidRDefault="0071270E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الوجه الثالث</w:t>
      </w:r>
      <w:r w:rsidRPr="00AD717C">
        <w:rPr>
          <w:rFonts w:cs="Traditional Arabic" w:hint="cs"/>
          <w:sz w:val="36"/>
          <w:szCs w:val="36"/>
          <w:rtl/>
        </w:rPr>
        <w:t xml:space="preserve">: أن هذا مذهبه ولم ينقل صريحا عن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وقد خالفه غيره من الصحابة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1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B3FBF" w:rsidRPr="00AD717C">
        <w:rPr>
          <w:rFonts w:cs="Traditional Arabic" w:hint="cs"/>
          <w:sz w:val="36"/>
          <w:szCs w:val="36"/>
          <w:rtl/>
        </w:rPr>
        <w:t>.</w:t>
      </w:r>
    </w:p>
    <w:p w:rsidR="00DE66F1" w:rsidRDefault="00B559EE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قال ابن عبد البر</w:t>
      </w:r>
      <w:r w:rsidR="008F53D7" w:rsidRPr="00AD717C">
        <w:rPr>
          <w:rFonts w:cs="Traditional Arabic" w:hint="cs"/>
          <w:b/>
          <w:bCs/>
          <w:sz w:val="36"/>
          <w:szCs w:val="36"/>
          <w:rtl/>
        </w:rPr>
        <w:t xml:space="preserve"> في حديث أبي أيوب</w:t>
      </w:r>
      <w:r w:rsidR="007950FC" w:rsidRPr="00AD717C">
        <w:rPr>
          <w:rFonts w:cs="Traditional Arabic" w:hint="cs"/>
          <w:sz w:val="36"/>
          <w:szCs w:val="36"/>
          <w:rtl/>
        </w:rPr>
        <w:t>:</w:t>
      </w:r>
      <w:r w:rsidR="00B11706">
        <w:rPr>
          <w:rFonts w:ascii="Traditional Arabic" w:cs="Traditional Arabic" w:hint="cs"/>
          <w:sz w:val="36"/>
          <w:szCs w:val="36"/>
          <w:rtl/>
        </w:rPr>
        <w:t>"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فيه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الفقه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أن</w:t>
      </w:r>
      <w:r w:rsidR="00B11706">
        <w:rPr>
          <w:rFonts w:ascii="Traditional Arabic" w:cs="Traditional Arabic" w:hint="cs"/>
          <w:sz w:val="36"/>
          <w:szCs w:val="36"/>
          <w:rtl/>
        </w:rPr>
        <w:t>َّ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على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سمع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الخطاب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أن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يستعمله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على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عمومه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إذا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لم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يبلغه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شيء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يخصه</w:t>
      </w:r>
      <w:r w:rsidR="00B11706">
        <w:rPr>
          <w:rFonts w:ascii="Traditional Arabic" w:cs="Traditional Arabic" w:hint="cs"/>
          <w:sz w:val="36"/>
          <w:szCs w:val="36"/>
          <w:rtl/>
        </w:rPr>
        <w:t>؛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لأن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أبا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أيوب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سمع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النهى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رسول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2F5FB4">
        <w:rPr>
          <w:rFonts w:ascii="Traditional Arabic" w:cs="Traditional Arabic" w:hint="cs"/>
          <w:sz w:val="36"/>
          <w:szCs w:val="36"/>
        </w:rPr>
        <w:sym w:font="AGA Arabesque" w:char="F072"/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عن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استقبال</w:t>
      </w:r>
      <w:r w:rsidR="001F0C6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القبلة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واستدبارها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بالبول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والغائط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مطلقاً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غير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مقيد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بشرط</w:t>
      </w:r>
      <w:r w:rsidR="00B11706">
        <w:rPr>
          <w:rFonts w:ascii="Traditional Arabic" w:cs="Traditional Arabic" w:hint="cs"/>
          <w:sz w:val="36"/>
          <w:szCs w:val="36"/>
          <w:rtl/>
        </w:rPr>
        <w:t>,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ففهم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منه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العموم</w:t>
      </w:r>
      <w:r w:rsidR="00B11706">
        <w:rPr>
          <w:rFonts w:ascii="Traditional Arabic" w:cs="Traditional Arabic" w:hint="cs"/>
          <w:sz w:val="36"/>
          <w:szCs w:val="36"/>
          <w:rtl/>
        </w:rPr>
        <w:t>,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فكان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ينحرف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في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مقاعد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البيوت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ويستغفر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الله</w:t>
      </w:r>
      <w:r w:rsidR="007950FC"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="007950FC" w:rsidRPr="00AD717C">
        <w:rPr>
          <w:rFonts w:ascii="Traditional Arabic" w:cs="Traditional Arabic" w:hint="cs"/>
          <w:sz w:val="36"/>
          <w:szCs w:val="36"/>
          <w:rtl/>
        </w:rPr>
        <w:t>أيضا</w:t>
      </w:r>
      <w:r w:rsidR="00B11706">
        <w:rPr>
          <w:rFonts w:ascii="Traditional Arabic" w:cs="Traditional Arabic" w:hint="cs"/>
          <w:sz w:val="36"/>
          <w:szCs w:val="36"/>
          <w:rtl/>
        </w:rPr>
        <w:t>, و</w:t>
      </w:r>
      <w:r w:rsidRPr="00AD717C">
        <w:rPr>
          <w:rFonts w:cs="Traditional Arabic" w:hint="cs"/>
          <w:sz w:val="36"/>
          <w:szCs w:val="36"/>
          <w:rtl/>
        </w:rPr>
        <w:t xml:space="preserve">لم يبلغه الرخصة التي رواها ابن عمر وغيره عن 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Pr="00AD717C">
        <w:rPr>
          <w:rFonts w:cs="Traditional Arabic" w:hint="cs"/>
          <w:sz w:val="36"/>
          <w:szCs w:val="36"/>
          <w:rtl/>
        </w:rPr>
        <w:t xml:space="preserve"> في</w:t>
      </w:r>
      <w:r w:rsidR="00B11706">
        <w:rPr>
          <w:rFonts w:cs="Traditional Arabic" w:hint="cs"/>
          <w:sz w:val="36"/>
          <w:szCs w:val="36"/>
          <w:rtl/>
        </w:rPr>
        <w:t xml:space="preserve"> </w:t>
      </w:r>
    </w:p>
    <w:p w:rsidR="007950FC" w:rsidRPr="00AD717C" w:rsidRDefault="00B559EE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sz w:val="36"/>
          <w:szCs w:val="36"/>
          <w:rtl/>
        </w:rPr>
        <w:t>البيوت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2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540C8" w:rsidRPr="00AD717C">
        <w:rPr>
          <w:rFonts w:cs="Traditional Arabic" w:hint="cs"/>
          <w:sz w:val="36"/>
          <w:szCs w:val="36"/>
          <w:rtl/>
        </w:rPr>
        <w:t>.</w:t>
      </w:r>
      <w:r w:rsidRPr="00AD717C">
        <w:rPr>
          <w:rFonts w:cs="Traditional Arabic" w:hint="cs"/>
          <w:sz w:val="36"/>
          <w:szCs w:val="36"/>
          <w:rtl/>
        </w:rPr>
        <w:t xml:space="preserve"> </w:t>
      </w:r>
    </w:p>
    <w:p w:rsidR="003464F6" w:rsidRPr="00AD717C" w:rsidRDefault="00B559EE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وقال ابن حجر</w:t>
      </w:r>
      <w:r w:rsidR="000740B9" w:rsidRPr="00AD717C">
        <w:rPr>
          <w:rFonts w:cs="Traditional Arabic" w:hint="cs"/>
          <w:sz w:val="36"/>
          <w:szCs w:val="36"/>
          <w:rtl/>
        </w:rPr>
        <w:t>:</w:t>
      </w:r>
      <w:r w:rsidR="00B11706">
        <w:rPr>
          <w:rFonts w:cs="Traditional Arabic" w:hint="cs"/>
          <w:sz w:val="36"/>
          <w:szCs w:val="36"/>
          <w:rtl/>
        </w:rPr>
        <w:t>"</w:t>
      </w:r>
      <w:r w:rsidR="00942479" w:rsidRPr="00AD717C">
        <w:rPr>
          <w:rFonts w:cs="Traditional Arabic" w:hint="cs"/>
          <w:sz w:val="36"/>
          <w:szCs w:val="36"/>
          <w:rtl/>
        </w:rPr>
        <w:t>كأنه لم يبلغه حديث التخصيص</w:t>
      </w:r>
      <w:r w:rsidR="0022049E" w:rsidRPr="00AD717C">
        <w:rPr>
          <w:rFonts w:cs="Traditional Arabic" w:hint="cs"/>
          <w:sz w:val="36"/>
          <w:szCs w:val="36"/>
          <w:rtl/>
        </w:rPr>
        <w:t>,</w:t>
      </w:r>
      <w:r w:rsidR="00942479" w:rsidRPr="00AD717C">
        <w:rPr>
          <w:rFonts w:cs="Traditional Arabic" w:hint="cs"/>
          <w:sz w:val="36"/>
          <w:szCs w:val="36"/>
          <w:rtl/>
        </w:rPr>
        <w:t xml:space="preserve"> ولو لا أن حديث ابن عمر دل على التخصيص لقلنا بالتعميم</w:t>
      </w:r>
      <w:r w:rsidR="0022049E" w:rsidRPr="00AD717C">
        <w:rPr>
          <w:rFonts w:cs="Traditional Arabic" w:hint="cs"/>
          <w:sz w:val="36"/>
          <w:szCs w:val="36"/>
          <w:rtl/>
        </w:rPr>
        <w:t>,</w:t>
      </w:r>
      <w:r w:rsidR="00942479" w:rsidRPr="00AD717C">
        <w:rPr>
          <w:rFonts w:cs="Traditional Arabic" w:hint="cs"/>
          <w:sz w:val="36"/>
          <w:szCs w:val="36"/>
          <w:rtl/>
        </w:rPr>
        <w:t xml:space="preserve"> ولكن العمل بالدليلين أولى من إلغاء أحدهما</w:t>
      </w:r>
      <w:r w:rsidR="00B11706">
        <w:rPr>
          <w:rFonts w:cs="Traditional Arabic" w:hint="cs"/>
          <w:sz w:val="36"/>
          <w:szCs w:val="36"/>
          <w:rtl/>
        </w:rPr>
        <w:t>"</w:t>
      </w:r>
      <w:r w:rsidR="0094247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42479"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3"/>
      </w:r>
      <w:r w:rsidR="00942479"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42479" w:rsidRPr="00AD717C">
        <w:rPr>
          <w:rFonts w:cs="Traditional Arabic" w:hint="cs"/>
          <w:sz w:val="36"/>
          <w:szCs w:val="36"/>
          <w:rtl/>
        </w:rPr>
        <w:t>.</w:t>
      </w:r>
    </w:p>
    <w:p w:rsidR="0022049E" w:rsidRPr="00AD717C" w:rsidRDefault="00485C72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 فان قيل</w:t>
      </w:r>
      <w:r w:rsidR="004540C8" w:rsidRPr="00AD717C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B807F6">
        <w:rPr>
          <w:rFonts w:cs="Traditional Arabic" w:hint="cs"/>
          <w:sz w:val="36"/>
          <w:szCs w:val="36"/>
          <w:rtl/>
        </w:rPr>
        <w:t>ما رواه ابن عمر رضي</w:t>
      </w:r>
      <w:r w:rsidR="004540C8" w:rsidRPr="00AD717C">
        <w:rPr>
          <w:rFonts w:cs="Traditional Arabic" w:hint="cs"/>
          <w:sz w:val="36"/>
          <w:szCs w:val="36"/>
          <w:rtl/>
        </w:rPr>
        <w:t xml:space="preserve"> الله عنهما فهو</w:t>
      </w:r>
      <w:r w:rsidR="00D04291" w:rsidRPr="00AD717C">
        <w:rPr>
          <w:rFonts w:cs="Traditional Arabic" w:hint="cs"/>
          <w:sz w:val="36"/>
          <w:szCs w:val="36"/>
          <w:rtl/>
        </w:rPr>
        <w:t xml:space="preserve"> خاص بالنبي </w:t>
      </w:r>
      <w:r w:rsidR="002F5FB4">
        <w:rPr>
          <w:rFonts w:cs="Traditional Arabic" w:hint="cs"/>
          <w:sz w:val="36"/>
          <w:szCs w:val="36"/>
        </w:rPr>
        <w:sym w:font="AGA Arabesque" w:char="F072"/>
      </w:r>
      <w:r w:rsidR="0022049E" w:rsidRPr="00AD717C">
        <w:rPr>
          <w:rFonts w:cs="Traditional Arabic" w:hint="cs"/>
          <w:sz w:val="36"/>
          <w:szCs w:val="36"/>
          <w:rtl/>
        </w:rPr>
        <w:t>.</w:t>
      </w:r>
    </w:p>
    <w:p w:rsidR="00D03AF8" w:rsidRPr="00AD717C" w:rsidRDefault="00D04291" w:rsidP="000D41B7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BA2113" w:rsidRPr="00AD717C">
        <w:rPr>
          <w:rFonts w:cs="Traditional Arabic" w:hint="cs"/>
          <w:b/>
          <w:bCs/>
          <w:sz w:val="36"/>
          <w:szCs w:val="36"/>
          <w:rtl/>
        </w:rPr>
        <w:t>فيجاب عنه</w:t>
      </w:r>
      <w:r w:rsidR="00BA2113" w:rsidRPr="00AD717C">
        <w:rPr>
          <w:rFonts w:cs="Traditional Arabic" w:hint="cs"/>
          <w:sz w:val="36"/>
          <w:szCs w:val="36"/>
          <w:rtl/>
        </w:rPr>
        <w:t xml:space="preserve">: بأنه </w:t>
      </w:r>
      <w:r w:rsidRPr="00AD717C">
        <w:rPr>
          <w:rFonts w:cs="Traditional Arabic" w:hint="cs"/>
          <w:sz w:val="36"/>
          <w:szCs w:val="36"/>
          <w:rtl/>
        </w:rPr>
        <w:t>لا دليل عليها إذ الخصائص لا تثبت بالاحتمال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4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>.</w:t>
      </w:r>
    </w:p>
    <w:p w:rsidR="001F0C68" w:rsidRDefault="00800D2B" w:rsidP="000D41B7">
      <w:pPr>
        <w:spacing w:after="0" w:line="223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AD717C">
        <w:rPr>
          <w:rFonts w:cs="Traditional Arabic" w:hint="cs"/>
          <w:b/>
          <w:bCs/>
          <w:sz w:val="36"/>
          <w:szCs w:val="36"/>
          <w:rtl/>
        </w:rPr>
        <w:t>وأما القول الثالث والرابع</w:t>
      </w:r>
      <w:r w:rsidR="00485C72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 xml:space="preserve">فمحجوج </w:t>
      </w:r>
      <w:r w:rsidRPr="00AD717C">
        <w:rPr>
          <w:rFonts w:ascii="Traditional Arabic" w:cs="Traditional Arabic" w:hint="cs"/>
          <w:sz w:val="36"/>
          <w:szCs w:val="36"/>
          <w:rtl/>
        </w:rPr>
        <w:t>بالأحاديث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الصحيحة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المصرحة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>بالنهي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 xml:space="preserve">عن الاستقبال </w:t>
      </w:r>
    </w:p>
    <w:p w:rsidR="00800D2B" w:rsidRPr="00AD717C" w:rsidRDefault="00800D2B" w:rsidP="000D41B7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AD717C">
        <w:rPr>
          <w:rFonts w:ascii="Traditional Arabic" w:cs="Traditional Arabic" w:hint="cs"/>
          <w:sz w:val="36"/>
          <w:szCs w:val="36"/>
          <w:rtl/>
        </w:rPr>
        <w:t>والاستدبار</w:t>
      </w:r>
      <w:r w:rsidRPr="00AD717C">
        <w:rPr>
          <w:rFonts w:ascii="Traditional Arabic" w:cs="Traditional Arabic"/>
          <w:sz w:val="36"/>
          <w:szCs w:val="36"/>
          <w:rtl/>
        </w:rPr>
        <w:t xml:space="preserve"> </w:t>
      </w:r>
      <w:r w:rsidRPr="00AD717C">
        <w:rPr>
          <w:rFonts w:ascii="Traditional Arabic" w:cs="Traditional Arabic" w:hint="cs"/>
          <w:sz w:val="36"/>
          <w:szCs w:val="36"/>
          <w:rtl/>
        </w:rPr>
        <w:t xml:space="preserve">جميعا, </w:t>
      </w:r>
      <w:r w:rsidRPr="00AD717C">
        <w:rPr>
          <w:rFonts w:cs="Traditional Arabic" w:hint="cs"/>
          <w:sz w:val="36"/>
          <w:szCs w:val="36"/>
          <w:rtl/>
        </w:rPr>
        <w:t>وأحاديث الإباحة فيهما أيضا  وهو زيادة يتعين الأخذ بها جمعا بينها</w:t>
      </w:r>
      <w:r w:rsidR="00685C8E" w:rsidRPr="00AD717C">
        <w:rPr>
          <w:rFonts w:cs="Traditional Arabic" w:hint="cs"/>
          <w:sz w:val="36"/>
          <w:szCs w:val="36"/>
          <w:rtl/>
        </w:rPr>
        <w:t xml:space="preserve"> </w:t>
      </w:r>
      <w:r w:rsidRPr="00AD717C">
        <w:rPr>
          <w:rFonts w:cs="Traditional Arabic" w:hint="cs"/>
          <w:sz w:val="36"/>
          <w:szCs w:val="36"/>
          <w:rtl/>
        </w:rPr>
        <w:t xml:space="preserve">حيث يجوز الاسقبال والاستدبار في البينان دون الصحراء </w:t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D717C">
        <w:rPr>
          <w:rStyle w:val="a6"/>
          <w:rFonts w:ascii="AGA Arabesque" w:hAnsi="AGA Arabesque" w:cs="Traditional Arabic"/>
          <w:smallCaps/>
          <w:sz w:val="36"/>
          <w:szCs w:val="36"/>
          <w:rtl/>
        </w:rPr>
        <w:footnoteReference w:id="115"/>
      </w:r>
      <w:r w:rsidRPr="00AD717C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AD717C">
        <w:rPr>
          <w:rFonts w:cs="Traditional Arabic" w:hint="cs"/>
          <w:sz w:val="36"/>
          <w:szCs w:val="36"/>
          <w:rtl/>
        </w:rPr>
        <w:t xml:space="preserve">. </w:t>
      </w:r>
      <w:r w:rsidR="00AE187A" w:rsidRPr="00AD717C">
        <w:rPr>
          <w:rFonts w:cs="Traditional Arabic" w:hint="cs"/>
          <w:sz w:val="36"/>
          <w:szCs w:val="36"/>
          <w:rtl/>
        </w:rPr>
        <w:t>والله أعلم.</w:t>
      </w:r>
    </w:p>
    <w:sectPr w:rsidR="00800D2B" w:rsidRPr="00AD717C" w:rsidSect="00A93466">
      <w:headerReference w:type="default" r:id="rId8"/>
      <w:footerReference w:type="default" r:id="rId9"/>
      <w:footnotePr>
        <w:numRestart w:val="eachPage"/>
      </w:footnotePr>
      <w:pgSz w:w="11906" w:h="16838"/>
      <w:pgMar w:top="873" w:right="1701" w:bottom="1440" w:left="1418" w:header="709" w:footer="709" w:gutter="0"/>
      <w:pgNumType w:start="19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0D5" w:rsidRDefault="004C60D5" w:rsidP="00895141">
      <w:pPr>
        <w:spacing w:after="0" w:line="240" w:lineRule="auto"/>
      </w:pPr>
      <w:r>
        <w:separator/>
      </w:r>
    </w:p>
  </w:endnote>
  <w:endnote w:type="continuationSeparator" w:id="1">
    <w:p w:rsidR="004C60D5" w:rsidRDefault="004C60D5" w:rsidP="0089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2D7" w:rsidRDefault="00CD3B9A" w:rsidP="00A93466">
    <w:pPr>
      <w:pStyle w:val="a5"/>
      <w:jc w:val="center"/>
    </w:pPr>
    <w:r>
      <w:rPr>
        <w:noProof/>
      </w:rPr>
      <w:pict>
        <v:roundrect id="_x0000_s103425" style="position:absolute;left:0;text-align:left;margin-left:0;margin-top:3.9pt;width:38.9pt;height:20.05pt;z-index:251658240;mso-position-horizontal:center;mso-position-horizontal-relative:margin" arcsize="10923f">
          <v:textbox style="mso-next-textbox:#_x0000_s103425">
            <w:txbxContent>
              <w:p w:rsidR="00A93466" w:rsidRPr="00A6537B" w:rsidRDefault="00CD3B9A" w:rsidP="00A93466">
                <w:pPr>
                  <w:spacing w:after="0" w:line="216" w:lineRule="auto"/>
                  <w:jc w:val="center"/>
                  <w:rPr>
                    <w:spacing w:val="-20"/>
                    <w:sz w:val="32"/>
                    <w:szCs w:val="32"/>
                  </w:rPr>
                </w:pP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="00A93466"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="00A93466"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CD3B9A">
                  <w:rPr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C57BE3" w:rsidRPr="00C57BE3">
                  <w:rPr>
                    <w:noProof/>
                    <w:spacing w:val="-20"/>
                    <w:sz w:val="32"/>
                    <w:szCs w:val="32"/>
                    <w:rtl/>
                    <w:lang w:val="ar-SA"/>
                  </w:rPr>
                  <w:t>199</w:t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  <w:p w:rsidR="00AA72D7" w:rsidRDefault="00AA72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0D5" w:rsidRDefault="004C60D5" w:rsidP="005055D2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4C60D5" w:rsidRDefault="004C60D5" w:rsidP="005055D2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مر</w:t>
      </w:r>
      <w:r>
        <w:rPr>
          <w:rFonts w:cs="Traditional Arabic" w:hint="cs"/>
          <w:sz w:val="32"/>
          <w:szCs w:val="32"/>
          <w:rtl/>
        </w:rPr>
        <w:t>عاة المفاتيح شرح مشكاة المصابيح</w:t>
      </w:r>
      <w:r w:rsidRPr="00E82042">
        <w:rPr>
          <w:rFonts w:cs="Traditional Arabic" w:hint="cs"/>
          <w:sz w:val="32"/>
          <w:szCs w:val="32"/>
          <w:rtl/>
        </w:rPr>
        <w:t>2/48.</w:t>
      </w:r>
    </w:p>
  </w:footnote>
  <w:footnote w:id="3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</w:t>
      </w:r>
      <w:r w:rsidRPr="00E82042">
        <w:rPr>
          <w:rFonts w:cs="Traditional Arabic" w:hint="cs"/>
          <w:sz w:val="32"/>
          <w:szCs w:val="32"/>
          <w:rtl/>
        </w:rPr>
        <w:t>:</w:t>
      </w:r>
      <w:r>
        <w:rPr>
          <w:rFonts w:cs="Traditional Arabic" w:hint="cs"/>
          <w:sz w:val="32"/>
          <w:szCs w:val="32"/>
          <w:rtl/>
        </w:rPr>
        <w:t xml:space="preserve"> الإ</w:t>
      </w:r>
      <w:r w:rsidRPr="00E82042">
        <w:rPr>
          <w:rFonts w:cs="Traditional Arabic" w:hint="cs"/>
          <w:sz w:val="32"/>
          <w:szCs w:val="32"/>
          <w:rtl/>
        </w:rPr>
        <w:t>شراف1/168,</w:t>
      </w:r>
      <w:r w:rsidRPr="00A657A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والحاوي الكبير1/128,و</w:t>
      </w:r>
      <w:r w:rsidRPr="00E82042">
        <w:rPr>
          <w:rFonts w:cs="Traditional Arabic" w:hint="cs"/>
          <w:sz w:val="32"/>
          <w:szCs w:val="32"/>
          <w:rtl/>
        </w:rPr>
        <w:t>إجماع الأئمة الأربعة واختلافهم لابن هبي</w:t>
      </w:r>
      <w:r>
        <w:rPr>
          <w:rFonts w:cs="Traditional Arabic" w:hint="cs"/>
          <w:sz w:val="32"/>
          <w:szCs w:val="32"/>
          <w:rtl/>
        </w:rPr>
        <w:t>رة1/84, والاختيار لتعليل المختار1/37, والمغني</w:t>
      </w:r>
      <w:r w:rsidRPr="00E82042">
        <w:rPr>
          <w:rFonts w:cs="Traditional Arabic" w:hint="cs"/>
          <w:sz w:val="32"/>
          <w:szCs w:val="32"/>
          <w:rtl/>
        </w:rPr>
        <w:t xml:space="preserve">1/220, </w:t>
      </w:r>
      <w:r>
        <w:rPr>
          <w:rFonts w:cs="Traditional Arabic" w:hint="cs"/>
          <w:sz w:val="32"/>
          <w:szCs w:val="32"/>
          <w:rtl/>
        </w:rPr>
        <w:t>وحاشية ابن عابدين</w:t>
      </w:r>
      <w:r w:rsidRPr="00E82042">
        <w:rPr>
          <w:rFonts w:cs="Traditional Arabic" w:hint="cs"/>
          <w:sz w:val="32"/>
          <w:szCs w:val="32"/>
          <w:rtl/>
        </w:rPr>
        <w:t>1/544.</w:t>
      </w:r>
    </w:p>
  </w:footnote>
  <w:footnote w:id="4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نيل الأوطار</w:t>
      </w:r>
      <w:r w:rsidRPr="00E82042">
        <w:rPr>
          <w:rFonts w:cs="Traditional Arabic" w:hint="cs"/>
          <w:sz w:val="32"/>
          <w:szCs w:val="32"/>
          <w:rtl/>
        </w:rPr>
        <w:t>1/95.</w:t>
      </w:r>
    </w:p>
  </w:footnote>
  <w:footnote w:id="5">
    <w:p w:rsidR="00AA72D7" w:rsidRPr="003A3142" w:rsidRDefault="00AA72D7" w:rsidP="003743C2">
      <w:pPr>
        <w:autoSpaceDE w:val="0"/>
        <w:autoSpaceDN w:val="0"/>
        <w:adjustRightInd w:val="0"/>
        <w:spacing w:after="0" w:line="216" w:lineRule="auto"/>
        <w:ind w:left="425" w:hanging="425"/>
        <w:jc w:val="lowKashida"/>
        <w:rPr>
          <w:rFonts w:cs="Traditional Arabic"/>
          <w:sz w:val="32"/>
          <w:rtl/>
        </w:rPr>
      </w:pPr>
      <w:r w:rsidRPr="003A3142">
        <w:rPr>
          <w:rFonts w:cs="Traditional Arabic" w:hint="cs"/>
          <w:sz w:val="32"/>
          <w:szCs w:val="32"/>
          <w:rtl/>
        </w:rPr>
        <w:t>(</w:t>
      </w:r>
      <w:r w:rsidRPr="003A3142">
        <w:rPr>
          <w:rFonts w:cs="Traditional Arabic"/>
          <w:sz w:val="32"/>
          <w:szCs w:val="32"/>
          <w:rtl/>
        </w:rPr>
        <w:footnoteRef/>
      </w:r>
      <w:r w:rsidRPr="003A3142">
        <w:rPr>
          <w:rFonts w:cs="Traditional Arabic" w:hint="cs"/>
          <w:sz w:val="32"/>
          <w:szCs w:val="32"/>
          <w:rtl/>
        </w:rPr>
        <w:t xml:space="preserve">) هو </w:t>
      </w:r>
      <w:r w:rsidRPr="003A3142">
        <w:rPr>
          <w:rFonts w:ascii="Traditional Arabic" w:cs="Traditional Arabic" w:hint="eastAsia"/>
          <w:sz w:val="32"/>
          <w:szCs w:val="32"/>
          <w:rtl/>
        </w:rPr>
        <w:t>علي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بن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محمد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بن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حبيب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أبو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الحسن</w:t>
      </w:r>
      <w:r w:rsidRPr="003A3142"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  <w:rtl/>
        </w:rPr>
        <w:t>البصري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  <w:rtl/>
        </w:rPr>
        <w:t>الماوردي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الشافعي،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cs"/>
          <w:sz w:val="32"/>
          <w:szCs w:val="32"/>
          <w:rtl/>
        </w:rPr>
        <w:t xml:space="preserve">كان من وجوه الفقهاء الشافعية, حدث عن </w:t>
      </w:r>
      <w:r w:rsidRPr="003A3142">
        <w:rPr>
          <w:rFonts w:ascii="Traditional Arabic" w:cs="Traditional Arabic" w:hint="eastAsia"/>
          <w:sz w:val="32"/>
          <w:szCs w:val="32"/>
          <w:rtl/>
        </w:rPr>
        <w:t>الحسن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بن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علي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الجبلي</w:t>
      </w:r>
      <w:r w:rsidRPr="003A3142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3A3142">
        <w:rPr>
          <w:rFonts w:ascii="Traditional Arabic" w:cs="Traditional Arabic" w:hint="eastAsia"/>
          <w:sz w:val="32"/>
          <w:szCs w:val="32"/>
          <w:rtl/>
        </w:rPr>
        <w:t>و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محمد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بن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عدي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المنقري</w:t>
      </w:r>
      <w:r w:rsidRPr="003A3142">
        <w:rPr>
          <w:rFonts w:ascii="Traditional Arabic" w:cs="Traditional Arabic" w:hint="cs"/>
          <w:sz w:val="32"/>
          <w:szCs w:val="32"/>
          <w:rtl/>
        </w:rPr>
        <w:t xml:space="preserve">, وعنه </w:t>
      </w:r>
      <w:r w:rsidRPr="003A3142">
        <w:rPr>
          <w:rFonts w:ascii="Traditional Arabic" w:cs="Traditional Arabic" w:hint="eastAsia"/>
          <w:sz w:val="32"/>
          <w:szCs w:val="32"/>
          <w:rtl/>
        </w:rPr>
        <w:t>أبو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بكر</w:t>
      </w:r>
      <w:r w:rsidRPr="003A3142">
        <w:rPr>
          <w:rFonts w:ascii="Traditional Arabic" w:cs="Traditional Arabic"/>
          <w:sz w:val="32"/>
          <w:szCs w:val="32"/>
          <w:rtl/>
        </w:rPr>
        <w:t xml:space="preserve"> </w:t>
      </w:r>
      <w:r w:rsidRPr="003A3142">
        <w:rPr>
          <w:rFonts w:ascii="Traditional Arabic" w:cs="Traditional Arabic" w:hint="eastAsia"/>
          <w:sz w:val="32"/>
          <w:szCs w:val="32"/>
          <w:rtl/>
        </w:rPr>
        <w:t>الخطيب</w:t>
      </w:r>
      <w:r w:rsidRPr="003A3142">
        <w:rPr>
          <w:rFonts w:ascii="Traditional Arabic" w:cs="Traditional Arabic" w:hint="cs"/>
          <w:sz w:val="32"/>
          <w:szCs w:val="32"/>
          <w:rtl/>
        </w:rPr>
        <w:t xml:space="preserve"> وغيره, وألف كثيرا منها: الحاوي الكبير, والأح</w:t>
      </w:r>
      <w:r>
        <w:rPr>
          <w:rFonts w:ascii="Traditional Arabic" w:cs="Traditional Arabic" w:hint="cs"/>
          <w:sz w:val="32"/>
          <w:szCs w:val="32"/>
          <w:rtl/>
        </w:rPr>
        <w:t>كام السلطانية وغيرهما, توفي سنة</w:t>
      </w:r>
      <w:r w:rsidRPr="003A3142">
        <w:rPr>
          <w:rFonts w:ascii="Traditional Arabic" w:cs="Traditional Arabic" w:hint="cs"/>
          <w:sz w:val="32"/>
          <w:szCs w:val="32"/>
          <w:rtl/>
        </w:rPr>
        <w:t>450هـ ينظر:[طبقات الفقهاء للشيرازي ص138, وتاريخ بغداد13/587, ووفيات الأعيان 3/282, وسير أعلام النبلاء18/64].</w:t>
      </w:r>
      <w:r w:rsidRPr="003A3142">
        <w:rPr>
          <w:rFonts w:cs="Traditional Arabic"/>
          <w:sz w:val="32"/>
          <w:rtl/>
        </w:rPr>
        <w:t xml:space="preserve"> </w:t>
      </w:r>
    </w:p>
  </w:footnote>
  <w:footnote w:id="6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المجموع</w:t>
      </w:r>
      <w:r w:rsidRPr="00E82042">
        <w:rPr>
          <w:rFonts w:cs="Traditional Arabic" w:hint="cs"/>
          <w:sz w:val="32"/>
          <w:szCs w:val="32"/>
          <w:rtl/>
        </w:rPr>
        <w:t>2/95.</w:t>
      </w:r>
    </w:p>
  </w:footnote>
  <w:footnote w:id="7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بداية المجتهد</w:t>
      </w:r>
      <w:r w:rsidRPr="00E82042">
        <w:rPr>
          <w:rFonts w:cs="Traditional Arabic" w:hint="cs"/>
          <w:sz w:val="32"/>
          <w:szCs w:val="32"/>
          <w:rtl/>
        </w:rPr>
        <w:t>2/99. تحقيق د/ عبد الله الزاحم .</w:t>
      </w:r>
    </w:p>
  </w:footnote>
  <w:footnote w:id="8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سبل السلام</w:t>
      </w:r>
      <w:r w:rsidRPr="00E82042">
        <w:rPr>
          <w:rFonts w:cs="Traditional Arabic" w:hint="cs"/>
          <w:sz w:val="32"/>
          <w:szCs w:val="32"/>
          <w:rtl/>
        </w:rPr>
        <w:t>1/123 .</w:t>
      </w:r>
    </w:p>
  </w:footnote>
  <w:footnote w:id="9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Pr="00E82042">
        <w:rPr>
          <w:rFonts w:cs="Traditional Arabic" w:hint="cs"/>
          <w:sz w:val="32"/>
          <w:szCs w:val="32"/>
          <w:rtl/>
        </w:rPr>
        <w:t>الأوسط1/326, والمحلى1/166, والاستذكار2/</w:t>
      </w:r>
      <w:r>
        <w:rPr>
          <w:rFonts w:cs="Traditional Arabic" w:hint="cs"/>
          <w:sz w:val="32"/>
          <w:szCs w:val="32"/>
          <w:rtl/>
        </w:rPr>
        <w:t>4</w:t>
      </w:r>
      <w:r w:rsidRPr="00E82042">
        <w:rPr>
          <w:rFonts w:cs="Traditional Arabic" w:hint="cs"/>
          <w:sz w:val="32"/>
          <w:szCs w:val="32"/>
          <w:rtl/>
        </w:rPr>
        <w:t>33, و</w:t>
      </w:r>
      <w:r>
        <w:rPr>
          <w:rFonts w:cs="Traditional Arabic" w:hint="cs"/>
          <w:sz w:val="32"/>
          <w:szCs w:val="32"/>
          <w:rtl/>
        </w:rPr>
        <w:t>البيان</w:t>
      </w:r>
      <w:r w:rsidRPr="00E82042">
        <w:rPr>
          <w:rFonts w:cs="Traditional Arabic" w:hint="cs"/>
          <w:sz w:val="32"/>
          <w:szCs w:val="32"/>
          <w:rtl/>
        </w:rPr>
        <w:t>1/206</w:t>
      </w:r>
      <w:r>
        <w:rPr>
          <w:rFonts w:cs="Traditional Arabic" w:hint="cs"/>
          <w:sz w:val="32"/>
          <w:szCs w:val="32"/>
          <w:rtl/>
        </w:rPr>
        <w:t>,</w:t>
      </w:r>
      <w:r w:rsidRPr="00C4580C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والمغني1/220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0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هو ربيعة بن أبي عبد الرحمن فروخ أبو عثمان التميمي مولاهم المعروف بربيعة الرأي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 xml:space="preserve">كان إماما وحافظا </w:t>
      </w:r>
      <w:r>
        <w:rPr>
          <w:rFonts w:cs="Traditional Arabic" w:hint="cs"/>
          <w:sz w:val="32"/>
          <w:szCs w:val="32"/>
          <w:rtl/>
        </w:rPr>
        <w:t>و</w:t>
      </w:r>
      <w:r w:rsidRPr="00E82042">
        <w:rPr>
          <w:rFonts w:cs="Traditional Arabic" w:hint="cs"/>
          <w:sz w:val="32"/>
          <w:szCs w:val="32"/>
          <w:rtl/>
        </w:rPr>
        <w:t>فقيها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روى عن أنس بن مالك</w:t>
      </w:r>
      <w:r>
        <w:rPr>
          <w:rFonts w:cs="Traditional Arabic" w:hint="cs"/>
          <w:sz w:val="32"/>
          <w:szCs w:val="32"/>
          <w:rtl/>
        </w:rPr>
        <w:t>, وا</w:t>
      </w:r>
      <w:r w:rsidRPr="00E82042">
        <w:rPr>
          <w:rFonts w:cs="Traditional Arabic" w:hint="cs"/>
          <w:sz w:val="32"/>
          <w:szCs w:val="32"/>
          <w:rtl/>
        </w:rPr>
        <w:t>بن المسيب وغيرهما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وعنه الثوري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ومالك وغيرهما</w:t>
      </w:r>
      <w:r>
        <w:rPr>
          <w:rFonts w:cs="Traditional Arabic" w:hint="cs"/>
          <w:sz w:val="32"/>
          <w:szCs w:val="32"/>
          <w:rtl/>
        </w:rPr>
        <w:t>, توفي سنة136هـ.</w:t>
      </w:r>
      <w:r w:rsidRPr="00E82042">
        <w:rPr>
          <w:rFonts w:cs="Traditional Arabic" w:hint="cs"/>
          <w:sz w:val="32"/>
          <w:szCs w:val="32"/>
          <w:rtl/>
        </w:rPr>
        <w:t>ينظر: [تذكرة الحفاظ1/157, وسير أعلام النبلاء6/89, وتقريب التهذيب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ص147].</w:t>
      </w:r>
    </w:p>
  </w:footnote>
  <w:footnote w:id="11">
    <w:p w:rsidR="00AA72D7" w:rsidRPr="00E82042" w:rsidRDefault="00AA72D7" w:rsidP="003743C2">
      <w:pPr>
        <w:pStyle w:val="3"/>
        <w:spacing w:line="21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الأوسط1/326, </w:t>
      </w:r>
      <w:r>
        <w:rPr>
          <w:rFonts w:cs="Traditional Arabic" w:hint="cs"/>
          <w:sz w:val="32"/>
          <w:szCs w:val="32"/>
          <w:rtl/>
        </w:rPr>
        <w:t>والبيان</w:t>
      </w:r>
      <w:r w:rsidRPr="00E82042">
        <w:rPr>
          <w:rFonts w:cs="Traditional Arabic" w:hint="cs"/>
          <w:sz w:val="32"/>
          <w:szCs w:val="32"/>
          <w:rtl/>
        </w:rPr>
        <w:t>1/ 206</w:t>
      </w:r>
      <w:r>
        <w:rPr>
          <w:rFonts w:cs="Traditional Arabic" w:hint="cs"/>
          <w:sz w:val="32"/>
          <w:szCs w:val="32"/>
          <w:rtl/>
        </w:rPr>
        <w:t>,</w:t>
      </w:r>
      <w:r w:rsidRPr="00C4580C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المغني</w:t>
      </w:r>
      <w:r w:rsidRPr="00E82042">
        <w:rPr>
          <w:rFonts w:cs="Traditional Arabic" w:hint="cs"/>
          <w:sz w:val="32"/>
          <w:szCs w:val="32"/>
          <w:rtl/>
        </w:rPr>
        <w:t>1/220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2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المحلى1/166, و</w:t>
      </w:r>
      <w:r>
        <w:rPr>
          <w:rFonts w:cs="Traditional Arabic" w:hint="cs"/>
          <w:sz w:val="32"/>
          <w:szCs w:val="32"/>
          <w:rtl/>
        </w:rPr>
        <w:t>الاستذكار</w:t>
      </w:r>
      <w:r w:rsidRPr="00E82042">
        <w:rPr>
          <w:rFonts w:cs="Traditional Arabic" w:hint="cs"/>
          <w:sz w:val="32"/>
          <w:szCs w:val="32"/>
          <w:rtl/>
        </w:rPr>
        <w:t xml:space="preserve">2/433, </w:t>
      </w:r>
      <w:r>
        <w:rPr>
          <w:rFonts w:cs="Traditional Arabic" w:hint="cs"/>
          <w:sz w:val="32"/>
          <w:szCs w:val="32"/>
          <w:rtl/>
        </w:rPr>
        <w:t xml:space="preserve">والبيان1/206,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بداية المجتهد2/99, والمغني1/220.</w:t>
      </w:r>
      <w:r w:rsidRPr="00E82042">
        <w:rPr>
          <w:rFonts w:cs="Traditional Arabic" w:hint="cs"/>
          <w:sz w:val="32"/>
          <w:szCs w:val="32"/>
          <w:rtl/>
        </w:rPr>
        <w:t xml:space="preserve">  </w:t>
      </w:r>
    </w:p>
  </w:footnote>
  <w:footnote w:id="13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</w:t>
      </w:r>
      <w:r w:rsidRPr="00E82042">
        <w:rPr>
          <w:rFonts w:cs="Traditional Arabic" w:hint="cs"/>
          <w:sz w:val="32"/>
          <w:szCs w:val="32"/>
          <w:rtl/>
        </w:rPr>
        <w:t>المغني1/222, والمبدع1/ 64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>والإنصاف</w:t>
      </w:r>
      <w:r>
        <w:rPr>
          <w:rFonts w:cs="Traditional Arabic" w:hint="cs"/>
          <w:sz w:val="32"/>
          <w:szCs w:val="32"/>
          <w:rtl/>
        </w:rPr>
        <w:t xml:space="preserve"> مع المقنع</w:t>
      </w:r>
      <w:r w:rsidRPr="00E82042">
        <w:rPr>
          <w:rFonts w:cs="Traditional Arabic" w:hint="cs"/>
          <w:sz w:val="32"/>
          <w:szCs w:val="32"/>
          <w:rtl/>
        </w:rPr>
        <w:t xml:space="preserve">1/205. ولكن ردها المرداوي في الإنصاف1/205, و في تصحيح الفروع1/125. </w:t>
      </w:r>
    </w:p>
  </w:footnote>
  <w:footnote w:id="14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sz w:val="32"/>
          <w:rtl/>
        </w:rPr>
      </w:pPr>
      <w:r w:rsidRPr="00F63134">
        <w:rPr>
          <w:rFonts w:cs="Traditional Arabic" w:hint="cs"/>
          <w:sz w:val="48"/>
          <w:szCs w:val="32"/>
          <w:rtl/>
        </w:rPr>
        <w:t>(</w:t>
      </w:r>
      <w:r w:rsidRPr="00F63134">
        <w:rPr>
          <w:rFonts w:cs="Traditional Arabic"/>
          <w:sz w:val="48"/>
          <w:szCs w:val="32"/>
          <w:rtl/>
        </w:rPr>
        <w:footnoteRef/>
      </w:r>
      <w:r w:rsidRPr="00F63134">
        <w:rPr>
          <w:rFonts w:cs="Traditional Arabic" w:hint="cs"/>
          <w:sz w:val="48"/>
          <w:szCs w:val="32"/>
          <w:rtl/>
        </w:rPr>
        <w:t>)</w:t>
      </w:r>
      <w:r w:rsidRPr="00E82042">
        <w:rPr>
          <w:rFonts w:hint="cs"/>
          <w:sz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هو </w:t>
      </w:r>
      <w:r w:rsidRPr="009F7523">
        <w:rPr>
          <w:rFonts w:ascii="Traditional Arabic" w:cs="Traditional Arabic" w:hint="eastAsia"/>
          <w:sz w:val="32"/>
          <w:szCs w:val="32"/>
          <w:rtl/>
        </w:rPr>
        <w:t>خالد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بن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زيد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بن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كليب</w:t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 أبو أيوب الأنصاري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مشهور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بكنيته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 الصحابي الجليل, </w:t>
      </w:r>
      <w:r w:rsidRPr="009F7523">
        <w:rPr>
          <w:rFonts w:ascii="Traditional Arabic" w:cs="Traditional Arabic" w:hint="eastAsia"/>
          <w:sz w:val="32"/>
          <w:szCs w:val="32"/>
          <w:rtl/>
        </w:rPr>
        <w:t>ولما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قدم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رسول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الله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</w:rPr>
        <w:sym w:font="AGA Arabesque" w:char="F072"/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المدينة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مهاجرا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نزل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عليه،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وأقام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عنده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حتى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بنى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حجر</w:t>
      </w:r>
      <w:r>
        <w:rPr>
          <w:rFonts w:ascii="Traditional Arabic" w:cs="Traditional Arabic" w:hint="cs"/>
          <w:sz w:val="32"/>
          <w:szCs w:val="32"/>
          <w:rtl/>
        </w:rPr>
        <w:t>ت</w:t>
      </w:r>
      <w:r w:rsidRPr="009F7523">
        <w:rPr>
          <w:rFonts w:ascii="Traditional Arabic" w:cs="Traditional Arabic" w:hint="eastAsia"/>
          <w:sz w:val="32"/>
          <w:szCs w:val="32"/>
          <w:rtl/>
        </w:rPr>
        <w:t>ه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ومسجده</w:t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, روى عن النبي </w:t>
      </w:r>
      <w:r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, وعنه </w:t>
      </w:r>
      <w:r w:rsidRPr="009F7523">
        <w:rPr>
          <w:rFonts w:ascii="Traditional Arabic" w:cs="Traditional Arabic" w:hint="eastAsia"/>
          <w:sz w:val="32"/>
          <w:szCs w:val="32"/>
          <w:rtl/>
        </w:rPr>
        <w:t>سعيد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بن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المسيب،</w:t>
      </w:r>
      <w:r w:rsidRPr="009F7523">
        <w:rPr>
          <w:rFonts w:ascii="Traditional Arabic" w:cs="Traditional Arabic"/>
          <w:sz w:val="32"/>
          <w:szCs w:val="32"/>
          <w:rtl/>
        </w:rPr>
        <w:t xml:space="preserve"> </w:t>
      </w:r>
      <w:r w:rsidRPr="009F7523">
        <w:rPr>
          <w:rFonts w:ascii="Traditional Arabic" w:cs="Traditional Arabic" w:hint="eastAsia"/>
          <w:sz w:val="32"/>
          <w:szCs w:val="32"/>
          <w:rtl/>
        </w:rPr>
        <w:t>وعروة</w:t>
      </w:r>
      <w:r w:rsidRPr="009F7523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>
        <w:rPr>
          <w:rFonts w:ascii="Traditional Arabic" w:cs="Traditional Arabic" w:hint="cs"/>
          <w:sz w:val="32"/>
          <w:szCs w:val="32"/>
          <w:rtl/>
        </w:rPr>
        <w:t>, توفي سنة52هـ.ينظر:</w:t>
      </w:r>
      <w:r w:rsidRPr="009F7523">
        <w:rPr>
          <w:rFonts w:ascii="Traditional Arabic" w:cs="Traditional Arabic" w:hint="cs"/>
          <w:sz w:val="32"/>
          <w:szCs w:val="32"/>
          <w:rtl/>
        </w:rPr>
        <w:t>[أسد الغابة2/121, و6/22, والإصابة2/89].</w:t>
      </w:r>
    </w:p>
  </w:footnote>
  <w:footnote w:id="15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1/165.</w:t>
      </w:r>
    </w:p>
  </w:footnote>
  <w:footnote w:id="16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الأوسط1/325, و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1/165</w:t>
      </w:r>
      <w:r>
        <w:rPr>
          <w:rFonts w:cs="Traditional Arabic" w:hint="cs"/>
          <w:sz w:val="32"/>
          <w:szCs w:val="32"/>
          <w:rtl/>
        </w:rPr>
        <w:t>,</w:t>
      </w:r>
      <w:r w:rsidRPr="00C4580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والاستذكار</w:t>
      </w:r>
      <w:r w:rsidRPr="00E82042">
        <w:rPr>
          <w:rFonts w:cs="Traditional Arabic" w:hint="cs"/>
          <w:sz w:val="32"/>
          <w:szCs w:val="32"/>
          <w:rtl/>
        </w:rPr>
        <w:t>2/433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17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ينظر: الأ</w:t>
      </w:r>
      <w:r w:rsidRPr="00E82042">
        <w:rPr>
          <w:rFonts w:cs="Traditional Arabic" w:hint="cs"/>
          <w:sz w:val="32"/>
          <w:szCs w:val="32"/>
          <w:rtl/>
        </w:rPr>
        <w:t>وسط</w:t>
      </w:r>
      <w:r>
        <w:rPr>
          <w:rFonts w:cs="Traditional Arabic" w:hint="cs"/>
          <w:sz w:val="32"/>
          <w:szCs w:val="32"/>
          <w:rtl/>
        </w:rPr>
        <w:t xml:space="preserve"> لابن المنذر</w:t>
      </w:r>
      <w:r w:rsidRPr="00E82042">
        <w:rPr>
          <w:rFonts w:cs="Traditional Arabic" w:hint="cs"/>
          <w:sz w:val="32"/>
          <w:szCs w:val="32"/>
          <w:rtl/>
        </w:rPr>
        <w:t>1/326 .</w:t>
      </w:r>
    </w:p>
  </w:footnote>
  <w:footnote w:id="18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1/165.</w:t>
      </w:r>
    </w:p>
  </w:footnote>
  <w:footnote w:id="19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المصدر </w:t>
      </w:r>
      <w:r>
        <w:rPr>
          <w:rFonts w:cs="Traditional Arabic" w:hint="cs"/>
          <w:sz w:val="32"/>
          <w:szCs w:val="32"/>
          <w:rtl/>
        </w:rPr>
        <w:t>السابق</w:t>
      </w:r>
      <w:r w:rsidRPr="00E82042">
        <w:rPr>
          <w:rFonts w:cs="Traditional Arabic" w:hint="cs"/>
          <w:sz w:val="32"/>
          <w:szCs w:val="32"/>
          <w:rtl/>
        </w:rPr>
        <w:t>.</w:t>
      </w:r>
    </w:p>
  </w:footnote>
  <w:footnote w:id="20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11/165,</w:t>
      </w:r>
      <w:r w:rsidRPr="00C4580C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والتمهيد1/224,</w:t>
      </w:r>
      <w:r w:rsidRPr="00C4580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والاستذكار</w:t>
      </w:r>
      <w:r w:rsidRPr="00E82042">
        <w:rPr>
          <w:rFonts w:cs="Traditional Arabic" w:hint="cs"/>
          <w:sz w:val="32"/>
          <w:szCs w:val="32"/>
          <w:rtl/>
        </w:rPr>
        <w:t>2/431, و</w:t>
      </w:r>
      <w:r>
        <w:rPr>
          <w:rFonts w:cs="Traditional Arabic" w:hint="cs"/>
          <w:sz w:val="32"/>
          <w:szCs w:val="32"/>
          <w:rtl/>
        </w:rPr>
        <w:t>البيان</w:t>
      </w:r>
      <w:r w:rsidRPr="00E82042">
        <w:rPr>
          <w:rFonts w:cs="Traditional Arabic" w:hint="cs"/>
          <w:sz w:val="32"/>
          <w:szCs w:val="32"/>
          <w:rtl/>
        </w:rPr>
        <w:t>1/206.</w:t>
      </w:r>
    </w:p>
  </w:footnote>
  <w:footnote w:id="21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1/165.</w:t>
      </w:r>
    </w:p>
  </w:footnote>
  <w:footnote w:id="22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الأوسط لابن المنذر1/325, والمحلى</w:t>
      </w:r>
      <w:r w:rsidRPr="00E82042">
        <w:rPr>
          <w:rFonts w:cs="Traditional Arabic" w:hint="cs"/>
          <w:sz w:val="32"/>
          <w:szCs w:val="32"/>
          <w:rtl/>
        </w:rPr>
        <w:t>1/165,</w:t>
      </w:r>
      <w:r w:rsidRPr="009028E8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والاستذكار2/431,</w:t>
      </w:r>
      <w:r w:rsidRPr="00E82042">
        <w:rPr>
          <w:rFonts w:cs="Traditional Arabic" w:hint="cs"/>
          <w:sz w:val="32"/>
          <w:szCs w:val="32"/>
          <w:rtl/>
        </w:rPr>
        <w:t xml:space="preserve"> والمغني 1/221.</w:t>
      </w:r>
    </w:p>
  </w:footnote>
  <w:footnote w:id="23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الآثار لمحمد بن الحسن1/</w:t>
      </w:r>
      <w:r w:rsidRPr="00E82042">
        <w:rPr>
          <w:rFonts w:cs="Traditional Arabic" w:hint="cs"/>
          <w:sz w:val="32"/>
          <w:szCs w:val="32"/>
          <w:rtl/>
        </w:rPr>
        <w:t xml:space="preserve">62, وشرح معاني الآثار 4/233, </w:t>
      </w:r>
      <w:r>
        <w:rPr>
          <w:rFonts w:cs="Traditional Arabic" w:hint="cs"/>
          <w:sz w:val="32"/>
          <w:szCs w:val="32"/>
          <w:rtl/>
        </w:rPr>
        <w:t>وشرح مختصر الطحاوي</w:t>
      </w:r>
      <w:r w:rsidRPr="00E82042">
        <w:rPr>
          <w:rFonts w:cs="Traditional Arabic" w:hint="cs"/>
          <w:sz w:val="32"/>
          <w:szCs w:val="32"/>
          <w:rtl/>
        </w:rPr>
        <w:t>8/520,</w:t>
      </w:r>
      <w:r>
        <w:rPr>
          <w:rFonts w:cs="Traditional Arabic" w:hint="cs"/>
          <w:sz w:val="32"/>
          <w:szCs w:val="32"/>
          <w:rtl/>
        </w:rPr>
        <w:t xml:space="preserve"> الهداية</w:t>
      </w:r>
      <w:r w:rsidRPr="00E82042">
        <w:rPr>
          <w:rFonts w:cs="Traditional Arabic" w:hint="cs"/>
          <w:sz w:val="32"/>
          <w:szCs w:val="32"/>
          <w:rtl/>
        </w:rPr>
        <w:t>1/110,</w:t>
      </w:r>
      <w:r>
        <w:rPr>
          <w:rFonts w:cs="Traditional Arabic" w:hint="cs"/>
          <w:sz w:val="32"/>
          <w:szCs w:val="32"/>
          <w:rtl/>
        </w:rPr>
        <w:t xml:space="preserve"> والبناية</w:t>
      </w:r>
      <w:r w:rsidRPr="00E82042">
        <w:rPr>
          <w:rFonts w:cs="Traditional Arabic" w:hint="cs"/>
          <w:sz w:val="32"/>
          <w:szCs w:val="32"/>
          <w:rtl/>
        </w:rPr>
        <w:t>2/557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 xml:space="preserve">حاشية ابن عابدين </w:t>
      </w:r>
      <w:r w:rsidRPr="00E82042">
        <w:rPr>
          <w:rFonts w:cs="Traditional Arabic" w:hint="cs"/>
          <w:sz w:val="32"/>
          <w:szCs w:val="32"/>
          <w:rtl/>
        </w:rPr>
        <w:t>1/554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24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الصاحبان: إذا </w:t>
      </w:r>
      <w:r w:rsidRPr="00E82042">
        <w:rPr>
          <w:rFonts w:cs="Traditional Arabic" w:hint="cs"/>
          <w:sz w:val="32"/>
          <w:szCs w:val="32"/>
          <w:rtl/>
        </w:rPr>
        <w:t>أطلق في مذهب الحنفية الصاحبان فالمراد بهما الإمام أبو يوسف ومحمد بن الحسن الشيباني من تلامذة أبي حنيفة رحم</w:t>
      </w:r>
      <w:r>
        <w:rPr>
          <w:rFonts w:cs="Traditional Arabic" w:hint="cs"/>
          <w:sz w:val="32"/>
          <w:szCs w:val="32"/>
          <w:rtl/>
        </w:rPr>
        <w:t>ه الله تعالى. ينظر لهذا المصطلح</w:t>
      </w:r>
      <w:r w:rsidRPr="00E82042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cs="Traditional Arabic" w:hint="cs"/>
          <w:sz w:val="32"/>
          <w:szCs w:val="32"/>
          <w:rtl/>
        </w:rPr>
        <w:t>[</w:t>
      </w:r>
      <w:r w:rsidRPr="00E82042">
        <w:rPr>
          <w:rFonts w:cs="Traditional Arabic" w:hint="cs"/>
          <w:sz w:val="32"/>
          <w:szCs w:val="32"/>
          <w:rtl/>
        </w:rPr>
        <w:t>الفتح المبين في تعريف مصطلحات الفقهاء والأصوليين ص65</w:t>
      </w:r>
      <w:r>
        <w:rPr>
          <w:rFonts w:cs="Traditional Arabic" w:hint="cs"/>
          <w:sz w:val="32"/>
          <w:szCs w:val="32"/>
          <w:rtl/>
        </w:rPr>
        <w:t>]</w:t>
      </w:r>
      <w:r w:rsidRPr="00E82042">
        <w:rPr>
          <w:rFonts w:cs="Traditional Arabic" w:hint="cs"/>
          <w:sz w:val="32"/>
          <w:szCs w:val="32"/>
          <w:rtl/>
        </w:rPr>
        <w:t>.</w:t>
      </w:r>
    </w:p>
  </w:footnote>
  <w:footnote w:id="25">
    <w:p w:rsidR="00AA72D7" w:rsidRPr="00E82042" w:rsidRDefault="00AA72D7" w:rsidP="003743C2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كتاب ا</w:t>
      </w:r>
      <w:r>
        <w:rPr>
          <w:rFonts w:cs="Traditional Arabic" w:hint="cs"/>
          <w:sz w:val="32"/>
          <w:szCs w:val="32"/>
          <w:rtl/>
        </w:rPr>
        <w:t>لآثار لمحمد بن الحسن الشيباني1/</w:t>
      </w:r>
      <w:r w:rsidRPr="00E82042">
        <w:rPr>
          <w:rFonts w:cs="Traditional Arabic" w:hint="cs"/>
          <w:sz w:val="32"/>
          <w:szCs w:val="32"/>
          <w:rtl/>
        </w:rPr>
        <w:t>61, و</w:t>
      </w:r>
      <w:r>
        <w:rPr>
          <w:rFonts w:cs="Traditional Arabic" w:hint="cs"/>
          <w:sz w:val="32"/>
          <w:szCs w:val="32"/>
          <w:rtl/>
        </w:rPr>
        <w:t>شرح معاني الآثار</w:t>
      </w:r>
      <w:r w:rsidRPr="00E82042">
        <w:rPr>
          <w:rFonts w:cs="Traditional Arabic" w:hint="cs"/>
          <w:sz w:val="32"/>
          <w:szCs w:val="32"/>
          <w:rtl/>
        </w:rPr>
        <w:t>4/233.</w:t>
      </w:r>
      <w:r w:rsidRPr="00E82042">
        <w:rPr>
          <w:rFonts w:cs="Traditional Arabic"/>
          <w:sz w:val="32"/>
          <w:szCs w:val="32"/>
          <w:rtl/>
        </w:rPr>
        <w:t xml:space="preserve"> </w:t>
      </w:r>
    </w:p>
  </w:footnote>
  <w:footnote w:id="26">
    <w:p w:rsidR="00AA72D7" w:rsidRPr="00E82042" w:rsidRDefault="00AA72D7" w:rsidP="003743C2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المغني</w:t>
      </w:r>
      <w:r w:rsidRPr="00E82042">
        <w:rPr>
          <w:rFonts w:cs="Traditional Arabic" w:hint="cs"/>
          <w:sz w:val="32"/>
          <w:szCs w:val="32"/>
          <w:rtl/>
        </w:rPr>
        <w:t>1/221, و</w:t>
      </w:r>
      <w:r>
        <w:rPr>
          <w:rFonts w:cs="Traditional Arabic" w:hint="cs"/>
          <w:sz w:val="32"/>
          <w:szCs w:val="32"/>
          <w:rtl/>
        </w:rPr>
        <w:t>المبدع</w:t>
      </w:r>
      <w:r w:rsidRPr="00E82042">
        <w:rPr>
          <w:rFonts w:cs="Traditional Arabic" w:hint="cs"/>
          <w:sz w:val="32"/>
          <w:szCs w:val="32"/>
          <w:rtl/>
        </w:rPr>
        <w:t>1/64, وتصحيح الفروع1/125,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والإنصاف</w:t>
      </w:r>
      <w:r>
        <w:rPr>
          <w:rFonts w:cs="Traditional Arabic" w:hint="cs"/>
          <w:sz w:val="32"/>
          <w:szCs w:val="32"/>
          <w:rtl/>
        </w:rPr>
        <w:t xml:space="preserve"> مع المقنع</w:t>
      </w:r>
      <w:r w:rsidRPr="00E82042">
        <w:rPr>
          <w:rFonts w:cs="Traditional Arabic" w:hint="cs"/>
          <w:sz w:val="32"/>
          <w:szCs w:val="32"/>
          <w:rtl/>
        </w:rPr>
        <w:t>1/204,</w:t>
      </w:r>
    </w:p>
  </w:footnote>
  <w:footnote w:id="27">
    <w:p w:rsidR="00AA72D7" w:rsidRPr="00E82042" w:rsidRDefault="00AA72D7" w:rsidP="003743C2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تصحيح الفروع1/125, والأخبار العلمية من الاختيارات الفقهية ص15.</w:t>
      </w:r>
    </w:p>
  </w:footnote>
  <w:footnote w:id="28">
    <w:p w:rsidR="00AA72D7" w:rsidRPr="00E82042" w:rsidRDefault="00AA72D7" w:rsidP="003743C2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زاد المعاد1/49.</w:t>
      </w:r>
    </w:p>
  </w:footnote>
  <w:footnote w:id="29">
    <w:p w:rsidR="00AA72D7" w:rsidRPr="00E82042" w:rsidRDefault="00AA72D7" w:rsidP="003743C2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المحلى</w:t>
      </w:r>
      <w:r w:rsidRPr="00E82042">
        <w:rPr>
          <w:rFonts w:cs="Traditional Arabic" w:hint="cs"/>
          <w:sz w:val="32"/>
          <w:szCs w:val="32"/>
          <w:rtl/>
        </w:rPr>
        <w:t>1/165.</w:t>
      </w:r>
    </w:p>
  </w:footnote>
  <w:footnote w:id="30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الفروع1/125,</w:t>
      </w:r>
      <w:r w:rsidRPr="009028E8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E82042">
        <w:rPr>
          <w:rFonts w:cs="Traditional Arabic" w:hint="cs"/>
          <w:sz w:val="32"/>
          <w:szCs w:val="32"/>
          <w:rtl/>
        </w:rPr>
        <w:t>الإنص</w:t>
      </w:r>
      <w:r>
        <w:rPr>
          <w:rFonts w:cs="Traditional Arabic" w:hint="cs"/>
          <w:sz w:val="32"/>
          <w:szCs w:val="32"/>
          <w:rtl/>
        </w:rPr>
        <w:t>اف مع المقنع</w:t>
      </w:r>
      <w:r w:rsidRPr="00E82042">
        <w:rPr>
          <w:rFonts w:cs="Traditional Arabic" w:hint="cs"/>
          <w:sz w:val="32"/>
          <w:szCs w:val="32"/>
          <w:rtl/>
        </w:rPr>
        <w:t>1/205</w:t>
      </w:r>
      <w:r>
        <w:rPr>
          <w:rFonts w:cs="Traditional Arabic" w:hint="cs"/>
          <w:sz w:val="32"/>
          <w:szCs w:val="32"/>
          <w:rtl/>
        </w:rPr>
        <w:t>.</w:t>
      </w:r>
      <w:r w:rsidRPr="00E82042">
        <w:rPr>
          <w:rFonts w:cs="Traditional Arabic" w:hint="cs"/>
          <w:sz w:val="32"/>
          <w:szCs w:val="32"/>
          <w:rtl/>
        </w:rPr>
        <w:t xml:space="preserve">  </w:t>
      </w:r>
    </w:p>
  </w:footnote>
  <w:footnote w:id="31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الهداية</w:t>
      </w:r>
      <w:r w:rsidRPr="00E82042">
        <w:rPr>
          <w:rFonts w:cs="Traditional Arabic" w:hint="cs"/>
          <w:sz w:val="32"/>
          <w:szCs w:val="32"/>
          <w:rtl/>
        </w:rPr>
        <w:t>1/110, و</w:t>
      </w:r>
      <w:r>
        <w:rPr>
          <w:rFonts w:cs="Traditional Arabic" w:hint="cs"/>
          <w:sz w:val="32"/>
          <w:szCs w:val="32"/>
          <w:rtl/>
        </w:rPr>
        <w:t>الاختيار لتعليل المختار</w:t>
      </w:r>
      <w:r w:rsidRPr="00E82042">
        <w:rPr>
          <w:rFonts w:cs="Traditional Arabic" w:hint="cs"/>
          <w:sz w:val="32"/>
          <w:szCs w:val="32"/>
          <w:rtl/>
        </w:rPr>
        <w:t>1/ 37, و</w:t>
      </w:r>
      <w:r>
        <w:rPr>
          <w:rFonts w:cs="Traditional Arabic" w:hint="cs"/>
          <w:sz w:val="32"/>
          <w:szCs w:val="32"/>
          <w:rtl/>
        </w:rPr>
        <w:t>البناية في شرح الهداية</w:t>
      </w:r>
      <w:r w:rsidRPr="00E82042">
        <w:rPr>
          <w:rFonts w:cs="Traditional Arabic" w:hint="cs"/>
          <w:sz w:val="32"/>
          <w:szCs w:val="32"/>
          <w:rtl/>
        </w:rPr>
        <w:t>2/557.</w:t>
      </w:r>
    </w:p>
  </w:footnote>
  <w:footnote w:id="32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ينظر: العدة شرح العمدة1/58, </w:t>
      </w:r>
      <w:r w:rsidRPr="00E82042">
        <w:rPr>
          <w:rFonts w:cs="Traditional Arabic" w:hint="cs"/>
          <w:sz w:val="32"/>
          <w:szCs w:val="32"/>
          <w:rtl/>
        </w:rPr>
        <w:t>وإجماع الأئمة ال</w:t>
      </w:r>
      <w:r>
        <w:rPr>
          <w:rFonts w:cs="Traditional Arabic" w:hint="cs"/>
          <w:sz w:val="32"/>
          <w:szCs w:val="32"/>
          <w:rtl/>
        </w:rPr>
        <w:t>أربعة لابن هبيرة1/84, والفروع1</w:t>
      </w:r>
      <w:r w:rsidRPr="00E82042">
        <w:rPr>
          <w:rFonts w:cs="Traditional Arabic" w:hint="cs"/>
          <w:sz w:val="32"/>
          <w:szCs w:val="32"/>
          <w:rtl/>
        </w:rPr>
        <w:t>/125,</w:t>
      </w:r>
      <w:r w:rsidRPr="009028E8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المبدع</w:t>
      </w:r>
      <w:r w:rsidRPr="00E82042">
        <w:rPr>
          <w:rFonts w:cs="Traditional Arabic" w:hint="cs"/>
          <w:sz w:val="32"/>
          <w:szCs w:val="32"/>
          <w:rtl/>
        </w:rPr>
        <w:t>1/64, الإنصاف</w:t>
      </w:r>
      <w:r>
        <w:rPr>
          <w:rFonts w:cs="Traditional Arabic" w:hint="cs"/>
          <w:sz w:val="32"/>
          <w:szCs w:val="32"/>
          <w:rtl/>
        </w:rPr>
        <w:t xml:space="preserve"> مع المقنع</w:t>
      </w:r>
      <w:r w:rsidRPr="00E82042">
        <w:rPr>
          <w:rFonts w:cs="Traditional Arabic" w:hint="cs"/>
          <w:sz w:val="32"/>
          <w:szCs w:val="32"/>
          <w:rtl/>
        </w:rPr>
        <w:t>1/205, و</w:t>
      </w:r>
      <w:r>
        <w:rPr>
          <w:rFonts w:cs="Traditional Arabic" w:hint="cs"/>
          <w:sz w:val="32"/>
          <w:szCs w:val="32"/>
          <w:rtl/>
        </w:rPr>
        <w:t>كشاف القناع</w:t>
      </w:r>
      <w:r w:rsidRPr="00E82042">
        <w:rPr>
          <w:rFonts w:cs="Traditional Arabic" w:hint="cs"/>
          <w:sz w:val="32"/>
          <w:szCs w:val="32"/>
          <w:rtl/>
        </w:rPr>
        <w:t>1/ 57.</w:t>
      </w:r>
    </w:p>
  </w:footnote>
  <w:footnote w:id="33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BC74FC">
        <w:rPr>
          <w:rFonts w:cs="Traditional Arabic" w:hint="cs"/>
          <w:sz w:val="32"/>
          <w:szCs w:val="32"/>
          <w:rtl/>
        </w:rPr>
        <w:t>هو</w:t>
      </w:r>
      <w:r w:rsidRPr="00BC74F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العباس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بن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عبد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المطلب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بن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هاشم</w:t>
      </w:r>
      <w:r w:rsidRPr="00BC74F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أبو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الفضل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القرشي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الهاشمي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cs"/>
          <w:sz w:val="32"/>
          <w:szCs w:val="32"/>
          <w:rtl/>
        </w:rPr>
        <w:t>الصحاب</w:t>
      </w:r>
      <w:r>
        <w:rPr>
          <w:rFonts w:ascii="Traditional Arabic" w:cs="Traditional Arabic" w:hint="cs"/>
          <w:sz w:val="32"/>
          <w:szCs w:val="32"/>
          <w:rtl/>
        </w:rPr>
        <w:t>ي</w:t>
      </w:r>
      <w:r w:rsidRPr="00BC74FC">
        <w:rPr>
          <w:rFonts w:ascii="Traditional Arabic" w:cs="Traditional Arabic" w:hint="cs"/>
          <w:sz w:val="32"/>
          <w:szCs w:val="32"/>
          <w:rtl/>
        </w:rPr>
        <w:t xml:space="preserve"> الجليل </w:t>
      </w:r>
      <w:r w:rsidRPr="00BC74FC">
        <w:rPr>
          <w:rFonts w:ascii="Traditional Arabic" w:cs="Traditional Arabic" w:hint="eastAsia"/>
          <w:sz w:val="32"/>
          <w:szCs w:val="32"/>
          <w:rtl/>
        </w:rPr>
        <w:t>عم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رسول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الله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</w:rPr>
        <w:sym w:font="AGA Arabesque" w:char="F072"/>
      </w:r>
      <w:r w:rsidRPr="00BC74FC">
        <w:rPr>
          <w:rFonts w:ascii="Traditional Arabic" w:cs="Traditional Arabic" w:hint="cs"/>
          <w:sz w:val="32"/>
          <w:szCs w:val="32"/>
          <w:rtl/>
        </w:rPr>
        <w:t>,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كان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إليه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في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الجاهلية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السقاية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والعمارة</w:t>
      </w:r>
      <w:r w:rsidRPr="00BC74FC">
        <w:rPr>
          <w:rFonts w:ascii="Traditional Arabic" w:cs="Traditional Arabic" w:hint="cs"/>
          <w:sz w:val="32"/>
          <w:szCs w:val="32"/>
          <w:rtl/>
        </w:rPr>
        <w:t>,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وحضر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بيعة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العقبة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مع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الأنصار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قبل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أن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يسلم</w:t>
      </w:r>
      <w:r w:rsidRPr="00BC74FC">
        <w:rPr>
          <w:rFonts w:ascii="Traditional Arabic" w:cs="Traditional Arabic" w:hint="cs"/>
          <w:sz w:val="32"/>
          <w:szCs w:val="32"/>
          <w:rtl/>
        </w:rPr>
        <w:t>,</w:t>
      </w:r>
      <w:r w:rsidRPr="00BC74FC">
        <w:rPr>
          <w:rFonts w:cs="Traditional Arabic" w:hint="cs"/>
          <w:sz w:val="32"/>
          <w:szCs w:val="32"/>
          <w:rtl/>
        </w:rPr>
        <w:t xml:space="preserve"> و</w:t>
      </w:r>
      <w:r w:rsidRPr="00BC74FC">
        <w:rPr>
          <w:rFonts w:ascii="Traditional Arabic" w:cs="Traditional Arabic" w:hint="eastAsia"/>
          <w:sz w:val="32"/>
          <w:szCs w:val="32"/>
          <w:rtl/>
        </w:rPr>
        <w:t>كان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أعظم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الناس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عند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رسول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الله</w:t>
      </w:r>
      <w:r w:rsidRPr="00BC74FC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</w:rPr>
        <w:sym w:font="AGA Arabesque" w:char="F072"/>
      </w:r>
      <w:r>
        <w:rPr>
          <w:rFonts w:ascii="Traditional Arabic" w:cs="Traditional Arabic"/>
          <w:sz w:val="32"/>
          <w:szCs w:val="32"/>
          <w:rtl/>
        </w:rPr>
        <w:t xml:space="preserve"> </w:t>
      </w:r>
      <w:r w:rsidRPr="00BC74FC">
        <w:rPr>
          <w:rFonts w:ascii="Traditional Arabic" w:cs="Traditional Arabic" w:hint="eastAsia"/>
          <w:sz w:val="32"/>
          <w:szCs w:val="32"/>
          <w:rtl/>
        </w:rPr>
        <w:t>والصحابة</w:t>
      </w:r>
      <w:r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BC74FC">
        <w:rPr>
          <w:rFonts w:cs="Traditional Arabic" w:hint="cs"/>
          <w:sz w:val="32"/>
          <w:szCs w:val="32"/>
          <w:rtl/>
        </w:rPr>
        <w:t>توفي سنة32هـ</w:t>
      </w:r>
      <w:r>
        <w:rPr>
          <w:rFonts w:cs="Traditional Arabic" w:hint="cs"/>
          <w:sz w:val="32"/>
          <w:szCs w:val="32"/>
          <w:rtl/>
        </w:rPr>
        <w:t>.ينظر:[أسد الغابة3/63, والإصابة4</w:t>
      </w:r>
      <w:r w:rsidRPr="00BC74FC">
        <w:rPr>
          <w:rFonts w:cs="Traditional Arabic" w:hint="cs"/>
          <w:sz w:val="32"/>
          <w:szCs w:val="32"/>
          <w:rtl/>
        </w:rPr>
        <w:t>/30]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4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ينظر:</w:t>
      </w:r>
      <w:r>
        <w:rPr>
          <w:rFonts w:cs="Traditional Arabic" w:hint="cs"/>
          <w:sz w:val="32"/>
          <w:szCs w:val="32"/>
          <w:rtl/>
        </w:rPr>
        <w:t xml:space="preserve"> المغني</w:t>
      </w:r>
      <w:r w:rsidRPr="00E82042">
        <w:rPr>
          <w:rFonts w:cs="Traditional Arabic" w:hint="cs"/>
          <w:sz w:val="32"/>
          <w:szCs w:val="32"/>
          <w:rtl/>
        </w:rPr>
        <w:t>1/221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E82042">
        <w:rPr>
          <w:rFonts w:cs="Traditional Arabic" w:hint="cs"/>
          <w:sz w:val="32"/>
          <w:szCs w:val="32"/>
          <w:rtl/>
        </w:rPr>
        <w:t>المجموع2/95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5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الحاوي الكبير</w:t>
      </w:r>
      <w:r w:rsidRPr="00E82042">
        <w:rPr>
          <w:rFonts w:cs="Traditional Arabic" w:hint="cs"/>
          <w:sz w:val="32"/>
          <w:szCs w:val="32"/>
          <w:rtl/>
        </w:rPr>
        <w:t>1/127, و</w:t>
      </w:r>
      <w:r>
        <w:rPr>
          <w:rFonts w:cs="Traditional Arabic" w:hint="cs"/>
          <w:sz w:val="32"/>
          <w:szCs w:val="32"/>
          <w:rtl/>
        </w:rPr>
        <w:t>المغني</w:t>
      </w:r>
      <w:r w:rsidRPr="00E82042">
        <w:rPr>
          <w:rFonts w:cs="Traditional Arabic" w:hint="cs"/>
          <w:sz w:val="32"/>
          <w:szCs w:val="32"/>
          <w:rtl/>
        </w:rPr>
        <w:t>1/221</w:t>
      </w:r>
      <w:r>
        <w:rPr>
          <w:rFonts w:cs="Traditional Arabic" w:hint="cs"/>
          <w:sz w:val="32"/>
          <w:szCs w:val="32"/>
          <w:rtl/>
        </w:rPr>
        <w:t>,</w:t>
      </w:r>
      <w:r w:rsidRPr="00CD0069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والمجموع2/95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6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 w:rsidRPr="00E82042">
        <w:rPr>
          <w:rFonts w:cs="Traditional Arabic" w:hint="cs"/>
          <w:sz w:val="32"/>
          <w:szCs w:val="32"/>
          <w:rtl/>
        </w:rPr>
        <w:t>الأوسط1/327,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الحاوي الكبير</w:t>
      </w:r>
      <w:r w:rsidRPr="00E82042">
        <w:rPr>
          <w:rFonts w:cs="Traditional Arabic" w:hint="cs"/>
          <w:sz w:val="32"/>
          <w:szCs w:val="32"/>
          <w:rtl/>
        </w:rPr>
        <w:t>1/127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>والمحلى1/166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>والاستذكار2/433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7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ينظر: ال</w:t>
      </w:r>
      <w:r>
        <w:rPr>
          <w:rFonts w:cs="Traditional Arabic" w:hint="cs"/>
          <w:sz w:val="32"/>
          <w:szCs w:val="32"/>
          <w:rtl/>
        </w:rPr>
        <w:t>أ</w:t>
      </w:r>
      <w:r w:rsidRPr="00E82042">
        <w:rPr>
          <w:rFonts w:cs="Traditional Arabic" w:hint="cs"/>
          <w:sz w:val="32"/>
          <w:szCs w:val="32"/>
          <w:rtl/>
        </w:rPr>
        <w:t>وسط1/327, والح</w:t>
      </w:r>
      <w:r>
        <w:rPr>
          <w:rFonts w:cs="Traditional Arabic" w:hint="cs"/>
          <w:sz w:val="32"/>
          <w:szCs w:val="32"/>
          <w:rtl/>
        </w:rPr>
        <w:t>اوي الكبير</w:t>
      </w:r>
      <w:r w:rsidRPr="00E82042">
        <w:rPr>
          <w:rFonts w:cs="Traditional Arabic" w:hint="cs"/>
          <w:sz w:val="32"/>
          <w:szCs w:val="32"/>
          <w:rtl/>
        </w:rPr>
        <w:t>1/127</w:t>
      </w:r>
      <w:r>
        <w:rPr>
          <w:rFonts w:cs="Traditional Arabic" w:hint="cs"/>
          <w:sz w:val="32"/>
          <w:szCs w:val="32"/>
          <w:rtl/>
        </w:rPr>
        <w:t>,</w:t>
      </w:r>
      <w:r w:rsidRPr="00CD0069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التمهيد</w:t>
      </w:r>
      <w:r w:rsidRPr="00E82042">
        <w:rPr>
          <w:rFonts w:cs="Traditional Arabic" w:hint="cs"/>
          <w:sz w:val="32"/>
          <w:szCs w:val="32"/>
          <w:rtl/>
        </w:rPr>
        <w:t>1/223,</w:t>
      </w:r>
      <w:r>
        <w:rPr>
          <w:rFonts w:cs="Traditional Arabic" w:hint="cs"/>
          <w:sz w:val="32"/>
          <w:szCs w:val="32"/>
          <w:rtl/>
        </w:rPr>
        <w:t xml:space="preserve"> الاستذكار</w:t>
      </w:r>
      <w:r w:rsidRPr="00E82042">
        <w:rPr>
          <w:rFonts w:cs="Traditional Arabic" w:hint="cs"/>
          <w:sz w:val="32"/>
          <w:szCs w:val="32"/>
          <w:rtl/>
        </w:rPr>
        <w:t>2/431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8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cs"/>
          <w:sz w:val="32"/>
          <w:szCs w:val="32"/>
          <w:rtl/>
        </w:rPr>
        <w:t xml:space="preserve">هو </w:t>
      </w:r>
      <w:r w:rsidRPr="003C570D">
        <w:rPr>
          <w:rFonts w:ascii="Simplified Arabic" w:cs="Traditional Arabic" w:hint="eastAsia"/>
          <w:sz w:val="32"/>
          <w:szCs w:val="32"/>
          <w:rtl/>
        </w:rPr>
        <w:t>عبد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الله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بن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المبارك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بن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واضح</w:t>
      </w:r>
      <w:r w:rsidRPr="002F5FB4">
        <w:rPr>
          <w:rFonts w:ascii="Simplified Arabic" w:cs="Traditional Arabic" w:hint="eastAsia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أبو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عبد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الرحمن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الحنظلي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المروزي،</w:t>
      </w:r>
      <w:r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فقيه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عالم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جواد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مجاهد،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جمعت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فيه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خصال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الخير</w:t>
      </w:r>
      <w:r w:rsidRPr="003C570D">
        <w:rPr>
          <w:rFonts w:ascii="Simplified Arabic" w:cs="Traditional Arabic" w:hint="cs"/>
          <w:sz w:val="32"/>
          <w:szCs w:val="32"/>
          <w:rtl/>
        </w:rPr>
        <w:t>,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سمع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من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الاوزاعي</w:t>
      </w:r>
      <w:r w:rsidRPr="003C570D">
        <w:rPr>
          <w:rFonts w:ascii="Traditional Arabic" w:cs="Traditional Arabic" w:hint="cs"/>
          <w:sz w:val="32"/>
          <w:szCs w:val="32"/>
          <w:rtl/>
        </w:rPr>
        <w:t>,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وسعيد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بن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عبد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العزيز</w:t>
      </w:r>
      <w:r w:rsidRPr="003C570D">
        <w:rPr>
          <w:rFonts w:ascii="Traditional Arabic" w:cs="Traditional Arabic" w:hint="cs"/>
          <w:sz w:val="32"/>
          <w:szCs w:val="32"/>
          <w:rtl/>
        </w:rPr>
        <w:t xml:space="preserve">, ومنه </w:t>
      </w:r>
      <w:r w:rsidRPr="003C570D">
        <w:rPr>
          <w:rFonts w:ascii="Traditional Arabic" w:cs="Traditional Arabic" w:hint="eastAsia"/>
          <w:sz w:val="32"/>
          <w:szCs w:val="32"/>
          <w:rtl/>
        </w:rPr>
        <w:t>عبد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الرحمن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بن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مهدى</w:t>
      </w:r>
      <w:r w:rsidRPr="003C570D">
        <w:rPr>
          <w:rFonts w:ascii="Traditional Arabic" w:cs="Traditional Arabic" w:hint="cs"/>
          <w:sz w:val="32"/>
          <w:szCs w:val="32"/>
          <w:rtl/>
        </w:rPr>
        <w:t>,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ويحيى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بن</w:t>
      </w:r>
      <w:r w:rsidRPr="003C570D">
        <w:rPr>
          <w:rFonts w:ascii="Traditional Arabic" w:cs="Traditional Arabic"/>
          <w:sz w:val="32"/>
          <w:szCs w:val="32"/>
          <w:rtl/>
        </w:rPr>
        <w:t xml:space="preserve"> </w:t>
      </w:r>
      <w:r w:rsidRPr="003C570D">
        <w:rPr>
          <w:rFonts w:ascii="Traditional Arabic" w:cs="Traditional Arabic" w:hint="eastAsia"/>
          <w:sz w:val="32"/>
          <w:szCs w:val="32"/>
          <w:rtl/>
        </w:rPr>
        <w:t>معين</w:t>
      </w:r>
      <w:r w:rsidRPr="003C570D">
        <w:rPr>
          <w:rFonts w:ascii="Traditional Arabic" w:cs="Traditional Arabic" w:hint="cs"/>
          <w:sz w:val="32"/>
          <w:szCs w:val="32"/>
          <w:rtl/>
        </w:rPr>
        <w:t xml:space="preserve"> وغيرهما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3C570D">
        <w:rPr>
          <w:rFonts w:ascii="Traditional Arabic" w:cs="Traditional Arabic" w:hint="cs"/>
          <w:sz w:val="32"/>
          <w:szCs w:val="32"/>
          <w:rtl/>
        </w:rPr>
        <w:t xml:space="preserve"> توفي 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سنة</w:t>
      </w:r>
      <w:r w:rsidRPr="003C570D">
        <w:rPr>
          <w:rFonts w:ascii="Simplified Arabic" w:cs="Traditional Arabic" w:hint="cs"/>
          <w:sz w:val="32"/>
          <w:szCs w:val="32"/>
          <w:rtl/>
        </w:rPr>
        <w:t>181هـ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ينظر:[</w:t>
      </w:r>
      <w:r w:rsidRPr="003C570D">
        <w:rPr>
          <w:rFonts w:ascii="Simplified Arabic" w:cs="Traditional Arabic" w:hint="cs"/>
          <w:sz w:val="32"/>
          <w:szCs w:val="32"/>
          <w:rtl/>
        </w:rPr>
        <w:t>تاريخ دمشق22/396, و</w:t>
      </w:r>
      <w:r w:rsidRPr="003C570D">
        <w:rPr>
          <w:rFonts w:ascii="Simplified Arabic" w:cs="Traditional Arabic" w:hint="eastAsia"/>
          <w:sz w:val="32"/>
          <w:szCs w:val="32"/>
          <w:rtl/>
        </w:rPr>
        <w:t>حلية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الأولياء</w:t>
      </w:r>
      <w:r>
        <w:rPr>
          <w:rFonts w:ascii="Simplified Arabic" w:cs="Traditional Arabic"/>
          <w:sz w:val="32"/>
          <w:szCs w:val="32"/>
          <w:rtl/>
        </w:rPr>
        <w:t xml:space="preserve"> 8/162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و</w:t>
      </w:r>
      <w:r w:rsidRPr="003C570D">
        <w:rPr>
          <w:rFonts w:ascii="Simplified Arabic" w:cs="Traditional Arabic" w:hint="eastAsia"/>
          <w:sz w:val="32"/>
          <w:szCs w:val="32"/>
          <w:rtl/>
        </w:rPr>
        <w:t>تذكرة</w:t>
      </w:r>
      <w:r w:rsidRPr="003C570D">
        <w:rPr>
          <w:rFonts w:ascii="Simplified Arabic" w:cs="Traditional Arabic"/>
          <w:sz w:val="32"/>
          <w:szCs w:val="32"/>
          <w:rtl/>
        </w:rPr>
        <w:t xml:space="preserve"> </w:t>
      </w:r>
      <w:r w:rsidRPr="003C570D">
        <w:rPr>
          <w:rFonts w:ascii="Simplified Arabic" w:cs="Traditional Arabic" w:hint="eastAsia"/>
          <w:sz w:val="32"/>
          <w:szCs w:val="32"/>
          <w:rtl/>
        </w:rPr>
        <w:t>الحفاظ</w:t>
      </w:r>
      <w:r w:rsidRPr="003C570D">
        <w:rPr>
          <w:rFonts w:ascii="Simplified Arabic" w:cs="Traditional Arabic"/>
          <w:sz w:val="32"/>
          <w:szCs w:val="32"/>
          <w:rtl/>
        </w:rPr>
        <w:t>1/274</w:t>
      </w:r>
      <w:r w:rsidRPr="003C570D">
        <w:rPr>
          <w:rFonts w:ascii="Simplified Arabic" w:cs="Traditional Arabic" w:hint="cs"/>
          <w:sz w:val="32"/>
          <w:szCs w:val="32"/>
          <w:rtl/>
        </w:rPr>
        <w:t>, وسير أعلام النبلاء8/378]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39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التمهيد</w:t>
      </w:r>
      <w:r w:rsidRPr="00E82042">
        <w:rPr>
          <w:rFonts w:cs="Traditional Arabic" w:hint="cs"/>
          <w:sz w:val="32"/>
          <w:szCs w:val="32"/>
          <w:rtl/>
        </w:rPr>
        <w:t>1/223</w:t>
      </w:r>
      <w:r>
        <w:rPr>
          <w:rFonts w:cs="Traditional Arabic" w:hint="cs"/>
          <w:sz w:val="32"/>
          <w:szCs w:val="32"/>
          <w:rtl/>
        </w:rPr>
        <w:t>, والاستذكار</w:t>
      </w:r>
      <w:r w:rsidRPr="00E82042">
        <w:rPr>
          <w:rFonts w:cs="Traditional Arabic" w:hint="cs"/>
          <w:sz w:val="32"/>
          <w:szCs w:val="32"/>
          <w:rtl/>
        </w:rPr>
        <w:t>2/431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40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ينظر: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المدونة</w:t>
      </w:r>
      <w:r>
        <w:rPr>
          <w:rFonts w:cs="Traditional Arabic" w:hint="cs"/>
          <w:sz w:val="32"/>
          <w:szCs w:val="32"/>
          <w:rtl/>
        </w:rPr>
        <w:t xml:space="preserve"> الكبرى</w:t>
      </w:r>
      <w:r w:rsidRPr="00E82042">
        <w:rPr>
          <w:rFonts w:cs="Traditional Arabic" w:hint="cs"/>
          <w:sz w:val="32"/>
          <w:szCs w:val="32"/>
          <w:rtl/>
        </w:rPr>
        <w:t>1/26, وعيون الأدلة1/338, والاستذكار2/431, والتمهيد1/223, وبداية المجتهد2/99, وا</w:t>
      </w:r>
      <w:r>
        <w:rPr>
          <w:rFonts w:cs="Traditional Arabic" w:hint="cs"/>
          <w:sz w:val="32"/>
          <w:szCs w:val="32"/>
          <w:rtl/>
        </w:rPr>
        <w:t>لذخيرة</w:t>
      </w:r>
      <w:r w:rsidRPr="00E82042">
        <w:rPr>
          <w:rFonts w:cs="Traditional Arabic" w:hint="cs"/>
          <w:sz w:val="32"/>
          <w:szCs w:val="32"/>
          <w:rtl/>
        </w:rPr>
        <w:t>1/204</w:t>
      </w:r>
      <w:r>
        <w:rPr>
          <w:rFonts w:cs="Traditional Arabic" w:hint="cs"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>مواهب الجليل</w:t>
      </w:r>
      <w:r w:rsidRPr="00E82042">
        <w:rPr>
          <w:rFonts w:cs="Traditional Arabic" w:hint="cs"/>
          <w:sz w:val="32"/>
          <w:szCs w:val="32"/>
          <w:rtl/>
        </w:rPr>
        <w:t>1/404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41">
    <w:p w:rsidR="001C1C4D" w:rsidRPr="00E82042" w:rsidRDefault="001C1C4D" w:rsidP="001C1C4D">
      <w:pPr>
        <w:pStyle w:val="3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ينظر: مختصر ا</w:t>
      </w:r>
      <w:r>
        <w:rPr>
          <w:rFonts w:cs="Traditional Arabic" w:hint="cs"/>
          <w:sz w:val="32"/>
          <w:szCs w:val="32"/>
          <w:rtl/>
        </w:rPr>
        <w:t>لمزني ص</w:t>
      </w:r>
      <w:r w:rsidRPr="00E82042">
        <w:rPr>
          <w:rFonts w:cs="Traditional Arabic" w:hint="cs"/>
          <w:sz w:val="32"/>
          <w:szCs w:val="32"/>
          <w:rtl/>
        </w:rPr>
        <w:t>10, و</w:t>
      </w:r>
      <w:r>
        <w:rPr>
          <w:rFonts w:cs="Traditional Arabic" w:hint="cs"/>
          <w:sz w:val="32"/>
          <w:szCs w:val="32"/>
          <w:rtl/>
        </w:rPr>
        <w:t>الحاوي لكبير</w:t>
      </w:r>
      <w:r w:rsidRPr="00E82042">
        <w:rPr>
          <w:rFonts w:cs="Traditional Arabic" w:hint="cs"/>
          <w:sz w:val="32"/>
          <w:szCs w:val="32"/>
          <w:rtl/>
        </w:rPr>
        <w:t>1/126-127,</w:t>
      </w:r>
      <w:r w:rsidRPr="001D32EE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 بحر المذهب</w:t>
      </w:r>
      <w:r w:rsidRPr="00E82042">
        <w:rPr>
          <w:rFonts w:cs="Traditional Arabic" w:hint="cs"/>
          <w:sz w:val="32"/>
          <w:szCs w:val="32"/>
          <w:rtl/>
        </w:rPr>
        <w:t xml:space="preserve">1/141, </w:t>
      </w:r>
      <w:r>
        <w:rPr>
          <w:rFonts w:cs="Traditional Arabic" w:hint="cs"/>
          <w:sz w:val="32"/>
          <w:szCs w:val="32"/>
          <w:rtl/>
        </w:rPr>
        <w:t>والبيان1/</w:t>
      </w:r>
      <w:r w:rsidRPr="00E82042">
        <w:rPr>
          <w:rFonts w:cs="Traditional Arabic" w:hint="cs"/>
          <w:sz w:val="32"/>
          <w:szCs w:val="32"/>
          <w:rtl/>
        </w:rPr>
        <w:t xml:space="preserve">206, </w:t>
      </w:r>
      <w:r>
        <w:rPr>
          <w:rFonts w:cs="Traditional Arabic" w:hint="cs"/>
          <w:sz w:val="32"/>
          <w:szCs w:val="32"/>
          <w:rtl/>
        </w:rPr>
        <w:t>والمجموع</w:t>
      </w:r>
      <w:r w:rsidRPr="00E82042">
        <w:rPr>
          <w:rFonts w:cs="Traditional Arabic" w:hint="cs"/>
          <w:sz w:val="32"/>
          <w:szCs w:val="32"/>
          <w:rtl/>
        </w:rPr>
        <w:t xml:space="preserve">2/93, ومنهاج الطالبين ص71. </w:t>
      </w:r>
    </w:p>
    <w:p w:rsidR="001C1C4D" w:rsidRPr="00E82042" w:rsidRDefault="001C1C4D" w:rsidP="00694408">
      <w:pPr>
        <w:pStyle w:val="3"/>
        <w:spacing w:line="235" w:lineRule="auto"/>
        <w:ind w:left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ذكر النووي أن استقبال القبلة واستدبارها عند قضاء الحاجة يجوز في البينان في المذهب بشرطين: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b/>
          <w:bCs/>
          <w:sz w:val="32"/>
          <w:szCs w:val="32"/>
          <w:rtl/>
        </w:rPr>
        <w:t>الشرط الأول</w:t>
      </w:r>
      <w:r w:rsidRPr="00E82042">
        <w:rPr>
          <w:rFonts w:cs="Traditional Arabic" w:hint="cs"/>
          <w:sz w:val="32"/>
          <w:szCs w:val="32"/>
          <w:rtl/>
        </w:rPr>
        <w:t xml:space="preserve">: أن يكون بينه وبين الجدار أو الساتر قدر ثلاثة أذرع فما دونها. </w:t>
      </w:r>
    </w:p>
    <w:p w:rsidR="001C1C4D" w:rsidRPr="00E82042" w:rsidRDefault="001C1C4D" w:rsidP="00694408">
      <w:pPr>
        <w:pStyle w:val="3"/>
        <w:spacing w:line="235" w:lineRule="auto"/>
        <w:ind w:left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b/>
          <w:bCs/>
          <w:sz w:val="32"/>
          <w:szCs w:val="32"/>
          <w:rtl/>
        </w:rPr>
        <w:t>الشرط الثاني</w:t>
      </w:r>
      <w:r w:rsidRPr="00E82042">
        <w:rPr>
          <w:rFonts w:cs="Traditional Arabic" w:hint="cs"/>
          <w:sz w:val="32"/>
          <w:szCs w:val="32"/>
          <w:rtl/>
        </w:rPr>
        <w:t>: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أن يكون الجدار أو الساتر مثل مؤخرة الرحل ارتفاعا,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فإن زاد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بينهما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علي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ثلاث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أذرع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قصر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الحائل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مؤخرة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الرحل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فهو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حرام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إذا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كان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بيت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لذلك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فلا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حرج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فيه</w:t>
      </w:r>
      <w:r w:rsidRPr="00E82042">
        <w:rPr>
          <w:rFonts w:cs="Traditional Arabic" w:hint="cs"/>
          <w:sz w:val="32"/>
          <w:szCs w:val="32"/>
          <w:rtl/>
        </w:rPr>
        <w:t>, وقالوا  أيضا: إن العبرة لجواز الاستقبال والاستدبار إنما هو الساترة سواء كان في البنيان أو الصحراء, فإذا وجد الساتر أينما كان بالشرطين المذكورين زال التحريم. ينظر</w:t>
      </w:r>
      <w:r>
        <w:rPr>
          <w:rFonts w:cs="Traditional Arabic" w:hint="cs"/>
          <w:sz w:val="32"/>
          <w:szCs w:val="32"/>
          <w:rtl/>
        </w:rPr>
        <w:t>:[بحر المذهب</w:t>
      </w:r>
      <w:r w:rsidRPr="00E82042">
        <w:rPr>
          <w:rFonts w:cs="Traditional Arabic" w:hint="cs"/>
          <w:sz w:val="32"/>
          <w:szCs w:val="32"/>
          <w:rtl/>
        </w:rPr>
        <w:t>1/143</w:t>
      </w:r>
      <w:r>
        <w:rPr>
          <w:rFonts w:cs="Traditional Arabic" w:hint="cs"/>
          <w:sz w:val="32"/>
          <w:szCs w:val="32"/>
          <w:rtl/>
        </w:rPr>
        <w:t>, والبيان1/</w:t>
      </w:r>
      <w:r w:rsidRPr="00E82042">
        <w:rPr>
          <w:rFonts w:cs="Traditional Arabic" w:hint="cs"/>
          <w:sz w:val="32"/>
          <w:szCs w:val="32"/>
          <w:rtl/>
        </w:rPr>
        <w:t>208</w:t>
      </w:r>
      <w:r>
        <w:rPr>
          <w:rFonts w:cs="Traditional Arabic" w:hint="cs"/>
          <w:sz w:val="32"/>
          <w:szCs w:val="32"/>
          <w:rtl/>
        </w:rPr>
        <w:t>, والمجموع</w:t>
      </w:r>
      <w:r w:rsidRPr="00E82042">
        <w:rPr>
          <w:rFonts w:cs="Traditional Arabic" w:hint="cs"/>
          <w:sz w:val="32"/>
          <w:szCs w:val="32"/>
          <w:rtl/>
        </w:rPr>
        <w:t>2/93</w:t>
      </w:r>
      <w:r>
        <w:rPr>
          <w:rFonts w:cs="Traditional Arabic" w:hint="cs"/>
          <w:sz w:val="32"/>
          <w:szCs w:val="32"/>
          <w:rtl/>
        </w:rPr>
        <w:t>]</w:t>
      </w:r>
    </w:p>
  </w:footnote>
  <w:footnote w:id="42">
    <w:p w:rsidR="001C1C4D" w:rsidRPr="00E82042" w:rsidRDefault="001C1C4D" w:rsidP="00694408">
      <w:pPr>
        <w:pStyle w:val="3"/>
        <w:spacing w:line="235" w:lineRule="auto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المغني 1/221، والعدة شرح العمدة 1/158، والمبدع 1/64، والفروع1/125، وتصحيح الفروع1/125، والإنصاف1/203.</w:t>
      </w:r>
    </w:p>
  </w:footnote>
  <w:footnote w:id="43">
    <w:p w:rsidR="001C1C4D" w:rsidRPr="00E82042" w:rsidRDefault="001C1C4D" w:rsidP="00694408">
      <w:pPr>
        <w:pStyle w:val="3"/>
        <w:spacing w:line="235" w:lineRule="auto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شرح معاني الآثار</w:t>
      </w:r>
      <w:r w:rsidRPr="00E82042">
        <w:rPr>
          <w:rFonts w:cs="Traditional Arabic" w:hint="cs"/>
          <w:sz w:val="32"/>
          <w:szCs w:val="32"/>
          <w:rtl/>
        </w:rPr>
        <w:t>4/236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44">
    <w:p w:rsidR="001C1C4D" w:rsidRPr="00E82042" w:rsidRDefault="001C1C4D" w:rsidP="00694408">
      <w:pPr>
        <w:pStyle w:val="3"/>
        <w:spacing w:line="235" w:lineRule="auto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</w:t>
      </w:r>
      <w:r w:rsidRPr="00E82042">
        <w:rPr>
          <w:rFonts w:cs="Traditional Arabic" w:hint="cs"/>
          <w:sz w:val="32"/>
          <w:szCs w:val="32"/>
          <w:rtl/>
        </w:rPr>
        <w:t xml:space="preserve"> الأوسط1/328.</w:t>
      </w:r>
    </w:p>
  </w:footnote>
  <w:footnote w:id="45">
    <w:p w:rsidR="001C1C4D" w:rsidRPr="00E82042" w:rsidRDefault="001C1C4D" w:rsidP="00694408">
      <w:pPr>
        <w:pStyle w:val="3"/>
        <w:spacing w:line="235" w:lineRule="auto"/>
        <w:ind w:left="397" w:hanging="397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 w:rsidRPr="00906D8D">
        <w:rPr>
          <w:rFonts w:cs="Traditional Arabic" w:hint="cs"/>
          <w:sz w:val="32"/>
          <w:szCs w:val="32"/>
          <w:rtl/>
        </w:rPr>
        <w:t>صحيح البخاري1/68.</w:t>
      </w:r>
    </w:p>
  </w:footnote>
  <w:footnote w:id="46">
    <w:p w:rsidR="00AA72D7" w:rsidRPr="00E82042" w:rsidRDefault="00AA72D7" w:rsidP="00694408">
      <w:pPr>
        <w:pStyle w:val="3"/>
        <w:spacing w:line="235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بداية المجتهد</w:t>
      </w:r>
      <w:r w:rsidRPr="00E82042">
        <w:rPr>
          <w:rFonts w:cs="Traditional Arabic" w:hint="cs"/>
          <w:sz w:val="32"/>
          <w:szCs w:val="32"/>
          <w:rtl/>
        </w:rPr>
        <w:t>2/99.تحقيق على محمد معوض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والشيخ عادل أحمد عبد الموجود.</w:t>
      </w:r>
    </w:p>
  </w:footnote>
  <w:footnote w:id="47">
    <w:p w:rsidR="00AA72D7" w:rsidRPr="00E82042" w:rsidRDefault="00AA72D7" w:rsidP="00694408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cs="Traditional Arabic"/>
          <w:b/>
          <w:bCs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أخرجه أبو داود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في سننه في كتاب الطهارة,</w:t>
      </w:r>
      <w:r>
        <w:rPr>
          <w:rFonts w:cs="Traditional Arabic" w:hint="cs"/>
          <w:sz w:val="32"/>
          <w:szCs w:val="32"/>
          <w:rtl/>
        </w:rPr>
        <w:t xml:space="preserve"> باب الرخصة في ذلك</w:t>
      </w:r>
      <w:r w:rsidRPr="00E82042">
        <w:rPr>
          <w:rFonts w:cs="Traditional Arabic" w:hint="cs"/>
          <w:sz w:val="32"/>
          <w:szCs w:val="32"/>
          <w:rtl/>
        </w:rPr>
        <w:t xml:space="preserve">1/22, برقم 13, والترمذي في كتاب الطهارة, باب ما جاء من الرخصة في ذلك1/59, برقم9, وابن ماجه </w:t>
      </w:r>
      <w:r>
        <w:rPr>
          <w:rFonts w:cs="Traditional Arabic" w:hint="cs"/>
          <w:sz w:val="32"/>
          <w:szCs w:val="32"/>
          <w:rtl/>
        </w:rPr>
        <w:t xml:space="preserve">في </w:t>
      </w:r>
      <w:r w:rsidRPr="00E82042">
        <w:rPr>
          <w:rFonts w:cs="Traditional Arabic" w:hint="cs"/>
          <w:sz w:val="32"/>
          <w:szCs w:val="32"/>
          <w:rtl/>
        </w:rPr>
        <w:t>كتاب الطهارة وسننها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باب الرخصة في ذلك في الكنيف1/117,برقم</w:t>
      </w:r>
      <w:r w:rsidRPr="00E82042">
        <w:rPr>
          <w:rFonts w:cs="Traditional Arabic"/>
          <w:sz w:val="32"/>
          <w:szCs w:val="32"/>
          <w:rtl/>
        </w:rPr>
        <w:t>325</w:t>
      </w:r>
      <w:r w:rsidRPr="00E82042">
        <w:rPr>
          <w:rFonts w:cs="Traditional Arabic" w:hint="cs"/>
          <w:sz w:val="32"/>
          <w:szCs w:val="32"/>
          <w:rtl/>
        </w:rPr>
        <w:t>, وأحمد في المسند 23/157, برقم</w:t>
      </w:r>
      <w:r w:rsidRPr="00E82042">
        <w:rPr>
          <w:rFonts w:cs="Traditional Arabic"/>
          <w:sz w:val="32"/>
          <w:szCs w:val="32"/>
          <w:rtl/>
        </w:rPr>
        <w:t>14872</w:t>
      </w:r>
      <w:r w:rsidRPr="00E82042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والدارقطني</w:t>
      </w:r>
      <w:r w:rsidRPr="00E82042">
        <w:rPr>
          <w:rFonts w:cs="Traditional Arabic" w:hint="cs"/>
          <w:sz w:val="32"/>
          <w:szCs w:val="32"/>
          <w:rtl/>
        </w:rPr>
        <w:t>1/93,</w:t>
      </w:r>
      <w:r>
        <w:rPr>
          <w:rFonts w:cs="Traditional Arabic" w:hint="cs"/>
          <w:sz w:val="32"/>
          <w:szCs w:val="32"/>
          <w:rtl/>
        </w:rPr>
        <w:t>برقم</w:t>
      </w:r>
      <w:r w:rsidRPr="00E82042">
        <w:rPr>
          <w:rFonts w:cs="Traditional Arabic" w:hint="cs"/>
          <w:sz w:val="32"/>
          <w:szCs w:val="32"/>
          <w:rtl/>
        </w:rPr>
        <w:t>162, والبيهقي في السنن الكبرى</w:t>
      </w:r>
      <w:r>
        <w:rPr>
          <w:rFonts w:cs="Traditional Arabic" w:hint="cs"/>
          <w:sz w:val="32"/>
          <w:szCs w:val="32"/>
          <w:rtl/>
        </w:rPr>
        <w:t xml:space="preserve"> في</w:t>
      </w:r>
      <w:r w:rsidRPr="00E82042">
        <w:rPr>
          <w:rFonts w:cs="Traditional Arabic" w:hint="cs"/>
          <w:sz w:val="32"/>
          <w:szCs w:val="32"/>
          <w:rtl/>
        </w:rPr>
        <w:t xml:space="preserve"> كتاب الطهار</w:t>
      </w:r>
      <w:r>
        <w:rPr>
          <w:rFonts w:cs="Traditional Arabic" w:hint="cs"/>
          <w:sz w:val="32"/>
          <w:szCs w:val="32"/>
          <w:rtl/>
        </w:rPr>
        <w:t>ة, باب الرخصة في ذلك في الأبنية1/</w:t>
      </w:r>
      <w:r w:rsidRPr="00E82042">
        <w:rPr>
          <w:rFonts w:cs="Traditional Arabic" w:hint="cs"/>
          <w:sz w:val="32"/>
          <w:szCs w:val="32"/>
          <w:rtl/>
        </w:rPr>
        <w:t xml:space="preserve">227,برقم440, وهذا لفظه, </w:t>
      </w:r>
      <w:r>
        <w:rPr>
          <w:rFonts w:cs="Traditional Arabic" w:hint="cs"/>
          <w:sz w:val="32"/>
          <w:szCs w:val="32"/>
          <w:rtl/>
        </w:rPr>
        <w:t>والطحاوي في شرح معاني الآثار</w:t>
      </w:r>
      <w:r w:rsidRPr="00E82042">
        <w:rPr>
          <w:rFonts w:cs="Traditional Arabic" w:hint="cs"/>
          <w:sz w:val="32"/>
          <w:szCs w:val="32"/>
          <w:rtl/>
        </w:rPr>
        <w:t>4/234, والحاكم في المستدرك وصححه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ووافقه الذهبي1/154, وصححه ابن خزيمة1/34,  و</w:t>
      </w:r>
      <w:r>
        <w:rPr>
          <w:rFonts w:cs="Traditional Arabic" w:hint="cs"/>
          <w:sz w:val="32"/>
          <w:szCs w:val="32"/>
          <w:rtl/>
        </w:rPr>
        <w:t xml:space="preserve">ابن حبان </w:t>
      </w:r>
      <w:r w:rsidRPr="00E82042">
        <w:rPr>
          <w:rFonts w:cs="Traditional Arabic" w:hint="cs"/>
          <w:sz w:val="32"/>
          <w:szCs w:val="32"/>
          <w:rtl/>
        </w:rPr>
        <w:t>1/269, وقال ابن جحر في التلخيص</w:t>
      </w:r>
      <w:r w:rsidRPr="00E82042">
        <w:rPr>
          <w:rFonts w:ascii="Traditional Arabic" w:cs="Traditional Arabic" w:hint="cs"/>
          <w:sz w:val="32"/>
          <w:szCs w:val="32"/>
          <w:rtl/>
        </w:rPr>
        <w:t>1/272</w:t>
      </w:r>
      <w:r w:rsidRPr="00E82042">
        <w:rPr>
          <w:rFonts w:cs="Traditional Arabic" w:hint="cs"/>
          <w:sz w:val="32"/>
          <w:szCs w:val="32"/>
          <w:rtl/>
        </w:rPr>
        <w:t>: وصححه البخاري فيما نقله عنه الترمذي,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وحسنه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هو- الترمذي </w:t>
      </w:r>
      <w:r>
        <w:rPr>
          <w:rFonts w:ascii="Traditional Arabic" w:cs="Traditional Arabic"/>
          <w:sz w:val="32"/>
          <w:szCs w:val="32"/>
          <w:rtl/>
        </w:rPr>
        <w:t>–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والبزار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وصححه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أيضا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السكن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وتوقف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النووي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لعنعنة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إسحاق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وقد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صرح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بالتحديث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رواية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أحمد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وغيره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وضعفه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عبد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البر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بأبان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صالح,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ووهم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ذلك,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فإنه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ثقة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باتفاق,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وادعى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حزم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أنه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مجهول,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فغلط" انتهى. </w:t>
      </w:r>
      <w:r w:rsidRPr="00E82042">
        <w:rPr>
          <w:rFonts w:cs="Traditional Arabic" w:hint="cs"/>
          <w:sz w:val="32"/>
          <w:szCs w:val="32"/>
          <w:rtl/>
        </w:rPr>
        <w:t>وقال الترمذي: سالت محمدا- الإمام البخاري - عن هذا الحديث,</w:t>
      </w:r>
      <w:r>
        <w:rPr>
          <w:rFonts w:cs="Traditional Arabic" w:hint="cs"/>
          <w:sz w:val="32"/>
          <w:szCs w:val="32"/>
          <w:rtl/>
        </w:rPr>
        <w:t xml:space="preserve"> فقال</w:t>
      </w:r>
      <w:r w:rsidRPr="00E82042">
        <w:rPr>
          <w:rFonts w:cs="Traditional Arabic" w:hint="cs"/>
          <w:sz w:val="32"/>
          <w:szCs w:val="32"/>
          <w:rtl/>
        </w:rPr>
        <w:t xml:space="preserve">: حديث صحيح. </w:t>
      </w:r>
      <w:r>
        <w:rPr>
          <w:rFonts w:cs="Traditional Arabic" w:hint="cs"/>
          <w:sz w:val="32"/>
          <w:szCs w:val="32"/>
          <w:rtl/>
        </w:rPr>
        <w:t>[نصب الراية</w:t>
      </w:r>
      <w:r w:rsidRPr="00E82042">
        <w:rPr>
          <w:rFonts w:cs="Traditional Arabic" w:hint="cs"/>
          <w:sz w:val="32"/>
          <w:szCs w:val="32"/>
          <w:rtl/>
        </w:rPr>
        <w:t>2/105</w:t>
      </w:r>
      <w:r>
        <w:rPr>
          <w:rFonts w:cs="Traditional Arabic" w:hint="cs"/>
          <w:sz w:val="32"/>
          <w:szCs w:val="32"/>
          <w:rtl/>
        </w:rPr>
        <w:t>]</w:t>
      </w:r>
      <w:r w:rsidRPr="00E82042">
        <w:rPr>
          <w:rFonts w:cs="Traditional Arabic" w:hint="cs"/>
          <w:sz w:val="32"/>
          <w:szCs w:val="32"/>
          <w:rtl/>
        </w:rPr>
        <w:t>.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وتوقف النووي على هذا الحديث كما قال ابن حجر في التلخيص الحبير 1/272, والشوكاني في النيل1/99, لكن الذي وقفت عليه أن النووي حسن الحديث في المجموع2/96, وكذلك في المنهاج شرح صحيح مسلم3/155</w:t>
      </w:r>
      <w:r w:rsidRPr="00E82042">
        <w:rPr>
          <w:rFonts w:ascii="Traditional Arabic" w:cs="Traditional Arabic" w:hint="cs"/>
          <w:b/>
          <w:bCs/>
          <w:sz w:val="32"/>
          <w:szCs w:val="32"/>
          <w:rtl/>
        </w:rPr>
        <w:t xml:space="preserve">, </w:t>
      </w:r>
      <w:r w:rsidRPr="00E82042">
        <w:rPr>
          <w:rFonts w:ascii="Traditional Arabic" w:cs="Traditional Arabic" w:hint="cs"/>
          <w:sz w:val="32"/>
          <w:szCs w:val="32"/>
          <w:rtl/>
        </w:rPr>
        <w:t>ف</w:t>
      </w:r>
      <w:r>
        <w:rPr>
          <w:rFonts w:ascii="Traditional Arabic" w:cs="Traditional Arabic" w:hint="cs"/>
          <w:sz w:val="32"/>
          <w:szCs w:val="32"/>
          <w:rtl/>
        </w:rPr>
        <w:t>لع</w:t>
      </w:r>
      <w:r w:rsidRPr="00E82042">
        <w:rPr>
          <w:rFonts w:ascii="Traditional Arabic" w:cs="Traditional Arabic" w:hint="cs"/>
          <w:sz w:val="32"/>
          <w:szCs w:val="32"/>
          <w:rtl/>
        </w:rPr>
        <w:t>ل ابن حجر نقل عن النووي من مصدر آخر لم أطلع عليه, والله أعلم</w:t>
      </w:r>
      <w:r w:rsidRPr="00E82042">
        <w:rPr>
          <w:rFonts w:ascii="Traditional Arabic" w:cs="Traditional Arabic" w:hint="cs"/>
          <w:b/>
          <w:bCs/>
          <w:sz w:val="32"/>
          <w:szCs w:val="32"/>
          <w:rtl/>
        </w:rPr>
        <w:t xml:space="preserve">, </w:t>
      </w:r>
      <w:r w:rsidRPr="00E82042">
        <w:rPr>
          <w:rFonts w:cs="Traditional Arabic" w:hint="cs"/>
          <w:sz w:val="32"/>
          <w:szCs w:val="32"/>
          <w:rtl/>
        </w:rPr>
        <w:t>وقال الألباني:</w:t>
      </w:r>
      <w:r w:rsidRPr="00E82042">
        <w:rPr>
          <w:rFonts w:ascii="Traditional Arabic" w:cs="Traditional Arabic" w:hint="cs"/>
          <w:sz w:val="32"/>
          <w:szCs w:val="32"/>
          <w:rtl/>
        </w:rPr>
        <w:t>"إسناده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حسن</w:t>
      </w:r>
      <w:r w:rsidRPr="00E82042">
        <w:rPr>
          <w:rFonts w:cs="Traditional Arabic" w:hint="cs"/>
          <w:sz w:val="32"/>
          <w:szCs w:val="32"/>
          <w:rtl/>
        </w:rPr>
        <w:t>"</w:t>
      </w:r>
      <w:r>
        <w:rPr>
          <w:rFonts w:cs="Traditional Arabic" w:hint="cs"/>
          <w:sz w:val="32"/>
          <w:szCs w:val="32"/>
          <w:rtl/>
        </w:rPr>
        <w:t xml:space="preserve"> في</w:t>
      </w:r>
      <w:r w:rsidRPr="00E82042">
        <w:rPr>
          <w:rFonts w:cs="Traditional Arabic" w:hint="cs"/>
          <w:sz w:val="32"/>
          <w:szCs w:val="32"/>
          <w:rtl/>
        </w:rPr>
        <w:t xml:space="preserve"> صحيح سنن أبي داود 1/36, برقم10.</w:t>
      </w:r>
    </w:p>
  </w:footnote>
  <w:footnote w:id="48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المراد بالمقعدة ما كان يقعد عليه </w:t>
      </w:r>
      <w:r>
        <w:rPr>
          <w:rFonts w:cs="Traditional Arabic" w:hint="cs"/>
          <w:sz w:val="32"/>
          <w:szCs w:val="32"/>
        </w:rPr>
        <w:sym w:font="AGA Arabesque" w:char="F072"/>
      </w:r>
      <w:r>
        <w:rPr>
          <w:rFonts w:cs="Traditional Arabic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حال قضاء حاجته. ينظر</w:t>
      </w:r>
      <w:r w:rsidRPr="00E82042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cs="Traditional Arabic" w:hint="cs"/>
          <w:sz w:val="32"/>
          <w:szCs w:val="32"/>
          <w:rtl/>
        </w:rPr>
        <w:t>[سبل السلام</w:t>
      </w:r>
      <w:r w:rsidRPr="00E82042">
        <w:rPr>
          <w:rFonts w:cs="Traditional Arabic" w:hint="cs"/>
          <w:sz w:val="32"/>
          <w:szCs w:val="32"/>
          <w:rtl/>
        </w:rPr>
        <w:t>1/123</w:t>
      </w:r>
      <w:r>
        <w:rPr>
          <w:rFonts w:cs="Traditional Arabic" w:hint="cs"/>
          <w:sz w:val="32"/>
          <w:szCs w:val="32"/>
          <w:rtl/>
        </w:rPr>
        <w:t>]</w:t>
      </w:r>
      <w:r w:rsidRPr="00E82042">
        <w:rPr>
          <w:rFonts w:cs="Traditional Arabic" w:hint="cs"/>
          <w:sz w:val="32"/>
          <w:szCs w:val="32"/>
          <w:rtl/>
        </w:rPr>
        <w:t>.</w:t>
      </w:r>
    </w:p>
  </w:footnote>
  <w:footnote w:id="49">
    <w:p w:rsidR="00AA72D7" w:rsidRPr="00E82042" w:rsidRDefault="00AA72D7" w:rsidP="00547F66">
      <w:pPr>
        <w:autoSpaceDE w:val="0"/>
        <w:autoSpaceDN w:val="0"/>
        <w:adjustRightInd w:val="0"/>
        <w:spacing w:after="0" w:line="240" w:lineRule="auto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أخرجه ابن </w:t>
      </w:r>
      <w:r>
        <w:rPr>
          <w:rFonts w:cs="Traditional Arabic" w:hint="cs"/>
          <w:sz w:val="32"/>
          <w:szCs w:val="32"/>
          <w:rtl/>
        </w:rPr>
        <w:t>ماجه</w:t>
      </w:r>
      <w:r w:rsidRPr="00E82042">
        <w:rPr>
          <w:rFonts w:cs="Traditional Arabic" w:hint="cs"/>
          <w:sz w:val="32"/>
          <w:szCs w:val="32"/>
          <w:rtl/>
        </w:rPr>
        <w:t xml:space="preserve"> في سننه في كتاب الطهارة وسننها, باب الرخصة في ذلك في الكنيف1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/117,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برقم</w:t>
      </w:r>
      <w:r w:rsidRPr="00E82042">
        <w:rPr>
          <w:rFonts w:cs="Traditional Arabic"/>
          <w:sz w:val="32"/>
          <w:szCs w:val="32"/>
          <w:rtl/>
        </w:rPr>
        <w:t>324</w:t>
      </w:r>
      <w:r>
        <w:rPr>
          <w:rFonts w:cs="Traditional Arabic" w:hint="cs"/>
          <w:sz w:val="32"/>
          <w:szCs w:val="32"/>
          <w:rtl/>
        </w:rPr>
        <w:t>, والإمام أحمد في مسنده</w:t>
      </w:r>
      <w:r w:rsidRPr="00E82042">
        <w:rPr>
          <w:rFonts w:cs="Traditional Arabic" w:hint="cs"/>
          <w:sz w:val="32"/>
          <w:szCs w:val="32"/>
          <w:rtl/>
        </w:rPr>
        <w:t>41/510, برقم</w:t>
      </w:r>
      <w:r w:rsidRPr="00E82042">
        <w:rPr>
          <w:rFonts w:cs="Traditional Arabic"/>
          <w:sz w:val="32"/>
          <w:szCs w:val="32"/>
          <w:rtl/>
        </w:rPr>
        <w:t>25063</w:t>
      </w:r>
      <w:r w:rsidRPr="00E82042">
        <w:rPr>
          <w:rFonts w:cs="Traditional Arabic" w:hint="cs"/>
          <w:sz w:val="32"/>
          <w:szCs w:val="32"/>
          <w:rtl/>
        </w:rPr>
        <w:t xml:space="preserve">,  والدارقطني1/94, برقم 163, والبيهقي في السنن لكبري </w:t>
      </w:r>
      <w:r>
        <w:rPr>
          <w:rFonts w:cs="Traditional Arabic" w:hint="cs"/>
          <w:sz w:val="32"/>
          <w:szCs w:val="32"/>
          <w:rtl/>
        </w:rPr>
        <w:t xml:space="preserve"> في كتاب الطهارة, باب الرخصة في ذلك في الأبنية</w:t>
      </w:r>
      <w:r w:rsidRPr="00E82042">
        <w:rPr>
          <w:rFonts w:cs="Traditional Arabic" w:hint="cs"/>
          <w:sz w:val="32"/>
          <w:szCs w:val="32"/>
          <w:rtl/>
        </w:rPr>
        <w:t xml:space="preserve">1/228, والطحاوي في شرح معاني الآثار4/234, </w:t>
      </w:r>
      <w:r>
        <w:rPr>
          <w:rFonts w:cs="Traditional Arabic" w:hint="cs"/>
          <w:sz w:val="32"/>
          <w:szCs w:val="32"/>
          <w:rtl/>
        </w:rPr>
        <w:t>وابن أبي شيبة</w:t>
      </w:r>
      <w:r w:rsidRPr="00E82042">
        <w:rPr>
          <w:rFonts w:cs="Traditional Arabic" w:hint="cs"/>
          <w:sz w:val="32"/>
          <w:szCs w:val="32"/>
          <w:rtl/>
        </w:rPr>
        <w:t xml:space="preserve">2/161.والحديث حسنه النووي </w:t>
      </w:r>
      <w:r>
        <w:rPr>
          <w:rFonts w:cs="Traditional Arabic" w:hint="cs"/>
          <w:sz w:val="32"/>
          <w:szCs w:val="32"/>
          <w:rtl/>
        </w:rPr>
        <w:t>في المنهاج شرح صحيح مسلم</w:t>
      </w:r>
      <w:r w:rsidRPr="00E82042">
        <w:rPr>
          <w:rFonts w:cs="Traditional Arabic" w:hint="cs"/>
          <w:sz w:val="32"/>
          <w:szCs w:val="32"/>
          <w:rtl/>
        </w:rPr>
        <w:t>3/154, والمجموع2/93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وضعفه ابن القيم في زاد المعاد2/385,</w:t>
      </w:r>
      <w:r>
        <w:rPr>
          <w:rFonts w:cs="Traditional Arabic" w:hint="cs"/>
          <w:sz w:val="32"/>
          <w:szCs w:val="32"/>
          <w:rtl/>
        </w:rPr>
        <w:t xml:space="preserve"> وقال الألباني:"منكر</w:t>
      </w:r>
      <w:r w:rsidRPr="00E82042">
        <w:rPr>
          <w:rFonts w:cs="Traditional Arabic" w:hint="cs"/>
          <w:sz w:val="32"/>
          <w:szCs w:val="32"/>
          <w:rtl/>
        </w:rPr>
        <w:t xml:space="preserve">" </w:t>
      </w:r>
      <w:r w:rsidRPr="00E82042">
        <w:rPr>
          <w:rFonts w:ascii="Traditional Arabic" w:cs="Traditional Arabic" w:hint="cs"/>
          <w:sz w:val="32"/>
          <w:szCs w:val="32"/>
          <w:rtl/>
        </w:rPr>
        <w:t>وهذا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سند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ضعيف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وفيه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علل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كثيرة</w:t>
      </w:r>
      <w:r w:rsidRPr="00E82042">
        <w:rPr>
          <w:rFonts w:ascii="Traditional Arabic" w:cs="Traditional Arabic"/>
          <w:sz w:val="32"/>
          <w:szCs w:val="32"/>
          <w:rtl/>
        </w:rPr>
        <w:t>:</w:t>
      </w:r>
    </w:p>
    <w:p w:rsidR="00AA72D7" w:rsidRDefault="00AA72D7" w:rsidP="00547F66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cs="Traditional Arabic"/>
          <w:sz w:val="32"/>
          <w:szCs w:val="32"/>
          <w:rtl/>
        </w:rPr>
      </w:pPr>
      <w:r w:rsidRPr="00E82042">
        <w:rPr>
          <w:rFonts w:ascii="Traditional Arabic" w:cs="Traditional Arabic" w:hint="cs"/>
          <w:sz w:val="32"/>
          <w:szCs w:val="32"/>
          <w:rtl/>
        </w:rPr>
        <w:t>الأولى</w:t>
      </w:r>
      <w:r w:rsidRPr="00E82042">
        <w:rPr>
          <w:rFonts w:ascii="Traditional Arabic" w:cs="Traditional Arabic"/>
          <w:sz w:val="32"/>
          <w:szCs w:val="32"/>
          <w:rtl/>
        </w:rPr>
        <w:t xml:space="preserve">: </w:t>
      </w:r>
      <w:r w:rsidRPr="00E82042">
        <w:rPr>
          <w:rFonts w:ascii="Traditional Arabic" w:cs="Traditional Arabic" w:hint="cs"/>
          <w:sz w:val="32"/>
          <w:szCs w:val="32"/>
          <w:rtl/>
        </w:rPr>
        <w:t>الاختلاف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على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حماد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سلمة</w:t>
      </w:r>
      <w:r w:rsidRPr="00E82042">
        <w:rPr>
          <w:rFonts w:ascii="Traditional Arabic" w:cs="Traditional Arabic"/>
          <w:sz w:val="32"/>
          <w:szCs w:val="32"/>
          <w:rtl/>
        </w:rPr>
        <w:t>.</w:t>
      </w:r>
      <w:r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E82042">
        <w:rPr>
          <w:rFonts w:ascii="Traditional Arabic" w:cs="Traditional Arabic" w:hint="cs"/>
          <w:sz w:val="32"/>
          <w:szCs w:val="32"/>
          <w:rtl/>
        </w:rPr>
        <w:t>الثانية</w:t>
      </w:r>
      <w:r w:rsidRPr="00E82042">
        <w:rPr>
          <w:rFonts w:ascii="Traditional Arabic" w:cs="Traditional Arabic"/>
          <w:sz w:val="32"/>
          <w:szCs w:val="32"/>
          <w:rtl/>
        </w:rPr>
        <w:t xml:space="preserve">: </w:t>
      </w:r>
      <w:r w:rsidRPr="00E82042">
        <w:rPr>
          <w:rFonts w:ascii="Traditional Arabic" w:cs="Traditional Arabic" w:hint="cs"/>
          <w:sz w:val="32"/>
          <w:szCs w:val="32"/>
          <w:rtl/>
        </w:rPr>
        <w:t>الاختلاف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على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خالد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الحذاء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وهو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مهران</w:t>
      </w:r>
    </w:p>
    <w:p w:rsidR="00AA72D7" w:rsidRPr="00E82042" w:rsidRDefault="00AA72D7" w:rsidP="00547F66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cs="Traditional Arabic"/>
          <w:sz w:val="32"/>
          <w:szCs w:val="32"/>
          <w:rtl/>
        </w:rPr>
      </w:pPr>
      <w:r>
        <w:rPr>
          <w:rFonts w:ascii="Traditional Arabic" w:cs="Traditional Arabic" w:hint="cs"/>
          <w:sz w:val="32"/>
          <w:szCs w:val="32"/>
          <w:rtl/>
        </w:rPr>
        <w:t>و</w:t>
      </w:r>
      <w:r w:rsidRPr="00E82042">
        <w:rPr>
          <w:rFonts w:ascii="Traditional Arabic" w:cs="Traditional Arabic" w:hint="cs"/>
          <w:sz w:val="32"/>
          <w:szCs w:val="32"/>
          <w:rtl/>
        </w:rPr>
        <w:t>الثالثة</w:t>
      </w:r>
      <w:r w:rsidRPr="00E82042">
        <w:rPr>
          <w:rFonts w:ascii="Traditional Arabic" w:cs="Traditional Arabic"/>
          <w:sz w:val="32"/>
          <w:szCs w:val="32"/>
          <w:rtl/>
        </w:rPr>
        <w:t xml:space="preserve">: </w:t>
      </w:r>
      <w:r w:rsidRPr="00E82042">
        <w:rPr>
          <w:rFonts w:ascii="Traditional Arabic" w:cs="Traditional Arabic" w:hint="cs"/>
          <w:sz w:val="32"/>
          <w:szCs w:val="32"/>
          <w:rtl/>
        </w:rPr>
        <w:t>جهالة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خالد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أبي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الصلت</w:t>
      </w:r>
      <w:r w:rsidRPr="00E82042">
        <w:rPr>
          <w:rFonts w:ascii="Traditional Arabic" w:cs="Traditional Arabic"/>
          <w:sz w:val="32"/>
          <w:szCs w:val="32"/>
          <w:rtl/>
        </w:rPr>
        <w:t xml:space="preserve">. </w:t>
      </w:r>
      <w:r>
        <w:rPr>
          <w:rFonts w:ascii="Traditional Arabic" w:cs="Traditional Arabic" w:hint="cs"/>
          <w:sz w:val="32"/>
          <w:szCs w:val="32"/>
          <w:rtl/>
        </w:rPr>
        <w:t>و</w:t>
      </w:r>
      <w:r w:rsidRPr="00E82042">
        <w:rPr>
          <w:rFonts w:ascii="Traditional Arabic" w:cs="Traditional Arabic" w:hint="cs"/>
          <w:sz w:val="32"/>
          <w:szCs w:val="32"/>
          <w:rtl/>
        </w:rPr>
        <w:t>الرابعة</w:t>
      </w:r>
      <w:r w:rsidRPr="00E82042">
        <w:rPr>
          <w:rFonts w:ascii="Traditional Arabic" w:cs="Traditional Arabic"/>
          <w:sz w:val="32"/>
          <w:szCs w:val="32"/>
          <w:rtl/>
        </w:rPr>
        <w:t xml:space="preserve"> : </w:t>
      </w:r>
      <w:r w:rsidRPr="00E82042">
        <w:rPr>
          <w:rFonts w:ascii="Traditional Arabic" w:cs="Traditional Arabic" w:hint="cs"/>
          <w:sz w:val="32"/>
          <w:szCs w:val="32"/>
          <w:rtl/>
        </w:rPr>
        <w:t>مخالفته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للثقة</w:t>
      </w:r>
      <w:r w:rsidRPr="00E82042">
        <w:rPr>
          <w:rFonts w:ascii="Traditional Arabic" w:cs="Traditional Arabic"/>
          <w:sz w:val="32"/>
          <w:szCs w:val="32"/>
          <w:rtl/>
        </w:rPr>
        <w:t>.</w:t>
      </w:r>
      <w:r>
        <w:rPr>
          <w:rFonts w:ascii="Traditional Arabic" w:cs="Traditional Arabic" w:hint="cs"/>
          <w:sz w:val="32"/>
          <w:szCs w:val="32"/>
          <w:rtl/>
        </w:rPr>
        <w:t>و</w:t>
      </w:r>
      <w:r w:rsidRPr="00E82042">
        <w:rPr>
          <w:rFonts w:ascii="Traditional Arabic" w:cs="Traditional Arabic" w:hint="cs"/>
          <w:sz w:val="32"/>
          <w:szCs w:val="32"/>
          <w:rtl/>
        </w:rPr>
        <w:t>الخامسة</w:t>
      </w:r>
      <w:r w:rsidRPr="00E82042">
        <w:rPr>
          <w:rFonts w:ascii="Traditional Arabic" w:cs="Traditional Arabic"/>
          <w:sz w:val="32"/>
          <w:szCs w:val="32"/>
          <w:rtl/>
        </w:rPr>
        <w:t xml:space="preserve">: </w:t>
      </w:r>
      <w:r w:rsidRPr="00E82042">
        <w:rPr>
          <w:rFonts w:ascii="Traditional Arabic" w:cs="Traditional Arabic" w:hint="cs"/>
          <w:sz w:val="32"/>
          <w:szCs w:val="32"/>
          <w:rtl/>
        </w:rPr>
        <w:t>الانقطاع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بين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عراك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وعائشة</w:t>
      </w:r>
      <w:r w:rsidRPr="00E82042">
        <w:rPr>
          <w:rFonts w:ascii="Traditional Arabic" w:cs="Traditional Arabic"/>
          <w:sz w:val="32"/>
          <w:szCs w:val="32"/>
          <w:rtl/>
        </w:rPr>
        <w:t>.</w:t>
      </w:r>
    </w:p>
    <w:p w:rsidR="00AA72D7" w:rsidRPr="00E82042" w:rsidRDefault="00AA72D7" w:rsidP="00547F66">
      <w:pPr>
        <w:autoSpaceDE w:val="0"/>
        <w:autoSpaceDN w:val="0"/>
        <w:adjustRightInd w:val="0"/>
        <w:spacing w:after="0" w:line="240" w:lineRule="auto"/>
        <w:ind w:left="423"/>
        <w:jc w:val="lowKashida"/>
        <w:rPr>
          <w:rFonts w:ascii="Traditional Arabic" w:cs="Traditional Arabic"/>
          <w:sz w:val="32"/>
          <w:szCs w:val="32"/>
          <w:rtl/>
        </w:rPr>
      </w:pPr>
      <w:r>
        <w:rPr>
          <w:rFonts w:ascii="Traditional Arabic" w:cs="Traditional Arabic" w:hint="cs"/>
          <w:sz w:val="32"/>
          <w:szCs w:val="32"/>
          <w:rtl/>
        </w:rPr>
        <w:t>و</w:t>
      </w:r>
      <w:r w:rsidRPr="00E82042">
        <w:rPr>
          <w:rFonts w:ascii="Traditional Arabic" w:cs="Traditional Arabic" w:hint="cs"/>
          <w:sz w:val="32"/>
          <w:szCs w:val="32"/>
          <w:rtl/>
        </w:rPr>
        <w:t>السادسة</w:t>
      </w:r>
      <w:r w:rsidRPr="00E82042">
        <w:rPr>
          <w:rFonts w:ascii="Traditional Arabic" w:cs="Traditional Arabic"/>
          <w:sz w:val="32"/>
          <w:szCs w:val="32"/>
          <w:rtl/>
        </w:rPr>
        <w:t xml:space="preserve">: </w:t>
      </w:r>
      <w:r w:rsidRPr="00E82042">
        <w:rPr>
          <w:rFonts w:ascii="Traditional Arabic" w:cs="Traditional Arabic" w:hint="cs"/>
          <w:sz w:val="32"/>
          <w:szCs w:val="32"/>
          <w:rtl/>
        </w:rPr>
        <w:t>النكارة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المتن</w:t>
      </w:r>
      <w:r w:rsidRPr="00E82042">
        <w:rPr>
          <w:rFonts w:ascii="Traditional Arabic" w:cs="Traditional Arabic"/>
          <w:sz w:val="32"/>
          <w:szCs w:val="32"/>
          <w:rtl/>
        </w:rPr>
        <w:t>.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ينظر: [سلسلة الأحاديث الضعيفة2/354].</w:t>
      </w:r>
    </w:p>
  </w:footnote>
  <w:footnote w:id="50">
    <w:p w:rsidR="00D701DD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هي حفصة بنت عمر بن الخطاب العدوية أم  المؤمنين تزوجها النبي </w:t>
      </w:r>
      <w:r>
        <w:rPr>
          <w:rFonts w:cs="Traditional Arabic" w:hint="cs"/>
          <w:sz w:val="32"/>
          <w:szCs w:val="32"/>
        </w:rPr>
        <w:sym w:font="AGA Arabesque" w:char="F072"/>
      </w:r>
      <w:r>
        <w:rPr>
          <w:rFonts w:cs="Traditional Arabic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سنة ثلاث من الهجرة, </w:t>
      </w:r>
      <w:r>
        <w:rPr>
          <w:rFonts w:cs="Traditional Arabic" w:hint="cs"/>
          <w:sz w:val="32"/>
          <w:szCs w:val="32"/>
          <w:rtl/>
        </w:rPr>
        <w:t>وكانت قبل ذلك تحت خنيس بن حذافة</w:t>
      </w:r>
      <w:r w:rsidRPr="00E82042">
        <w:rPr>
          <w:rFonts w:cs="Traditional Arabic" w:hint="cs"/>
          <w:sz w:val="32"/>
          <w:szCs w:val="32"/>
          <w:rtl/>
        </w:rPr>
        <w:t xml:space="preserve">, روت عن النبي </w:t>
      </w:r>
      <w:r>
        <w:rPr>
          <w:rFonts w:cs="Traditional Arabic" w:hint="cs"/>
          <w:sz w:val="32"/>
          <w:szCs w:val="32"/>
        </w:rPr>
        <w:sym w:font="AGA Arabesque" w:char="F072"/>
      </w:r>
      <w:r w:rsidRPr="00E82042">
        <w:rPr>
          <w:rFonts w:cs="Traditional Arabic" w:hint="cs"/>
          <w:sz w:val="32"/>
          <w:szCs w:val="32"/>
          <w:rtl/>
        </w:rPr>
        <w:t>, وعنها أخوها عبد الله,</w:t>
      </w:r>
      <w:r>
        <w:rPr>
          <w:rFonts w:cs="Traditional Arabic" w:hint="cs"/>
          <w:sz w:val="32"/>
          <w:szCs w:val="32"/>
          <w:rtl/>
        </w:rPr>
        <w:t xml:space="preserve"> وابنها حمزة وغيرهما, </w:t>
      </w:r>
    </w:p>
    <w:p w:rsidR="00AA72D7" w:rsidRPr="00E82042" w:rsidRDefault="00AA72D7" w:rsidP="00D701DD">
      <w:pPr>
        <w:pStyle w:val="3"/>
        <w:ind w:left="423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توفيت سنة41هـ, وقيل غير ذلك. ينظر:</w:t>
      </w:r>
      <w:r w:rsidRPr="00E82042">
        <w:rPr>
          <w:rFonts w:cs="Traditional Arabic" w:hint="cs"/>
          <w:sz w:val="32"/>
          <w:szCs w:val="32"/>
          <w:rtl/>
        </w:rPr>
        <w:t>[أسد الغاب</w:t>
      </w:r>
      <w:r>
        <w:rPr>
          <w:rFonts w:cs="Traditional Arabic" w:hint="cs"/>
          <w:sz w:val="32"/>
          <w:szCs w:val="32"/>
          <w:rtl/>
        </w:rPr>
        <w:t>ة7/67, و</w:t>
      </w:r>
      <w:r w:rsidRPr="00E82042">
        <w:rPr>
          <w:rFonts w:cs="Traditional Arabic" w:hint="cs"/>
          <w:sz w:val="32"/>
          <w:szCs w:val="32"/>
          <w:rtl/>
        </w:rPr>
        <w:t>الإصابة8/51].</w:t>
      </w:r>
    </w:p>
  </w:footnote>
  <w:footnote w:id="51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متفق عليه</w:t>
      </w:r>
      <w:r w:rsidRPr="00E82042">
        <w:rPr>
          <w:rFonts w:cs="Traditional Arabic" w:hint="cs"/>
          <w:sz w:val="32"/>
          <w:szCs w:val="32"/>
          <w:rtl/>
        </w:rPr>
        <w:t>: أخرجه البخاري في صحيحه في كتاب الوضوء, باب التبرز في البيوت</w:t>
      </w:r>
      <w:r>
        <w:rPr>
          <w:rFonts w:cs="Traditional Arabic" w:hint="cs"/>
          <w:sz w:val="32"/>
          <w:szCs w:val="32"/>
          <w:rtl/>
        </w:rPr>
        <w:t>1/69,</w:t>
      </w:r>
      <w:r w:rsidRPr="00E82042">
        <w:rPr>
          <w:rFonts w:cs="Traditional Arabic" w:hint="cs"/>
          <w:sz w:val="32"/>
          <w:szCs w:val="32"/>
          <w:rtl/>
        </w:rPr>
        <w:t xml:space="preserve"> </w:t>
      </w:r>
      <w:r w:rsidRPr="00FB1964">
        <w:rPr>
          <w:rFonts w:cs="Traditional Arabic" w:hint="cs"/>
          <w:sz w:val="32"/>
          <w:szCs w:val="32"/>
          <w:rtl/>
        </w:rPr>
        <w:t>برقم</w:t>
      </w:r>
      <w:r w:rsidRPr="00FB1964">
        <w:rPr>
          <w:rFonts w:cs="Traditional Arabic"/>
          <w:sz w:val="32"/>
          <w:szCs w:val="32"/>
          <w:rtl/>
        </w:rPr>
        <w:t>147</w:t>
      </w:r>
      <w:r w:rsidRPr="00FB1964">
        <w:rPr>
          <w:rFonts w:cs="Traditional Arabic" w:hint="cs"/>
          <w:sz w:val="32"/>
          <w:szCs w:val="32"/>
          <w:rtl/>
        </w:rPr>
        <w:t>, ومسلم</w:t>
      </w:r>
      <w:r w:rsidRPr="00E82042">
        <w:rPr>
          <w:rFonts w:cs="Traditional Arabic" w:hint="cs"/>
          <w:sz w:val="32"/>
          <w:szCs w:val="32"/>
          <w:rtl/>
        </w:rPr>
        <w:t xml:space="preserve"> في صحيحه في كتاب الطهارة, باب الاستطابة ص130, برقم266.</w:t>
      </w:r>
    </w:p>
  </w:footnote>
  <w:footnote w:id="52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ينظر: </w:t>
      </w:r>
      <w:r w:rsidRPr="00E82042">
        <w:rPr>
          <w:rFonts w:cs="Traditional Arabic" w:hint="cs"/>
          <w:sz w:val="32"/>
          <w:szCs w:val="32"/>
          <w:rtl/>
        </w:rPr>
        <w:t>ناسخ الحديث ومنسوخ لابن شاهين ص85, و</w:t>
      </w:r>
      <w:r>
        <w:rPr>
          <w:rFonts w:cs="Traditional Arabic" w:hint="cs"/>
          <w:sz w:val="32"/>
          <w:szCs w:val="32"/>
          <w:rtl/>
        </w:rPr>
        <w:t>التمهيد</w:t>
      </w:r>
      <w:r w:rsidRPr="00E82042">
        <w:rPr>
          <w:rFonts w:cs="Traditional Arabic" w:hint="cs"/>
          <w:sz w:val="32"/>
          <w:szCs w:val="32"/>
          <w:rtl/>
        </w:rPr>
        <w:t xml:space="preserve">1/224-225, والاعتبارص37, </w:t>
      </w:r>
      <w:r>
        <w:rPr>
          <w:rFonts w:cs="Traditional Arabic" w:hint="cs"/>
          <w:sz w:val="32"/>
          <w:szCs w:val="32"/>
          <w:rtl/>
        </w:rPr>
        <w:t>والمغني</w:t>
      </w:r>
      <w:r w:rsidRPr="00E82042">
        <w:rPr>
          <w:rFonts w:cs="Traditional Arabic" w:hint="cs"/>
          <w:sz w:val="32"/>
          <w:szCs w:val="32"/>
          <w:rtl/>
        </w:rPr>
        <w:t>1/220, والمجموع2/97, سبل السلام1/123.</w:t>
      </w:r>
    </w:p>
  </w:footnote>
  <w:footnote w:id="53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التمهيد</w:t>
      </w:r>
      <w:r w:rsidRPr="00E82042">
        <w:rPr>
          <w:rFonts w:cs="Traditional Arabic" w:hint="cs"/>
          <w:sz w:val="32"/>
          <w:szCs w:val="32"/>
          <w:rtl/>
        </w:rPr>
        <w:t>1/224, و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54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 w:rsidRPr="00E82042">
        <w:rPr>
          <w:rFonts w:ascii="Traditional Arabic" w:cs="Traditional Arabic" w:hint="cs"/>
          <w:sz w:val="32"/>
          <w:szCs w:val="32"/>
          <w:rtl/>
        </w:rPr>
        <w:t>الخ</w:t>
      </w:r>
      <w:r>
        <w:rPr>
          <w:rFonts w:ascii="Traditional Arabic" w:cs="Traditional Arabic" w:hint="cs"/>
          <w:sz w:val="32"/>
          <w:szCs w:val="32"/>
          <w:rtl/>
        </w:rPr>
        <w:t>ِ</w:t>
      </w:r>
      <w:r w:rsidRPr="00E82042">
        <w:rPr>
          <w:rFonts w:ascii="Traditional Arabic" w:cs="Traditional Arabic" w:hint="cs"/>
          <w:sz w:val="32"/>
          <w:szCs w:val="32"/>
          <w:rtl/>
        </w:rPr>
        <w:t>رَاءة: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بكسر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الخاء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المعجمة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وتخفيف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الراء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والمد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اسم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لهيئة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الحدث</w:t>
      </w:r>
      <w:r w:rsidRPr="00F34036">
        <w:rPr>
          <w:rFonts w:cs="Traditional Arabic" w:hint="cs"/>
          <w:sz w:val="32"/>
          <w:szCs w:val="32"/>
          <w:rtl/>
        </w:rPr>
        <w:t xml:space="preserve"> والجلسة والقعود</w:t>
      </w:r>
      <w:r w:rsidRPr="00DE6830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للحَاجة</w:t>
      </w:r>
      <w:r w:rsidRPr="00F34036">
        <w:rPr>
          <w:rFonts w:cs="Traditional Arabic" w:hint="cs"/>
          <w:sz w:val="32"/>
          <w:szCs w:val="32"/>
          <w:rtl/>
        </w:rPr>
        <w:t xml:space="preserve">, </w:t>
      </w:r>
      <w:r w:rsidRPr="00F34036">
        <w:rPr>
          <w:rFonts w:ascii="Traditional Arabic" w:cs="Traditional Arabic" w:hint="cs"/>
          <w:sz w:val="32"/>
          <w:szCs w:val="32"/>
          <w:rtl/>
        </w:rPr>
        <w:t>وأما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الحدث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نفسه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فبغير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تاء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ممدودة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وبفتح</w:t>
      </w:r>
      <w:r w:rsidRPr="00F34036">
        <w:rPr>
          <w:rFonts w:ascii="Traditional Arabic" w:cs="Traditional Arabic"/>
          <w:sz w:val="32"/>
          <w:szCs w:val="32"/>
          <w:rtl/>
        </w:rPr>
        <w:t xml:space="preserve"> </w:t>
      </w:r>
      <w:r w:rsidRPr="00F34036">
        <w:rPr>
          <w:rFonts w:ascii="Traditional Arabic" w:cs="Traditional Arabic" w:hint="cs"/>
          <w:sz w:val="32"/>
          <w:szCs w:val="32"/>
          <w:rtl/>
        </w:rPr>
        <w:t>للخاء</w:t>
      </w:r>
      <w:r>
        <w:rPr>
          <w:rFonts w:cs="Traditional Arabic" w:hint="cs"/>
          <w:sz w:val="32"/>
          <w:szCs w:val="32"/>
          <w:rtl/>
        </w:rPr>
        <w:t xml:space="preserve"> .ينظر</w:t>
      </w:r>
      <w:r w:rsidRPr="00F34036">
        <w:rPr>
          <w:rFonts w:cs="Traditional Arabic" w:hint="cs"/>
          <w:sz w:val="32"/>
          <w:szCs w:val="32"/>
          <w:rtl/>
        </w:rPr>
        <w:t>:</w:t>
      </w:r>
      <w:r>
        <w:rPr>
          <w:rFonts w:cs="Traditional Arabic" w:hint="cs"/>
          <w:sz w:val="32"/>
          <w:szCs w:val="32"/>
          <w:rtl/>
        </w:rPr>
        <w:t>[النهاية لابن الأثير</w:t>
      </w:r>
      <w:r w:rsidRPr="00F34036">
        <w:rPr>
          <w:rFonts w:cs="Traditional Arabic" w:hint="cs"/>
          <w:sz w:val="32"/>
          <w:szCs w:val="32"/>
          <w:rtl/>
        </w:rPr>
        <w:t xml:space="preserve">2/17, </w:t>
      </w:r>
      <w:r>
        <w:rPr>
          <w:rFonts w:cs="Traditional Arabic" w:hint="cs"/>
          <w:sz w:val="32"/>
          <w:szCs w:val="32"/>
          <w:rtl/>
        </w:rPr>
        <w:t>وشر</w:t>
      </w:r>
      <w:r w:rsidRPr="00F34036">
        <w:rPr>
          <w:rFonts w:cs="Traditional Arabic" w:hint="cs"/>
          <w:sz w:val="32"/>
          <w:szCs w:val="32"/>
          <w:rtl/>
        </w:rPr>
        <w:t>ح النووي لمسلم3/</w:t>
      </w:r>
      <w:r>
        <w:rPr>
          <w:rFonts w:cs="Traditional Arabic" w:hint="cs"/>
          <w:sz w:val="32"/>
          <w:szCs w:val="32"/>
          <w:rtl/>
        </w:rPr>
        <w:t>153, وشرح ابن ماجة للمغلطائي</w:t>
      </w:r>
      <w:r w:rsidRPr="00F34036">
        <w:rPr>
          <w:rFonts w:cs="Traditional Arabic" w:hint="cs"/>
          <w:sz w:val="32"/>
          <w:szCs w:val="32"/>
          <w:rtl/>
        </w:rPr>
        <w:t>1/108</w:t>
      </w:r>
      <w:r>
        <w:rPr>
          <w:rFonts w:cs="Traditional Arabic" w:hint="cs"/>
          <w:sz w:val="32"/>
          <w:szCs w:val="32"/>
          <w:rtl/>
        </w:rPr>
        <w:t>,</w:t>
      </w:r>
      <w:r w:rsidRPr="00586526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F34036">
        <w:rPr>
          <w:rFonts w:cs="Traditional Arabic" w:hint="cs"/>
          <w:sz w:val="32"/>
          <w:szCs w:val="32"/>
          <w:rtl/>
        </w:rPr>
        <w:t xml:space="preserve">الديباج </w:t>
      </w:r>
      <w:r>
        <w:rPr>
          <w:rFonts w:cs="Traditional Arabic" w:hint="cs"/>
          <w:sz w:val="32"/>
          <w:szCs w:val="32"/>
          <w:rtl/>
        </w:rPr>
        <w:t>للسيوطي</w:t>
      </w:r>
      <w:r w:rsidRPr="00F34036">
        <w:rPr>
          <w:rFonts w:cs="Traditional Arabic" w:hint="cs"/>
          <w:sz w:val="32"/>
          <w:szCs w:val="32"/>
          <w:rtl/>
        </w:rPr>
        <w:t>2/40,</w:t>
      </w:r>
      <w:r w:rsidRPr="00586526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وعون المعبود1/</w:t>
      </w:r>
      <w:r w:rsidRPr="00F34036">
        <w:rPr>
          <w:rFonts w:cs="Traditional Arabic" w:hint="cs"/>
          <w:sz w:val="32"/>
          <w:szCs w:val="32"/>
          <w:rtl/>
        </w:rPr>
        <w:t>25</w:t>
      </w:r>
      <w:r>
        <w:rPr>
          <w:rFonts w:cs="Traditional Arabic" w:hint="cs"/>
          <w:sz w:val="36"/>
          <w:szCs w:val="36"/>
          <w:rtl/>
        </w:rPr>
        <w:t>]</w:t>
      </w:r>
    </w:p>
  </w:footnote>
  <w:footnote w:id="55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أخرجه مسلم في صحيحه  في كتاب الطهارة, باب الاستطابةص129, برقم262.</w:t>
      </w:r>
    </w:p>
  </w:footnote>
  <w:footnote w:id="56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أخرجه مسلم في صحيحه في كتاب الطهارة, باب الاستطابةص130, برقم 265.</w:t>
      </w:r>
    </w:p>
  </w:footnote>
  <w:footnote w:id="57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عيون الأدلة</w:t>
      </w:r>
      <w:r w:rsidRPr="00E82042">
        <w:rPr>
          <w:rFonts w:cs="Traditional Arabic" w:hint="cs"/>
          <w:sz w:val="32"/>
          <w:szCs w:val="32"/>
          <w:rtl/>
        </w:rPr>
        <w:t>1/339, و</w:t>
      </w:r>
      <w:r>
        <w:rPr>
          <w:rFonts w:cs="Traditional Arabic" w:hint="cs"/>
          <w:sz w:val="32"/>
          <w:szCs w:val="32"/>
          <w:rtl/>
        </w:rPr>
        <w:t>البناية شرح الهداية</w:t>
      </w:r>
      <w:r w:rsidRPr="00E82042">
        <w:rPr>
          <w:rFonts w:cs="Traditional Arabic" w:hint="cs"/>
          <w:sz w:val="32"/>
          <w:szCs w:val="32"/>
          <w:rtl/>
        </w:rPr>
        <w:t>2/558.</w:t>
      </w:r>
    </w:p>
  </w:footnote>
  <w:footnote w:id="58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أخرجه البخاري في كتاب الصلاة, </w:t>
      </w:r>
      <w:r w:rsidRPr="00E82042">
        <w:rPr>
          <w:rFonts w:ascii="Traditional Arabic" w:cs="Traditional Arabic" w:hint="cs"/>
          <w:sz w:val="32"/>
          <w:szCs w:val="32"/>
          <w:rtl/>
        </w:rPr>
        <w:t>باب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قبلة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أهل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المدينة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وأهل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الشأم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والمشرق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ليس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المشرق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ولا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المغرب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قبلة</w:t>
      </w:r>
      <w:r w:rsidRPr="00E82042">
        <w:rPr>
          <w:rFonts w:cs="Traditional Arabic" w:hint="cs"/>
          <w:sz w:val="32"/>
          <w:szCs w:val="32"/>
          <w:rtl/>
        </w:rPr>
        <w:t>1/146, برقم 394, ومسلم في كتاب الطهارة, باب الاستطابة ص130, برقم 264.</w:t>
      </w:r>
    </w:p>
  </w:footnote>
  <w:footnote w:id="59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 ينظر: </w:t>
      </w:r>
      <w:r>
        <w:rPr>
          <w:rFonts w:cs="Traditional Arabic" w:hint="cs"/>
          <w:sz w:val="32"/>
          <w:szCs w:val="32"/>
          <w:rtl/>
        </w:rPr>
        <w:t>نيل الأوطار</w:t>
      </w:r>
      <w:r w:rsidRPr="00E82042">
        <w:rPr>
          <w:rFonts w:cs="Traditional Arabic" w:hint="cs"/>
          <w:sz w:val="32"/>
          <w:szCs w:val="32"/>
          <w:rtl/>
        </w:rPr>
        <w:t>1/132.</w:t>
      </w:r>
    </w:p>
  </w:footnote>
  <w:footnote w:id="60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</w:t>
      </w:r>
      <w:r>
        <w:rPr>
          <w:rFonts w:cs="Traditional Arabic" w:hint="cs"/>
          <w:sz w:val="32"/>
          <w:szCs w:val="32"/>
          <w:rtl/>
        </w:rPr>
        <w:t>: عيون الأدلة</w:t>
      </w:r>
      <w:r w:rsidRPr="00E82042">
        <w:rPr>
          <w:rFonts w:cs="Traditional Arabic" w:hint="cs"/>
          <w:sz w:val="32"/>
          <w:szCs w:val="32"/>
          <w:rtl/>
        </w:rPr>
        <w:t>1/339.</w:t>
      </w:r>
    </w:p>
  </w:footnote>
  <w:footnote w:id="61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="00D701DD">
        <w:rPr>
          <w:rFonts w:cs="Traditional Arabic" w:hint="cs"/>
          <w:sz w:val="32"/>
          <w:szCs w:val="32"/>
          <w:rtl/>
        </w:rPr>
        <w:t xml:space="preserve">) هو </w:t>
      </w:r>
      <w:r w:rsidRPr="00E82042">
        <w:rPr>
          <w:rFonts w:ascii="Traditional Arabic" w:cs="Traditional Arabic" w:hint="cs"/>
          <w:sz w:val="32"/>
          <w:szCs w:val="32"/>
          <w:rtl/>
        </w:rPr>
        <w:t>معقل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أبي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معقل,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ويقال: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معقل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وهو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معقل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الهيثم,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صحب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النبي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</w:rPr>
        <w:sym w:font="AGA Arabesque" w:char="F072"/>
      </w:r>
      <w:r w:rsidRPr="00E82042">
        <w:rPr>
          <w:rFonts w:ascii="Traditional Arabic"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وروى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عنه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أبو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زيد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مولى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ثعلبة,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وأبو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سلمة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عبد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الرحمن </w:t>
      </w:r>
      <w:r w:rsidRPr="00E82042">
        <w:rPr>
          <w:rFonts w:cs="Traditional Arabic" w:hint="cs"/>
          <w:sz w:val="32"/>
          <w:szCs w:val="32"/>
          <w:rtl/>
        </w:rPr>
        <w:t>وغيرهما,</w:t>
      </w:r>
      <w:r>
        <w:rPr>
          <w:rFonts w:cs="Traditional Arabic" w:hint="cs"/>
          <w:sz w:val="32"/>
          <w:szCs w:val="32"/>
          <w:rtl/>
        </w:rPr>
        <w:t xml:space="preserve"> توفي في خلافة معاوية.ينظر:</w:t>
      </w:r>
      <w:r w:rsidRPr="00E82042">
        <w:rPr>
          <w:rFonts w:cs="Traditional Arabic" w:hint="cs"/>
          <w:sz w:val="32"/>
          <w:szCs w:val="32"/>
          <w:rtl/>
        </w:rPr>
        <w:t>[أسد الغابة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5/223, والإصابة6/126]. </w:t>
      </w:r>
    </w:p>
  </w:footnote>
  <w:footnote w:id="62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أخرجه أبو داود في كتاب الطهارة, باب كراهية</w:t>
      </w:r>
      <w:r>
        <w:rPr>
          <w:rFonts w:cs="Traditional Arabic" w:hint="cs"/>
          <w:sz w:val="32"/>
          <w:szCs w:val="32"/>
          <w:rtl/>
        </w:rPr>
        <w:t xml:space="preserve"> استقبال القبلة عند قضاء الحاجة</w:t>
      </w:r>
      <w:r w:rsidRPr="00E82042">
        <w:rPr>
          <w:rFonts w:cs="Traditional Arabic" w:hint="cs"/>
          <w:sz w:val="32"/>
          <w:szCs w:val="32"/>
          <w:rtl/>
        </w:rPr>
        <w:t>1/21,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برقم10, </w:t>
      </w:r>
      <w:r>
        <w:rPr>
          <w:rFonts w:cs="Traditional Arabic" w:hint="cs"/>
          <w:sz w:val="32"/>
          <w:szCs w:val="32"/>
          <w:rtl/>
        </w:rPr>
        <w:t>وابن ماجه</w:t>
      </w:r>
      <w:r w:rsidRPr="00E82042">
        <w:rPr>
          <w:rFonts w:cs="Traditional Arabic" w:hint="cs"/>
          <w:sz w:val="32"/>
          <w:szCs w:val="32"/>
          <w:rtl/>
        </w:rPr>
        <w:t xml:space="preserve"> في </w:t>
      </w:r>
      <w:r>
        <w:rPr>
          <w:rFonts w:cs="Traditional Arabic" w:hint="cs"/>
          <w:sz w:val="32"/>
          <w:szCs w:val="32"/>
          <w:rtl/>
        </w:rPr>
        <w:t>كتاب الطهارة</w:t>
      </w:r>
      <w:r w:rsidRPr="00E82042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باب النهى عن استقبال القبلة1/</w:t>
      </w:r>
      <w:r w:rsidRPr="00E82042">
        <w:rPr>
          <w:rFonts w:cs="Traditional Arabic" w:hint="cs"/>
          <w:sz w:val="32"/>
          <w:szCs w:val="32"/>
          <w:rtl/>
        </w:rPr>
        <w:t>116, برقم</w:t>
      </w:r>
      <w:r w:rsidRPr="00E82042">
        <w:rPr>
          <w:rFonts w:cs="Traditional Arabic"/>
          <w:sz w:val="32"/>
          <w:szCs w:val="32"/>
          <w:rtl/>
        </w:rPr>
        <w:t>319</w:t>
      </w:r>
      <w:r>
        <w:rPr>
          <w:rFonts w:cs="Traditional Arabic" w:hint="cs"/>
          <w:sz w:val="32"/>
          <w:szCs w:val="32"/>
          <w:rtl/>
        </w:rPr>
        <w:t xml:space="preserve">, وأحمد </w:t>
      </w:r>
      <w:r w:rsidRPr="00E82042">
        <w:rPr>
          <w:rFonts w:cs="Traditional Arabic" w:hint="cs"/>
          <w:sz w:val="32"/>
          <w:szCs w:val="32"/>
          <w:rtl/>
        </w:rPr>
        <w:t>29/382,</w:t>
      </w:r>
      <w:r>
        <w:rPr>
          <w:rFonts w:cs="Traditional Arabic" w:hint="cs"/>
          <w:sz w:val="32"/>
          <w:szCs w:val="32"/>
          <w:rtl/>
        </w:rPr>
        <w:t xml:space="preserve"> برقم</w:t>
      </w:r>
      <w:r w:rsidRPr="00E82042">
        <w:rPr>
          <w:rFonts w:cs="Traditional Arabic"/>
          <w:sz w:val="32"/>
          <w:szCs w:val="32"/>
          <w:rtl/>
        </w:rPr>
        <w:t>17838</w:t>
      </w:r>
      <w:r w:rsidRPr="00E82042">
        <w:rPr>
          <w:rFonts w:cs="Traditional Arabic" w:hint="cs"/>
          <w:sz w:val="32"/>
          <w:szCs w:val="32"/>
          <w:rtl/>
        </w:rPr>
        <w:t>, والطحاوي في شرح معاني الآثار 4/233, وابن أبي شيبة مصنفه في كتاب الطهارة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باب استقبال القبلة2/156-157, برقم1613, </w:t>
      </w:r>
      <w:r>
        <w:rPr>
          <w:rFonts w:cs="Traditional Arabic" w:hint="cs"/>
          <w:sz w:val="32"/>
          <w:szCs w:val="32"/>
          <w:rtl/>
        </w:rPr>
        <w:t>والبيهقي في السنن الكبرى1/225. وضعفه</w:t>
      </w:r>
      <w:r w:rsidRPr="00E82042">
        <w:rPr>
          <w:rFonts w:cs="Traditional Arabic" w:hint="cs"/>
          <w:sz w:val="32"/>
          <w:szCs w:val="32"/>
          <w:rtl/>
        </w:rPr>
        <w:t xml:space="preserve"> ابن حجر</w:t>
      </w:r>
      <w:r>
        <w:rPr>
          <w:rFonts w:cs="Traditional Arabic" w:hint="cs"/>
          <w:sz w:val="32"/>
          <w:szCs w:val="32"/>
          <w:rtl/>
        </w:rPr>
        <w:t xml:space="preserve"> في فتح الباري1/323</w:t>
      </w:r>
      <w:r w:rsidRPr="00E82042">
        <w:rPr>
          <w:rFonts w:cs="Traditional Arabic" w:hint="cs"/>
          <w:sz w:val="32"/>
          <w:szCs w:val="32"/>
          <w:rtl/>
        </w:rPr>
        <w:t xml:space="preserve"> ؛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لأن فيه راويا مجهول الحال, وقال الألباني في ضعيف سنن أبي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داود1/11, برقم 2:"</w:t>
      </w:r>
      <w:r w:rsidRPr="00E82042">
        <w:rPr>
          <w:rFonts w:ascii="Traditional Arabic" w:cs="Traditional Arabic" w:hint="cs"/>
          <w:sz w:val="32"/>
          <w:szCs w:val="32"/>
          <w:rtl/>
        </w:rPr>
        <w:t>منكر،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وأبو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زيد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ليس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بالمعروف،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كما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قال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المديني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وغيره".</w:t>
      </w:r>
    </w:p>
  </w:footnote>
  <w:footnote w:id="63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ينظر: عيون الأ</w:t>
      </w:r>
      <w:r w:rsidRPr="00E82042">
        <w:rPr>
          <w:rFonts w:cs="Traditional Arabic" w:hint="cs"/>
          <w:sz w:val="32"/>
          <w:szCs w:val="32"/>
          <w:rtl/>
        </w:rPr>
        <w:t>دلة بتصرف</w:t>
      </w:r>
      <w:r>
        <w:rPr>
          <w:rFonts w:cs="Traditional Arabic" w:hint="cs"/>
          <w:sz w:val="32"/>
          <w:szCs w:val="32"/>
          <w:rtl/>
        </w:rPr>
        <w:t xml:space="preserve"> يسير</w:t>
      </w:r>
      <w:r w:rsidRPr="00E82042">
        <w:rPr>
          <w:rFonts w:cs="Traditional Arabic" w:hint="cs"/>
          <w:sz w:val="32"/>
          <w:szCs w:val="32"/>
          <w:rtl/>
        </w:rPr>
        <w:t>1/341.</w:t>
      </w:r>
    </w:p>
  </w:footnote>
  <w:footnote w:id="64">
    <w:p w:rsidR="00AA72D7" w:rsidRPr="00E82042" w:rsidRDefault="00AA72D7" w:rsidP="00D701DD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highlight w:val="red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الحاوي الكبير</w:t>
      </w:r>
      <w:r w:rsidRPr="00E82042">
        <w:rPr>
          <w:rFonts w:cs="Traditional Arabic" w:hint="cs"/>
          <w:sz w:val="32"/>
          <w:szCs w:val="32"/>
          <w:rtl/>
        </w:rPr>
        <w:t>1/127, ونيل الأوطار1/95.</w:t>
      </w:r>
    </w:p>
  </w:footnote>
  <w:footnote w:id="65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حاشية ابن عابدين</w:t>
      </w:r>
      <w:r w:rsidRPr="00E82042">
        <w:rPr>
          <w:rFonts w:cs="Traditional Arabic" w:hint="cs"/>
          <w:sz w:val="32"/>
          <w:szCs w:val="32"/>
          <w:rtl/>
        </w:rPr>
        <w:t xml:space="preserve">1/554, </w:t>
      </w:r>
      <w:r>
        <w:rPr>
          <w:rFonts w:cs="Traditional Arabic" w:hint="cs"/>
          <w:sz w:val="32"/>
          <w:szCs w:val="32"/>
          <w:rtl/>
        </w:rPr>
        <w:t>و</w:t>
      </w:r>
      <w:r w:rsidRPr="00E82042">
        <w:rPr>
          <w:rFonts w:cs="Traditional Arabic" w:hint="cs"/>
          <w:sz w:val="32"/>
          <w:szCs w:val="32"/>
          <w:rtl/>
        </w:rPr>
        <w:t>تحفة الأحوذي1/50, وينظر لقاعدة ت</w:t>
      </w:r>
      <w:r>
        <w:rPr>
          <w:rFonts w:cs="Traditional Arabic" w:hint="cs"/>
          <w:sz w:val="32"/>
          <w:szCs w:val="32"/>
          <w:rtl/>
        </w:rPr>
        <w:t>قديم القول على الفعل إذا تعارض</w:t>
      </w:r>
      <w:r w:rsidRPr="00E82042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cs="Traditional Arabic" w:hint="cs"/>
          <w:sz w:val="32"/>
          <w:szCs w:val="32"/>
          <w:rtl/>
        </w:rPr>
        <w:t>المحصول للرازي</w:t>
      </w:r>
      <w:r w:rsidRPr="00E82042">
        <w:rPr>
          <w:rFonts w:cs="Traditional Arabic" w:hint="cs"/>
          <w:sz w:val="32"/>
          <w:szCs w:val="32"/>
          <w:rtl/>
        </w:rPr>
        <w:t xml:space="preserve"> 3/258. </w:t>
      </w:r>
    </w:p>
  </w:footnote>
  <w:footnote w:id="66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حاشية ابن عابدين1/554</w:t>
      </w:r>
      <w:r w:rsidRPr="00E82042">
        <w:rPr>
          <w:rFonts w:cs="Traditional Arabic" w:hint="cs"/>
          <w:sz w:val="32"/>
          <w:szCs w:val="32"/>
          <w:rtl/>
        </w:rPr>
        <w:t>.</w:t>
      </w:r>
    </w:p>
  </w:footnote>
  <w:footnote w:id="67">
    <w:p w:rsidR="00AA72D7" w:rsidRPr="00E82042" w:rsidRDefault="00AA72D7" w:rsidP="00A934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8312CB">
        <w:rPr>
          <w:rFonts w:cs="Traditional Arabic" w:hint="cs"/>
          <w:sz w:val="32"/>
          <w:szCs w:val="32"/>
          <w:rtl/>
        </w:rPr>
        <w:t>(</w:t>
      </w:r>
      <w:r w:rsidRPr="008312CB">
        <w:rPr>
          <w:rFonts w:cs="Traditional Arabic"/>
          <w:sz w:val="32"/>
          <w:szCs w:val="32"/>
          <w:rtl/>
        </w:rPr>
        <w:footnoteRef/>
      </w:r>
      <w:r w:rsidRPr="008312CB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A93466" w:rsidRPr="008312CB">
        <w:rPr>
          <w:rFonts w:cs="Traditional Arabic" w:hint="cs"/>
          <w:sz w:val="32"/>
          <w:szCs w:val="32"/>
          <w:rtl/>
        </w:rPr>
        <w:t>ص(194).</w:t>
      </w:r>
    </w:p>
  </w:footnote>
  <w:footnote w:id="68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الهداية</w:t>
      </w:r>
      <w:r w:rsidRPr="00E82042">
        <w:rPr>
          <w:rFonts w:cs="Traditional Arabic" w:hint="cs"/>
          <w:sz w:val="32"/>
          <w:szCs w:val="32"/>
          <w:rtl/>
        </w:rPr>
        <w:t>1/110, والبناية</w:t>
      </w:r>
      <w:r>
        <w:rPr>
          <w:rFonts w:cs="Traditional Arabic" w:hint="cs"/>
          <w:sz w:val="32"/>
          <w:szCs w:val="32"/>
          <w:rtl/>
        </w:rPr>
        <w:t xml:space="preserve"> شرح الهداية</w:t>
      </w:r>
      <w:r w:rsidRPr="00E82042">
        <w:rPr>
          <w:rFonts w:cs="Traditional Arabic" w:hint="cs"/>
          <w:sz w:val="32"/>
          <w:szCs w:val="32"/>
          <w:rtl/>
        </w:rPr>
        <w:t>2/560.</w:t>
      </w:r>
    </w:p>
  </w:footnote>
  <w:footnote w:id="69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الشرح الممتع</w:t>
      </w:r>
      <w:r w:rsidRPr="00E82042">
        <w:rPr>
          <w:rFonts w:cs="Traditional Arabic" w:hint="cs"/>
          <w:sz w:val="32"/>
          <w:szCs w:val="32"/>
          <w:rtl/>
        </w:rPr>
        <w:t>1/126.</w:t>
      </w:r>
    </w:p>
  </w:footnote>
  <w:footnote w:id="70">
    <w:p w:rsidR="00AA72D7" w:rsidRPr="00E82042" w:rsidRDefault="00AA72D7" w:rsidP="000225CB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تقدم تخريجه في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0225CB">
        <w:rPr>
          <w:rFonts w:cs="Traditional Arabic" w:hint="cs"/>
          <w:sz w:val="32"/>
          <w:szCs w:val="32"/>
          <w:rtl/>
        </w:rPr>
        <w:t>ص (195).</w:t>
      </w:r>
    </w:p>
  </w:footnote>
  <w:footnote w:id="71">
    <w:p w:rsidR="00AA72D7" w:rsidRPr="00E82042" w:rsidRDefault="00AA72D7" w:rsidP="006A3EBD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6A3EBD">
        <w:rPr>
          <w:rFonts w:cs="Traditional Arabic" w:hint="cs"/>
          <w:sz w:val="32"/>
          <w:szCs w:val="32"/>
          <w:rtl/>
        </w:rPr>
        <w:t>ص (196).</w:t>
      </w:r>
    </w:p>
  </w:footnote>
  <w:footnote w:id="72">
    <w:p w:rsidR="00AA72D7" w:rsidRPr="00E82042" w:rsidRDefault="00AA72D7" w:rsidP="0051152C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51152C">
        <w:rPr>
          <w:rFonts w:cs="Traditional Arabic" w:hint="cs"/>
          <w:sz w:val="32"/>
          <w:szCs w:val="32"/>
          <w:rtl/>
        </w:rPr>
        <w:t>ص (194).</w:t>
      </w:r>
    </w:p>
  </w:footnote>
  <w:footnote w:id="73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 w:rsidRPr="00E82042">
        <w:rPr>
          <w:rFonts w:cs="Traditional Arabic" w:hint="cs"/>
          <w:sz w:val="32"/>
          <w:szCs w:val="32"/>
          <w:rtl/>
        </w:rPr>
        <w:t>الحاوي الكبير1/128,والمغني1/222</w:t>
      </w:r>
      <w:r w:rsidRPr="00B875F3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وشرح العمدة لابن تيمية1/149, </w:t>
      </w:r>
      <w:r w:rsidRPr="00B875F3">
        <w:rPr>
          <w:rFonts w:cs="Traditional Arabic" w:hint="cs"/>
          <w:sz w:val="32"/>
          <w:szCs w:val="32"/>
          <w:rtl/>
        </w:rPr>
        <w:t>ونيل الأوطار1/96.</w:t>
      </w:r>
    </w:p>
  </w:footnote>
  <w:footnote w:id="74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الحاوي </w:t>
      </w:r>
      <w:r>
        <w:rPr>
          <w:rFonts w:cs="Traditional Arabic" w:hint="cs"/>
          <w:sz w:val="32"/>
          <w:szCs w:val="32"/>
          <w:rtl/>
        </w:rPr>
        <w:t>الكبير</w:t>
      </w:r>
      <w:r w:rsidRPr="00E82042">
        <w:rPr>
          <w:rFonts w:cs="Traditional Arabic" w:hint="cs"/>
          <w:sz w:val="32"/>
          <w:szCs w:val="32"/>
          <w:rtl/>
        </w:rPr>
        <w:t>1/128.</w:t>
      </w:r>
    </w:p>
  </w:footnote>
  <w:footnote w:id="75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بدائع الصنائع</w:t>
      </w:r>
      <w:r w:rsidRPr="00E82042">
        <w:rPr>
          <w:rFonts w:cs="Traditional Arabic" w:hint="cs"/>
          <w:sz w:val="32"/>
          <w:szCs w:val="32"/>
          <w:rtl/>
        </w:rPr>
        <w:t>1/443, و</w:t>
      </w:r>
      <w:r>
        <w:rPr>
          <w:rFonts w:cs="Traditional Arabic" w:hint="cs"/>
          <w:sz w:val="32"/>
          <w:szCs w:val="32"/>
          <w:rtl/>
        </w:rPr>
        <w:t>الهداية</w:t>
      </w:r>
      <w:r w:rsidRPr="00E82042">
        <w:rPr>
          <w:rFonts w:cs="Traditional Arabic" w:hint="cs"/>
          <w:sz w:val="32"/>
          <w:szCs w:val="32"/>
          <w:rtl/>
        </w:rPr>
        <w:t>1/110.</w:t>
      </w:r>
    </w:p>
  </w:footnote>
  <w:footnote w:id="76">
    <w:p w:rsidR="00AA72D7" w:rsidRPr="00E82042" w:rsidRDefault="00AA72D7" w:rsidP="001B66C1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1B66C1">
        <w:rPr>
          <w:rFonts w:cs="Traditional Arabic" w:hint="cs"/>
          <w:sz w:val="32"/>
          <w:szCs w:val="32"/>
          <w:rtl/>
        </w:rPr>
        <w:t>ص (195).</w:t>
      </w:r>
    </w:p>
  </w:footnote>
  <w:footnote w:id="77">
    <w:p w:rsidR="00AA72D7" w:rsidRPr="00E82042" w:rsidRDefault="00AA72D7" w:rsidP="00A36592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 w:rsidRPr="00D76424">
        <w:rPr>
          <w:rFonts w:cs="Traditional Arabic" w:hint="cs"/>
          <w:sz w:val="32"/>
          <w:szCs w:val="32"/>
          <w:rtl/>
        </w:rPr>
        <w:t>تقدم تخريجه</w:t>
      </w:r>
      <w:r w:rsidR="00A36592" w:rsidRPr="00D76424">
        <w:rPr>
          <w:rFonts w:cs="Traditional Arabic" w:hint="cs"/>
          <w:sz w:val="32"/>
          <w:szCs w:val="32"/>
          <w:rtl/>
        </w:rPr>
        <w:t xml:space="preserve"> في ص (195).</w:t>
      </w:r>
    </w:p>
  </w:footnote>
  <w:footnote w:id="78">
    <w:p w:rsidR="00AA72D7" w:rsidRPr="00E82042" w:rsidRDefault="00AA72D7" w:rsidP="00D76424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D76424">
        <w:rPr>
          <w:rFonts w:cs="Traditional Arabic" w:hint="cs"/>
          <w:sz w:val="32"/>
          <w:szCs w:val="32"/>
          <w:rtl/>
        </w:rPr>
        <w:t>ص (194).</w:t>
      </w:r>
    </w:p>
  </w:footnote>
  <w:footnote w:id="79">
    <w:p w:rsidR="00AA72D7" w:rsidRPr="00E82042" w:rsidRDefault="00AA72D7" w:rsidP="005B2E3B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5B2E3B">
        <w:rPr>
          <w:rFonts w:cs="Traditional Arabic" w:hint="cs"/>
          <w:sz w:val="32"/>
          <w:szCs w:val="32"/>
          <w:rtl/>
        </w:rPr>
        <w:t>ص (194).</w:t>
      </w:r>
    </w:p>
  </w:footnote>
  <w:footnote w:id="80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عيون الأدلة</w:t>
      </w:r>
      <w:r w:rsidRPr="00E82042">
        <w:rPr>
          <w:rFonts w:cs="Traditional Arabic" w:hint="cs"/>
          <w:sz w:val="32"/>
          <w:szCs w:val="32"/>
          <w:rtl/>
        </w:rPr>
        <w:t xml:space="preserve">1/343, والبيان </w:t>
      </w:r>
      <w:r>
        <w:rPr>
          <w:rFonts w:cs="Traditional Arabic" w:hint="cs"/>
          <w:sz w:val="32"/>
          <w:szCs w:val="32"/>
          <w:rtl/>
        </w:rPr>
        <w:t>للعمراني1/207,</w:t>
      </w:r>
      <w:r w:rsidRPr="00B20A7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والمنتقى للباجي2/411.</w:t>
      </w:r>
    </w:p>
  </w:footnote>
  <w:footnote w:id="81">
    <w:p w:rsidR="00AA72D7" w:rsidRPr="00E82042" w:rsidRDefault="00AA72D7" w:rsidP="004A09B2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تقدم تخريجه في </w:t>
      </w:r>
      <w:r w:rsidR="004A09B2">
        <w:rPr>
          <w:rFonts w:cs="Traditional Arabic" w:hint="cs"/>
          <w:sz w:val="32"/>
          <w:szCs w:val="32"/>
          <w:rtl/>
        </w:rPr>
        <w:t>ص (193).</w:t>
      </w:r>
    </w:p>
  </w:footnote>
  <w:footnote w:id="82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عيون الأدلة</w:t>
      </w:r>
      <w:r w:rsidRPr="00E82042">
        <w:rPr>
          <w:rFonts w:cs="Traditional Arabic" w:hint="cs"/>
          <w:sz w:val="32"/>
          <w:szCs w:val="32"/>
          <w:rtl/>
        </w:rPr>
        <w:t>1/345-346.</w:t>
      </w:r>
    </w:p>
  </w:footnote>
  <w:footnote w:id="83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هو مروان بن خاقان وقيل: اسم أبيه سالم أبو خلف البصري روى عن ابن عمر, وأبي هريرة وغيرهما, </w:t>
      </w:r>
      <w:r>
        <w:rPr>
          <w:rFonts w:cs="Traditional Arabic" w:hint="cs"/>
          <w:sz w:val="32"/>
          <w:szCs w:val="32"/>
          <w:rtl/>
        </w:rPr>
        <w:t>وعنه خالد الحذاء, وعوف الأعرابي وغيرهما.</w:t>
      </w:r>
      <w:r w:rsidRPr="00E82042">
        <w:rPr>
          <w:rFonts w:cs="Traditional Arabic" w:hint="cs"/>
          <w:sz w:val="32"/>
          <w:szCs w:val="32"/>
          <w:rtl/>
        </w:rPr>
        <w:t>ينظر</w:t>
      </w:r>
      <w:r>
        <w:rPr>
          <w:rFonts w:cs="Traditional Arabic" w:hint="cs"/>
          <w:sz w:val="32"/>
          <w:szCs w:val="32"/>
          <w:rtl/>
        </w:rPr>
        <w:t>:</w:t>
      </w:r>
      <w:r w:rsidRPr="00E82042">
        <w:rPr>
          <w:rFonts w:cs="Traditional Arabic" w:hint="cs"/>
          <w:sz w:val="32"/>
          <w:szCs w:val="32"/>
          <w:rtl/>
        </w:rPr>
        <w:t>[ التاريخ الكبير للبخاري7/369, وفتح الباب في الكنى الألقاب للأ صبهاني ص295, وتقريب التهذيب ص459].</w:t>
      </w:r>
    </w:p>
  </w:footnote>
  <w:footnote w:id="84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أخرجه أبوداود في سننه في كتاب الطهارة, باب كراهية استقبال القبلة عند قضاء الحاجة1/21 ,</w:t>
      </w:r>
      <w:r>
        <w:rPr>
          <w:rFonts w:cs="Traditional Arabic" w:hint="cs"/>
          <w:sz w:val="32"/>
          <w:szCs w:val="32"/>
          <w:rtl/>
        </w:rPr>
        <w:t>برقم</w:t>
      </w:r>
      <w:r w:rsidRPr="00E82042">
        <w:rPr>
          <w:rFonts w:cs="Traditional Arabic" w:hint="cs"/>
          <w:sz w:val="32"/>
          <w:szCs w:val="32"/>
          <w:rtl/>
        </w:rPr>
        <w:t>11, والدارقطني</w:t>
      </w:r>
      <w:r>
        <w:rPr>
          <w:rFonts w:cs="Traditional Arabic" w:hint="cs"/>
          <w:sz w:val="32"/>
          <w:szCs w:val="32"/>
          <w:rtl/>
        </w:rPr>
        <w:t xml:space="preserve"> في سننه في كتاب الطهارة</w:t>
      </w:r>
      <w:r w:rsidRPr="00E82042">
        <w:rPr>
          <w:rFonts w:cs="Traditional Arabic" w:hint="cs"/>
          <w:sz w:val="32"/>
          <w:szCs w:val="32"/>
          <w:rtl/>
        </w:rPr>
        <w:t>, باب استقبال القبلة في الخلاء1/92, برقم 161, وابن خزيمة في صحيحه1/35, برقم</w:t>
      </w:r>
      <w:r w:rsidRPr="00E82042">
        <w:rPr>
          <w:rFonts w:cs="Traditional Arabic"/>
          <w:sz w:val="32"/>
          <w:szCs w:val="32"/>
          <w:rtl/>
        </w:rPr>
        <w:t>60</w:t>
      </w:r>
      <w:r w:rsidRPr="00E82042">
        <w:rPr>
          <w:rFonts w:cs="Traditional Arabic" w:hint="cs"/>
          <w:sz w:val="32"/>
          <w:szCs w:val="32"/>
          <w:rtl/>
        </w:rPr>
        <w:t>, والبيهقي</w:t>
      </w:r>
      <w:r>
        <w:rPr>
          <w:rFonts w:cs="Traditional Arabic" w:hint="cs"/>
          <w:sz w:val="32"/>
          <w:szCs w:val="32"/>
          <w:rtl/>
        </w:rPr>
        <w:t xml:space="preserve"> في السنن الكبرى</w:t>
      </w:r>
      <w:r w:rsidRPr="00E82042">
        <w:rPr>
          <w:rFonts w:cs="Traditional Arabic" w:hint="cs"/>
          <w:sz w:val="32"/>
          <w:szCs w:val="32"/>
          <w:rtl/>
        </w:rPr>
        <w:t>1/227, وصححه الحاكم</w:t>
      </w:r>
      <w:r>
        <w:rPr>
          <w:rFonts w:cs="Traditional Arabic" w:hint="cs"/>
          <w:sz w:val="32"/>
          <w:szCs w:val="32"/>
          <w:rtl/>
        </w:rPr>
        <w:t>,</w:t>
      </w:r>
      <w:r w:rsidRPr="00E82042">
        <w:rPr>
          <w:rFonts w:cs="Traditional Arabic" w:hint="cs"/>
          <w:sz w:val="32"/>
          <w:szCs w:val="32"/>
          <w:rtl/>
        </w:rPr>
        <w:t xml:space="preserve"> ووافقه الذهبي في التلخيص مع المستدرك1/154, </w:t>
      </w:r>
      <w:r>
        <w:rPr>
          <w:rFonts w:cs="Traditional Arabic" w:hint="cs"/>
          <w:sz w:val="32"/>
          <w:szCs w:val="32"/>
          <w:rtl/>
        </w:rPr>
        <w:t>وحسنه الحازمي في الإعتبارص38</w:t>
      </w:r>
      <w:r w:rsidRPr="00E82042">
        <w:rPr>
          <w:rFonts w:cs="Traditional Arabic" w:hint="cs"/>
          <w:sz w:val="32"/>
          <w:szCs w:val="32"/>
          <w:rtl/>
        </w:rPr>
        <w:t xml:space="preserve">, </w:t>
      </w:r>
      <w:r>
        <w:rPr>
          <w:rFonts w:cs="Traditional Arabic" w:hint="cs"/>
          <w:sz w:val="32"/>
          <w:szCs w:val="32"/>
          <w:rtl/>
        </w:rPr>
        <w:t>والألباني في الإ</w:t>
      </w:r>
      <w:r w:rsidRPr="00E82042">
        <w:rPr>
          <w:rFonts w:cs="Traditional Arabic" w:hint="cs"/>
          <w:sz w:val="32"/>
          <w:szCs w:val="32"/>
          <w:rtl/>
        </w:rPr>
        <w:t>رواء 1/100, برقم61.</w:t>
      </w:r>
    </w:p>
  </w:footnote>
  <w:footnote w:id="85">
    <w:p w:rsidR="00AA72D7" w:rsidRPr="00E82042" w:rsidRDefault="00AA72D7" w:rsidP="00547F66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المغني</w:t>
      </w:r>
      <w:r w:rsidRPr="00E82042">
        <w:rPr>
          <w:rFonts w:cs="Traditional Arabic" w:hint="cs"/>
          <w:sz w:val="32"/>
          <w:szCs w:val="32"/>
          <w:rtl/>
        </w:rPr>
        <w:t xml:space="preserve">1/222, والمجموع2/96. </w:t>
      </w:r>
    </w:p>
  </w:footnote>
  <w:footnote w:id="86">
    <w:p w:rsidR="00AA72D7" w:rsidRPr="00E82042" w:rsidRDefault="00AA72D7" w:rsidP="00B76152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</w:t>
      </w:r>
      <w:r>
        <w:rPr>
          <w:rFonts w:cs="Traditional Arabic" w:hint="cs"/>
          <w:sz w:val="32"/>
          <w:szCs w:val="32"/>
          <w:rtl/>
        </w:rPr>
        <w:t>: المنتقى</w:t>
      </w:r>
      <w:r w:rsidRPr="00E82042">
        <w:rPr>
          <w:rFonts w:cs="Traditional Arabic" w:hint="cs"/>
          <w:sz w:val="32"/>
          <w:szCs w:val="32"/>
          <w:rtl/>
        </w:rPr>
        <w:t xml:space="preserve">2/413, </w:t>
      </w:r>
      <w:r>
        <w:rPr>
          <w:rFonts w:cs="Traditional Arabic" w:hint="cs"/>
          <w:sz w:val="32"/>
          <w:szCs w:val="32"/>
          <w:rtl/>
        </w:rPr>
        <w:t>وفيض القدير شرح الجامع الصغير</w:t>
      </w:r>
      <w:r w:rsidRPr="00E82042">
        <w:rPr>
          <w:rFonts w:cs="Traditional Arabic" w:hint="cs"/>
          <w:sz w:val="32"/>
          <w:szCs w:val="32"/>
          <w:rtl/>
        </w:rPr>
        <w:t>1/397.</w:t>
      </w:r>
    </w:p>
  </w:footnote>
  <w:footnote w:id="87">
    <w:p w:rsidR="00AA72D7" w:rsidRPr="00E82042" w:rsidRDefault="00AA72D7" w:rsidP="00B76152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الحاوي الكبير1/129, والتمهيد1/225, والمجموع2/96.</w:t>
      </w:r>
    </w:p>
  </w:footnote>
  <w:footnote w:id="88">
    <w:p w:rsidR="00AA72D7" w:rsidRPr="00E82042" w:rsidRDefault="00AA72D7" w:rsidP="00B76152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التمهيد</w:t>
      </w:r>
      <w:r w:rsidRPr="00E82042">
        <w:rPr>
          <w:rFonts w:cs="Traditional Arabic" w:hint="cs"/>
          <w:sz w:val="32"/>
          <w:szCs w:val="32"/>
          <w:rtl/>
        </w:rPr>
        <w:t>1/220.</w:t>
      </w:r>
    </w:p>
  </w:footnote>
  <w:footnote w:id="89">
    <w:p w:rsidR="00AA72D7" w:rsidRPr="00E82042" w:rsidRDefault="00AA72D7" w:rsidP="00B76152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90">
    <w:p w:rsidR="00AA72D7" w:rsidRPr="00E82042" w:rsidRDefault="00AA72D7" w:rsidP="00B76152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الأوسط لابن المنذر1/328,</w:t>
      </w:r>
      <w:r w:rsidRPr="00B20A7C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والتمهيد1/223.</w:t>
      </w:r>
    </w:p>
  </w:footnote>
  <w:footnote w:id="91">
    <w:p w:rsidR="00AA72D7" w:rsidRPr="00E82042" w:rsidRDefault="00AA72D7" w:rsidP="00B76152">
      <w:pPr>
        <w:pStyle w:val="3"/>
        <w:spacing w:line="22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92">
    <w:p w:rsidR="00AA72D7" w:rsidRPr="00E82042" w:rsidRDefault="00AA72D7" w:rsidP="00B76152">
      <w:pPr>
        <w:pStyle w:val="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93">
    <w:p w:rsidR="00AA72D7" w:rsidRPr="00E82042" w:rsidRDefault="00AA72D7" w:rsidP="00B76152">
      <w:pPr>
        <w:pStyle w:val="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المغني1/221, والعدة في أصول الفقه</w:t>
      </w:r>
      <w:r w:rsidRPr="00E82042">
        <w:rPr>
          <w:rFonts w:cs="Traditional Arabic" w:hint="cs"/>
          <w:sz w:val="32"/>
          <w:szCs w:val="32"/>
          <w:rtl/>
        </w:rPr>
        <w:t>1/615.</w:t>
      </w:r>
    </w:p>
  </w:footnote>
  <w:footnote w:id="94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المبدع</w:t>
      </w:r>
      <w:r w:rsidRPr="00E82042">
        <w:rPr>
          <w:rFonts w:cs="Traditional Arabic" w:hint="cs"/>
          <w:sz w:val="32"/>
          <w:szCs w:val="32"/>
          <w:rtl/>
        </w:rPr>
        <w:t>1/65, و</w:t>
      </w:r>
      <w:r>
        <w:rPr>
          <w:rFonts w:cs="Traditional Arabic" w:hint="cs"/>
          <w:sz w:val="32"/>
          <w:szCs w:val="32"/>
          <w:rtl/>
        </w:rPr>
        <w:t>كشاف القناع1/</w:t>
      </w:r>
      <w:r w:rsidRPr="00E82042">
        <w:rPr>
          <w:rFonts w:cs="Traditional Arabic" w:hint="cs"/>
          <w:sz w:val="32"/>
          <w:szCs w:val="32"/>
          <w:rtl/>
        </w:rPr>
        <w:t>59, و</w:t>
      </w:r>
      <w:r>
        <w:rPr>
          <w:rFonts w:cs="Traditional Arabic" w:hint="cs"/>
          <w:sz w:val="32"/>
          <w:szCs w:val="32"/>
          <w:rtl/>
        </w:rPr>
        <w:t>شرح الزرقاني على الموطأ</w:t>
      </w:r>
      <w:r w:rsidRPr="00E82042">
        <w:rPr>
          <w:rFonts w:cs="Traditional Arabic" w:hint="cs"/>
          <w:sz w:val="32"/>
          <w:szCs w:val="32"/>
          <w:rtl/>
        </w:rPr>
        <w:t>1/551.</w:t>
      </w:r>
    </w:p>
  </w:footnote>
  <w:footnote w:id="95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</w:t>
      </w:r>
      <w:r>
        <w:rPr>
          <w:rFonts w:cs="Traditional Arabic" w:hint="cs"/>
          <w:sz w:val="32"/>
          <w:szCs w:val="32"/>
          <w:rtl/>
        </w:rPr>
        <w:t>, ونيل الأوطار1</w:t>
      </w:r>
      <w:r w:rsidRPr="00E82042">
        <w:rPr>
          <w:rFonts w:cs="Traditional Arabic" w:hint="cs"/>
          <w:sz w:val="32"/>
          <w:szCs w:val="32"/>
          <w:rtl/>
        </w:rPr>
        <w:t>/96.</w:t>
      </w:r>
    </w:p>
  </w:footnote>
  <w:footnote w:id="96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Pr="00E82042">
        <w:rPr>
          <w:rFonts w:cs="Traditional Arabic" w:hint="cs"/>
          <w:sz w:val="32"/>
          <w:szCs w:val="32"/>
          <w:rtl/>
        </w:rPr>
        <w:t>التمهيد1/225</w:t>
      </w:r>
      <w:r>
        <w:rPr>
          <w:rFonts w:cs="Traditional Arabic" w:hint="cs"/>
          <w:sz w:val="32"/>
          <w:szCs w:val="32"/>
          <w:rtl/>
        </w:rPr>
        <w:t>, و</w:t>
      </w:r>
      <w:r w:rsidRPr="00E82042">
        <w:rPr>
          <w:rFonts w:cs="Traditional Arabic" w:hint="cs"/>
          <w:sz w:val="32"/>
          <w:szCs w:val="32"/>
          <w:rtl/>
        </w:rPr>
        <w:t>الاستذكار1/434</w:t>
      </w:r>
      <w:r>
        <w:rPr>
          <w:rFonts w:cs="Traditional Arabic" w:hint="cs"/>
          <w:sz w:val="32"/>
          <w:szCs w:val="32"/>
          <w:rtl/>
        </w:rPr>
        <w:t>.</w:t>
      </w:r>
    </w:p>
  </w:footnote>
  <w:footnote w:id="97">
    <w:p w:rsidR="00AA72D7" w:rsidRPr="00E82042" w:rsidRDefault="00AA72D7" w:rsidP="000D41B7">
      <w:pPr>
        <w:spacing w:after="0" w:line="226" w:lineRule="auto"/>
        <w:ind w:left="425" w:hanging="425"/>
        <w:jc w:val="lowKashida"/>
        <w:rPr>
          <w:rFonts w:cs="Traditional Arabic"/>
          <w:b/>
          <w:bCs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</w:t>
      </w:r>
      <w:r w:rsidRPr="00E82042">
        <w:rPr>
          <w:rFonts w:cs="Traditional Arabic" w:hint="cs"/>
          <w:sz w:val="32"/>
          <w:szCs w:val="32"/>
          <w:rtl/>
        </w:rPr>
        <w:t>الاستذكار</w:t>
      </w:r>
      <w:r>
        <w:rPr>
          <w:rFonts w:cs="Traditional Arabic" w:hint="cs"/>
          <w:sz w:val="32"/>
          <w:szCs w:val="32"/>
          <w:rtl/>
        </w:rPr>
        <w:t>2</w:t>
      </w:r>
      <w:r w:rsidRPr="00E82042">
        <w:rPr>
          <w:rFonts w:cs="Traditional Arabic" w:hint="cs"/>
          <w:sz w:val="32"/>
          <w:szCs w:val="32"/>
          <w:rtl/>
        </w:rPr>
        <w:t>/43</w:t>
      </w:r>
      <w:r>
        <w:rPr>
          <w:rFonts w:cs="Traditional Arabic" w:hint="cs"/>
          <w:sz w:val="32"/>
          <w:szCs w:val="32"/>
          <w:rtl/>
        </w:rPr>
        <w:t>3.</w:t>
      </w:r>
    </w:p>
  </w:footnote>
  <w:footnote w:id="98">
    <w:p w:rsidR="00AA72D7" w:rsidRPr="00E82042" w:rsidRDefault="00AA72D7" w:rsidP="000D41B7">
      <w:pPr>
        <w:spacing w:after="0" w:line="226" w:lineRule="auto"/>
        <w:ind w:left="425" w:hanging="425"/>
        <w:jc w:val="lowKashida"/>
        <w:rPr>
          <w:rFonts w:cs="Traditional Arabic"/>
          <w:b/>
          <w:bCs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هي</w:t>
      </w:r>
      <w:r w:rsidRPr="00E82042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مسطح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بنت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أبي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رهم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المطلب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القرشية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المطلبية,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وهي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ابنة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خالة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أبي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بكر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الصديق, مشهورة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بكنيتها</w:t>
      </w:r>
      <w:r w:rsidRPr="00E82042">
        <w:rPr>
          <w:rFonts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أسلمت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مسطح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فحسن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إسلامها</w:t>
      </w:r>
      <w:r w:rsidR="00B11706">
        <w:rPr>
          <w:rFonts w:ascii="Traditional Arabic" w:cs="Traditional Arabic" w:hint="cs"/>
          <w:sz w:val="32"/>
          <w:szCs w:val="32"/>
          <w:rtl/>
        </w:rPr>
        <w:t>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وكانت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أشد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الناس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على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مسطح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حين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تكلم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مع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أهل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="00B11706">
        <w:rPr>
          <w:rFonts w:ascii="Traditional Arabic" w:cs="Traditional Arabic" w:hint="cs"/>
          <w:sz w:val="32"/>
          <w:szCs w:val="32"/>
          <w:rtl/>
        </w:rPr>
        <w:t>الإفك.</w:t>
      </w:r>
      <w:r w:rsidRPr="00E82042">
        <w:rPr>
          <w:rFonts w:ascii="Traditional Arabic" w:cs="Traditional Arabic" w:hint="cs"/>
          <w:sz w:val="32"/>
          <w:szCs w:val="32"/>
          <w:rtl/>
        </w:rPr>
        <w:t xml:space="preserve"> ينظر:[أسد الغابة7/383, والإصابة8/279].</w:t>
      </w:r>
      <w:r w:rsidRPr="00E82042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</w:p>
  </w:footnote>
  <w:footnote w:id="99">
    <w:p w:rsidR="00B76152" w:rsidRDefault="00AA72D7" w:rsidP="000D41B7">
      <w:pPr>
        <w:autoSpaceDE w:val="0"/>
        <w:autoSpaceDN w:val="0"/>
        <w:adjustRightInd w:val="0"/>
        <w:spacing w:after="0" w:line="226" w:lineRule="auto"/>
        <w:ind w:left="425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المَنَاصِع</w:t>
      </w:r>
      <w:r>
        <w:rPr>
          <w:rFonts w:ascii="Traditional Arabic" w:cs="Traditional Arabic" w:hint="cs"/>
          <w:sz w:val="32"/>
          <w:szCs w:val="32"/>
          <w:rtl/>
        </w:rPr>
        <w:t>: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بفتح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الميم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والنون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وكسر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الصاد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المهملة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جمع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مَنْصَع,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وهي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مواضع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خارج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المدينة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وهو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صعيد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</w:p>
    <w:p w:rsidR="00AA72D7" w:rsidRPr="00E82042" w:rsidRDefault="00AA72D7" w:rsidP="000D41B7">
      <w:pPr>
        <w:autoSpaceDE w:val="0"/>
        <w:autoSpaceDN w:val="0"/>
        <w:adjustRightInd w:val="0"/>
        <w:spacing w:after="0" w:line="226" w:lineRule="auto"/>
        <w:ind w:left="425" w:hanging="2"/>
        <w:jc w:val="lowKashida"/>
        <w:rPr>
          <w:rFonts w:ascii="Traditional Arabic" w:cs="Traditional Arabic"/>
          <w:sz w:val="32"/>
          <w:szCs w:val="32"/>
          <w:rtl/>
        </w:rPr>
      </w:pPr>
      <w:r w:rsidRPr="00E82042">
        <w:rPr>
          <w:rFonts w:ascii="Traditional Arabic" w:cs="Traditional Arabic" w:hint="cs"/>
          <w:sz w:val="32"/>
          <w:szCs w:val="32"/>
          <w:rtl/>
        </w:rPr>
        <w:t>أفيح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أرض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متسعة كانوا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يتبرزون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فيها. ينظر:[مشارق الأنوار1/394, وشرح مسلم للنووي17/106, والديباج على مسل للسيوطي5/191].</w:t>
      </w:r>
    </w:p>
  </w:footnote>
  <w:footnote w:id="100">
    <w:p w:rsidR="00AA72D7" w:rsidRPr="00E82042" w:rsidRDefault="00AA72D7" w:rsidP="000D41B7">
      <w:pPr>
        <w:spacing w:after="0" w:line="226" w:lineRule="auto"/>
        <w:ind w:left="423" w:hanging="425"/>
        <w:jc w:val="lowKashida"/>
        <w:rPr>
          <w:rFonts w:cs="Traditional Arabic"/>
          <w:b/>
          <w:bCs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متفق عليه</w:t>
      </w:r>
      <w:r w:rsidRPr="00E82042">
        <w:rPr>
          <w:rFonts w:cs="Traditional Arabic" w:hint="cs"/>
          <w:sz w:val="32"/>
          <w:szCs w:val="32"/>
          <w:rtl/>
        </w:rPr>
        <w:t>: أخرجه البخاري في كتاب</w:t>
      </w:r>
      <w:r>
        <w:rPr>
          <w:rFonts w:cs="Traditional Arabic" w:hint="cs"/>
          <w:sz w:val="32"/>
          <w:szCs w:val="32"/>
          <w:rtl/>
        </w:rPr>
        <w:t xml:space="preserve"> المغازي,</w:t>
      </w:r>
      <w:r w:rsidRPr="00E82042"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باب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حديث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="00B11706">
        <w:rPr>
          <w:rFonts w:ascii="Traditional Arabic" w:cs="Traditional Arabic" w:hint="cs"/>
          <w:sz w:val="32"/>
          <w:szCs w:val="32"/>
          <w:rtl/>
        </w:rPr>
        <w:t>الإفك3/123, برقم</w:t>
      </w:r>
      <w:r w:rsidRPr="00E82042">
        <w:rPr>
          <w:rFonts w:ascii="Traditional Arabic" w:cs="Traditional Arabic"/>
          <w:sz w:val="32"/>
          <w:szCs w:val="32"/>
          <w:rtl/>
        </w:rPr>
        <w:t>4141</w:t>
      </w:r>
      <w:r w:rsidRPr="00E82042">
        <w:rPr>
          <w:rFonts w:cs="Traditional Arabic" w:hint="cs"/>
          <w:sz w:val="32"/>
          <w:szCs w:val="32"/>
          <w:rtl/>
        </w:rPr>
        <w:t xml:space="preserve">, ومسلم في كتاب التوبة, </w:t>
      </w:r>
      <w:r w:rsidRPr="00E82042">
        <w:rPr>
          <w:rFonts w:ascii="Traditional Arabic" w:cs="Traditional Arabic" w:hint="cs"/>
          <w:sz w:val="32"/>
          <w:szCs w:val="32"/>
          <w:rtl/>
        </w:rPr>
        <w:t>باب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في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حديث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الإفك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وقبول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توبة</w:t>
      </w:r>
      <w:r w:rsidRPr="00E82042">
        <w:rPr>
          <w:rFonts w:ascii="Traditional Arabic" w:cs="Traditional Arabic"/>
          <w:sz w:val="32"/>
          <w:szCs w:val="32"/>
          <w:rtl/>
        </w:rPr>
        <w:t xml:space="preserve"> </w:t>
      </w:r>
      <w:r w:rsidRPr="00E82042">
        <w:rPr>
          <w:rFonts w:ascii="Traditional Arabic" w:cs="Traditional Arabic" w:hint="cs"/>
          <w:sz w:val="32"/>
          <w:szCs w:val="32"/>
          <w:rtl/>
        </w:rPr>
        <w:t>القاذف ص1112,</w:t>
      </w:r>
      <w:r>
        <w:rPr>
          <w:rFonts w:ascii="Traditional Arabic" w:cs="Traditional Arabic" w:hint="cs"/>
          <w:sz w:val="32"/>
          <w:szCs w:val="32"/>
          <w:rtl/>
        </w:rPr>
        <w:t xml:space="preserve"> برقم</w:t>
      </w:r>
      <w:r w:rsidRPr="00E82042">
        <w:rPr>
          <w:rFonts w:ascii="Traditional Arabic" w:cs="Traditional Arabic"/>
          <w:sz w:val="32"/>
          <w:szCs w:val="32"/>
          <w:rtl/>
        </w:rPr>
        <w:t>2770</w:t>
      </w:r>
      <w:r w:rsidRPr="00E82042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101">
    <w:p w:rsidR="00AA72D7" w:rsidRPr="00E82042" w:rsidRDefault="00AA72D7" w:rsidP="000D41B7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</w:t>
      </w:r>
      <w:r>
        <w:rPr>
          <w:rFonts w:cs="Traditional Arabic" w:hint="cs"/>
          <w:sz w:val="32"/>
          <w:szCs w:val="32"/>
          <w:rtl/>
        </w:rPr>
        <w:t xml:space="preserve"> عارضة الأحوذي1/27, وفتح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102">
    <w:p w:rsidR="00AA72D7" w:rsidRPr="00E82042" w:rsidRDefault="00AA72D7" w:rsidP="000D41B7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المغني</w:t>
      </w:r>
      <w:r w:rsidRPr="00E82042">
        <w:rPr>
          <w:rFonts w:cs="Traditional Arabic" w:hint="cs"/>
          <w:sz w:val="32"/>
          <w:szCs w:val="32"/>
          <w:rtl/>
        </w:rPr>
        <w:t>1/221.</w:t>
      </w:r>
    </w:p>
  </w:footnote>
  <w:footnote w:id="103">
    <w:p w:rsidR="00AA72D7" w:rsidRPr="00E82042" w:rsidRDefault="00AA72D7" w:rsidP="000D41B7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التحقيق لابن الجوزي</w:t>
      </w:r>
      <w:r w:rsidRPr="00E82042">
        <w:rPr>
          <w:rFonts w:cs="Traditional Arabic" w:hint="cs"/>
          <w:sz w:val="32"/>
          <w:szCs w:val="32"/>
          <w:rtl/>
        </w:rPr>
        <w:t>1/ 180-182.</w:t>
      </w:r>
    </w:p>
  </w:footnote>
  <w:footnote w:id="104">
    <w:p w:rsidR="00AA72D7" w:rsidRPr="00E82042" w:rsidRDefault="00AA72D7" w:rsidP="000D41B7">
      <w:pPr>
        <w:pStyle w:val="3"/>
        <w:spacing w:line="22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المجموع2/</w:t>
      </w:r>
      <w:r w:rsidRPr="00E82042">
        <w:rPr>
          <w:rFonts w:cs="Traditional Arabic" w:hint="cs"/>
          <w:sz w:val="32"/>
          <w:szCs w:val="32"/>
          <w:rtl/>
        </w:rPr>
        <w:t>97.</w:t>
      </w:r>
    </w:p>
  </w:footnote>
  <w:footnote w:id="105">
    <w:p w:rsidR="00AA72D7" w:rsidRPr="00E82042" w:rsidRDefault="00AA72D7" w:rsidP="000D41B7">
      <w:pPr>
        <w:pStyle w:val="3"/>
        <w:spacing w:line="22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سورة الأحزاب الآية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E82042">
        <w:rPr>
          <w:rFonts w:cs="Traditional Arabic" w:hint="cs"/>
          <w:sz w:val="32"/>
          <w:szCs w:val="32"/>
          <w:rtl/>
        </w:rPr>
        <w:t>[21].</w:t>
      </w:r>
    </w:p>
  </w:footnote>
  <w:footnote w:id="106">
    <w:p w:rsidR="00AA72D7" w:rsidRPr="00E82042" w:rsidRDefault="00AA72D7" w:rsidP="000D41B7">
      <w:pPr>
        <w:pStyle w:val="3"/>
        <w:spacing w:line="22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Pr="00E82042">
        <w:rPr>
          <w:rFonts w:cs="Traditional Arabic" w:hint="cs"/>
          <w:sz w:val="32"/>
          <w:szCs w:val="32"/>
          <w:rtl/>
        </w:rPr>
        <w:t>شرح الزرقاني على الموطأ1/551,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B11706">
        <w:rPr>
          <w:rFonts w:cs="Traditional Arabic" w:hint="cs"/>
          <w:sz w:val="32"/>
          <w:szCs w:val="32"/>
          <w:rtl/>
        </w:rPr>
        <w:t>و</w:t>
      </w:r>
      <w:r>
        <w:rPr>
          <w:rFonts w:cs="Traditional Arabic" w:hint="cs"/>
          <w:sz w:val="32"/>
          <w:szCs w:val="32"/>
          <w:rtl/>
        </w:rPr>
        <w:t xml:space="preserve">الشرح الممتع /125.بتصرف طفيف, ينظر معهما  </w:t>
      </w:r>
      <w:r w:rsidRPr="00E82042">
        <w:rPr>
          <w:rFonts w:cs="Traditional Arabic" w:hint="cs"/>
          <w:sz w:val="32"/>
          <w:szCs w:val="32"/>
          <w:rtl/>
        </w:rPr>
        <w:t>[الإحكام للآمدي1/</w:t>
      </w:r>
      <w:r>
        <w:rPr>
          <w:rFonts w:cs="Traditional Arabic" w:hint="cs"/>
          <w:sz w:val="32"/>
          <w:szCs w:val="32"/>
          <w:rtl/>
        </w:rPr>
        <w:t>248, وأصول السرخسي</w:t>
      </w:r>
      <w:r w:rsidRPr="00E82042">
        <w:rPr>
          <w:rFonts w:cs="Traditional Arabic" w:hint="cs"/>
          <w:sz w:val="32"/>
          <w:szCs w:val="32"/>
          <w:rtl/>
        </w:rPr>
        <w:t>2/87, والم</w:t>
      </w:r>
      <w:r>
        <w:rPr>
          <w:rFonts w:cs="Traditional Arabic" w:hint="cs"/>
          <w:sz w:val="32"/>
          <w:szCs w:val="32"/>
          <w:rtl/>
        </w:rPr>
        <w:t>عتمد</w:t>
      </w:r>
      <w:r w:rsidR="00B11706">
        <w:rPr>
          <w:rFonts w:cs="Traditional Arabic" w:hint="cs"/>
          <w:sz w:val="32"/>
          <w:szCs w:val="32"/>
          <w:rtl/>
        </w:rPr>
        <w:t>1/384</w:t>
      </w:r>
      <w:r w:rsidRPr="00E82042">
        <w:rPr>
          <w:rFonts w:cs="Traditional Arabic" w:hint="cs"/>
          <w:sz w:val="32"/>
          <w:szCs w:val="32"/>
          <w:rtl/>
        </w:rPr>
        <w:t>].</w:t>
      </w:r>
    </w:p>
  </w:footnote>
  <w:footnote w:id="107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فتح الباري</w:t>
      </w:r>
      <w:r w:rsidR="00B11706">
        <w:rPr>
          <w:rFonts w:cs="Traditional Arabic" w:hint="cs"/>
          <w:sz w:val="32"/>
          <w:szCs w:val="32"/>
          <w:rtl/>
        </w:rPr>
        <w:t>1/</w:t>
      </w:r>
      <w:r w:rsidRPr="00E82042">
        <w:rPr>
          <w:rFonts w:cs="Traditional Arabic" w:hint="cs"/>
          <w:sz w:val="32"/>
          <w:szCs w:val="32"/>
          <w:rtl/>
        </w:rPr>
        <w:t>323, و</w:t>
      </w:r>
      <w:r>
        <w:rPr>
          <w:rFonts w:cs="Traditional Arabic" w:hint="cs"/>
          <w:sz w:val="32"/>
          <w:szCs w:val="32"/>
          <w:rtl/>
        </w:rPr>
        <w:t>تحفة الأحوذي</w:t>
      </w:r>
      <w:r w:rsidRPr="00E82042">
        <w:rPr>
          <w:rFonts w:cs="Traditional Arabic" w:hint="cs"/>
          <w:sz w:val="32"/>
          <w:szCs w:val="32"/>
          <w:rtl/>
        </w:rPr>
        <w:t>1/48.</w:t>
      </w:r>
    </w:p>
  </w:footnote>
  <w:footnote w:id="108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المنهاج شرح مسلم للنووي</w:t>
      </w:r>
      <w:r w:rsidRPr="00E82042">
        <w:rPr>
          <w:rFonts w:cs="Traditional Arabic" w:hint="cs"/>
          <w:sz w:val="32"/>
          <w:szCs w:val="32"/>
          <w:rtl/>
        </w:rPr>
        <w:t xml:space="preserve">3/155. </w:t>
      </w:r>
    </w:p>
  </w:footnote>
  <w:footnote w:id="109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المجموع للنووي</w:t>
      </w:r>
      <w:r w:rsidRPr="00E82042">
        <w:rPr>
          <w:rFonts w:cs="Traditional Arabic" w:hint="cs"/>
          <w:sz w:val="32"/>
          <w:szCs w:val="32"/>
          <w:rtl/>
        </w:rPr>
        <w:t>2/97.</w:t>
      </w:r>
    </w:p>
  </w:footnote>
  <w:footnote w:id="110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ينظر: التمهيد</w:t>
      </w:r>
      <w:r>
        <w:rPr>
          <w:rFonts w:cs="Traditional Arabic" w:hint="cs"/>
          <w:sz w:val="32"/>
          <w:szCs w:val="32"/>
          <w:rtl/>
        </w:rPr>
        <w:t>1/</w:t>
      </w:r>
      <w:r w:rsidRPr="00E82042">
        <w:rPr>
          <w:rFonts w:cs="Traditional Arabic" w:hint="cs"/>
          <w:sz w:val="32"/>
          <w:szCs w:val="32"/>
          <w:rtl/>
        </w:rPr>
        <w:t>220.</w:t>
      </w:r>
      <w:r w:rsidRPr="005108B6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</w:t>
      </w:r>
      <w:r w:rsidRPr="00E82042">
        <w:rPr>
          <w:rFonts w:cs="Traditional Arabic" w:hint="cs"/>
          <w:sz w:val="32"/>
          <w:szCs w:val="32"/>
          <w:rtl/>
        </w:rPr>
        <w:t>فتح الباري1/323</w:t>
      </w:r>
    </w:p>
  </w:footnote>
  <w:footnote w:id="111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 w:rsidRPr="00E82042">
        <w:rPr>
          <w:rFonts w:cs="Traditional Arabic" w:hint="cs"/>
          <w:sz w:val="32"/>
          <w:szCs w:val="32"/>
          <w:rtl/>
        </w:rPr>
        <w:t>الحاوي الكبير129, والمجموع1/97 .</w:t>
      </w:r>
    </w:p>
  </w:footnote>
  <w:footnote w:id="112">
    <w:p w:rsidR="00AA72D7" w:rsidRPr="00E82042" w:rsidRDefault="00AA72D7" w:rsidP="000D41B7">
      <w:pPr>
        <w:pStyle w:val="3"/>
        <w:spacing w:line="226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>) التمهيد1/220.</w:t>
      </w:r>
    </w:p>
  </w:footnote>
  <w:footnote w:id="113">
    <w:p w:rsidR="00AA72D7" w:rsidRPr="00E82042" w:rsidRDefault="00AA72D7" w:rsidP="000D41B7">
      <w:pPr>
        <w:pStyle w:val="3"/>
        <w:spacing w:line="226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فتح 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114">
    <w:p w:rsidR="00AA72D7" w:rsidRPr="00E82042" w:rsidRDefault="00AA72D7" w:rsidP="000D41B7">
      <w:pPr>
        <w:pStyle w:val="3"/>
        <w:spacing w:line="226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 w:rsidRPr="00E82042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 w:rsidRPr="00E82042">
        <w:rPr>
          <w:rFonts w:cs="Traditional Arabic" w:hint="cs"/>
          <w:sz w:val="32"/>
          <w:szCs w:val="32"/>
          <w:rtl/>
        </w:rPr>
        <w:t xml:space="preserve">فتح </w:t>
      </w:r>
      <w:r>
        <w:rPr>
          <w:rFonts w:cs="Traditional Arabic" w:hint="cs"/>
          <w:sz w:val="32"/>
          <w:szCs w:val="32"/>
          <w:rtl/>
        </w:rPr>
        <w:t>الباري</w:t>
      </w:r>
      <w:r w:rsidRPr="00E82042">
        <w:rPr>
          <w:rFonts w:cs="Traditional Arabic" w:hint="cs"/>
          <w:sz w:val="32"/>
          <w:szCs w:val="32"/>
          <w:rtl/>
        </w:rPr>
        <w:t>1/323.</w:t>
      </w:r>
    </w:p>
  </w:footnote>
  <w:footnote w:id="115">
    <w:p w:rsidR="00AA72D7" w:rsidRPr="00E82042" w:rsidRDefault="00AA72D7" w:rsidP="000D41B7">
      <w:pPr>
        <w:pStyle w:val="3"/>
        <w:spacing w:line="226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E82042">
        <w:rPr>
          <w:rFonts w:cs="Traditional Arabic" w:hint="cs"/>
          <w:sz w:val="32"/>
          <w:szCs w:val="32"/>
          <w:rtl/>
        </w:rPr>
        <w:t>(</w:t>
      </w:r>
      <w:r w:rsidRPr="00E82042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ينظر: المجموع2/</w:t>
      </w:r>
      <w:r w:rsidRPr="00E82042">
        <w:rPr>
          <w:rFonts w:cs="Traditional Arabic" w:hint="cs"/>
          <w:sz w:val="32"/>
          <w:szCs w:val="32"/>
          <w:rtl/>
        </w:rPr>
        <w:t xml:space="preserve">97, ونيل </w:t>
      </w:r>
      <w:r w:rsidR="005539E1">
        <w:rPr>
          <w:rFonts w:cs="Traditional Arabic" w:hint="cs"/>
          <w:sz w:val="32"/>
          <w:szCs w:val="32"/>
          <w:rtl/>
        </w:rPr>
        <w:t>الأوطار1/96.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inorEastAsia" w:cs="mohammad bold art 1"/>
        <w:sz w:val="24"/>
        <w:szCs w:val="24"/>
        <w:rtl/>
      </w:rPr>
      <w:alias w:val="العنوان"/>
      <w:id w:val="77738743"/>
      <w:placeholder>
        <w:docPart w:val="7A01943EEC4440D1957FE77FC7548D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A72D7" w:rsidRPr="000460AC" w:rsidRDefault="00AA72D7" w:rsidP="000460AC">
        <w:pPr>
          <w:pStyle w:val="a4"/>
          <w:pBdr>
            <w:bottom w:val="thickThinSmallGap" w:sz="24" w:space="1" w:color="622423" w:themeColor="accent2" w:themeShade="7F"/>
          </w:pBdr>
          <w:ind w:left="-1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0460AC">
          <w:rPr>
            <w:rFonts w:eastAsiaTheme="minorEastAsia" w:cs="mohammad bold art 1" w:hint="cs"/>
            <w:sz w:val="24"/>
            <w:szCs w:val="24"/>
            <w:rtl/>
          </w:rPr>
          <w:t>المطلب الأول: استقبال القبلة أو استدبارها عند قضاء الحاجة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A4D"/>
    <w:multiLevelType w:val="hybridMultilevel"/>
    <w:tmpl w:val="2848978C"/>
    <w:lvl w:ilvl="0" w:tplc="5232B89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30FF2"/>
    <w:multiLevelType w:val="hybridMultilevel"/>
    <w:tmpl w:val="EA1E1DC8"/>
    <w:lvl w:ilvl="0" w:tplc="5F664E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F25A9"/>
    <w:multiLevelType w:val="hybridMultilevel"/>
    <w:tmpl w:val="A04CFABC"/>
    <w:lvl w:ilvl="0" w:tplc="76063E40">
      <w:start w:val="1"/>
      <w:numFmt w:val="decimal"/>
      <w:lvlText w:val="%1-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D2E366B"/>
    <w:multiLevelType w:val="hybridMultilevel"/>
    <w:tmpl w:val="572ED330"/>
    <w:lvl w:ilvl="0" w:tplc="33FE1642">
      <w:start w:val="1"/>
      <w:numFmt w:val="arabicAlpha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2ACD2C0D"/>
    <w:multiLevelType w:val="hybridMultilevel"/>
    <w:tmpl w:val="989E9348"/>
    <w:lvl w:ilvl="0" w:tplc="72128E4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46FAF"/>
    <w:multiLevelType w:val="hybridMultilevel"/>
    <w:tmpl w:val="3DB0D29E"/>
    <w:lvl w:ilvl="0" w:tplc="4C7455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C5F62"/>
    <w:multiLevelType w:val="hybridMultilevel"/>
    <w:tmpl w:val="4F0A8690"/>
    <w:lvl w:ilvl="0" w:tplc="F6502532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73415"/>
    <w:multiLevelType w:val="hybridMultilevel"/>
    <w:tmpl w:val="230AA292"/>
    <w:lvl w:ilvl="0" w:tplc="3A9CE8A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541CC"/>
    <w:multiLevelType w:val="hybridMultilevel"/>
    <w:tmpl w:val="284AEEFA"/>
    <w:lvl w:ilvl="0" w:tplc="F51E0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D0B44"/>
    <w:multiLevelType w:val="hybridMultilevel"/>
    <w:tmpl w:val="EA8CBF60"/>
    <w:lvl w:ilvl="0" w:tplc="205AA0D8">
      <w:start w:val="1"/>
      <w:numFmt w:val="arabicAlpha"/>
      <w:lvlText w:val="%1-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77A13439"/>
    <w:multiLevelType w:val="hybridMultilevel"/>
    <w:tmpl w:val="96E67964"/>
    <w:lvl w:ilvl="0" w:tplc="475E5D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9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106498">
      <o:colormenu v:ext="edit" fillcolor="none"/>
    </o:shapedefaults>
    <o:shapelayout v:ext="edit">
      <o:idmap v:ext="edit" data="101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F7CF2"/>
    <w:rsid w:val="000012F9"/>
    <w:rsid w:val="00006A9C"/>
    <w:rsid w:val="00012B4F"/>
    <w:rsid w:val="0001385E"/>
    <w:rsid w:val="00014EC2"/>
    <w:rsid w:val="000164BB"/>
    <w:rsid w:val="00017916"/>
    <w:rsid w:val="000225CB"/>
    <w:rsid w:val="00023CFC"/>
    <w:rsid w:val="00025485"/>
    <w:rsid w:val="0003089E"/>
    <w:rsid w:val="000364A7"/>
    <w:rsid w:val="00040DAC"/>
    <w:rsid w:val="00043EDB"/>
    <w:rsid w:val="00044CEB"/>
    <w:rsid w:val="000460AC"/>
    <w:rsid w:val="00046E94"/>
    <w:rsid w:val="000505A3"/>
    <w:rsid w:val="000546FE"/>
    <w:rsid w:val="00067B10"/>
    <w:rsid w:val="000717BE"/>
    <w:rsid w:val="0007216E"/>
    <w:rsid w:val="000740B9"/>
    <w:rsid w:val="00074A52"/>
    <w:rsid w:val="00084005"/>
    <w:rsid w:val="00097F2F"/>
    <w:rsid w:val="000A1401"/>
    <w:rsid w:val="000A7E57"/>
    <w:rsid w:val="000C44DB"/>
    <w:rsid w:val="000C4AD2"/>
    <w:rsid w:val="000C50C8"/>
    <w:rsid w:val="000D2416"/>
    <w:rsid w:val="000D41B7"/>
    <w:rsid w:val="000D4953"/>
    <w:rsid w:val="000D4E40"/>
    <w:rsid w:val="000D517A"/>
    <w:rsid w:val="000E0877"/>
    <w:rsid w:val="000E1CA8"/>
    <w:rsid w:val="000E5E30"/>
    <w:rsid w:val="000F4C71"/>
    <w:rsid w:val="000F5720"/>
    <w:rsid w:val="000F6C03"/>
    <w:rsid w:val="00104490"/>
    <w:rsid w:val="00105410"/>
    <w:rsid w:val="00105DCF"/>
    <w:rsid w:val="0010752F"/>
    <w:rsid w:val="001119E1"/>
    <w:rsid w:val="00111A31"/>
    <w:rsid w:val="001121A4"/>
    <w:rsid w:val="001205C7"/>
    <w:rsid w:val="001207AB"/>
    <w:rsid w:val="00123AB7"/>
    <w:rsid w:val="001315C7"/>
    <w:rsid w:val="00131B93"/>
    <w:rsid w:val="00135E60"/>
    <w:rsid w:val="00141877"/>
    <w:rsid w:val="00144D6D"/>
    <w:rsid w:val="0015154F"/>
    <w:rsid w:val="00154F17"/>
    <w:rsid w:val="00163AF4"/>
    <w:rsid w:val="0017002A"/>
    <w:rsid w:val="00170CDB"/>
    <w:rsid w:val="00171634"/>
    <w:rsid w:val="001717DC"/>
    <w:rsid w:val="001810C9"/>
    <w:rsid w:val="00181323"/>
    <w:rsid w:val="001842B1"/>
    <w:rsid w:val="0018430E"/>
    <w:rsid w:val="00187262"/>
    <w:rsid w:val="001874CF"/>
    <w:rsid w:val="00191A4C"/>
    <w:rsid w:val="001966E0"/>
    <w:rsid w:val="001A247B"/>
    <w:rsid w:val="001A42E6"/>
    <w:rsid w:val="001B4A2D"/>
    <w:rsid w:val="001B4F12"/>
    <w:rsid w:val="001B66C1"/>
    <w:rsid w:val="001C1C4D"/>
    <w:rsid w:val="001C3359"/>
    <w:rsid w:val="001C46B5"/>
    <w:rsid w:val="001D2B83"/>
    <w:rsid w:val="001D32EE"/>
    <w:rsid w:val="001D6234"/>
    <w:rsid w:val="001D7FCE"/>
    <w:rsid w:val="001E6086"/>
    <w:rsid w:val="001F0C68"/>
    <w:rsid w:val="001F534E"/>
    <w:rsid w:val="00200D95"/>
    <w:rsid w:val="00201417"/>
    <w:rsid w:val="00202775"/>
    <w:rsid w:val="00203D20"/>
    <w:rsid w:val="00204DB9"/>
    <w:rsid w:val="00204DDB"/>
    <w:rsid w:val="002079DE"/>
    <w:rsid w:val="00213121"/>
    <w:rsid w:val="002135DF"/>
    <w:rsid w:val="0021431D"/>
    <w:rsid w:val="0022049E"/>
    <w:rsid w:val="00220641"/>
    <w:rsid w:val="00220A5C"/>
    <w:rsid w:val="00220B8C"/>
    <w:rsid w:val="0022451B"/>
    <w:rsid w:val="002454B8"/>
    <w:rsid w:val="0025072F"/>
    <w:rsid w:val="00250DCB"/>
    <w:rsid w:val="00252C07"/>
    <w:rsid w:val="00255247"/>
    <w:rsid w:val="0025641A"/>
    <w:rsid w:val="00256FB4"/>
    <w:rsid w:val="00265D2C"/>
    <w:rsid w:val="002763E2"/>
    <w:rsid w:val="00280E73"/>
    <w:rsid w:val="00285496"/>
    <w:rsid w:val="002855A0"/>
    <w:rsid w:val="00286293"/>
    <w:rsid w:val="002904EC"/>
    <w:rsid w:val="00290902"/>
    <w:rsid w:val="002943F2"/>
    <w:rsid w:val="002A3702"/>
    <w:rsid w:val="002A5E2B"/>
    <w:rsid w:val="002B2D2D"/>
    <w:rsid w:val="002B59E3"/>
    <w:rsid w:val="002C0D85"/>
    <w:rsid w:val="002C13E3"/>
    <w:rsid w:val="002C5069"/>
    <w:rsid w:val="002D0EA4"/>
    <w:rsid w:val="002D1E6D"/>
    <w:rsid w:val="002D46BF"/>
    <w:rsid w:val="002D4BB0"/>
    <w:rsid w:val="002D5ED5"/>
    <w:rsid w:val="002D764B"/>
    <w:rsid w:val="002E4D7A"/>
    <w:rsid w:val="002E4F65"/>
    <w:rsid w:val="002E748D"/>
    <w:rsid w:val="002F3166"/>
    <w:rsid w:val="002F42BD"/>
    <w:rsid w:val="002F5507"/>
    <w:rsid w:val="002F5FB4"/>
    <w:rsid w:val="003006FE"/>
    <w:rsid w:val="00301D4D"/>
    <w:rsid w:val="0030250D"/>
    <w:rsid w:val="00311379"/>
    <w:rsid w:val="0031243A"/>
    <w:rsid w:val="00312C9B"/>
    <w:rsid w:val="0031356A"/>
    <w:rsid w:val="00313963"/>
    <w:rsid w:val="003159E2"/>
    <w:rsid w:val="00315DD6"/>
    <w:rsid w:val="00325E8D"/>
    <w:rsid w:val="00335399"/>
    <w:rsid w:val="00336CEA"/>
    <w:rsid w:val="00340608"/>
    <w:rsid w:val="0034282E"/>
    <w:rsid w:val="00343A15"/>
    <w:rsid w:val="00345C07"/>
    <w:rsid w:val="003464F6"/>
    <w:rsid w:val="0034736B"/>
    <w:rsid w:val="00352AD7"/>
    <w:rsid w:val="00356AA4"/>
    <w:rsid w:val="00360769"/>
    <w:rsid w:val="00361882"/>
    <w:rsid w:val="00363D2D"/>
    <w:rsid w:val="0036433D"/>
    <w:rsid w:val="003646AD"/>
    <w:rsid w:val="0037385B"/>
    <w:rsid w:val="003743C2"/>
    <w:rsid w:val="00374826"/>
    <w:rsid w:val="0037739B"/>
    <w:rsid w:val="0038029B"/>
    <w:rsid w:val="003939B6"/>
    <w:rsid w:val="003947CE"/>
    <w:rsid w:val="003952BF"/>
    <w:rsid w:val="003970A8"/>
    <w:rsid w:val="003A2E1E"/>
    <w:rsid w:val="003A3142"/>
    <w:rsid w:val="003A51A3"/>
    <w:rsid w:val="003A6126"/>
    <w:rsid w:val="003B0D51"/>
    <w:rsid w:val="003B3DA9"/>
    <w:rsid w:val="003B4DA6"/>
    <w:rsid w:val="003C26C4"/>
    <w:rsid w:val="003C570D"/>
    <w:rsid w:val="003C6587"/>
    <w:rsid w:val="003C6AB5"/>
    <w:rsid w:val="003D0102"/>
    <w:rsid w:val="003D161D"/>
    <w:rsid w:val="003D279C"/>
    <w:rsid w:val="003D406D"/>
    <w:rsid w:val="003D4ED3"/>
    <w:rsid w:val="003D74D8"/>
    <w:rsid w:val="003D79DD"/>
    <w:rsid w:val="003F7F38"/>
    <w:rsid w:val="004006F2"/>
    <w:rsid w:val="00401338"/>
    <w:rsid w:val="004046DC"/>
    <w:rsid w:val="00412367"/>
    <w:rsid w:val="0041285C"/>
    <w:rsid w:val="00415A9E"/>
    <w:rsid w:val="00416EA0"/>
    <w:rsid w:val="004201FE"/>
    <w:rsid w:val="004238A9"/>
    <w:rsid w:val="00423ADA"/>
    <w:rsid w:val="00423B8D"/>
    <w:rsid w:val="00426334"/>
    <w:rsid w:val="0042675A"/>
    <w:rsid w:val="0042702E"/>
    <w:rsid w:val="00434EF4"/>
    <w:rsid w:val="00437206"/>
    <w:rsid w:val="00442DC1"/>
    <w:rsid w:val="00451AD9"/>
    <w:rsid w:val="0045268B"/>
    <w:rsid w:val="0045322E"/>
    <w:rsid w:val="004540C8"/>
    <w:rsid w:val="00455067"/>
    <w:rsid w:val="00466285"/>
    <w:rsid w:val="00467E3B"/>
    <w:rsid w:val="00472030"/>
    <w:rsid w:val="004731F3"/>
    <w:rsid w:val="004744BA"/>
    <w:rsid w:val="00475C56"/>
    <w:rsid w:val="00485C72"/>
    <w:rsid w:val="004869FC"/>
    <w:rsid w:val="00490891"/>
    <w:rsid w:val="00492903"/>
    <w:rsid w:val="00494054"/>
    <w:rsid w:val="004A09B2"/>
    <w:rsid w:val="004A2A31"/>
    <w:rsid w:val="004C2B95"/>
    <w:rsid w:val="004C60D5"/>
    <w:rsid w:val="004D51CF"/>
    <w:rsid w:val="004D5D86"/>
    <w:rsid w:val="004E184C"/>
    <w:rsid w:val="004E764A"/>
    <w:rsid w:val="004E7721"/>
    <w:rsid w:val="004E7C83"/>
    <w:rsid w:val="004F215C"/>
    <w:rsid w:val="004F2CCF"/>
    <w:rsid w:val="004F45DE"/>
    <w:rsid w:val="004F717D"/>
    <w:rsid w:val="005005DC"/>
    <w:rsid w:val="00501A15"/>
    <w:rsid w:val="005055D2"/>
    <w:rsid w:val="005108B6"/>
    <w:rsid w:val="0051152C"/>
    <w:rsid w:val="00511EB1"/>
    <w:rsid w:val="005177FC"/>
    <w:rsid w:val="0052364A"/>
    <w:rsid w:val="005273B6"/>
    <w:rsid w:val="00527881"/>
    <w:rsid w:val="00532A36"/>
    <w:rsid w:val="00534BF8"/>
    <w:rsid w:val="005421F6"/>
    <w:rsid w:val="00544BA4"/>
    <w:rsid w:val="00547F66"/>
    <w:rsid w:val="00552F29"/>
    <w:rsid w:val="005539E1"/>
    <w:rsid w:val="005549B0"/>
    <w:rsid w:val="005562AC"/>
    <w:rsid w:val="0055677C"/>
    <w:rsid w:val="005631EC"/>
    <w:rsid w:val="00563A38"/>
    <w:rsid w:val="005659D7"/>
    <w:rsid w:val="00566125"/>
    <w:rsid w:val="00572B9B"/>
    <w:rsid w:val="0057381A"/>
    <w:rsid w:val="00576177"/>
    <w:rsid w:val="0057625D"/>
    <w:rsid w:val="00581033"/>
    <w:rsid w:val="00585479"/>
    <w:rsid w:val="00590D62"/>
    <w:rsid w:val="005A4D8A"/>
    <w:rsid w:val="005A7567"/>
    <w:rsid w:val="005A7678"/>
    <w:rsid w:val="005A7706"/>
    <w:rsid w:val="005B2E3B"/>
    <w:rsid w:val="005B6E80"/>
    <w:rsid w:val="005B7EBE"/>
    <w:rsid w:val="005D31E2"/>
    <w:rsid w:val="005D441B"/>
    <w:rsid w:val="005F3475"/>
    <w:rsid w:val="005F3EBE"/>
    <w:rsid w:val="005F58E4"/>
    <w:rsid w:val="006046FE"/>
    <w:rsid w:val="00606B5D"/>
    <w:rsid w:val="00607355"/>
    <w:rsid w:val="00611200"/>
    <w:rsid w:val="006119ED"/>
    <w:rsid w:val="006139BD"/>
    <w:rsid w:val="0063057E"/>
    <w:rsid w:val="006317F9"/>
    <w:rsid w:val="00635C53"/>
    <w:rsid w:val="00636D0D"/>
    <w:rsid w:val="00641C36"/>
    <w:rsid w:val="00642A57"/>
    <w:rsid w:val="00651445"/>
    <w:rsid w:val="00660A7B"/>
    <w:rsid w:val="00662E8D"/>
    <w:rsid w:val="006647A2"/>
    <w:rsid w:val="0067466A"/>
    <w:rsid w:val="0067499C"/>
    <w:rsid w:val="00675526"/>
    <w:rsid w:val="006839C6"/>
    <w:rsid w:val="00683BF6"/>
    <w:rsid w:val="00683DA1"/>
    <w:rsid w:val="00684FC0"/>
    <w:rsid w:val="00685C18"/>
    <w:rsid w:val="00685C82"/>
    <w:rsid w:val="00685C8E"/>
    <w:rsid w:val="00692672"/>
    <w:rsid w:val="00693A02"/>
    <w:rsid w:val="00694408"/>
    <w:rsid w:val="006962B5"/>
    <w:rsid w:val="006A110B"/>
    <w:rsid w:val="006A1854"/>
    <w:rsid w:val="006A1C4C"/>
    <w:rsid w:val="006A2891"/>
    <w:rsid w:val="006A32E6"/>
    <w:rsid w:val="006A3EBD"/>
    <w:rsid w:val="006A7326"/>
    <w:rsid w:val="006B4FAE"/>
    <w:rsid w:val="006C24B0"/>
    <w:rsid w:val="006D0869"/>
    <w:rsid w:val="006D3C6A"/>
    <w:rsid w:val="006F0B82"/>
    <w:rsid w:val="006F3DCF"/>
    <w:rsid w:val="006F4F17"/>
    <w:rsid w:val="006F5141"/>
    <w:rsid w:val="006F6ED9"/>
    <w:rsid w:val="00700F0A"/>
    <w:rsid w:val="00701775"/>
    <w:rsid w:val="007049A8"/>
    <w:rsid w:val="00705FE7"/>
    <w:rsid w:val="0071270E"/>
    <w:rsid w:val="007150F2"/>
    <w:rsid w:val="00720BAD"/>
    <w:rsid w:val="00722121"/>
    <w:rsid w:val="00722F67"/>
    <w:rsid w:val="00727246"/>
    <w:rsid w:val="00727AEE"/>
    <w:rsid w:val="00731713"/>
    <w:rsid w:val="00731F0F"/>
    <w:rsid w:val="007331D6"/>
    <w:rsid w:val="007337A8"/>
    <w:rsid w:val="00736FC9"/>
    <w:rsid w:val="00737244"/>
    <w:rsid w:val="00742808"/>
    <w:rsid w:val="007543EB"/>
    <w:rsid w:val="00761DFA"/>
    <w:rsid w:val="00763302"/>
    <w:rsid w:val="007638B5"/>
    <w:rsid w:val="007754A3"/>
    <w:rsid w:val="00783D25"/>
    <w:rsid w:val="00785FCE"/>
    <w:rsid w:val="0079083E"/>
    <w:rsid w:val="00791ACF"/>
    <w:rsid w:val="00792B3D"/>
    <w:rsid w:val="00793028"/>
    <w:rsid w:val="007950FC"/>
    <w:rsid w:val="007A3C3D"/>
    <w:rsid w:val="007A4725"/>
    <w:rsid w:val="007B683D"/>
    <w:rsid w:val="007B6958"/>
    <w:rsid w:val="007B7E36"/>
    <w:rsid w:val="007C0814"/>
    <w:rsid w:val="007D3E18"/>
    <w:rsid w:val="007D65F4"/>
    <w:rsid w:val="007D6A7A"/>
    <w:rsid w:val="007D6D5B"/>
    <w:rsid w:val="007D7CAA"/>
    <w:rsid w:val="007E18CD"/>
    <w:rsid w:val="007E51FB"/>
    <w:rsid w:val="007E6EC6"/>
    <w:rsid w:val="007F09E4"/>
    <w:rsid w:val="007F3A70"/>
    <w:rsid w:val="007F44B1"/>
    <w:rsid w:val="007F4CB2"/>
    <w:rsid w:val="0080048C"/>
    <w:rsid w:val="00800D2B"/>
    <w:rsid w:val="00800F90"/>
    <w:rsid w:val="00811454"/>
    <w:rsid w:val="008115BA"/>
    <w:rsid w:val="00812538"/>
    <w:rsid w:val="008174C0"/>
    <w:rsid w:val="0082114A"/>
    <w:rsid w:val="0082255F"/>
    <w:rsid w:val="00823EBC"/>
    <w:rsid w:val="008308EF"/>
    <w:rsid w:val="008312CB"/>
    <w:rsid w:val="008363EE"/>
    <w:rsid w:val="0083768A"/>
    <w:rsid w:val="00840201"/>
    <w:rsid w:val="00850027"/>
    <w:rsid w:val="00857761"/>
    <w:rsid w:val="00860506"/>
    <w:rsid w:val="00861FFC"/>
    <w:rsid w:val="008673BD"/>
    <w:rsid w:val="008677BB"/>
    <w:rsid w:val="008723C7"/>
    <w:rsid w:val="008800D3"/>
    <w:rsid w:val="00883146"/>
    <w:rsid w:val="00883A51"/>
    <w:rsid w:val="00883BC6"/>
    <w:rsid w:val="0088475F"/>
    <w:rsid w:val="008943AE"/>
    <w:rsid w:val="00895141"/>
    <w:rsid w:val="00897ADE"/>
    <w:rsid w:val="008A2AC5"/>
    <w:rsid w:val="008B04F6"/>
    <w:rsid w:val="008B05E7"/>
    <w:rsid w:val="008B3FBF"/>
    <w:rsid w:val="008B6094"/>
    <w:rsid w:val="008C31C4"/>
    <w:rsid w:val="008C4E53"/>
    <w:rsid w:val="008D0C48"/>
    <w:rsid w:val="008D4F62"/>
    <w:rsid w:val="008E64B6"/>
    <w:rsid w:val="008E7ACC"/>
    <w:rsid w:val="008F12B9"/>
    <w:rsid w:val="008F53D7"/>
    <w:rsid w:val="008F5B44"/>
    <w:rsid w:val="008F6B61"/>
    <w:rsid w:val="008F79EE"/>
    <w:rsid w:val="00901982"/>
    <w:rsid w:val="009028E8"/>
    <w:rsid w:val="00906D8D"/>
    <w:rsid w:val="0090748C"/>
    <w:rsid w:val="00911BC4"/>
    <w:rsid w:val="0091560A"/>
    <w:rsid w:val="00916404"/>
    <w:rsid w:val="00921B52"/>
    <w:rsid w:val="0092314E"/>
    <w:rsid w:val="009234A6"/>
    <w:rsid w:val="00931904"/>
    <w:rsid w:val="00931B8F"/>
    <w:rsid w:val="00934478"/>
    <w:rsid w:val="0093519F"/>
    <w:rsid w:val="0093557B"/>
    <w:rsid w:val="00942479"/>
    <w:rsid w:val="00947938"/>
    <w:rsid w:val="00950AA0"/>
    <w:rsid w:val="00957479"/>
    <w:rsid w:val="00964237"/>
    <w:rsid w:val="00964B56"/>
    <w:rsid w:val="00966E95"/>
    <w:rsid w:val="00970297"/>
    <w:rsid w:val="00970711"/>
    <w:rsid w:val="0097151B"/>
    <w:rsid w:val="00975A43"/>
    <w:rsid w:val="00981BE8"/>
    <w:rsid w:val="009826C5"/>
    <w:rsid w:val="00984494"/>
    <w:rsid w:val="00994D5E"/>
    <w:rsid w:val="00996B42"/>
    <w:rsid w:val="009A4ED8"/>
    <w:rsid w:val="009A58FC"/>
    <w:rsid w:val="009B2B50"/>
    <w:rsid w:val="009B2F44"/>
    <w:rsid w:val="009B4B70"/>
    <w:rsid w:val="009B510E"/>
    <w:rsid w:val="009B64DB"/>
    <w:rsid w:val="009B6D27"/>
    <w:rsid w:val="009B7335"/>
    <w:rsid w:val="009C450F"/>
    <w:rsid w:val="009C5139"/>
    <w:rsid w:val="009D34CA"/>
    <w:rsid w:val="009D422D"/>
    <w:rsid w:val="009D4965"/>
    <w:rsid w:val="009D6115"/>
    <w:rsid w:val="009E04D1"/>
    <w:rsid w:val="009E06BD"/>
    <w:rsid w:val="009E0977"/>
    <w:rsid w:val="009E1E14"/>
    <w:rsid w:val="009E2D07"/>
    <w:rsid w:val="009F7523"/>
    <w:rsid w:val="00A13325"/>
    <w:rsid w:val="00A3268A"/>
    <w:rsid w:val="00A32EE2"/>
    <w:rsid w:val="00A36592"/>
    <w:rsid w:val="00A36F7B"/>
    <w:rsid w:val="00A42936"/>
    <w:rsid w:val="00A4464C"/>
    <w:rsid w:val="00A4527F"/>
    <w:rsid w:val="00A45CC6"/>
    <w:rsid w:val="00A466F9"/>
    <w:rsid w:val="00A55A8F"/>
    <w:rsid w:val="00A60204"/>
    <w:rsid w:val="00A63312"/>
    <w:rsid w:val="00A649D2"/>
    <w:rsid w:val="00A64E5F"/>
    <w:rsid w:val="00A6566D"/>
    <w:rsid w:val="00A657AE"/>
    <w:rsid w:val="00A66907"/>
    <w:rsid w:val="00A67F98"/>
    <w:rsid w:val="00A721C1"/>
    <w:rsid w:val="00A7256A"/>
    <w:rsid w:val="00A74E55"/>
    <w:rsid w:val="00A8025F"/>
    <w:rsid w:val="00A85A51"/>
    <w:rsid w:val="00A91935"/>
    <w:rsid w:val="00A93466"/>
    <w:rsid w:val="00AA72D7"/>
    <w:rsid w:val="00AC0B65"/>
    <w:rsid w:val="00AD4064"/>
    <w:rsid w:val="00AD522B"/>
    <w:rsid w:val="00AD717C"/>
    <w:rsid w:val="00AE187A"/>
    <w:rsid w:val="00AF0007"/>
    <w:rsid w:val="00AF0477"/>
    <w:rsid w:val="00AF3896"/>
    <w:rsid w:val="00AF622B"/>
    <w:rsid w:val="00AF70BD"/>
    <w:rsid w:val="00B06268"/>
    <w:rsid w:val="00B114BE"/>
    <w:rsid w:val="00B11706"/>
    <w:rsid w:val="00B12D62"/>
    <w:rsid w:val="00B14204"/>
    <w:rsid w:val="00B143C5"/>
    <w:rsid w:val="00B1778D"/>
    <w:rsid w:val="00B20A7C"/>
    <w:rsid w:val="00B22E06"/>
    <w:rsid w:val="00B244C5"/>
    <w:rsid w:val="00B25944"/>
    <w:rsid w:val="00B4130D"/>
    <w:rsid w:val="00B4277C"/>
    <w:rsid w:val="00B52947"/>
    <w:rsid w:val="00B549AA"/>
    <w:rsid w:val="00B559EE"/>
    <w:rsid w:val="00B56A22"/>
    <w:rsid w:val="00B746D3"/>
    <w:rsid w:val="00B76152"/>
    <w:rsid w:val="00B77A40"/>
    <w:rsid w:val="00B801D0"/>
    <w:rsid w:val="00B807F6"/>
    <w:rsid w:val="00B84E34"/>
    <w:rsid w:val="00B85AB4"/>
    <w:rsid w:val="00B875F3"/>
    <w:rsid w:val="00B9105A"/>
    <w:rsid w:val="00B95057"/>
    <w:rsid w:val="00BA2113"/>
    <w:rsid w:val="00BA588D"/>
    <w:rsid w:val="00BB0803"/>
    <w:rsid w:val="00BB0CAF"/>
    <w:rsid w:val="00BB60B0"/>
    <w:rsid w:val="00BB6480"/>
    <w:rsid w:val="00BB710F"/>
    <w:rsid w:val="00BC3BF9"/>
    <w:rsid w:val="00BC6F0C"/>
    <w:rsid w:val="00BC74FC"/>
    <w:rsid w:val="00BD03CE"/>
    <w:rsid w:val="00BE700B"/>
    <w:rsid w:val="00BF2676"/>
    <w:rsid w:val="00C00BA6"/>
    <w:rsid w:val="00C00FF5"/>
    <w:rsid w:val="00C1049A"/>
    <w:rsid w:val="00C132CD"/>
    <w:rsid w:val="00C14283"/>
    <w:rsid w:val="00C24295"/>
    <w:rsid w:val="00C2663C"/>
    <w:rsid w:val="00C30420"/>
    <w:rsid w:val="00C3218E"/>
    <w:rsid w:val="00C3255B"/>
    <w:rsid w:val="00C34099"/>
    <w:rsid w:val="00C364D4"/>
    <w:rsid w:val="00C41DB4"/>
    <w:rsid w:val="00C4580C"/>
    <w:rsid w:val="00C50AEA"/>
    <w:rsid w:val="00C51A09"/>
    <w:rsid w:val="00C57BE3"/>
    <w:rsid w:val="00C60F3E"/>
    <w:rsid w:val="00C63CD8"/>
    <w:rsid w:val="00C72B21"/>
    <w:rsid w:val="00C73F30"/>
    <w:rsid w:val="00C74F08"/>
    <w:rsid w:val="00C80BB8"/>
    <w:rsid w:val="00C834D0"/>
    <w:rsid w:val="00C92BB0"/>
    <w:rsid w:val="00C93D46"/>
    <w:rsid w:val="00C96482"/>
    <w:rsid w:val="00C97351"/>
    <w:rsid w:val="00C97573"/>
    <w:rsid w:val="00CA6554"/>
    <w:rsid w:val="00CB04D1"/>
    <w:rsid w:val="00CB146C"/>
    <w:rsid w:val="00CB1DBF"/>
    <w:rsid w:val="00CB266B"/>
    <w:rsid w:val="00CB3CDB"/>
    <w:rsid w:val="00CB4A36"/>
    <w:rsid w:val="00CC0087"/>
    <w:rsid w:val="00CC4496"/>
    <w:rsid w:val="00CD0069"/>
    <w:rsid w:val="00CD0C40"/>
    <w:rsid w:val="00CD3B9A"/>
    <w:rsid w:val="00CD5022"/>
    <w:rsid w:val="00CF2AFE"/>
    <w:rsid w:val="00CF7EDF"/>
    <w:rsid w:val="00D02ED3"/>
    <w:rsid w:val="00D02F38"/>
    <w:rsid w:val="00D03AF8"/>
    <w:rsid w:val="00D04291"/>
    <w:rsid w:val="00D119EF"/>
    <w:rsid w:val="00D14260"/>
    <w:rsid w:val="00D14A47"/>
    <w:rsid w:val="00D15D7D"/>
    <w:rsid w:val="00D1707D"/>
    <w:rsid w:val="00D178E6"/>
    <w:rsid w:val="00D211AA"/>
    <w:rsid w:val="00D27F46"/>
    <w:rsid w:val="00D3136B"/>
    <w:rsid w:val="00D31FB8"/>
    <w:rsid w:val="00D35723"/>
    <w:rsid w:val="00D41108"/>
    <w:rsid w:val="00D43199"/>
    <w:rsid w:val="00D45A13"/>
    <w:rsid w:val="00D514D5"/>
    <w:rsid w:val="00D5525B"/>
    <w:rsid w:val="00D62343"/>
    <w:rsid w:val="00D701DD"/>
    <w:rsid w:val="00D7127B"/>
    <w:rsid w:val="00D72D68"/>
    <w:rsid w:val="00D7411F"/>
    <w:rsid w:val="00D75AF4"/>
    <w:rsid w:val="00D76424"/>
    <w:rsid w:val="00D8323B"/>
    <w:rsid w:val="00D862CB"/>
    <w:rsid w:val="00D86506"/>
    <w:rsid w:val="00D865F4"/>
    <w:rsid w:val="00D874E4"/>
    <w:rsid w:val="00D87803"/>
    <w:rsid w:val="00D91C4F"/>
    <w:rsid w:val="00D93586"/>
    <w:rsid w:val="00D94672"/>
    <w:rsid w:val="00D94784"/>
    <w:rsid w:val="00D94C58"/>
    <w:rsid w:val="00D95B9D"/>
    <w:rsid w:val="00D966C6"/>
    <w:rsid w:val="00DA5D89"/>
    <w:rsid w:val="00DB0229"/>
    <w:rsid w:val="00DB1A2C"/>
    <w:rsid w:val="00DB517C"/>
    <w:rsid w:val="00DC0421"/>
    <w:rsid w:val="00DC0980"/>
    <w:rsid w:val="00DC28F2"/>
    <w:rsid w:val="00DC2B88"/>
    <w:rsid w:val="00DC3A79"/>
    <w:rsid w:val="00DC584D"/>
    <w:rsid w:val="00DC6043"/>
    <w:rsid w:val="00DD2F73"/>
    <w:rsid w:val="00DD382C"/>
    <w:rsid w:val="00DD6B7C"/>
    <w:rsid w:val="00DE21BC"/>
    <w:rsid w:val="00DE2A50"/>
    <w:rsid w:val="00DE3644"/>
    <w:rsid w:val="00DE66F1"/>
    <w:rsid w:val="00DF04E1"/>
    <w:rsid w:val="00DF06C9"/>
    <w:rsid w:val="00DF16EA"/>
    <w:rsid w:val="00DF3904"/>
    <w:rsid w:val="00DF4325"/>
    <w:rsid w:val="00E01630"/>
    <w:rsid w:val="00E078FB"/>
    <w:rsid w:val="00E17130"/>
    <w:rsid w:val="00E27EF9"/>
    <w:rsid w:val="00E303D2"/>
    <w:rsid w:val="00E340D0"/>
    <w:rsid w:val="00E3668D"/>
    <w:rsid w:val="00E5650A"/>
    <w:rsid w:val="00E573BF"/>
    <w:rsid w:val="00E73077"/>
    <w:rsid w:val="00E75FC8"/>
    <w:rsid w:val="00E8046D"/>
    <w:rsid w:val="00E80A2F"/>
    <w:rsid w:val="00E80E19"/>
    <w:rsid w:val="00E82042"/>
    <w:rsid w:val="00E92BA6"/>
    <w:rsid w:val="00E964A4"/>
    <w:rsid w:val="00EA1C6F"/>
    <w:rsid w:val="00EA4B66"/>
    <w:rsid w:val="00EA6080"/>
    <w:rsid w:val="00EB2D1A"/>
    <w:rsid w:val="00EC17D7"/>
    <w:rsid w:val="00EC4EB8"/>
    <w:rsid w:val="00EC7FB2"/>
    <w:rsid w:val="00EF198F"/>
    <w:rsid w:val="00EF2D0D"/>
    <w:rsid w:val="00EF7CF2"/>
    <w:rsid w:val="00F00B91"/>
    <w:rsid w:val="00F01E61"/>
    <w:rsid w:val="00F01F67"/>
    <w:rsid w:val="00F04268"/>
    <w:rsid w:val="00F061F7"/>
    <w:rsid w:val="00F114EB"/>
    <w:rsid w:val="00F2046A"/>
    <w:rsid w:val="00F23847"/>
    <w:rsid w:val="00F243AF"/>
    <w:rsid w:val="00F25F86"/>
    <w:rsid w:val="00F30205"/>
    <w:rsid w:val="00F33566"/>
    <w:rsid w:val="00F3533F"/>
    <w:rsid w:val="00F35916"/>
    <w:rsid w:val="00F37A22"/>
    <w:rsid w:val="00F40AEC"/>
    <w:rsid w:val="00F40C24"/>
    <w:rsid w:val="00F41501"/>
    <w:rsid w:val="00F44B7A"/>
    <w:rsid w:val="00F47522"/>
    <w:rsid w:val="00F54659"/>
    <w:rsid w:val="00F5658F"/>
    <w:rsid w:val="00F577BA"/>
    <w:rsid w:val="00F63134"/>
    <w:rsid w:val="00F63C9F"/>
    <w:rsid w:val="00F74F9B"/>
    <w:rsid w:val="00F85B11"/>
    <w:rsid w:val="00F87FCB"/>
    <w:rsid w:val="00F90363"/>
    <w:rsid w:val="00F91FC6"/>
    <w:rsid w:val="00F957C1"/>
    <w:rsid w:val="00FA000F"/>
    <w:rsid w:val="00FA158B"/>
    <w:rsid w:val="00FA30C2"/>
    <w:rsid w:val="00FB1964"/>
    <w:rsid w:val="00FB293C"/>
    <w:rsid w:val="00FB4CA9"/>
    <w:rsid w:val="00FB588B"/>
    <w:rsid w:val="00FB6BB2"/>
    <w:rsid w:val="00FC17AF"/>
    <w:rsid w:val="00FD2882"/>
    <w:rsid w:val="00FD6EF8"/>
    <w:rsid w:val="00FE46A4"/>
    <w:rsid w:val="00FE720E"/>
    <w:rsid w:val="00FF4645"/>
    <w:rsid w:val="00FF5DEF"/>
    <w:rsid w:val="00FF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34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8951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895141"/>
  </w:style>
  <w:style w:type="paragraph" w:styleId="a5">
    <w:name w:val="footer"/>
    <w:basedOn w:val="a"/>
    <w:link w:val="Char0"/>
    <w:uiPriority w:val="99"/>
    <w:unhideWhenUsed/>
    <w:rsid w:val="008951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895141"/>
  </w:style>
  <w:style w:type="character" w:styleId="a6">
    <w:name w:val="footnote reference"/>
    <w:aliases w:val="Footnote Reference"/>
    <w:basedOn w:val="a0"/>
    <w:unhideWhenUsed/>
    <w:rsid w:val="000546FE"/>
    <w:rPr>
      <w:vertAlign w:val="superscript"/>
    </w:rPr>
  </w:style>
  <w:style w:type="paragraph" w:customStyle="1" w:styleId="3">
    <w:name w:val="نمط3"/>
    <w:basedOn w:val="a7"/>
    <w:link w:val="3Char"/>
    <w:rsid w:val="000546FE"/>
    <w:rPr>
      <w:rFonts w:eastAsiaTheme="minorEastAsia"/>
    </w:rPr>
  </w:style>
  <w:style w:type="character" w:customStyle="1" w:styleId="3Char">
    <w:name w:val="نمط3 Char"/>
    <w:basedOn w:val="Char1"/>
    <w:link w:val="3"/>
    <w:rsid w:val="000546FE"/>
    <w:rPr>
      <w:rFonts w:eastAsiaTheme="minorEastAsia"/>
    </w:rPr>
  </w:style>
  <w:style w:type="paragraph" w:styleId="a7">
    <w:name w:val="footnote text"/>
    <w:basedOn w:val="a"/>
    <w:link w:val="Char1"/>
    <w:uiPriority w:val="99"/>
    <w:semiHidden/>
    <w:unhideWhenUsed/>
    <w:rsid w:val="000546FE"/>
    <w:pPr>
      <w:spacing w:after="0" w:line="240" w:lineRule="auto"/>
    </w:pPr>
    <w:rPr>
      <w:sz w:val="20"/>
      <w:szCs w:val="20"/>
    </w:rPr>
  </w:style>
  <w:style w:type="character" w:customStyle="1" w:styleId="Char1">
    <w:name w:val="نص حاشية سفلية Char"/>
    <w:basedOn w:val="a0"/>
    <w:link w:val="a7"/>
    <w:uiPriority w:val="99"/>
    <w:semiHidden/>
    <w:rsid w:val="000546FE"/>
    <w:rPr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04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046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A01943EEC4440D1957FE77FC7548D0F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F508CC6-9258-42D5-BFDD-733425EFA786}"/>
      </w:docPartPr>
      <w:docPartBody>
        <w:p w:rsidR="006B6F1D" w:rsidRDefault="00744753" w:rsidP="00744753">
          <w:pPr>
            <w:pStyle w:val="7A01943EEC4440D1957FE77FC7548D0F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2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44753"/>
    <w:rsid w:val="0001107E"/>
    <w:rsid w:val="0029525F"/>
    <w:rsid w:val="003474C3"/>
    <w:rsid w:val="003A2EE9"/>
    <w:rsid w:val="006B6F1D"/>
    <w:rsid w:val="00744753"/>
    <w:rsid w:val="0083004D"/>
    <w:rsid w:val="00C5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A01943EEC4440D1957FE77FC7548D0F">
    <w:name w:val="7A01943EEC4440D1957FE77FC7548D0F"/>
    <w:rsid w:val="0074475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9FE7-CE21-4D8D-837A-D883B521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الأول: استقبال القبلة أو استدبارها عند قضاء الحاجة</vt:lpstr>
    </vt:vector>
  </TitlesOfParts>
  <Company>Almutamaiz</Company>
  <LinksUpToDate>false</LinksUpToDate>
  <CharactersWithSpaces>13141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الأول: استقبال القبلة أو استدبارها عند قضاء الحاجة</dc:title>
  <dc:subject/>
  <dc:creator>Almutamaiz</dc:creator>
  <cp:keywords/>
  <dc:description/>
  <cp:lastModifiedBy>Almutamaiz</cp:lastModifiedBy>
  <cp:revision>36</cp:revision>
  <cp:lastPrinted>2012-08-27T13:49:00Z</cp:lastPrinted>
  <dcterms:created xsi:type="dcterms:W3CDTF">2012-06-23T07:47:00Z</dcterms:created>
  <dcterms:modified xsi:type="dcterms:W3CDTF">2012-08-27T13:51:00Z</dcterms:modified>
</cp:coreProperties>
</file>