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D20" w:rsidRPr="001A07BC" w:rsidRDefault="001A07BC" w:rsidP="0041396F">
      <w:pPr>
        <w:tabs>
          <w:tab w:val="left" w:pos="5573"/>
        </w:tabs>
        <w:spacing w:after="0" w:line="240" w:lineRule="auto"/>
        <w:jc w:val="center"/>
        <w:rPr>
          <w:rFonts w:cs="AL-Mateen"/>
          <w:sz w:val="36"/>
          <w:szCs w:val="36"/>
          <w:rtl/>
        </w:rPr>
      </w:pPr>
      <w:r>
        <w:rPr>
          <w:rFonts w:cs="AL-Mateen" w:hint="cs"/>
          <w:sz w:val="36"/>
          <w:szCs w:val="36"/>
          <w:rtl/>
        </w:rPr>
        <w:t>المطلب الثالث</w:t>
      </w:r>
      <w:r w:rsidR="004D1843" w:rsidRPr="001A07BC">
        <w:rPr>
          <w:rFonts w:cs="AL-Mateen" w:hint="cs"/>
          <w:sz w:val="36"/>
          <w:szCs w:val="36"/>
          <w:rtl/>
        </w:rPr>
        <w:t>: حد عورة</w:t>
      </w:r>
      <w:r w:rsidR="00D52F38" w:rsidRPr="001A07BC">
        <w:rPr>
          <w:rFonts w:ascii="AGA Arabesque" w:hAnsi="AGA Arabesque" w:cs="AL-Mateen" w:hint="cs"/>
          <w:smallCaps/>
          <w:sz w:val="36"/>
          <w:szCs w:val="36"/>
          <w:vertAlign w:val="superscript"/>
          <w:rtl/>
        </w:rPr>
        <w:t>(</w:t>
      </w:r>
      <w:r w:rsidR="00D52F38" w:rsidRPr="001A07BC">
        <w:rPr>
          <w:rFonts w:ascii="AGA Arabesque" w:hAnsi="AGA Arabesque" w:cs="AL-Mateen"/>
          <w:smallCaps/>
          <w:sz w:val="36"/>
          <w:szCs w:val="36"/>
          <w:vertAlign w:val="superscript"/>
          <w:rtl/>
        </w:rPr>
        <w:footnoteReference w:id="2"/>
      </w:r>
      <w:r w:rsidR="00D52F38" w:rsidRPr="001A07BC">
        <w:rPr>
          <w:rFonts w:ascii="AGA Arabesque" w:hAnsi="AGA Arabesque" w:cs="AL-Mateen" w:hint="cs"/>
          <w:smallCaps/>
          <w:sz w:val="36"/>
          <w:szCs w:val="36"/>
          <w:vertAlign w:val="superscript"/>
          <w:rtl/>
        </w:rPr>
        <w:t>)</w:t>
      </w:r>
      <w:r w:rsidR="004D1843" w:rsidRPr="001A07BC">
        <w:rPr>
          <w:rFonts w:cs="AL-Mateen" w:hint="cs"/>
          <w:sz w:val="36"/>
          <w:szCs w:val="36"/>
          <w:rtl/>
        </w:rPr>
        <w:t xml:space="preserve"> المرأة</w:t>
      </w:r>
      <w:r w:rsidR="00D52F38" w:rsidRPr="001A07BC">
        <w:rPr>
          <w:rFonts w:cs="AL-Mateen" w:hint="cs"/>
          <w:sz w:val="36"/>
          <w:szCs w:val="36"/>
          <w:rtl/>
        </w:rPr>
        <w:t>.</w:t>
      </w:r>
    </w:p>
    <w:p w:rsidR="004D1843" w:rsidRPr="001A07BC" w:rsidRDefault="00755F04" w:rsidP="001A07BC">
      <w:pPr>
        <w:tabs>
          <w:tab w:val="left" w:pos="5573"/>
        </w:tabs>
        <w:spacing w:after="0" w:line="240" w:lineRule="auto"/>
        <w:jc w:val="lowKashida"/>
        <w:rPr>
          <w:rFonts w:ascii="Lotus Linotype" w:hAnsi="Lotus Linotype" w:cs="Lotus Linotype"/>
          <w:b/>
          <w:bCs/>
          <w:sz w:val="36"/>
          <w:szCs w:val="36"/>
          <w:rtl/>
        </w:rPr>
      </w:pPr>
      <w:r w:rsidRPr="001A07BC">
        <w:rPr>
          <w:rFonts w:ascii="Lotus Linotype" w:hAnsi="Lotus Linotype" w:cs="Lotus Linotype"/>
          <w:b/>
          <w:bCs/>
          <w:sz w:val="36"/>
          <w:szCs w:val="36"/>
          <w:rtl/>
        </w:rPr>
        <w:t xml:space="preserve">اختار المباركفوري رحمه الله تعالى أنه </w:t>
      </w:r>
      <w:r w:rsidR="00761D20" w:rsidRPr="001A07BC">
        <w:rPr>
          <w:rFonts w:ascii="Lotus Linotype" w:hAnsi="Lotus Linotype" w:cs="Lotus Linotype"/>
          <w:b/>
          <w:bCs/>
          <w:sz w:val="36"/>
          <w:szCs w:val="36"/>
          <w:rtl/>
        </w:rPr>
        <w:t>لا يجوز للمرأة الحرة كشف كفيها ولا قدميها في الصلاة</w:t>
      </w:r>
      <w:r w:rsidR="001A07BC">
        <w:rPr>
          <w:rFonts w:ascii="Lotus Linotype" w:hAnsi="Lotus Linotype" w:cs="Lotus Linotype"/>
          <w:b/>
          <w:bCs/>
          <w:sz w:val="36"/>
          <w:szCs w:val="36"/>
          <w:rtl/>
        </w:rPr>
        <w:t xml:space="preserve">  حيث قال رحمه الله في المسألة</w:t>
      </w:r>
      <w:r w:rsidR="00D84D56" w:rsidRPr="001A07BC">
        <w:rPr>
          <w:rFonts w:ascii="Lotus Linotype" w:eastAsia="Calibri" w:hAnsi="Lotus Linotype" w:cs="Lotus Linotype"/>
          <w:b/>
          <w:bCs/>
          <w:sz w:val="36"/>
          <w:szCs w:val="36"/>
          <w:rtl/>
        </w:rPr>
        <w:t>:"والراجح عندي ما  ذهب إليه الحنابلة من أن الحرة البالغة كلها عورة في الصلاة حتى ظفرها وشعرها إلا وجهها"</w:t>
      </w:r>
      <w:r w:rsidR="00B247A6" w:rsidRPr="001A07BC">
        <w:rPr>
          <w:rFonts w:ascii="Lotus Linotype" w:hAnsi="Lotus Linotype" w:cs="Traditional Arabic"/>
          <w:b/>
          <w:bCs/>
          <w:smallCaps/>
          <w:sz w:val="36"/>
          <w:szCs w:val="36"/>
          <w:vertAlign w:val="superscript"/>
          <w:rtl/>
        </w:rPr>
        <w:t>(</w:t>
      </w:r>
      <w:r w:rsidR="00B247A6" w:rsidRPr="001A07BC">
        <w:rPr>
          <w:rFonts w:ascii="Lotus Linotype" w:hAnsi="Lotus Linotype" w:cs="Traditional Arabic"/>
          <w:b/>
          <w:bCs/>
          <w:smallCaps/>
          <w:sz w:val="36"/>
          <w:szCs w:val="36"/>
          <w:vertAlign w:val="superscript"/>
          <w:rtl/>
        </w:rPr>
        <w:footnoteReference w:id="3"/>
      </w:r>
      <w:r w:rsidR="00B247A6" w:rsidRPr="001A07BC">
        <w:rPr>
          <w:rFonts w:ascii="Lotus Linotype" w:hAnsi="Lotus Linotype" w:cs="Traditional Arabic"/>
          <w:b/>
          <w:bCs/>
          <w:smallCaps/>
          <w:sz w:val="36"/>
          <w:szCs w:val="36"/>
          <w:vertAlign w:val="superscript"/>
          <w:rtl/>
        </w:rPr>
        <w:t>)</w:t>
      </w:r>
      <w:r w:rsidR="00B247A6" w:rsidRPr="001A07BC">
        <w:rPr>
          <w:rFonts w:ascii="Lotus Linotype" w:hAnsi="Lotus Linotype" w:cs="Lotus Linotype"/>
          <w:b/>
          <w:bCs/>
          <w:sz w:val="36"/>
          <w:szCs w:val="36"/>
          <w:rtl/>
        </w:rPr>
        <w:t>.</w:t>
      </w:r>
      <w:r w:rsidR="00D52F38" w:rsidRPr="001A07BC">
        <w:rPr>
          <w:rFonts w:ascii="Lotus Linotype" w:hAnsi="Lotus Linotype" w:cs="Lotus Linotype"/>
          <w:b/>
          <w:bCs/>
          <w:sz w:val="36"/>
          <w:szCs w:val="36"/>
          <w:rtl/>
        </w:rPr>
        <w:tab/>
      </w:r>
    </w:p>
    <w:p w:rsidR="00D52F38" w:rsidRPr="00B40111" w:rsidRDefault="00755F04" w:rsidP="001A07BC">
      <w:pPr>
        <w:tabs>
          <w:tab w:val="left" w:pos="5573"/>
        </w:tabs>
        <w:spacing w:after="0" w:line="240" w:lineRule="auto"/>
        <w:jc w:val="lowKashida"/>
        <w:rPr>
          <w:rFonts w:cs="Traditional Arabic"/>
          <w:sz w:val="36"/>
          <w:szCs w:val="36"/>
          <w:rtl/>
        </w:rPr>
      </w:pPr>
      <w:r w:rsidRPr="00B40111">
        <w:rPr>
          <w:rFonts w:cs="Traditional Arabic" w:hint="cs"/>
          <w:b/>
          <w:bCs/>
          <w:sz w:val="36"/>
          <w:szCs w:val="36"/>
          <w:rtl/>
        </w:rPr>
        <w:t>تحرير محل النزاع</w:t>
      </w:r>
      <w:r w:rsidR="00D52F38" w:rsidRPr="00B40111">
        <w:rPr>
          <w:rFonts w:cs="Traditional Arabic" w:hint="cs"/>
          <w:b/>
          <w:bCs/>
          <w:sz w:val="36"/>
          <w:szCs w:val="36"/>
          <w:rtl/>
        </w:rPr>
        <w:t>:</w:t>
      </w:r>
      <w:r w:rsidR="001A07BC">
        <w:rPr>
          <w:rFonts w:cs="Traditional Arabic" w:hint="cs"/>
          <w:b/>
          <w:bCs/>
          <w:sz w:val="36"/>
          <w:szCs w:val="36"/>
          <w:rtl/>
        </w:rPr>
        <w:t xml:space="preserve"> </w:t>
      </w:r>
      <w:r w:rsidR="00A31354" w:rsidRPr="00B40111">
        <w:rPr>
          <w:rFonts w:cs="Traditional Arabic" w:hint="cs"/>
          <w:sz w:val="36"/>
          <w:szCs w:val="36"/>
          <w:rtl/>
        </w:rPr>
        <w:t>أجمع العلماء على وجوب تغطية رأسها في الصلاة</w:t>
      </w:r>
      <w:r w:rsidR="00E26807" w:rsidRPr="00B40111">
        <w:rPr>
          <w:rFonts w:cs="Traditional Arabic" w:hint="cs"/>
          <w:sz w:val="36"/>
          <w:szCs w:val="36"/>
          <w:rtl/>
        </w:rPr>
        <w:t>,</w:t>
      </w:r>
      <w:r w:rsidR="00A31354" w:rsidRPr="00B40111">
        <w:rPr>
          <w:rFonts w:cs="Traditional Arabic" w:hint="cs"/>
          <w:sz w:val="36"/>
          <w:szCs w:val="36"/>
          <w:rtl/>
        </w:rPr>
        <w:t xml:space="preserve"> وأنه لو</w:t>
      </w:r>
      <w:r w:rsidRPr="00B40111">
        <w:rPr>
          <w:rFonts w:cs="Traditional Arabic" w:hint="cs"/>
          <w:sz w:val="36"/>
          <w:szCs w:val="36"/>
          <w:rtl/>
        </w:rPr>
        <w:t xml:space="preserve"> صلت ورأسها مكشوف ل</w:t>
      </w:r>
      <w:r w:rsidR="00FA752B" w:rsidRPr="00B40111">
        <w:rPr>
          <w:rFonts w:cs="Traditional Arabic" w:hint="cs"/>
          <w:sz w:val="36"/>
          <w:szCs w:val="36"/>
          <w:rtl/>
        </w:rPr>
        <w:t>م تصح صلاتها</w:t>
      </w:r>
      <w:r w:rsidR="00226670" w:rsidRPr="00B4011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226670" w:rsidRPr="00B40111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4"/>
      </w:r>
      <w:r w:rsidR="00226670" w:rsidRPr="00B4011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A31354" w:rsidRPr="00B40111">
        <w:rPr>
          <w:rFonts w:cs="Traditional Arabic" w:hint="cs"/>
          <w:sz w:val="36"/>
          <w:szCs w:val="36"/>
          <w:rtl/>
        </w:rPr>
        <w:t>, وعلى أنه ليس لها كشف ما عدا وجهها</w:t>
      </w:r>
      <w:r w:rsidR="00E26807" w:rsidRPr="00B40111">
        <w:rPr>
          <w:rFonts w:cs="Traditional Arabic" w:hint="cs"/>
          <w:sz w:val="36"/>
          <w:szCs w:val="36"/>
          <w:rtl/>
        </w:rPr>
        <w:t>,</w:t>
      </w:r>
      <w:r w:rsidR="00A31354" w:rsidRPr="00B40111">
        <w:rPr>
          <w:rFonts w:cs="Traditional Arabic" w:hint="cs"/>
          <w:sz w:val="36"/>
          <w:szCs w:val="36"/>
          <w:rtl/>
        </w:rPr>
        <w:t xml:space="preserve"> وكفيها</w:t>
      </w:r>
      <w:r w:rsidR="00E26807" w:rsidRPr="00B40111">
        <w:rPr>
          <w:rFonts w:cs="Traditional Arabic" w:hint="cs"/>
          <w:sz w:val="36"/>
          <w:szCs w:val="36"/>
          <w:rtl/>
        </w:rPr>
        <w:t>,</w:t>
      </w:r>
      <w:r w:rsidR="00A31354" w:rsidRPr="00B40111">
        <w:rPr>
          <w:rFonts w:cs="Traditional Arabic" w:hint="cs"/>
          <w:sz w:val="36"/>
          <w:szCs w:val="36"/>
          <w:rtl/>
        </w:rPr>
        <w:t xml:space="preserve"> وقدميها</w:t>
      </w:r>
      <w:r w:rsidR="00E26807" w:rsidRPr="00B40111">
        <w:rPr>
          <w:rFonts w:cs="Traditional Arabic" w:hint="cs"/>
          <w:sz w:val="36"/>
          <w:szCs w:val="36"/>
          <w:rtl/>
        </w:rPr>
        <w:t>؛</w:t>
      </w:r>
      <w:r w:rsidR="00A31354" w:rsidRPr="00B40111">
        <w:rPr>
          <w:rFonts w:cs="Traditional Arabic" w:hint="cs"/>
          <w:sz w:val="36"/>
          <w:szCs w:val="36"/>
          <w:rtl/>
        </w:rPr>
        <w:t xml:space="preserve"> لأن ما عدا ذلك عورة بالإجماع</w:t>
      </w:r>
      <w:r w:rsidR="00226670" w:rsidRPr="00B4011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226670" w:rsidRPr="00B40111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5"/>
      </w:r>
      <w:r w:rsidR="00226670" w:rsidRPr="00B4011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E26807" w:rsidRPr="00B40111">
        <w:rPr>
          <w:rFonts w:cs="Traditional Arabic" w:hint="cs"/>
          <w:sz w:val="36"/>
          <w:szCs w:val="36"/>
          <w:rtl/>
        </w:rPr>
        <w:t>,</w:t>
      </w:r>
      <w:r w:rsidR="00A31354" w:rsidRPr="00B40111">
        <w:rPr>
          <w:rFonts w:cs="Traditional Arabic" w:hint="cs"/>
          <w:sz w:val="36"/>
          <w:szCs w:val="36"/>
          <w:rtl/>
        </w:rPr>
        <w:t xml:space="preserve"> كما </w:t>
      </w:r>
      <w:r w:rsidR="00D52F38" w:rsidRPr="00B40111">
        <w:rPr>
          <w:rFonts w:cs="Traditional Arabic" w:hint="cs"/>
          <w:sz w:val="36"/>
          <w:szCs w:val="36"/>
          <w:rtl/>
        </w:rPr>
        <w:t>أجمع</w:t>
      </w:r>
      <w:r w:rsidR="00A31354" w:rsidRPr="00B40111">
        <w:rPr>
          <w:rFonts w:cs="Traditional Arabic" w:hint="cs"/>
          <w:sz w:val="36"/>
          <w:szCs w:val="36"/>
          <w:rtl/>
        </w:rPr>
        <w:t>وا</w:t>
      </w:r>
      <w:r w:rsidR="00D52F38" w:rsidRPr="00B40111">
        <w:rPr>
          <w:rFonts w:cs="Traditional Arabic" w:hint="cs"/>
          <w:sz w:val="36"/>
          <w:szCs w:val="36"/>
          <w:rtl/>
        </w:rPr>
        <w:t xml:space="preserve"> ع</w:t>
      </w:r>
      <w:r w:rsidR="00226670" w:rsidRPr="00B40111">
        <w:rPr>
          <w:rFonts w:cs="Traditional Arabic" w:hint="cs"/>
          <w:sz w:val="36"/>
          <w:szCs w:val="36"/>
          <w:rtl/>
        </w:rPr>
        <w:t xml:space="preserve">لى جواز كشف الوجه للمرأة الحرة </w:t>
      </w:r>
      <w:r w:rsidR="00D52F38" w:rsidRPr="00B40111">
        <w:rPr>
          <w:rFonts w:cs="Traditional Arabic" w:hint="cs"/>
          <w:sz w:val="36"/>
          <w:szCs w:val="36"/>
          <w:rtl/>
        </w:rPr>
        <w:t>في صلاتها</w:t>
      </w:r>
      <w:r w:rsidR="00E26807" w:rsidRPr="00B40111">
        <w:rPr>
          <w:rFonts w:cs="Traditional Arabic" w:hint="cs"/>
          <w:sz w:val="36"/>
          <w:szCs w:val="36"/>
          <w:rtl/>
        </w:rPr>
        <w:t>,</w:t>
      </w:r>
      <w:r w:rsidR="00D52F38" w:rsidRPr="00B40111">
        <w:rPr>
          <w:rFonts w:cs="Traditional Arabic" w:hint="cs"/>
          <w:sz w:val="36"/>
          <w:szCs w:val="36"/>
          <w:rtl/>
        </w:rPr>
        <w:t xml:space="preserve"> </w:t>
      </w:r>
      <w:r w:rsidR="00A31354" w:rsidRPr="00B40111">
        <w:rPr>
          <w:rFonts w:cs="Traditional Arabic" w:hint="cs"/>
          <w:sz w:val="36"/>
          <w:szCs w:val="36"/>
          <w:rtl/>
        </w:rPr>
        <w:t>وصحة صلاتها</w:t>
      </w:r>
      <w:r w:rsidR="00226670" w:rsidRPr="00B4011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226670" w:rsidRPr="00B40111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6"/>
      </w:r>
      <w:r w:rsidR="00226670" w:rsidRPr="00B4011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477248" w:rsidRPr="00B40111">
        <w:rPr>
          <w:rFonts w:cs="Traditional Arabic" w:hint="cs"/>
          <w:sz w:val="36"/>
          <w:szCs w:val="36"/>
          <w:rtl/>
        </w:rPr>
        <w:t>, وإنما اختلفوا في جواز كشف كفيها وقدميها في الصلاة</w:t>
      </w:r>
      <w:r w:rsidR="00E26807" w:rsidRPr="00B40111">
        <w:rPr>
          <w:rFonts w:cs="Traditional Arabic" w:hint="cs"/>
          <w:sz w:val="36"/>
          <w:szCs w:val="36"/>
          <w:rtl/>
        </w:rPr>
        <w:t>,</w:t>
      </w:r>
      <w:r w:rsidR="00477248" w:rsidRPr="00B40111">
        <w:rPr>
          <w:rFonts w:cs="Traditional Arabic" w:hint="cs"/>
          <w:sz w:val="36"/>
          <w:szCs w:val="36"/>
          <w:rtl/>
        </w:rPr>
        <w:t xml:space="preserve"> وهل هما عورة في ال</w:t>
      </w:r>
      <w:r w:rsidR="00E26807" w:rsidRPr="00B40111">
        <w:rPr>
          <w:rFonts w:cs="Traditional Arabic" w:hint="cs"/>
          <w:sz w:val="36"/>
          <w:szCs w:val="36"/>
          <w:rtl/>
        </w:rPr>
        <w:t xml:space="preserve">صلاة أم لا؟ على </w:t>
      </w:r>
      <w:r w:rsidRPr="00B40111">
        <w:rPr>
          <w:rFonts w:cs="Traditional Arabic" w:hint="cs"/>
          <w:sz w:val="36"/>
          <w:szCs w:val="36"/>
          <w:rtl/>
        </w:rPr>
        <w:t>ثلاثة أقوال:</w:t>
      </w:r>
    </w:p>
    <w:p w:rsidR="009F316F" w:rsidRPr="00B40111" w:rsidRDefault="00C52724" w:rsidP="001A07BC">
      <w:pPr>
        <w:tabs>
          <w:tab w:val="left" w:pos="5573"/>
        </w:tabs>
        <w:spacing w:after="0" w:line="240" w:lineRule="auto"/>
        <w:jc w:val="lowKashida"/>
        <w:rPr>
          <w:rFonts w:cs="Traditional Arabic"/>
          <w:b/>
          <w:bCs/>
          <w:sz w:val="36"/>
          <w:szCs w:val="36"/>
          <w:rtl/>
        </w:rPr>
      </w:pPr>
      <w:r w:rsidRPr="00B40111">
        <w:rPr>
          <w:rFonts w:cs="Traditional Arabic" w:hint="cs"/>
          <w:b/>
          <w:bCs/>
          <w:sz w:val="36"/>
          <w:szCs w:val="36"/>
          <w:rtl/>
        </w:rPr>
        <w:t>القول الأول</w:t>
      </w:r>
      <w:r w:rsidR="00477248" w:rsidRPr="00B40111">
        <w:rPr>
          <w:rFonts w:cs="Traditional Arabic" w:hint="cs"/>
          <w:b/>
          <w:bCs/>
          <w:sz w:val="36"/>
          <w:szCs w:val="36"/>
          <w:rtl/>
        </w:rPr>
        <w:t xml:space="preserve">: </w:t>
      </w:r>
      <w:r w:rsidR="00C404FE" w:rsidRPr="00B40111">
        <w:rPr>
          <w:rFonts w:cs="Traditional Arabic" w:hint="cs"/>
          <w:sz w:val="36"/>
          <w:szCs w:val="36"/>
          <w:rtl/>
        </w:rPr>
        <w:t>يجوز لها أن تكشف كفيها وقدميها في الصلاة</w:t>
      </w:r>
      <w:r w:rsidR="00755F04" w:rsidRPr="00B40111">
        <w:rPr>
          <w:rFonts w:cs="Traditional Arabic" w:hint="cs"/>
          <w:sz w:val="36"/>
          <w:szCs w:val="36"/>
          <w:rtl/>
        </w:rPr>
        <w:t xml:space="preserve">, </w:t>
      </w:r>
      <w:r w:rsidR="00E5334B" w:rsidRPr="00B40111">
        <w:rPr>
          <w:rFonts w:cs="Traditional Arabic" w:hint="cs"/>
          <w:sz w:val="36"/>
          <w:szCs w:val="36"/>
          <w:rtl/>
        </w:rPr>
        <w:t>وبه قال الثوري</w:t>
      </w:r>
      <w:r w:rsidR="00226670" w:rsidRPr="00B4011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226670" w:rsidRPr="00B40111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7"/>
      </w:r>
      <w:r w:rsidR="00226670" w:rsidRPr="00B4011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C404FE" w:rsidRPr="00B40111">
        <w:rPr>
          <w:rFonts w:ascii="AGA Arabesque" w:hAnsi="AGA Arabesque" w:cs="Traditional Arabic" w:hint="cs"/>
          <w:smallCaps/>
          <w:sz w:val="36"/>
          <w:szCs w:val="36"/>
          <w:rtl/>
        </w:rPr>
        <w:t>,</w:t>
      </w:r>
      <w:r w:rsidR="00C404FE" w:rsidRPr="00B40111">
        <w:rPr>
          <w:rFonts w:cs="Traditional Arabic" w:hint="cs"/>
          <w:sz w:val="36"/>
          <w:szCs w:val="36"/>
          <w:rtl/>
        </w:rPr>
        <w:t xml:space="preserve"> وهو </w:t>
      </w:r>
      <w:r w:rsidR="00E5334B" w:rsidRPr="00B40111">
        <w:rPr>
          <w:rFonts w:cs="Traditional Arabic" w:hint="cs"/>
          <w:sz w:val="36"/>
          <w:szCs w:val="36"/>
          <w:rtl/>
        </w:rPr>
        <w:t>المذهب عند الحنفية</w:t>
      </w:r>
      <w:r w:rsidR="00226670" w:rsidRPr="00B4011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226670" w:rsidRPr="00B40111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8"/>
      </w:r>
      <w:r w:rsidR="00226670" w:rsidRPr="00B4011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C404FE" w:rsidRPr="00B40111">
        <w:rPr>
          <w:rFonts w:cs="Traditional Arabic" w:hint="cs"/>
          <w:sz w:val="36"/>
          <w:szCs w:val="36"/>
          <w:rtl/>
        </w:rPr>
        <w:t xml:space="preserve">, </w:t>
      </w:r>
      <w:r w:rsidR="00E5334B" w:rsidRPr="00B40111">
        <w:rPr>
          <w:rFonts w:cs="Traditional Arabic" w:hint="cs"/>
          <w:sz w:val="36"/>
          <w:szCs w:val="36"/>
          <w:rtl/>
        </w:rPr>
        <w:t>و</w:t>
      </w:r>
      <w:r w:rsidR="00057610">
        <w:rPr>
          <w:rFonts w:cs="Traditional Arabic" w:hint="cs"/>
          <w:sz w:val="36"/>
          <w:szCs w:val="36"/>
          <w:rtl/>
        </w:rPr>
        <w:t xml:space="preserve">قول </w:t>
      </w:r>
      <w:r w:rsidR="00E5334B" w:rsidRPr="00B40111">
        <w:rPr>
          <w:rFonts w:cs="Traditional Arabic" w:hint="cs"/>
          <w:sz w:val="36"/>
          <w:szCs w:val="36"/>
          <w:rtl/>
        </w:rPr>
        <w:t>المزني من الشافعية</w:t>
      </w:r>
      <w:r w:rsidR="00226670" w:rsidRPr="00B4011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226670" w:rsidRPr="00B40111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9"/>
      </w:r>
      <w:r w:rsidR="00226670" w:rsidRPr="00B4011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C404FE" w:rsidRPr="00B40111">
        <w:rPr>
          <w:rFonts w:cs="Traditional Arabic" w:hint="cs"/>
          <w:sz w:val="36"/>
          <w:szCs w:val="36"/>
          <w:rtl/>
        </w:rPr>
        <w:t>,</w:t>
      </w:r>
      <w:r w:rsidR="00755F04" w:rsidRPr="00B40111">
        <w:rPr>
          <w:rFonts w:cs="Traditional Arabic" w:hint="cs"/>
          <w:sz w:val="36"/>
          <w:szCs w:val="36"/>
          <w:rtl/>
        </w:rPr>
        <w:t xml:space="preserve"> </w:t>
      </w:r>
      <w:r w:rsidR="00E5334B" w:rsidRPr="00B40111">
        <w:rPr>
          <w:rFonts w:cs="Traditional Arabic" w:hint="cs"/>
          <w:sz w:val="36"/>
          <w:szCs w:val="36"/>
          <w:rtl/>
        </w:rPr>
        <w:t>و</w:t>
      </w:r>
      <w:r w:rsidR="00C404FE" w:rsidRPr="00B40111">
        <w:rPr>
          <w:rFonts w:cs="Traditional Arabic" w:hint="cs"/>
          <w:sz w:val="36"/>
          <w:szCs w:val="36"/>
          <w:rtl/>
        </w:rPr>
        <w:t>شيخ الإسلام</w:t>
      </w:r>
      <w:r w:rsidR="00E5334B" w:rsidRPr="00B40111">
        <w:rPr>
          <w:rFonts w:cs="Traditional Arabic" w:hint="cs"/>
          <w:sz w:val="36"/>
          <w:szCs w:val="36"/>
          <w:rtl/>
        </w:rPr>
        <w:t xml:space="preserve"> ابن تيمية</w:t>
      </w:r>
      <w:r w:rsidR="00226670" w:rsidRPr="00B4011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226670" w:rsidRPr="00B40111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0"/>
      </w:r>
      <w:r w:rsidR="00226670" w:rsidRPr="00B4011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C404FE" w:rsidRPr="00B40111">
        <w:rPr>
          <w:rFonts w:cs="Traditional Arabic" w:hint="cs"/>
          <w:b/>
          <w:bCs/>
          <w:sz w:val="36"/>
          <w:szCs w:val="36"/>
          <w:rtl/>
        </w:rPr>
        <w:t>.</w:t>
      </w:r>
    </w:p>
    <w:p w:rsidR="0041396F" w:rsidRDefault="00C52724" w:rsidP="0041396F">
      <w:pPr>
        <w:tabs>
          <w:tab w:val="left" w:pos="5573"/>
        </w:tabs>
        <w:spacing w:after="0" w:line="240" w:lineRule="auto"/>
        <w:jc w:val="lowKashida"/>
        <w:rPr>
          <w:rFonts w:cs="Traditional Arabic"/>
          <w:sz w:val="36"/>
          <w:szCs w:val="36"/>
          <w:rtl/>
        </w:rPr>
      </w:pPr>
      <w:r w:rsidRPr="00B40111">
        <w:rPr>
          <w:rFonts w:cs="Traditional Arabic" w:hint="cs"/>
          <w:b/>
          <w:bCs/>
          <w:sz w:val="36"/>
          <w:szCs w:val="36"/>
          <w:rtl/>
        </w:rPr>
        <w:t>القول الثاني</w:t>
      </w:r>
      <w:r w:rsidR="006456C3" w:rsidRPr="00B40111">
        <w:rPr>
          <w:rFonts w:cs="Traditional Arabic" w:hint="cs"/>
          <w:b/>
          <w:bCs/>
          <w:sz w:val="36"/>
          <w:szCs w:val="36"/>
          <w:rtl/>
        </w:rPr>
        <w:t xml:space="preserve">: </w:t>
      </w:r>
      <w:r w:rsidR="006456C3" w:rsidRPr="00B40111">
        <w:rPr>
          <w:rFonts w:cs="Traditional Arabic" w:hint="cs"/>
          <w:sz w:val="36"/>
          <w:szCs w:val="36"/>
          <w:rtl/>
        </w:rPr>
        <w:t>لا يج</w:t>
      </w:r>
      <w:r w:rsidR="0041396F">
        <w:rPr>
          <w:rFonts w:cs="Traditional Arabic" w:hint="cs"/>
          <w:sz w:val="36"/>
          <w:szCs w:val="36"/>
          <w:rtl/>
        </w:rPr>
        <w:t>ـ</w:t>
      </w:r>
      <w:r w:rsidR="006456C3" w:rsidRPr="00B40111">
        <w:rPr>
          <w:rFonts w:cs="Traditional Arabic" w:hint="cs"/>
          <w:sz w:val="36"/>
          <w:szCs w:val="36"/>
          <w:rtl/>
        </w:rPr>
        <w:t>وز للم</w:t>
      </w:r>
      <w:r w:rsidR="00125CA3">
        <w:rPr>
          <w:rFonts w:cs="Traditional Arabic" w:hint="cs"/>
          <w:sz w:val="36"/>
          <w:szCs w:val="36"/>
          <w:rtl/>
        </w:rPr>
        <w:t>ـ</w:t>
      </w:r>
      <w:r w:rsidR="006456C3" w:rsidRPr="00B40111">
        <w:rPr>
          <w:rFonts w:cs="Traditional Arabic" w:hint="cs"/>
          <w:sz w:val="36"/>
          <w:szCs w:val="36"/>
          <w:rtl/>
        </w:rPr>
        <w:t>رأة الح</w:t>
      </w:r>
      <w:r w:rsidR="0041396F">
        <w:rPr>
          <w:rFonts w:cs="Traditional Arabic" w:hint="cs"/>
          <w:sz w:val="36"/>
          <w:szCs w:val="36"/>
          <w:rtl/>
        </w:rPr>
        <w:t>ـ</w:t>
      </w:r>
      <w:r w:rsidR="006456C3" w:rsidRPr="00B40111">
        <w:rPr>
          <w:rFonts w:cs="Traditional Arabic" w:hint="cs"/>
          <w:sz w:val="36"/>
          <w:szCs w:val="36"/>
          <w:rtl/>
        </w:rPr>
        <w:t>رة أن ت</w:t>
      </w:r>
      <w:r w:rsidR="0041396F">
        <w:rPr>
          <w:rFonts w:cs="Traditional Arabic" w:hint="cs"/>
          <w:sz w:val="36"/>
          <w:szCs w:val="36"/>
          <w:rtl/>
        </w:rPr>
        <w:t>ـ</w:t>
      </w:r>
      <w:r w:rsidR="006456C3" w:rsidRPr="00B40111">
        <w:rPr>
          <w:rFonts w:cs="Traditional Arabic" w:hint="cs"/>
          <w:sz w:val="36"/>
          <w:szCs w:val="36"/>
          <w:rtl/>
        </w:rPr>
        <w:t>كشف كفي</w:t>
      </w:r>
      <w:r w:rsidR="0041396F">
        <w:rPr>
          <w:rFonts w:cs="Traditional Arabic" w:hint="cs"/>
          <w:sz w:val="36"/>
          <w:szCs w:val="36"/>
          <w:rtl/>
        </w:rPr>
        <w:t>ـ</w:t>
      </w:r>
      <w:r w:rsidR="006456C3" w:rsidRPr="00B40111">
        <w:rPr>
          <w:rFonts w:cs="Traditional Arabic" w:hint="cs"/>
          <w:sz w:val="36"/>
          <w:szCs w:val="36"/>
          <w:rtl/>
        </w:rPr>
        <w:t>ها وق</w:t>
      </w:r>
      <w:r w:rsidR="0041396F">
        <w:rPr>
          <w:rFonts w:cs="Traditional Arabic" w:hint="cs"/>
          <w:sz w:val="36"/>
          <w:szCs w:val="36"/>
          <w:rtl/>
        </w:rPr>
        <w:t>ـ</w:t>
      </w:r>
      <w:r w:rsidR="006456C3" w:rsidRPr="00B40111">
        <w:rPr>
          <w:rFonts w:cs="Traditional Arabic" w:hint="cs"/>
          <w:sz w:val="36"/>
          <w:szCs w:val="36"/>
          <w:rtl/>
        </w:rPr>
        <w:t>دميها في الص</w:t>
      </w:r>
      <w:r w:rsidR="0041396F">
        <w:rPr>
          <w:rFonts w:cs="Traditional Arabic" w:hint="cs"/>
          <w:sz w:val="36"/>
          <w:szCs w:val="36"/>
          <w:rtl/>
        </w:rPr>
        <w:t>ــ</w:t>
      </w:r>
      <w:r w:rsidR="006456C3" w:rsidRPr="00B40111">
        <w:rPr>
          <w:rFonts w:cs="Traditional Arabic" w:hint="cs"/>
          <w:sz w:val="36"/>
          <w:szCs w:val="36"/>
          <w:rtl/>
        </w:rPr>
        <w:t>لاة, وب</w:t>
      </w:r>
      <w:r w:rsidR="0041396F">
        <w:rPr>
          <w:rFonts w:cs="Traditional Arabic" w:hint="cs"/>
          <w:sz w:val="36"/>
          <w:szCs w:val="36"/>
          <w:rtl/>
        </w:rPr>
        <w:t>ـ</w:t>
      </w:r>
      <w:r w:rsidR="006456C3" w:rsidRPr="00B40111">
        <w:rPr>
          <w:rFonts w:cs="Traditional Arabic" w:hint="cs"/>
          <w:sz w:val="36"/>
          <w:szCs w:val="36"/>
          <w:rtl/>
        </w:rPr>
        <w:t>ه ق</w:t>
      </w:r>
      <w:r w:rsidR="00125CA3">
        <w:rPr>
          <w:rFonts w:cs="Traditional Arabic" w:hint="cs"/>
          <w:sz w:val="36"/>
          <w:szCs w:val="36"/>
          <w:rtl/>
        </w:rPr>
        <w:t>ـ</w:t>
      </w:r>
      <w:r w:rsidR="006456C3" w:rsidRPr="00B40111">
        <w:rPr>
          <w:rFonts w:cs="Traditional Arabic" w:hint="cs"/>
          <w:sz w:val="36"/>
          <w:szCs w:val="36"/>
          <w:rtl/>
        </w:rPr>
        <w:t>ال داود الظ</w:t>
      </w:r>
      <w:r w:rsidR="0041396F">
        <w:rPr>
          <w:rFonts w:cs="Traditional Arabic" w:hint="cs"/>
          <w:sz w:val="36"/>
          <w:szCs w:val="36"/>
          <w:rtl/>
        </w:rPr>
        <w:t>ـ</w:t>
      </w:r>
      <w:r w:rsidR="006456C3" w:rsidRPr="00B40111">
        <w:rPr>
          <w:rFonts w:cs="Traditional Arabic" w:hint="cs"/>
          <w:sz w:val="36"/>
          <w:szCs w:val="36"/>
          <w:rtl/>
        </w:rPr>
        <w:t>اهري</w:t>
      </w:r>
      <w:r w:rsidR="006456C3" w:rsidRPr="00B4011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6456C3" w:rsidRPr="00B40111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1"/>
      </w:r>
      <w:r w:rsidR="006456C3" w:rsidRPr="00B4011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6456C3" w:rsidRPr="00B40111">
        <w:rPr>
          <w:rFonts w:cs="Traditional Arabic" w:hint="cs"/>
          <w:sz w:val="36"/>
          <w:szCs w:val="36"/>
          <w:rtl/>
        </w:rPr>
        <w:t>, وه</w:t>
      </w:r>
      <w:r w:rsidR="0041396F">
        <w:rPr>
          <w:rFonts w:cs="Traditional Arabic" w:hint="cs"/>
          <w:sz w:val="36"/>
          <w:szCs w:val="36"/>
          <w:rtl/>
        </w:rPr>
        <w:t>ـ</w:t>
      </w:r>
      <w:r w:rsidR="006456C3" w:rsidRPr="00B40111">
        <w:rPr>
          <w:rFonts w:cs="Traditional Arabic" w:hint="cs"/>
          <w:sz w:val="36"/>
          <w:szCs w:val="36"/>
          <w:rtl/>
        </w:rPr>
        <w:t>و رواي</w:t>
      </w:r>
      <w:r w:rsidR="0041396F">
        <w:rPr>
          <w:rFonts w:cs="Traditional Arabic" w:hint="cs"/>
          <w:sz w:val="36"/>
          <w:szCs w:val="36"/>
          <w:rtl/>
        </w:rPr>
        <w:t>ـ</w:t>
      </w:r>
      <w:r w:rsidR="006456C3" w:rsidRPr="00B40111">
        <w:rPr>
          <w:rFonts w:cs="Traditional Arabic" w:hint="cs"/>
          <w:sz w:val="36"/>
          <w:szCs w:val="36"/>
          <w:rtl/>
        </w:rPr>
        <w:t>ة عن</w:t>
      </w:r>
      <w:r w:rsidR="0041396F">
        <w:rPr>
          <w:rFonts w:cs="Traditional Arabic" w:hint="cs"/>
          <w:sz w:val="36"/>
          <w:szCs w:val="36"/>
          <w:rtl/>
        </w:rPr>
        <w:t>ــ</w:t>
      </w:r>
      <w:r w:rsidR="006456C3" w:rsidRPr="00B40111">
        <w:rPr>
          <w:rFonts w:cs="Traditional Arabic" w:hint="cs"/>
          <w:sz w:val="36"/>
          <w:szCs w:val="36"/>
          <w:rtl/>
        </w:rPr>
        <w:t>د الحن</w:t>
      </w:r>
      <w:r w:rsidR="0041396F">
        <w:rPr>
          <w:rFonts w:cs="Traditional Arabic" w:hint="cs"/>
          <w:sz w:val="36"/>
          <w:szCs w:val="36"/>
          <w:rtl/>
        </w:rPr>
        <w:t>ــ</w:t>
      </w:r>
      <w:r w:rsidR="006456C3" w:rsidRPr="00B40111">
        <w:rPr>
          <w:rFonts w:cs="Traditional Arabic" w:hint="cs"/>
          <w:sz w:val="36"/>
          <w:szCs w:val="36"/>
          <w:rtl/>
        </w:rPr>
        <w:t>اب</w:t>
      </w:r>
      <w:r w:rsidR="0041396F">
        <w:rPr>
          <w:rFonts w:cs="Traditional Arabic" w:hint="cs"/>
          <w:sz w:val="36"/>
          <w:szCs w:val="36"/>
          <w:rtl/>
        </w:rPr>
        <w:t>ـ</w:t>
      </w:r>
      <w:r w:rsidR="006456C3" w:rsidRPr="00B40111">
        <w:rPr>
          <w:rFonts w:cs="Traditional Arabic" w:hint="cs"/>
          <w:sz w:val="36"/>
          <w:szCs w:val="36"/>
          <w:rtl/>
        </w:rPr>
        <w:t>ل</w:t>
      </w:r>
      <w:r w:rsidR="0041396F">
        <w:rPr>
          <w:rFonts w:cs="Traditional Arabic" w:hint="cs"/>
          <w:sz w:val="36"/>
          <w:szCs w:val="36"/>
          <w:rtl/>
        </w:rPr>
        <w:t>ـ</w:t>
      </w:r>
      <w:r w:rsidR="006456C3" w:rsidRPr="00B40111">
        <w:rPr>
          <w:rFonts w:cs="Traditional Arabic" w:hint="cs"/>
          <w:sz w:val="36"/>
          <w:szCs w:val="36"/>
          <w:rtl/>
        </w:rPr>
        <w:t xml:space="preserve">ة </w:t>
      </w:r>
    </w:p>
    <w:p w:rsidR="006456C3" w:rsidRPr="0041396F" w:rsidRDefault="006456C3" w:rsidP="0041396F">
      <w:pPr>
        <w:tabs>
          <w:tab w:val="left" w:pos="5573"/>
        </w:tabs>
        <w:spacing w:after="0" w:line="240" w:lineRule="auto"/>
        <w:jc w:val="lowKashida"/>
        <w:rPr>
          <w:rFonts w:cs="Traditional Arabic"/>
          <w:sz w:val="36"/>
          <w:szCs w:val="36"/>
          <w:rtl/>
        </w:rPr>
      </w:pPr>
      <w:r w:rsidRPr="00B40111">
        <w:rPr>
          <w:rFonts w:cs="Traditional Arabic" w:hint="cs"/>
          <w:sz w:val="36"/>
          <w:szCs w:val="36"/>
          <w:rtl/>
        </w:rPr>
        <w:lastRenderedPageBreak/>
        <w:t>وهي المذهب</w:t>
      </w:r>
      <w:r w:rsidRPr="00B4011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B40111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2"/>
      </w:r>
      <w:r w:rsidRPr="00B4011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823A6B">
        <w:rPr>
          <w:rFonts w:cs="Traditional Arabic" w:hint="cs"/>
          <w:sz w:val="36"/>
          <w:szCs w:val="36"/>
          <w:rtl/>
        </w:rPr>
        <w:t>, وهو اختيار المباركفوري.</w:t>
      </w:r>
    </w:p>
    <w:p w:rsidR="00226670" w:rsidRPr="00B40111" w:rsidRDefault="00E5334B" w:rsidP="001A07BC">
      <w:pPr>
        <w:tabs>
          <w:tab w:val="left" w:pos="5573"/>
        </w:tabs>
        <w:spacing w:after="0" w:line="240" w:lineRule="auto"/>
        <w:jc w:val="lowKashida"/>
        <w:rPr>
          <w:rFonts w:cs="Traditional Arabic"/>
          <w:b/>
          <w:bCs/>
          <w:sz w:val="36"/>
          <w:szCs w:val="36"/>
          <w:rtl/>
        </w:rPr>
      </w:pPr>
      <w:r w:rsidRPr="00B40111">
        <w:rPr>
          <w:rFonts w:cs="Traditional Arabic" w:hint="cs"/>
          <w:b/>
          <w:bCs/>
          <w:sz w:val="36"/>
          <w:szCs w:val="36"/>
          <w:rtl/>
        </w:rPr>
        <w:t xml:space="preserve">القول الثالث: </w:t>
      </w:r>
      <w:r w:rsidR="00FC1759" w:rsidRPr="00B40111">
        <w:rPr>
          <w:rFonts w:cs="Traditional Arabic" w:hint="cs"/>
          <w:sz w:val="36"/>
          <w:szCs w:val="36"/>
          <w:rtl/>
        </w:rPr>
        <w:t xml:space="preserve">التفصيل </w:t>
      </w:r>
      <w:r w:rsidRPr="00B40111">
        <w:rPr>
          <w:rFonts w:cs="Traditional Arabic" w:hint="cs"/>
          <w:sz w:val="36"/>
          <w:szCs w:val="36"/>
          <w:rtl/>
        </w:rPr>
        <w:t>يجوز لها أن تكشف كفيها في الصلاة دون قدميها</w:t>
      </w:r>
      <w:r w:rsidR="0069269E" w:rsidRPr="00B40111">
        <w:rPr>
          <w:rFonts w:cs="Traditional Arabic" w:hint="cs"/>
          <w:sz w:val="36"/>
          <w:szCs w:val="36"/>
          <w:rtl/>
        </w:rPr>
        <w:t xml:space="preserve">, </w:t>
      </w:r>
      <w:r w:rsidRPr="00B40111">
        <w:rPr>
          <w:rFonts w:cs="Traditional Arabic" w:hint="cs"/>
          <w:sz w:val="36"/>
          <w:szCs w:val="36"/>
          <w:rtl/>
        </w:rPr>
        <w:t xml:space="preserve">وبه قال </w:t>
      </w:r>
      <w:r w:rsidR="00095A36" w:rsidRPr="00B40111">
        <w:rPr>
          <w:rFonts w:cs="Traditional Arabic" w:hint="cs"/>
          <w:sz w:val="36"/>
          <w:szCs w:val="36"/>
          <w:rtl/>
        </w:rPr>
        <w:t xml:space="preserve">الجهور من  </w:t>
      </w:r>
      <w:r w:rsidRPr="00B40111">
        <w:rPr>
          <w:rFonts w:cs="Traditional Arabic" w:hint="cs"/>
          <w:sz w:val="36"/>
          <w:szCs w:val="36"/>
          <w:rtl/>
        </w:rPr>
        <w:t>الأوزاعي</w:t>
      </w:r>
      <w:r w:rsidR="003B5014" w:rsidRPr="00B40111">
        <w:rPr>
          <w:rFonts w:ascii="AGA Arabesque" w:hAnsi="AGA Arabesque" w:cs="Traditional Arabic" w:hint="cs"/>
          <w:smallCaps/>
          <w:sz w:val="36"/>
          <w:szCs w:val="36"/>
          <w:rtl/>
        </w:rPr>
        <w:t>,</w:t>
      </w:r>
      <w:r w:rsidR="00095A36" w:rsidRPr="00B40111">
        <w:rPr>
          <w:rFonts w:cs="Traditional Arabic" w:hint="cs"/>
          <w:sz w:val="36"/>
          <w:szCs w:val="36"/>
          <w:rtl/>
        </w:rPr>
        <w:t xml:space="preserve"> وأبي</w:t>
      </w:r>
      <w:r w:rsidRPr="00B40111">
        <w:rPr>
          <w:rFonts w:cs="Traditional Arabic" w:hint="cs"/>
          <w:sz w:val="36"/>
          <w:szCs w:val="36"/>
          <w:rtl/>
        </w:rPr>
        <w:t xml:space="preserve"> ثور</w:t>
      </w:r>
      <w:r w:rsidR="00226670" w:rsidRPr="00B4011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226670" w:rsidRPr="00B40111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3"/>
      </w:r>
      <w:r w:rsidR="00226670" w:rsidRPr="00B4011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FC1759" w:rsidRPr="00B40111">
        <w:rPr>
          <w:rFonts w:cs="Traditional Arabic" w:hint="cs"/>
          <w:sz w:val="36"/>
          <w:szCs w:val="36"/>
          <w:rtl/>
        </w:rPr>
        <w:t>,</w:t>
      </w:r>
      <w:r w:rsidR="00095A36" w:rsidRPr="00B40111">
        <w:rPr>
          <w:rFonts w:cs="Traditional Arabic" w:hint="cs"/>
          <w:sz w:val="36"/>
          <w:szCs w:val="36"/>
          <w:rtl/>
        </w:rPr>
        <w:t xml:space="preserve"> وأبي</w:t>
      </w:r>
      <w:r w:rsidRPr="00B40111">
        <w:rPr>
          <w:rFonts w:cs="Traditional Arabic" w:hint="cs"/>
          <w:sz w:val="36"/>
          <w:szCs w:val="36"/>
          <w:rtl/>
        </w:rPr>
        <w:t xml:space="preserve"> حنيفة في رواية</w:t>
      </w:r>
      <w:r w:rsidR="00226670" w:rsidRPr="00B4011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226670" w:rsidRPr="00B40111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4"/>
      </w:r>
      <w:r w:rsidR="00226670" w:rsidRPr="00B4011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FC1759" w:rsidRPr="00B40111">
        <w:rPr>
          <w:rFonts w:cs="Traditional Arabic" w:hint="cs"/>
          <w:sz w:val="36"/>
          <w:szCs w:val="36"/>
          <w:rtl/>
        </w:rPr>
        <w:t>,</w:t>
      </w:r>
      <w:r w:rsidRPr="00B40111">
        <w:rPr>
          <w:rFonts w:cs="Traditional Arabic" w:hint="cs"/>
          <w:sz w:val="36"/>
          <w:szCs w:val="36"/>
          <w:rtl/>
        </w:rPr>
        <w:t xml:space="preserve"> </w:t>
      </w:r>
      <w:r w:rsidR="00FC1759" w:rsidRPr="00B40111">
        <w:rPr>
          <w:rFonts w:cs="Traditional Arabic" w:hint="cs"/>
          <w:sz w:val="36"/>
          <w:szCs w:val="36"/>
          <w:rtl/>
        </w:rPr>
        <w:t>و</w:t>
      </w:r>
      <w:r w:rsidR="00095A36" w:rsidRPr="00B40111">
        <w:rPr>
          <w:rFonts w:cs="Traditional Arabic" w:hint="cs"/>
          <w:sz w:val="36"/>
          <w:szCs w:val="36"/>
          <w:rtl/>
        </w:rPr>
        <w:t>المالكية</w:t>
      </w:r>
      <w:r w:rsidR="00226670" w:rsidRPr="00B4011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226670" w:rsidRPr="00B40111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5"/>
      </w:r>
      <w:r w:rsidR="00226670" w:rsidRPr="00B4011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FC1759" w:rsidRPr="00B40111">
        <w:rPr>
          <w:rFonts w:cs="Traditional Arabic" w:hint="cs"/>
          <w:sz w:val="36"/>
          <w:szCs w:val="36"/>
          <w:rtl/>
        </w:rPr>
        <w:t>,</w:t>
      </w:r>
      <w:r w:rsidRPr="00B40111">
        <w:rPr>
          <w:rFonts w:cs="Traditional Arabic" w:hint="cs"/>
          <w:sz w:val="36"/>
          <w:szCs w:val="36"/>
          <w:rtl/>
        </w:rPr>
        <w:t xml:space="preserve"> والشافع</w:t>
      </w:r>
      <w:r w:rsidR="0069269E" w:rsidRPr="00B40111">
        <w:rPr>
          <w:rFonts w:cs="Traditional Arabic" w:hint="cs"/>
          <w:sz w:val="36"/>
          <w:szCs w:val="36"/>
          <w:rtl/>
        </w:rPr>
        <w:t>ية</w:t>
      </w:r>
      <w:r w:rsidR="00226670" w:rsidRPr="00B4011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226670" w:rsidRPr="00B40111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6"/>
      </w:r>
      <w:r w:rsidR="00226670" w:rsidRPr="00B4011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69269E" w:rsidRPr="00B40111">
        <w:rPr>
          <w:rFonts w:ascii="AGA Arabesque" w:hAnsi="AGA Arabesque" w:cs="Traditional Arabic" w:hint="cs"/>
          <w:smallCaps/>
          <w:sz w:val="36"/>
          <w:szCs w:val="36"/>
          <w:rtl/>
        </w:rPr>
        <w:t>,</w:t>
      </w:r>
      <w:r w:rsidRPr="00B40111">
        <w:rPr>
          <w:rFonts w:cs="Traditional Arabic" w:hint="cs"/>
          <w:sz w:val="36"/>
          <w:szCs w:val="36"/>
          <w:rtl/>
        </w:rPr>
        <w:t xml:space="preserve"> </w:t>
      </w:r>
      <w:r w:rsidR="00FC1759" w:rsidRPr="00B40111">
        <w:rPr>
          <w:rFonts w:cs="Traditional Arabic" w:hint="cs"/>
          <w:sz w:val="36"/>
          <w:szCs w:val="36"/>
          <w:rtl/>
        </w:rPr>
        <w:t>و</w:t>
      </w:r>
      <w:r w:rsidR="00E7100A" w:rsidRPr="00B40111">
        <w:rPr>
          <w:rFonts w:cs="Traditional Arabic" w:hint="cs"/>
          <w:sz w:val="36"/>
          <w:szCs w:val="36"/>
          <w:rtl/>
        </w:rPr>
        <w:t>رواية عند الحنابلة</w:t>
      </w:r>
      <w:r w:rsidR="00226670" w:rsidRPr="00B4011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226670" w:rsidRPr="00B40111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7"/>
      </w:r>
      <w:r w:rsidR="00226670" w:rsidRPr="00B4011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FC1759" w:rsidRPr="00B40111">
        <w:rPr>
          <w:rFonts w:cs="Traditional Arabic" w:hint="cs"/>
          <w:sz w:val="36"/>
          <w:szCs w:val="36"/>
          <w:rtl/>
        </w:rPr>
        <w:t>,</w:t>
      </w:r>
      <w:r w:rsidR="002149E2">
        <w:rPr>
          <w:rFonts w:cs="Traditional Arabic" w:hint="cs"/>
          <w:sz w:val="36"/>
          <w:szCs w:val="36"/>
          <w:rtl/>
        </w:rPr>
        <w:t xml:space="preserve"> وابن ح</w:t>
      </w:r>
      <w:r w:rsidRPr="00B40111">
        <w:rPr>
          <w:rFonts w:cs="Traditional Arabic" w:hint="cs"/>
          <w:sz w:val="36"/>
          <w:szCs w:val="36"/>
          <w:rtl/>
        </w:rPr>
        <w:t>زم</w:t>
      </w:r>
      <w:r w:rsidR="00226670" w:rsidRPr="00B4011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226670" w:rsidRPr="00B40111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8"/>
      </w:r>
      <w:r w:rsidR="00226670" w:rsidRPr="00B4011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FC1759" w:rsidRPr="00B40111">
        <w:rPr>
          <w:rFonts w:cs="Traditional Arabic" w:hint="cs"/>
          <w:sz w:val="36"/>
          <w:szCs w:val="36"/>
          <w:rtl/>
        </w:rPr>
        <w:t xml:space="preserve">, </w:t>
      </w:r>
      <w:r w:rsidRPr="00B40111">
        <w:rPr>
          <w:rFonts w:cs="Traditional Arabic" w:hint="cs"/>
          <w:sz w:val="36"/>
          <w:szCs w:val="36"/>
          <w:rtl/>
        </w:rPr>
        <w:t>وابن المنذر</w:t>
      </w:r>
      <w:r w:rsidR="00226670" w:rsidRPr="00B4011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226670" w:rsidRPr="00B40111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9"/>
      </w:r>
      <w:r w:rsidR="00226670" w:rsidRPr="00B4011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FC1759" w:rsidRPr="00B40111">
        <w:rPr>
          <w:rFonts w:cs="Traditional Arabic" w:hint="cs"/>
          <w:sz w:val="36"/>
          <w:szCs w:val="36"/>
          <w:rtl/>
        </w:rPr>
        <w:t>.</w:t>
      </w:r>
      <w:r w:rsidRPr="00B40111">
        <w:rPr>
          <w:rFonts w:cs="Traditional Arabic" w:hint="cs"/>
          <w:sz w:val="36"/>
          <w:szCs w:val="36"/>
          <w:rtl/>
        </w:rPr>
        <w:t xml:space="preserve"> </w:t>
      </w:r>
    </w:p>
    <w:p w:rsidR="001A07BC" w:rsidRDefault="001435B5" w:rsidP="001A07BC">
      <w:pPr>
        <w:autoSpaceDE w:val="0"/>
        <w:autoSpaceDN w:val="0"/>
        <w:adjustRightInd w:val="0"/>
        <w:spacing w:after="0" w:line="240" w:lineRule="auto"/>
        <w:jc w:val="lowKashida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t>سبب الخلاف في المسألة</w:t>
      </w:r>
      <w:r w:rsidR="00226670" w:rsidRPr="00B40111">
        <w:rPr>
          <w:rFonts w:cs="Traditional Arabic" w:hint="cs"/>
          <w:b/>
          <w:bCs/>
          <w:sz w:val="36"/>
          <w:szCs w:val="36"/>
          <w:rtl/>
        </w:rPr>
        <w:t xml:space="preserve">: </w:t>
      </w:r>
      <w:r w:rsidR="00226670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احتمال</w:t>
      </w:r>
      <w:r w:rsidR="00057610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في</w:t>
      </w:r>
      <w:r w:rsidR="00226670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26670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قوله</w:t>
      </w:r>
      <w:r w:rsidR="00226670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26670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 w:rsidR="00226670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>:</w:t>
      </w:r>
      <w:r w:rsidR="00723151" w:rsidRPr="00B40111">
        <w:rPr>
          <w:rFonts w:ascii="QCF_BSML" w:eastAsia="Times New Roman" w:hAnsi="QCF_BSML" w:cs="QCF_BSML"/>
          <w:sz w:val="32"/>
          <w:szCs w:val="32"/>
          <w:rtl/>
        </w:rPr>
        <w:t>ﭽ</w:t>
      </w:r>
      <w:r w:rsidR="00723151" w:rsidRPr="00B40111">
        <w:rPr>
          <w:rFonts w:ascii="QCF_P353" w:eastAsia="Times New Roman" w:hAnsi="QCF_P353" w:cs="QCF_P353"/>
          <w:sz w:val="32"/>
          <w:szCs w:val="32"/>
          <w:rtl/>
        </w:rPr>
        <w:t xml:space="preserve">  ﮗ  ﮘ       ﮙ  ﮚ    ﮛ  ﮜ  ﮝﮞ  </w:t>
      </w:r>
      <w:r w:rsidR="00723151" w:rsidRPr="00B40111">
        <w:rPr>
          <w:rFonts w:ascii="QCF_BSML" w:eastAsia="Times New Roman" w:hAnsi="QCF_BSML" w:cs="QCF_BSML"/>
          <w:sz w:val="32"/>
          <w:szCs w:val="32"/>
          <w:rtl/>
        </w:rPr>
        <w:t>ﭼ</w:t>
      </w:r>
      <w:r w:rsidR="00723151" w:rsidRPr="00B4011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723151" w:rsidRPr="00B40111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20"/>
      </w:r>
      <w:r w:rsidR="00723151" w:rsidRPr="00B4011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FC3B40" w:rsidRPr="00B40111">
        <w:rPr>
          <w:rFonts w:ascii="Arial" w:eastAsia="Times New Roman" w:hAnsi="Arial" w:cs="Traditional Arabic" w:hint="cs"/>
          <w:sz w:val="36"/>
          <w:szCs w:val="36"/>
          <w:rtl/>
        </w:rPr>
        <w:t>,</w:t>
      </w:r>
      <w:r w:rsidR="00723151" w:rsidRPr="00B40111">
        <w:rPr>
          <w:rFonts w:ascii="Arial" w:eastAsia="Times New Roman" w:hAnsi="Arial" w:cs="Arial"/>
          <w:sz w:val="18"/>
          <w:szCs w:val="18"/>
          <w:rtl/>
        </w:rPr>
        <w:t xml:space="preserve"> </w:t>
      </w:r>
      <w:r w:rsidR="00226670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هل</w:t>
      </w:r>
      <w:r w:rsidR="00226670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26670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 w:rsidR="00226670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26670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المستثنى</w:t>
      </w:r>
      <w:r w:rsidR="00226670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26670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المقصود</w:t>
      </w:r>
      <w:r w:rsidR="00226670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26670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منه</w:t>
      </w:r>
      <w:r w:rsidR="00226670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26670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أعضاء</w:t>
      </w:r>
      <w:r w:rsidR="00226670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26670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محدودة</w:t>
      </w:r>
      <w:r w:rsidR="00723151" w:rsidRPr="00B40111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226670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26670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</w:t>
      </w:r>
      <w:r w:rsidR="00226670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26670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إنما</w:t>
      </w:r>
      <w:r w:rsidR="00226670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26670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المقصود</w:t>
      </w:r>
      <w:r w:rsidR="00226670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26670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 w:rsidR="00226670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26670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 w:rsidR="00226670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26670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 w:rsidR="00226670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26670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يملك</w:t>
      </w:r>
      <w:r w:rsidR="00226670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26670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ظهوره؟</w:t>
      </w:r>
      <w:r w:rsidR="00226670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26670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فمن</w:t>
      </w:r>
      <w:r w:rsidR="00226670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26670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ذهب</w:t>
      </w:r>
      <w:r w:rsidR="00226670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26670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 w:rsidR="00226670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26670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 w:rsidR="00226670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26670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المقصود</w:t>
      </w:r>
      <w:r w:rsidR="00226670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26670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226670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26670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 w:rsidR="00226670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26670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 w:rsidR="00226670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26670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 w:rsidR="00226670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26670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يملك</w:t>
      </w:r>
      <w:r w:rsidR="00226670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26670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ظهوره</w:t>
      </w:r>
      <w:r w:rsidR="00226670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23151" w:rsidRPr="00B40111">
        <w:rPr>
          <w:rFonts w:ascii="Traditional Arabic" w:eastAsia="Times New Roman" w:hAnsi="Times New Roman" w:cs="Traditional Arabic" w:hint="cs"/>
          <w:sz w:val="36"/>
          <w:szCs w:val="36"/>
          <w:rtl/>
        </w:rPr>
        <w:t>عند</w:t>
      </w:r>
      <w:r w:rsidR="00226670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26670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الحركة</w:t>
      </w:r>
      <w:r w:rsidR="00723151" w:rsidRPr="00B40111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226670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26670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="00723151" w:rsidRPr="00B40111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="00226670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بدنها</w:t>
      </w:r>
      <w:r w:rsidR="00226670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26670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كله</w:t>
      </w:r>
      <w:r w:rsidR="00226670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26670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عورة</w:t>
      </w:r>
      <w:r w:rsidR="00226670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26670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حتى</w:t>
      </w:r>
      <w:r w:rsidR="00226670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23151" w:rsidRPr="00B40111">
        <w:rPr>
          <w:rFonts w:ascii="Traditional Arabic" w:eastAsia="Times New Roman" w:hAnsi="Times New Roman" w:cs="Traditional Arabic" w:hint="cs"/>
          <w:sz w:val="36"/>
          <w:szCs w:val="36"/>
          <w:rtl/>
        </w:rPr>
        <w:t>وجهها,</w:t>
      </w:r>
      <w:r w:rsidR="00226670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واحتج</w:t>
      </w:r>
      <w:r w:rsidR="00226670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26670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لذلك</w:t>
      </w:r>
      <w:r w:rsidR="00226670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26670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بعموم</w:t>
      </w:r>
      <w:r w:rsidR="00226670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26670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قوله</w:t>
      </w:r>
      <w:r w:rsidR="00226670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26670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 w:rsidR="00226670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>:</w:t>
      </w:r>
      <w:r w:rsidR="00723151" w:rsidRPr="00B40111">
        <w:rPr>
          <w:rFonts w:ascii="QCF_BSML" w:eastAsia="Times New Roman" w:hAnsi="QCF_BSML" w:cs="QCF_BSML"/>
          <w:sz w:val="32"/>
          <w:szCs w:val="32"/>
          <w:rtl/>
        </w:rPr>
        <w:t xml:space="preserve"> ﭽ </w:t>
      </w:r>
      <w:r w:rsidR="00723151" w:rsidRPr="00B40111">
        <w:rPr>
          <w:rFonts w:ascii="QCF_P426" w:eastAsia="Times New Roman" w:hAnsi="QCF_P426" w:cs="QCF_P426"/>
          <w:sz w:val="32"/>
          <w:szCs w:val="32"/>
          <w:rtl/>
        </w:rPr>
        <w:t xml:space="preserve">ﮝ  ﮞ  ﮟ  ﮠ  ﮡ  ﮢ  ﮣ </w:t>
      </w:r>
      <w:r w:rsidR="00723151" w:rsidRPr="00B40111">
        <w:rPr>
          <w:rFonts w:ascii="QCF_BSML" w:eastAsia="Times New Roman" w:hAnsi="QCF_BSML" w:cs="QCF_BSML"/>
          <w:sz w:val="32"/>
          <w:szCs w:val="32"/>
          <w:rtl/>
        </w:rPr>
        <w:t>ﭼ</w:t>
      </w:r>
      <w:r w:rsidR="00FC3B40" w:rsidRPr="00B4011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FC3B40" w:rsidRPr="00B40111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21"/>
      </w:r>
      <w:r w:rsidR="00FC3B40" w:rsidRPr="00B4011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755F04" w:rsidRPr="00B40111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, </w:t>
      </w:r>
      <w:r w:rsidR="00226670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ومن</w:t>
      </w:r>
      <w:r w:rsidR="00226670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26670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رأى</w:t>
      </w:r>
      <w:r w:rsidR="00226670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26670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 w:rsidR="00226670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26670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المقصود</w:t>
      </w:r>
      <w:r w:rsidR="00226670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26670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226670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26670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 w:rsidR="00226670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26670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 w:rsidR="00226670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26670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جرت</w:t>
      </w:r>
      <w:r w:rsidR="00226670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26670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 w:rsidR="00226670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26670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العادة</w:t>
      </w:r>
      <w:r w:rsidR="00226670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26670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بأنه</w:t>
      </w:r>
      <w:r w:rsidR="00226670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26670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 w:rsidR="00226670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26670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يستر</w:t>
      </w:r>
      <w:r w:rsidR="00226670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26670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وهو</w:t>
      </w:r>
      <w:r w:rsidR="00226670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26670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الوجه</w:t>
      </w:r>
      <w:r w:rsidR="00226670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26670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والكفان</w:t>
      </w:r>
      <w:r w:rsidR="00755F04" w:rsidRPr="00B40111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</w:p>
    <w:p w:rsidR="00226670" w:rsidRDefault="00226670" w:rsidP="001A07BC">
      <w:pPr>
        <w:autoSpaceDE w:val="0"/>
        <w:autoSpaceDN w:val="0"/>
        <w:adjustRightInd w:val="0"/>
        <w:spacing w:after="0" w:line="240" w:lineRule="auto"/>
        <w:jc w:val="lowKashida"/>
        <w:rPr>
          <w:rFonts w:ascii="Traditional Arabic" w:eastAsia="Times New Roman" w:hAnsi="Times New Roman" w:cs="Traditional Arabic"/>
          <w:b/>
          <w:bCs/>
          <w:sz w:val="44"/>
          <w:szCs w:val="44"/>
          <w:rtl/>
        </w:rPr>
      </w:pPr>
      <w:r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ذهب</w:t>
      </w:r>
      <w:r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أنهما</w:t>
      </w:r>
      <w:r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ليسا</w:t>
      </w:r>
      <w:r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بعورة</w:t>
      </w:r>
      <w:r w:rsidR="00FA5C7D" w:rsidRPr="00B40111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755F04" w:rsidRPr="00B40111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واحتج</w:t>
      </w:r>
      <w:r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لذلك</w:t>
      </w:r>
      <w:r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بأن</w:t>
      </w:r>
      <w:r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المرأة</w:t>
      </w:r>
      <w:r w:rsidR="00057610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لا</w:t>
      </w:r>
      <w:r w:rsidR="002149E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تستر</w:t>
      </w:r>
      <w:r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وجهها</w:t>
      </w:r>
      <w:r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الحج</w:t>
      </w:r>
      <w:r w:rsidR="00505D6A" w:rsidRPr="00B4011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505D6A" w:rsidRPr="00B40111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22"/>
      </w:r>
      <w:r w:rsidR="00505D6A" w:rsidRPr="00B4011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B40111">
        <w:rPr>
          <w:rFonts w:ascii="Traditional Arabic" w:eastAsia="Times New Roman" w:hAnsi="Times New Roman" w:cs="Traditional Arabic"/>
          <w:b/>
          <w:bCs/>
          <w:sz w:val="44"/>
          <w:szCs w:val="44"/>
          <w:rtl/>
        </w:rPr>
        <w:t>.</w:t>
      </w:r>
      <w:r w:rsidR="00036E03" w:rsidRPr="00B40111">
        <w:rPr>
          <w:rFonts w:ascii="Traditional Arabic" w:eastAsia="Times New Roman" w:hAnsi="Times New Roman" w:cs="Traditional Arabic" w:hint="cs"/>
          <w:b/>
          <w:bCs/>
          <w:sz w:val="44"/>
          <w:szCs w:val="44"/>
          <w:rtl/>
        </w:rPr>
        <w:t xml:space="preserve"> </w:t>
      </w:r>
    </w:p>
    <w:p w:rsidR="003925DD" w:rsidRDefault="003925DD" w:rsidP="001A07BC">
      <w:pPr>
        <w:tabs>
          <w:tab w:val="left" w:pos="5573"/>
        </w:tabs>
        <w:spacing w:after="0" w:line="240" w:lineRule="auto"/>
        <w:jc w:val="lowKashida"/>
        <w:rPr>
          <w:rFonts w:cs="Traditional Arabic"/>
          <w:b/>
          <w:bCs/>
          <w:sz w:val="36"/>
          <w:szCs w:val="36"/>
          <w:rtl/>
        </w:rPr>
      </w:pPr>
    </w:p>
    <w:p w:rsidR="006456C3" w:rsidRPr="00B40111" w:rsidRDefault="00FA6F58" w:rsidP="001A07BC">
      <w:pPr>
        <w:tabs>
          <w:tab w:val="left" w:pos="5573"/>
        </w:tabs>
        <w:spacing w:after="0" w:line="240" w:lineRule="auto"/>
        <w:jc w:val="lowKashida"/>
        <w:rPr>
          <w:rFonts w:cs="Traditional Arabic"/>
          <w:b/>
          <w:bCs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lastRenderedPageBreak/>
        <w:t>أدلة القول الأول</w:t>
      </w:r>
      <w:r w:rsidR="006456C3" w:rsidRPr="00B40111">
        <w:rPr>
          <w:rFonts w:cs="Traditional Arabic" w:hint="cs"/>
          <w:b/>
          <w:bCs/>
          <w:sz w:val="36"/>
          <w:szCs w:val="36"/>
          <w:rtl/>
        </w:rPr>
        <w:t xml:space="preserve">: </w:t>
      </w:r>
    </w:p>
    <w:p w:rsidR="006456C3" w:rsidRPr="00B40111" w:rsidRDefault="006456C3" w:rsidP="001A07BC">
      <w:pPr>
        <w:autoSpaceDE w:val="0"/>
        <w:autoSpaceDN w:val="0"/>
        <w:adjustRightInd w:val="0"/>
        <w:spacing w:after="0" w:line="240" w:lineRule="auto"/>
        <w:jc w:val="lowKashida"/>
        <w:rPr>
          <w:rFonts w:ascii="Arial" w:eastAsia="Times New Roman" w:hAnsi="Arial" w:cs="Traditional Arabic"/>
          <w:sz w:val="36"/>
          <w:szCs w:val="36"/>
          <w:rtl/>
        </w:rPr>
      </w:pPr>
      <w:r w:rsidRPr="00B40111">
        <w:rPr>
          <w:rFonts w:cs="Traditional Arabic" w:hint="cs"/>
          <w:b/>
          <w:bCs/>
          <w:sz w:val="36"/>
          <w:szCs w:val="36"/>
          <w:rtl/>
        </w:rPr>
        <w:t xml:space="preserve">الدليل الأول: </w:t>
      </w:r>
      <w:r w:rsidRPr="00B40111">
        <w:rPr>
          <w:rFonts w:cs="Traditional Arabic" w:hint="cs"/>
          <w:sz w:val="36"/>
          <w:szCs w:val="36"/>
          <w:rtl/>
        </w:rPr>
        <w:t>قوله تعالى</w:t>
      </w:r>
      <w:r w:rsidRPr="00B40111">
        <w:rPr>
          <w:rFonts w:cs="Traditional Arabic" w:hint="cs"/>
          <w:b/>
          <w:bCs/>
          <w:sz w:val="36"/>
          <w:szCs w:val="36"/>
          <w:rtl/>
        </w:rPr>
        <w:t>:</w:t>
      </w:r>
      <w:r w:rsidRPr="00B40111">
        <w:rPr>
          <w:rFonts w:ascii="QCF_BSML" w:eastAsia="Times New Roman" w:hAnsi="QCF_BSML" w:cs="QCF_BSML"/>
          <w:sz w:val="32"/>
          <w:szCs w:val="32"/>
          <w:rtl/>
        </w:rPr>
        <w:t>ﭽ</w:t>
      </w:r>
      <w:r w:rsidRPr="00B40111">
        <w:rPr>
          <w:rFonts w:ascii="QCF_P353" w:eastAsia="Times New Roman" w:hAnsi="QCF_P353" w:cs="QCF_P353"/>
          <w:sz w:val="32"/>
          <w:szCs w:val="32"/>
          <w:rtl/>
        </w:rPr>
        <w:t xml:space="preserve">  ﮗ  ﮘ       ﮙ  ﮚ    ﮛ  ﮜ  ﮝﮞ  </w:t>
      </w:r>
      <w:r w:rsidRPr="00B40111">
        <w:rPr>
          <w:rFonts w:ascii="QCF_BSML" w:eastAsia="Times New Roman" w:hAnsi="QCF_BSML" w:cs="QCF_BSML"/>
          <w:sz w:val="32"/>
          <w:szCs w:val="32"/>
          <w:rtl/>
        </w:rPr>
        <w:t>ﭼ</w:t>
      </w:r>
      <w:r w:rsidRPr="00B4011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B40111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23"/>
      </w:r>
      <w:r w:rsidRPr="00B4011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B40111">
        <w:rPr>
          <w:rFonts w:ascii="Arial" w:eastAsia="Times New Roman" w:hAnsi="Arial" w:cs="Traditional Arabic" w:hint="cs"/>
          <w:sz w:val="36"/>
          <w:szCs w:val="36"/>
          <w:rtl/>
        </w:rPr>
        <w:t>.</w:t>
      </w:r>
    </w:p>
    <w:p w:rsidR="006456C3" w:rsidRPr="00B40111" w:rsidRDefault="001435B5" w:rsidP="001A07BC">
      <w:pPr>
        <w:tabs>
          <w:tab w:val="left" w:pos="5573"/>
        </w:tabs>
        <w:spacing w:after="0" w:line="240" w:lineRule="auto"/>
        <w:jc w:val="lowKashida"/>
        <w:rPr>
          <w:rFonts w:cs="Traditional Arabic"/>
          <w:b/>
          <w:bCs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t>وجه الدلالة</w:t>
      </w:r>
      <w:r w:rsidR="006456C3" w:rsidRPr="00B40111">
        <w:rPr>
          <w:rFonts w:cs="Traditional Arabic" w:hint="cs"/>
          <w:b/>
          <w:bCs/>
          <w:sz w:val="36"/>
          <w:szCs w:val="36"/>
          <w:rtl/>
        </w:rPr>
        <w:t>:</w:t>
      </w:r>
      <w:r w:rsidR="006456C3" w:rsidRPr="00B40111">
        <w:rPr>
          <w:rFonts w:cs="Traditional Arabic" w:hint="cs"/>
          <w:sz w:val="36"/>
          <w:szCs w:val="36"/>
          <w:rtl/>
        </w:rPr>
        <w:t xml:space="preserve"> أن مع</w:t>
      </w:r>
      <w:r w:rsidR="002149E2">
        <w:rPr>
          <w:rFonts w:cs="Traditional Arabic" w:hint="cs"/>
          <w:sz w:val="36"/>
          <w:szCs w:val="36"/>
          <w:rtl/>
        </w:rPr>
        <w:t>نى قوله تعالى:"إلا ما ظهر منها"</w:t>
      </w:r>
      <w:r w:rsidR="006456C3" w:rsidRPr="00B40111">
        <w:rPr>
          <w:rFonts w:cs="Traditional Arabic" w:hint="cs"/>
          <w:sz w:val="36"/>
          <w:szCs w:val="36"/>
          <w:rtl/>
        </w:rPr>
        <w:t xml:space="preserve">الوجه والكفان والقدمان كما فسربه ابن عباس </w:t>
      </w:r>
      <w:r w:rsidR="00FA6F58">
        <w:rPr>
          <w:rFonts w:cs="Traditional Arabic" w:hint="cs"/>
          <w:sz w:val="36"/>
          <w:szCs w:val="36"/>
          <w:rtl/>
        </w:rPr>
        <w:t>رضي الله عنهما</w:t>
      </w:r>
      <w:r w:rsidR="006456C3" w:rsidRPr="00B40111">
        <w:rPr>
          <w:rFonts w:cs="Traditional Arabic" w:hint="cs"/>
          <w:sz w:val="36"/>
          <w:szCs w:val="36"/>
          <w:rtl/>
        </w:rPr>
        <w:t xml:space="preserve"> فقال:"وجهها وكفها"</w:t>
      </w:r>
      <w:r w:rsidR="006456C3" w:rsidRPr="00B4011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6456C3" w:rsidRPr="00B40111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24"/>
      </w:r>
      <w:r w:rsidR="006456C3" w:rsidRPr="00B4011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6456C3" w:rsidRPr="00B40111">
        <w:rPr>
          <w:rFonts w:cs="Traditional Arabic" w:hint="cs"/>
          <w:sz w:val="36"/>
          <w:szCs w:val="36"/>
          <w:rtl/>
        </w:rPr>
        <w:t xml:space="preserve">, وقالت عائشة </w:t>
      </w:r>
      <w:r w:rsidR="00057610">
        <w:rPr>
          <w:rFonts w:cs="Traditional Arabic" w:hint="cs"/>
          <w:sz w:val="36"/>
          <w:szCs w:val="36"/>
          <w:rtl/>
        </w:rPr>
        <w:t xml:space="preserve">رضي الله </w:t>
      </w:r>
      <w:r w:rsidR="00D271BE">
        <w:rPr>
          <w:rFonts w:cs="Traditional Arabic" w:hint="cs"/>
          <w:sz w:val="36"/>
          <w:szCs w:val="36"/>
          <w:rtl/>
        </w:rPr>
        <w:t>عنه</w:t>
      </w:r>
      <w:r w:rsidR="006456C3" w:rsidRPr="00B40111">
        <w:rPr>
          <w:rFonts w:cs="Traditional Arabic" w:hint="cs"/>
          <w:sz w:val="36"/>
          <w:szCs w:val="36"/>
          <w:rtl/>
        </w:rPr>
        <w:t xml:space="preserve">ا </w:t>
      </w:r>
      <w:r w:rsidR="006456C3" w:rsidRPr="00B40111">
        <w:rPr>
          <w:rFonts w:ascii="Traditional Arabic" w:eastAsia="Times New Roman" w:hAnsi="Times New Roman" w:cs="Traditional Arabic" w:hint="cs"/>
          <w:sz w:val="36"/>
          <w:szCs w:val="36"/>
          <w:rtl/>
        </w:rPr>
        <w:t>في تفسير الآية:"</w:t>
      </w:r>
      <w:r w:rsidR="006456C3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الف</w:t>
      </w:r>
      <w:r w:rsidR="006456C3" w:rsidRPr="00B40111">
        <w:rPr>
          <w:rFonts w:ascii="Traditional Arabic" w:eastAsia="Times New Roman" w:hAnsi="Times New Roman" w:cs="Traditional Arabic" w:hint="cs"/>
          <w:sz w:val="36"/>
          <w:szCs w:val="36"/>
          <w:rtl/>
        </w:rPr>
        <w:t>َ</w:t>
      </w:r>
      <w:r w:rsidR="006456C3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</w:t>
      </w:r>
      <w:r w:rsidR="006456C3" w:rsidRPr="00B40111">
        <w:rPr>
          <w:rFonts w:ascii="Traditional Arabic" w:eastAsia="Times New Roman" w:hAnsi="Times New Roman" w:cs="Traditional Arabic" w:hint="cs"/>
          <w:sz w:val="36"/>
          <w:szCs w:val="36"/>
          <w:rtl/>
        </w:rPr>
        <w:t>َ</w:t>
      </w:r>
      <w:r w:rsidR="006456C3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خ</w:t>
      </w:r>
      <w:r w:rsidR="006456C3" w:rsidRPr="00B40111">
        <w:rPr>
          <w:rFonts w:ascii="Traditional Arabic" w:eastAsia="Times New Roman" w:hAnsi="Times New Roman" w:cs="Traditional Arabic" w:hint="cs"/>
          <w:sz w:val="36"/>
          <w:szCs w:val="36"/>
          <w:rtl/>
        </w:rPr>
        <w:t>ُ</w:t>
      </w:r>
      <w:r w:rsidR="006456C3" w:rsidRPr="00B4011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 xml:space="preserve"> </w:t>
      </w:r>
      <w:r w:rsidR="006456C3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حلق</w:t>
      </w:r>
      <w:r w:rsidR="006456C3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56C3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6456C3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56C3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فضة</w:t>
      </w:r>
      <w:r w:rsidR="006456C3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56C3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يكون</w:t>
      </w:r>
      <w:r w:rsidR="006456C3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56C3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="006456C3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56C3" w:rsidRPr="00B40111">
        <w:rPr>
          <w:rFonts w:ascii="Traditional Arabic" w:eastAsia="Times New Roman" w:hAnsi="Times New Roman" w:cs="Traditional Arabic" w:hint="cs"/>
          <w:sz w:val="36"/>
          <w:szCs w:val="36"/>
          <w:rtl/>
        </w:rPr>
        <w:t>أصابع</w:t>
      </w:r>
      <w:r w:rsidR="006456C3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56C3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الرجلين</w:t>
      </w:r>
      <w:r w:rsidR="006456C3" w:rsidRPr="00B40111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="006456C3" w:rsidRPr="00B4011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6456C3" w:rsidRPr="00B40111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25"/>
      </w:r>
      <w:r w:rsidR="006456C3" w:rsidRPr="00B4011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6456C3" w:rsidRPr="00B40111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, </w:t>
      </w:r>
      <w:r w:rsidR="006456C3" w:rsidRPr="00B40111">
        <w:rPr>
          <w:rFonts w:cs="Traditional Arabic" w:hint="cs"/>
          <w:sz w:val="36"/>
          <w:szCs w:val="36"/>
          <w:rtl/>
        </w:rPr>
        <w:t>فدل على أن الكف والقدم ليسا من العورة, فيجوز كشفهما</w:t>
      </w:r>
      <w:r w:rsidR="006456C3" w:rsidRPr="00B4011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6456C3" w:rsidRPr="00B40111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26"/>
      </w:r>
      <w:r w:rsidR="006456C3" w:rsidRPr="00B4011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6456C3" w:rsidRPr="00B40111">
        <w:rPr>
          <w:rFonts w:cs="Traditional Arabic" w:hint="cs"/>
          <w:b/>
          <w:bCs/>
          <w:sz w:val="36"/>
          <w:szCs w:val="36"/>
          <w:rtl/>
        </w:rPr>
        <w:t xml:space="preserve">. </w:t>
      </w:r>
    </w:p>
    <w:p w:rsidR="006456C3" w:rsidRPr="00B40111" w:rsidRDefault="006456C3" w:rsidP="001A07BC">
      <w:pPr>
        <w:tabs>
          <w:tab w:val="left" w:pos="5573"/>
        </w:tabs>
        <w:spacing w:after="0" w:line="240" w:lineRule="auto"/>
        <w:jc w:val="lowKashida"/>
        <w:rPr>
          <w:rFonts w:cs="Traditional Arabic"/>
          <w:b/>
          <w:bCs/>
          <w:sz w:val="36"/>
          <w:szCs w:val="36"/>
          <w:rtl/>
        </w:rPr>
      </w:pPr>
      <w:r w:rsidRPr="00B40111">
        <w:rPr>
          <w:rFonts w:cs="Traditional Arabic" w:hint="cs"/>
          <w:b/>
          <w:bCs/>
          <w:sz w:val="36"/>
          <w:szCs w:val="36"/>
          <w:rtl/>
        </w:rPr>
        <w:t xml:space="preserve">الدليل الثاني: </w:t>
      </w:r>
      <w:r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</w:t>
      </w:r>
      <w:r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سلمة</w:t>
      </w:r>
      <w:r w:rsidRPr="00B40111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057610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رضي الله </w:t>
      </w:r>
      <w:r w:rsidRPr="00B40111">
        <w:rPr>
          <w:rFonts w:ascii="Traditional Arabic" w:eastAsia="Times New Roman" w:hAnsi="Times New Roman" w:cs="Traditional Arabic" w:hint="cs"/>
          <w:sz w:val="36"/>
          <w:szCs w:val="36"/>
          <w:rtl/>
        </w:rPr>
        <w:t>عنها</w:t>
      </w:r>
      <w:r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أنها</w:t>
      </w:r>
      <w:r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سألت</w:t>
      </w:r>
      <w:r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149E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</w:t>
      </w:r>
      <w:r w:rsidR="002149E2">
        <w:rPr>
          <w:rFonts w:ascii="Traditional Arabic" w:eastAsia="Times New Roman" w:hAnsi="Times New Roman" w:cs="Traditional Arabic" w:hint="cs"/>
          <w:sz w:val="36"/>
          <w:szCs w:val="36"/>
          <w:rtl/>
        </w:rPr>
        <w:t>ي</w:t>
      </w:r>
      <w:r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57610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أتصلى</w:t>
      </w:r>
      <w:r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المرأة</w:t>
      </w:r>
      <w:r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149E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</w:t>
      </w:r>
      <w:r w:rsidR="002149E2">
        <w:rPr>
          <w:rFonts w:ascii="Traditional Arabic" w:eastAsia="Times New Roman" w:hAnsi="Times New Roman" w:cs="Traditional Arabic" w:hint="cs"/>
          <w:sz w:val="36"/>
          <w:szCs w:val="36"/>
          <w:rtl/>
        </w:rPr>
        <w:t>ي</w:t>
      </w:r>
      <w:r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درع</w:t>
      </w:r>
      <w:r w:rsidR="002149E2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وخمار</w:t>
      </w:r>
      <w:r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ليس</w:t>
      </w:r>
      <w:r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عليها</w:t>
      </w:r>
      <w:r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إزار</w:t>
      </w:r>
      <w:r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Pr="00B40111">
        <w:rPr>
          <w:rFonts w:ascii="Traditional Arabic" w:eastAsia="Times New Roman" w:hAnsi="Times New Roman" w:cs="Traditional Arabic" w:hint="cs"/>
          <w:sz w:val="36"/>
          <w:szCs w:val="36"/>
          <w:rtl/>
        </w:rPr>
        <w:t>:"</w:t>
      </w:r>
      <w:r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الدرع</w:t>
      </w:r>
      <w:r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سابغا</w:t>
      </w:r>
      <w:r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</w:t>
      </w:r>
      <w:r w:rsidRPr="00B40111">
        <w:rPr>
          <w:rFonts w:ascii="Traditional Arabic" w:eastAsia="Times New Roman" w:hAnsi="Times New Roman" w:cs="Traditional Arabic" w:hint="cs"/>
          <w:sz w:val="36"/>
          <w:szCs w:val="36"/>
          <w:rtl/>
        </w:rPr>
        <w:t>ُ</w:t>
      </w:r>
      <w:r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غ</w:t>
      </w:r>
      <w:r w:rsidRPr="00B40111">
        <w:rPr>
          <w:rFonts w:ascii="Traditional Arabic" w:eastAsia="Times New Roman" w:hAnsi="Times New Roman" w:cs="Traditional Arabic" w:hint="cs"/>
          <w:sz w:val="36"/>
          <w:szCs w:val="36"/>
          <w:rtl/>
        </w:rPr>
        <w:t>َ</w:t>
      </w:r>
      <w:r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ط</w:t>
      </w:r>
      <w:r w:rsidRPr="00B40111">
        <w:rPr>
          <w:rFonts w:ascii="Traditional Arabic" w:eastAsia="Times New Roman" w:hAnsi="Times New Roman" w:cs="Traditional Arabic" w:hint="cs"/>
          <w:sz w:val="36"/>
          <w:szCs w:val="36"/>
          <w:rtl/>
        </w:rPr>
        <w:t>ِّ</w:t>
      </w:r>
      <w:r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ى</w:t>
      </w:r>
      <w:r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ظ</w:t>
      </w:r>
      <w:r w:rsidRPr="00B40111">
        <w:rPr>
          <w:rFonts w:ascii="Traditional Arabic" w:eastAsia="Times New Roman" w:hAnsi="Times New Roman" w:cs="Traditional Arabic" w:hint="cs"/>
          <w:sz w:val="36"/>
          <w:szCs w:val="36"/>
          <w:rtl/>
        </w:rPr>
        <w:t>ُ</w:t>
      </w:r>
      <w:r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هور</w:t>
      </w:r>
      <w:r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قدميها</w:t>
      </w:r>
      <w:r w:rsidRPr="00B40111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Pr="00B4011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B40111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27"/>
      </w:r>
      <w:r w:rsidRPr="00B4011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B40111">
        <w:rPr>
          <w:rFonts w:cs="Traditional Arabic" w:hint="cs"/>
          <w:b/>
          <w:bCs/>
          <w:sz w:val="36"/>
          <w:szCs w:val="36"/>
          <w:rtl/>
        </w:rPr>
        <w:t>.</w:t>
      </w:r>
    </w:p>
    <w:p w:rsidR="006456C3" w:rsidRPr="00B40111" w:rsidRDefault="001435B5" w:rsidP="001A07BC">
      <w:pPr>
        <w:tabs>
          <w:tab w:val="left" w:pos="5573"/>
        </w:tabs>
        <w:spacing w:after="0" w:line="240" w:lineRule="auto"/>
        <w:jc w:val="lowKashida"/>
        <w:rPr>
          <w:rFonts w:cs="Traditional Arabic"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lastRenderedPageBreak/>
        <w:t>وجه الدلالة</w:t>
      </w:r>
      <w:r w:rsidR="006456C3" w:rsidRPr="00B40111">
        <w:rPr>
          <w:rFonts w:cs="Traditional Arabic" w:hint="cs"/>
          <w:b/>
          <w:bCs/>
          <w:sz w:val="36"/>
          <w:szCs w:val="36"/>
          <w:rtl/>
        </w:rPr>
        <w:t>: أ</w:t>
      </w:r>
      <w:r w:rsidR="006456C3" w:rsidRPr="00B40111">
        <w:rPr>
          <w:rFonts w:cs="Traditional Arabic" w:hint="cs"/>
          <w:sz w:val="36"/>
          <w:szCs w:val="36"/>
          <w:rtl/>
        </w:rPr>
        <w:t>نها إذا سجدت قد يبدو منها باطن القدم, فدل على جواز كشف القدم</w:t>
      </w:r>
      <w:r w:rsidR="006456C3" w:rsidRPr="00B4011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6456C3" w:rsidRPr="00B40111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28"/>
      </w:r>
      <w:r w:rsidR="006456C3" w:rsidRPr="00B4011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6456C3" w:rsidRPr="00B40111">
        <w:rPr>
          <w:rFonts w:cs="Traditional Arabic" w:hint="cs"/>
          <w:sz w:val="36"/>
          <w:szCs w:val="36"/>
          <w:rtl/>
        </w:rPr>
        <w:t>.</w:t>
      </w:r>
    </w:p>
    <w:p w:rsidR="0088344C" w:rsidRPr="00B40111" w:rsidRDefault="0088344C" w:rsidP="001A07BC">
      <w:pPr>
        <w:autoSpaceDE w:val="0"/>
        <w:autoSpaceDN w:val="0"/>
        <w:adjustRightInd w:val="0"/>
        <w:spacing w:after="0" w:line="240" w:lineRule="auto"/>
        <w:jc w:val="lowKashida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B40111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أدلة القول ال</w:t>
      </w:r>
      <w:r w:rsidR="006456C3" w:rsidRPr="00B40111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ثاني</w:t>
      </w:r>
      <w:r w:rsidRPr="00B40111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: </w:t>
      </w:r>
    </w:p>
    <w:p w:rsidR="00B90A2B" w:rsidRPr="00B40111" w:rsidRDefault="0088344C" w:rsidP="001A07BC">
      <w:pPr>
        <w:tabs>
          <w:tab w:val="left" w:pos="7551"/>
        </w:tabs>
        <w:autoSpaceDE w:val="0"/>
        <w:autoSpaceDN w:val="0"/>
        <w:adjustRightInd w:val="0"/>
        <w:spacing w:after="0" w:line="240" w:lineRule="auto"/>
        <w:jc w:val="lowKashida"/>
        <w:rPr>
          <w:rFonts w:ascii="Arial" w:eastAsia="Times New Roman" w:hAnsi="Arial" w:cs="Traditional Arabic"/>
          <w:sz w:val="36"/>
          <w:szCs w:val="36"/>
          <w:rtl/>
        </w:rPr>
      </w:pPr>
      <w:r w:rsidRPr="00B40111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الدليل الأول</w:t>
      </w:r>
      <w:r w:rsidRPr="00B40111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: </w:t>
      </w:r>
      <w:r w:rsidR="00B90A2B" w:rsidRPr="00B40111">
        <w:rPr>
          <w:rFonts w:ascii="Traditional Arabic" w:eastAsia="Times New Roman" w:hAnsi="Times New Roman" w:cs="Traditional Arabic" w:hint="cs"/>
          <w:sz w:val="36"/>
          <w:szCs w:val="36"/>
          <w:rtl/>
        </w:rPr>
        <w:t>قوله تعالى</w:t>
      </w:r>
      <w:r w:rsidR="00755F04" w:rsidRPr="00B40111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="00B90A2B" w:rsidRPr="00B40111">
        <w:rPr>
          <w:rFonts w:ascii="QCF_BSML" w:eastAsia="Times New Roman" w:hAnsi="QCF_BSML" w:cs="QCF_BSML"/>
          <w:sz w:val="32"/>
          <w:szCs w:val="32"/>
          <w:rtl/>
        </w:rPr>
        <w:t>ﭽ</w:t>
      </w:r>
      <w:r w:rsidR="00B90A2B" w:rsidRPr="00B40111">
        <w:rPr>
          <w:rFonts w:ascii="QCF_P353" w:eastAsia="Times New Roman" w:hAnsi="QCF_P353" w:cs="QCF_P353"/>
          <w:sz w:val="32"/>
          <w:szCs w:val="32"/>
          <w:rtl/>
        </w:rPr>
        <w:t xml:space="preserve">  ﮗ  ﮘ       ﮙ  ﮚ    ﮛ  ﮜ  ﮝﮞ  </w:t>
      </w:r>
      <w:r w:rsidR="00B90A2B" w:rsidRPr="00B40111">
        <w:rPr>
          <w:rFonts w:ascii="QCF_BSML" w:eastAsia="Times New Roman" w:hAnsi="QCF_BSML" w:cs="QCF_BSML"/>
          <w:sz w:val="32"/>
          <w:szCs w:val="32"/>
          <w:rtl/>
        </w:rPr>
        <w:t>ﭼ</w:t>
      </w:r>
      <w:r w:rsidR="00FC3B40" w:rsidRPr="00B4011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FC3B40" w:rsidRPr="00B40111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29"/>
      </w:r>
      <w:r w:rsidR="00FC3B40" w:rsidRPr="00B4011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FC3B40" w:rsidRPr="00B40111">
        <w:rPr>
          <w:rFonts w:ascii="Arial" w:eastAsia="Times New Roman" w:hAnsi="Arial" w:cs="Arial" w:hint="cs"/>
          <w:sz w:val="36"/>
          <w:szCs w:val="36"/>
          <w:rtl/>
        </w:rPr>
        <w:t>.</w:t>
      </w:r>
      <w:r w:rsidR="00FC3B40" w:rsidRPr="00B40111">
        <w:rPr>
          <w:rFonts w:ascii="Arial" w:eastAsia="Times New Roman" w:hAnsi="Arial" w:cs="Arial"/>
          <w:sz w:val="18"/>
          <w:szCs w:val="18"/>
          <w:rtl/>
        </w:rPr>
        <w:tab/>
      </w:r>
    </w:p>
    <w:p w:rsidR="001435B5" w:rsidRDefault="001435B5" w:rsidP="001A07BC">
      <w:pPr>
        <w:autoSpaceDE w:val="0"/>
        <w:autoSpaceDN w:val="0"/>
        <w:adjustRightInd w:val="0"/>
        <w:spacing w:after="0" w:line="240" w:lineRule="auto"/>
        <w:jc w:val="lowKashida"/>
        <w:rPr>
          <w:rFonts w:cs="Traditional Arabic"/>
          <w:b/>
          <w:bCs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t>وجه الدلالة</w:t>
      </w:r>
      <w:r w:rsidR="00B90A2B" w:rsidRPr="00B40111">
        <w:rPr>
          <w:rFonts w:cs="Traditional Arabic" w:hint="cs"/>
          <w:b/>
          <w:bCs/>
          <w:sz w:val="36"/>
          <w:szCs w:val="36"/>
          <w:rtl/>
        </w:rPr>
        <w:t xml:space="preserve">: </w:t>
      </w:r>
      <w:r w:rsidR="00FC3B40" w:rsidRPr="00B40111">
        <w:rPr>
          <w:rFonts w:cs="Traditional Arabic" w:hint="cs"/>
          <w:sz w:val="36"/>
          <w:szCs w:val="36"/>
          <w:rtl/>
        </w:rPr>
        <w:t>معنى قوله تعالى</w:t>
      </w:r>
      <w:r w:rsidR="00755F04" w:rsidRPr="00B40111">
        <w:rPr>
          <w:rFonts w:cs="Traditional Arabic" w:hint="cs"/>
          <w:sz w:val="36"/>
          <w:szCs w:val="36"/>
          <w:rtl/>
        </w:rPr>
        <w:t>:</w:t>
      </w:r>
      <w:r w:rsidR="00FC3B40" w:rsidRPr="00B40111">
        <w:rPr>
          <w:rFonts w:cs="Traditional Arabic" w:hint="cs"/>
          <w:sz w:val="36"/>
          <w:szCs w:val="36"/>
          <w:rtl/>
        </w:rPr>
        <w:t>"</w:t>
      </w:r>
      <w:r w:rsidR="00B90A2B" w:rsidRPr="00B40111">
        <w:rPr>
          <w:rFonts w:cs="Traditional Arabic" w:hint="cs"/>
          <w:sz w:val="36"/>
          <w:szCs w:val="36"/>
          <w:rtl/>
        </w:rPr>
        <w:t>إلا ما ظهر منها</w:t>
      </w:r>
      <w:r w:rsidR="00FC3B40" w:rsidRPr="00B40111">
        <w:rPr>
          <w:rFonts w:cs="Traditional Arabic" w:hint="cs"/>
          <w:sz w:val="36"/>
          <w:szCs w:val="36"/>
          <w:rtl/>
        </w:rPr>
        <w:t>"</w:t>
      </w:r>
      <w:r w:rsidR="00B90A2B" w:rsidRPr="00B40111">
        <w:rPr>
          <w:rFonts w:cs="Traditional Arabic" w:hint="cs"/>
          <w:sz w:val="36"/>
          <w:szCs w:val="36"/>
          <w:rtl/>
        </w:rPr>
        <w:t xml:space="preserve"> كما فسر</w:t>
      </w:r>
      <w:r w:rsidR="00B72B6A" w:rsidRPr="00B40111">
        <w:rPr>
          <w:rFonts w:cs="Traditional Arabic" w:hint="cs"/>
          <w:sz w:val="36"/>
          <w:szCs w:val="36"/>
          <w:rtl/>
        </w:rPr>
        <w:t xml:space="preserve"> </w:t>
      </w:r>
      <w:r w:rsidR="00B90A2B" w:rsidRPr="00B40111">
        <w:rPr>
          <w:rFonts w:cs="Traditional Arabic" w:hint="cs"/>
          <w:sz w:val="36"/>
          <w:szCs w:val="36"/>
          <w:rtl/>
        </w:rPr>
        <w:t xml:space="preserve">ابن مسعود </w:t>
      </w:r>
      <w:r w:rsidR="00057610">
        <w:rPr>
          <w:rFonts w:cs="Traditional Arabic" w:hint="cs"/>
          <w:sz w:val="36"/>
          <w:szCs w:val="36"/>
        </w:rPr>
        <w:sym w:font="AGA Arabesque" w:char="F074"/>
      </w:r>
      <w:r w:rsidR="004C782F">
        <w:rPr>
          <w:rFonts w:cs="Traditional Arabic" w:hint="cs"/>
          <w:sz w:val="36"/>
          <w:szCs w:val="36"/>
          <w:rtl/>
        </w:rPr>
        <w:t xml:space="preserve"> </w:t>
      </w:r>
      <w:r w:rsidR="003B5FE9" w:rsidRPr="00B40111">
        <w:rPr>
          <w:rFonts w:cs="Traditional Arabic" w:hint="cs"/>
          <w:sz w:val="36"/>
          <w:szCs w:val="36"/>
          <w:rtl/>
        </w:rPr>
        <w:t>فقال</w:t>
      </w:r>
      <w:r w:rsidR="004C782F">
        <w:rPr>
          <w:rFonts w:cs="Traditional Arabic" w:hint="cs"/>
          <w:sz w:val="36"/>
          <w:szCs w:val="36"/>
          <w:rtl/>
        </w:rPr>
        <w:t>:</w:t>
      </w:r>
      <w:r w:rsidR="003B5FE9" w:rsidRPr="00B40111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="003B5FE9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 w:rsidR="003B5FE9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B5FE9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يبدين</w:t>
      </w:r>
      <w:r w:rsidR="003B5FE9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B5FE9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زينتهن</w:t>
      </w:r>
      <w:r w:rsidR="003B5FE9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B5FE9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 w:rsidR="003B5FE9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B5FE9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 w:rsidR="003B5FE9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B5FE9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ظهر</w:t>
      </w:r>
      <w:r w:rsidR="003B5FE9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B5FE9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منها</w:t>
      </w:r>
      <w:r w:rsidR="00FC3B40" w:rsidRPr="00B40111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" </w:t>
      </w:r>
      <w:r w:rsidR="003B5FE9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="003B5FE9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 w:rsidR="003B5FE9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الثياب</w:t>
      </w:r>
      <w:r w:rsidR="003B5FE9" w:rsidRPr="00B4011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3B5FE9" w:rsidRPr="00B40111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30"/>
      </w:r>
      <w:r w:rsidR="003B5FE9" w:rsidRPr="00B4011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1A069C" w:rsidRPr="00B40111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, </w:t>
      </w:r>
      <w:r w:rsidR="003B5FE9" w:rsidRPr="00B40111">
        <w:rPr>
          <w:rFonts w:cs="Traditional Arabic" w:hint="cs"/>
          <w:sz w:val="36"/>
          <w:szCs w:val="36"/>
          <w:rtl/>
        </w:rPr>
        <w:t>فجعل الثياب</w:t>
      </w:r>
      <w:r w:rsidR="00B90A2B" w:rsidRPr="00B40111">
        <w:rPr>
          <w:rFonts w:cs="Traditional Arabic" w:hint="cs"/>
          <w:sz w:val="36"/>
          <w:szCs w:val="36"/>
          <w:rtl/>
        </w:rPr>
        <w:t xml:space="preserve"> من الزينة </w:t>
      </w:r>
      <w:r w:rsidR="00FC3B40" w:rsidRPr="00B40111">
        <w:rPr>
          <w:rFonts w:cs="Traditional Arabic" w:hint="cs"/>
          <w:sz w:val="36"/>
          <w:szCs w:val="36"/>
          <w:rtl/>
        </w:rPr>
        <w:t xml:space="preserve">الظاهرة, </w:t>
      </w:r>
      <w:r w:rsidR="00B90A2B" w:rsidRPr="00B40111">
        <w:rPr>
          <w:rFonts w:cs="Traditional Arabic" w:hint="cs"/>
          <w:sz w:val="36"/>
          <w:szCs w:val="36"/>
          <w:rtl/>
        </w:rPr>
        <w:t>فلا يجوز كشف القدمين</w:t>
      </w:r>
      <w:r w:rsidR="00FC3B40" w:rsidRPr="00B40111">
        <w:rPr>
          <w:rFonts w:cs="Traditional Arabic" w:hint="cs"/>
          <w:sz w:val="36"/>
          <w:szCs w:val="36"/>
          <w:rtl/>
        </w:rPr>
        <w:t>,</w:t>
      </w:r>
      <w:r w:rsidR="00B90A2B" w:rsidRPr="00B40111">
        <w:rPr>
          <w:rFonts w:cs="Traditional Arabic" w:hint="cs"/>
          <w:sz w:val="36"/>
          <w:szCs w:val="36"/>
          <w:rtl/>
        </w:rPr>
        <w:t xml:space="preserve"> والكفين لأنهما من الزينة </w:t>
      </w:r>
      <w:r w:rsidR="00B72B6A" w:rsidRPr="00B40111">
        <w:rPr>
          <w:rFonts w:cs="Traditional Arabic" w:hint="cs"/>
          <w:sz w:val="36"/>
          <w:szCs w:val="36"/>
          <w:rtl/>
        </w:rPr>
        <w:t>التي لم تستثن في الآية</w:t>
      </w:r>
      <w:r w:rsidR="00FC3B40" w:rsidRPr="00B40111">
        <w:rPr>
          <w:rFonts w:cs="Traditional Arabic" w:hint="cs"/>
          <w:sz w:val="36"/>
          <w:szCs w:val="36"/>
          <w:rtl/>
        </w:rPr>
        <w:t>,</w:t>
      </w:r>
      <w:r w:rsidR="00B72B6A" w:rsidRPr="00B40111">
        <w:rPr>
          <w:rFonts w:cs="Traditional Arabic" w:hint="cs"/>
          <w:sz w:val="36"/>
          <w:szCs w:val="36"/>
          <w:rtl/>
        </w:rPr>
        <w:t xml:space="preserve"> فتحرم كشفهما كسائر أعضاء الجسم</w:t>
      </w:r>
      <w:r w:rsidR="00C85EDD" w:rsidRPr="00B4011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C85EDD" w:rsidRPr="00B40111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31"/>
      </w:r>
      <w:r w:rsidR="00C85EDD" w:rsidRPr="00B4011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B72B6A" w:rsidRPr="00B40111">
        <w:rPr>
          <w:rFonts w:cs="Traditional Arabic" w:hint="cs"/>
          <w:sz w:val="36"/>
          <w:szCs w:val="36"/>
          <w:rtl/>
        </w:rPr>
        <w:t>.</w:t>
      </w:r>
      <w:r w:rsidR="00B72B6A" w:rsidRPr="00B40111">
        <w:rPr>
          <w:rFonts w:cs="Traditional Arabic" w:hint="cs"/>
          <w:b/>
          <w:bCs/>
          <w:sz w:val="36"/>
          <w:szCs w:val="36"/>
          <w:rtl/>
        </w:rPr>
        <w:t xml:space="preserve"> </w:t>
      </w:r>
    </w:p>
    <w:p w:rsidR="00D16E44" w:rsidRPr="00B40111" w:rsidRDefault="00755F04" w:rsidP="00B647A9">
      <w:pPr>
        <w:autoSpaceDE w:val="0"/>
        <w:autoSpaceDN w:val="0"/>
        <w:adjustRightInd w:val="0"/>
        <w:spacing w:after="0" w:line="240" w:lineRule="auto"/>
        <w:jc w:val="lowKashida"/>
        <w:rPr>
          <w:rFonts w:ascii="Traditional Arabic" w:eastAsia="Times New Roman" w:hAnsi="Times New Roman" w:cs="Traditional Arabic"/>
          <w:b/>
          <w:bCs/>
          <w:sz w:val="44"/>
          <w:szCs w:val="44"/>
          <w:rtl/>
        </w:rPr>
      </w:pPr>
      <w:r w:rsidRPr="00B40111">
        <w:rPr>
          <w:rFonts w:cs="Traditional Arabic" w:hint="cs"/>
          <w:b/>
          <w:bCs/>
          <w:sz w:val="36"/>
          <w:szCs w:val="36"/>
          <w:rtl/>
        </w:rPr>
        <w:t>الدليل الثاني</w:t>
      </w:r>
      <w:r w:rsidR="00931AE4" w:rsidRPr="00B40111">
        <w:rPr>
          <w:rFonts w:cs="Traditional Arabic" w:hint="cs"/>
          <w:b/>
          <w:bCs/>
          <w:sz w:val="36"/>
          <w:szCs w:val="36"/>
          <w:rtl/>
        </w:rPr>
        <w:t>:</w:t>
      </w:r>
      <w:r w:rsidR="00D16E44" w:rsidRPr="00B40111">
        <w:rPr>
          <w:rFonts w:ascii="Traditional Arabic" w:eastAsia="Times New Roman" w:hAnsi="Times New Roman" w:cs="Traditional Arabic" w:hint="eastAsia"/>
          <w:b/>
          <w:bCs/>
          <w:sz w:val="44"/>
          <w:szCs w:val="44"/>
          <w:rtl/>
        </w:rPr>
        <w:t xml:space="preserve"> </w:t>
      </w:r>
      <w:r w:rsidR="00D16E44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 w:rsidR="00D16E44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16E44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عبد</w:t>
      </w:r>
      <w:r w:rsidR="00D16E44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16E44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D16E44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571F6" w:rsidRPr="00B40111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بن مسعود </w:t>
      </w:r>
      <w:r w:rsidR="00D271BE">
        <w:rPr>
          <w:rFonts w:eastAsia="Times New Roman" w:cs="Traditional Arabic"/>
          <w:sz w:val="36"/>
          <w:szCs w:val="36"/>
        </w:rPr>
        <w:t xml:space="preserve"> </w:t>
      </w:r>
      <w:r w:rsidR="00057610">
        <w:rPr>
          <w:rFonts w:ascii="Traditional Arabic" w:eastAsia="Times New Roman" w:hAnsi="Times New Roman" w:cs="Traditional Arabic" w:hint="cs"/>
          <w:sz w:val="36"/>
          <w:szCs w:val="36"/>
        </w:rPr>
        <w:sym w:font="AGA Arabesque" w:char="F074"/>
      </w:r>
      <w:r w:rsidR="00D16E44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 w:rsidR="00D16E44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16E44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 w:rsidR="00D16E44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57610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="00D16E44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16E44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="00FC3B40" w:rsidRPr="00B40111">
        <w:rPr>
          <w:rFonts w:ascii="Traditional Arabic" w:eastAsia="Times New Roman" w:hAnsi="Times New Roman" w:cs="Traditional Arabic" w:hint="cs"/>
          <w:sz w:val="36"/>
          <w:szCs w:val="36"/>
          <w:rtl/>
        </w:rPr>
        <w:t>:"</w:t>
      </w:r>
      <w:r w:rsidR="00D16E44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المرأة</w:t>
      </w:r>
      <w:r w:rsidR="00D16E44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16E44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عورة</w:t>
      </w:r>
      <w:r w:rsidR="00FC3B40" w:rsidRPr="00B40111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D16E44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16E44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فإذا</w:t>
      </w:r>
      <w:r w:rsidR="00D16E44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16E44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خرجت</w:t>
      </w:r>
      <w:r w:rsidR="00D16E44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16E44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استشرفها</w:t>
      </w:r>
      <w:r w:rsidR="00D16E44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16E44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الشيطان</w:t>
      </w:r>
      <w:r w:rsidR="00FC3B40" w:rsidRPr="00B40111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="00B54A92" w:rsidRPr="00B4011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B54A92" w:rsidRPr="00B40111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32"/>
      </w:r>
      <w:r w:rsidR="00B54A92" w:rsidRPr="00B4011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B54A92" w:rsidRPr="00B40111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.</w:t>
      </w:r>
      <w:r w:rsidR="00D16E44" w:rsidRPr="00B40111">
        <w:rPr>
          <w:rFonts w:ascii="Traditional Arabic" w:eastAsia="Times New Roman" w:hAnsi="Times New Roman" w:cs="Traditional Arabic"/>
          <w:b/>
          <w:bCs/>
          <w:sz w:val="36"/>
          <w:szCs w:val="36"/>
          <w:rtl/>
        </w:rPr>
        <w:t xml:space="preserve"> </w:t>
      </w:r>
    </w:p>
    <w:p w:rsidR="001A07BC" w:rsidRDefault="00D16E44" w:rsidP="001A07BC">
      <w:pPr>
        <w:tabs>
          <w:tab w:val="left" w:pos="5573"/>
        </w:tabs>
        <w:spacing w:after="0" w:line="240" w:lineRule="auto"/>
        <w:jc w:val="lowKashida"/>
        <w:rPr>
          <w:rFonts w:cs="Traditional Arabic"/>
          <w:sz w:val="36"/>
          <w:szCs w:val="36"/>
          <w:rtl/>
        </w:rPr>
      </w:pPr>
      <w:r w:rsidRPr="00B40111">
        <w:rPr>
          <w:rFonts w:cs="Traditional Arabic" w:hint="cs"/>
          <w:b/>
          <w:bCs/>
          <w:sz w:val="36"/>
          <w:szCs w:val="36"/>
          <w:rtl/>
        </w:rPr>
        <w:t>وجه الدلالة</w:t>
      </w:r>
      <w:r w:rsidRPr="00B40111">
        <w:rPr>
          <w:rFonts w:cs="Traditional Arabic" w:hint="cs"/>
          <w:sz w:val="36"/>
          <w:szCs w:val="36"/>
          <w:rtl/>
        </w:rPr>
        <w:t xml:space="preserve">: قوله </w:t>
      </w:r>
      <w:r w:rsidR="004C782F">
        <w:rPr>
          <w:rFonts w:cs="Traditional Arabic" w:hint="cs"/>
          <w:sz w:val="36"/>
          <w:szCs w:val="36"/>
        </w:rPr>
        <w:sym w:font="AGA Arabesque" w:char="F072"/>
      </w:r>
      <w:r w:rsidR="00FC3B40" w:rsidRPr="00B40111">
        <w:rPr>
          <w:rFonts w:cs="Traditional Arabic" w:hint="cs"/>
          <w:sz w:val="36"/>
          <w:szCs w:val="36"/>
          <w:rtl/>
        </w:rPr>
        <w:t>:"</w:t>
      </w:r>
      <w:r w:rsidRPr="00B40111">
        <w:rPr>
          <w:rFonts w:cs="Traditional Arabic" w:hint="cs"/>
          <w:sz w:val="36"/>
          <w:szCs w:val="36"/>
          <w:rtl/>
        </w:rPr>
        <w:t>الم</w:t>
      </w:r>
      <w:r w:rsidR="00B647A9">
        <w:rPr>
          <w:rFonts w:cs="Traditional Arabic" w:hint="cs"/>
          <w:sz w:val="36"/>
          <w:szCs w:val="36"/>
          <w:rtl/>
        </w:rPr>
        <w:t>ـ</w:t>
      </w:r>
      <w:r w:rsidRPr="00B40111">
        <w:rPr>
          <w:rFonts w:cs="Traditional Arabic" w:hint="cs"/>
          <w:sz w:val="36"/>
          <w:szCs w:val="36"/>
          <w:rtl/>
        </w:rPr>
        <w:t>رأة عورة</w:t>
      </w:r>
      <w:r w:rsidR="00FC3B40" w:rsidRPr="00B40111">
        <w:rPr>
          <w:rFonts w:cs="Traditional Arabic" w:hint="cs"/>
          <w:sz w:val="36"/>
          <w:szCs w:val="36"/>
          <w:rtl/>
        </w:rPr>
        <w:t>"</w:t>
      </w:r>
      <w:r w:rsidRPr="00B40111">
        <w:rPr>
          <w:rFonts w:cs="Traditional Arabic" w:hint="cs"/>
          <w:sz w:val="36"/>
          <w:szCs w:val="36"/>
          <w:rtl/>
        </w:rPr>
        <w:t xml:space="preserve"> يدل بعمومه على أن جميع أعضاء المرأة عورة لا يجوز </w:t>
      </w:r>
    </w:p>
    <w:p w:rsidR="00931AE4" w:rsidRPr="00B40111" w:rsidRDefault="00D16E44" w:rsidP="00377391">
      <w:pPr>
        <w:tabs>
          <w:tab w:val="left" w:pos="5573"/>
        </w:tabs>
        <w:spacing w:after="0" w:line="230" w:lineRule="auto"/>
        <w:jc w:val="lowKashida"/>
        <w:rPr>
          <w:rFonts w:cs="Traditional Arabic"/>
          <w:b/>
          <w:bCs/>
          <w:sz w:val="36"/>
          <w:szCs w:val="36"/>
          <w:rtl/>
        </w:rPr>
      </w:pPr>
      <w:r w:rsidRPr="00B40111">
        <w:rPr>
          <w:rFonts w:cs="Traditional Arabic" w:hint="cs"/>
          <w:sz w:val="36"/>
          <w:szCs w:val="36"/>
          <w:rtl/>
        </w:rPr>
        <w:lastRenderedPageBreak/>
        <w:t>كشفها</w:t>
      </w:r>
      <w:r w:rsidR="00FC3B40" w:rsidRPr="00B40111">
        <w:rPr>
          <w:rFonts w:cs="Traditional Arabic" w:hint="cs"/>
          <w:sz w:val="36"/>
          <w:szCs w:val="36"/>
          <w:rtl/>
        </w:rPr>
        <w:t>,</w:t>
      </w:r>
      <w:r w:rsidRPr="00B40111">
        <w:rPr>
          <w:rFonts w:cs="Traditional Arabic" w:hint="cs"/>
          <w:sz w:val="36"/>
          <w:szCs w:val="36"/>
          <w:rtl/>
        </w:rPr>
        <w:t xml:space="preserve"> ولكن خرج الوجه منها بالإجماع</w:t>
      </w:r>
      <w:r w:rsidR="00FC3B40" w:rsidRPr="00B40111">
        <w:rPr>
          <w:rFonts w:cs="Traditional Arabic" w:hint="cs"/>
          <w:sz w:val="36"/>
          <w:szCs w:val="36"/>
          <w:rtl/>
        </w:rPr>
        <w:t>,</w:t>
      </w:r>
      <w:r w:rsidRPr="00B40111">
        <w:rPr>
          <w:rFonts w:cs="Traditional Arabic" w:hint="cs"/>
          <w:sz w:val="36"/>
          <w:szCs w:val="36"/>
          <w:rtl/>
        </w:rPr>
        <w:t xml:space="preserve"> وبقى ما عداها على ظاهرها</w:t>
      </w:r>
      <w:r w:rsidR="00FC3B40" w:rsidRPr="00B40111">
        <w:rPr>
          <w:rFonts w:cs="Traditional Arabic" w:hint="cs"/>
          <w:sz w:val="36"/>
          <w:szCs w:val="36"/>
          <w:rtl/>
        </w:rPr>
        <w:t>,</w:t>
      </w:r>
      <w:r w:rsidR="007F2D0B" w:rsidRPr="00B40111">
        <w:rPr>
          <w:rFonts w:cs="Traditional Arabic" w:hint="cs"/>
          <w:sz w:val="36"/>
          <w:szCs w:val="36"/>
          <w:rtl/>
        </w:rPr>
        <w:t xml:space="preserve"> </w:t>
      </w:r>
      <w:r w:rsidR="00FC3B40" w:rsidRPr="00B40111">
        <w:rPr>
          <w:rFonts w:cs="Traditional Arabic" w:hint="cs"/>
          <w:sz w:val="36"/>
          <w:szCs w:val="36"/>
          <w:rtl/>
        </w:rPr>
        <w:t>ومنها الكفان</w:t>
      </w:r>
      <w:r w:rsidRPr="00B40111">
        <w:rPr>
          <w:rFonts w:cs="Traditional Arabic" w:hint="cs"/>
          <w:sz w:val="36"/>
          <w:szCs w:val="36"/>
          <w:rtl/>
        </w:rPr>
        <w:t xml:space="preserve"> والقدم</w:t>
      </w:r>
      <w:r w:rsidR="00FC3B40" w:rsidRPr="00B40111">
        <w:rPr>
          <w:rFonts w:cs="Traditional Arabic" w:hint="cs"/>
          <w:sz w:val="36"/>
          <w:szCs w:val="36"/>
          <w:rtl/>
        </w:rPr>
        <w:t>ان</w:t>
      </w:r>
      <w:r w:rsidR="00505D6A" w:rsidRPr="00B4011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505D6A" w:rsidRPr="00B40111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33"/>
      </w:r>
      <w:r w:rsidR="00505D6A" w:rsidRPr="00B4011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B40111">
        <w:rPr>
          <w:rFonts w:cs="Traditional Arabic" w:hint="cs"/>
          <w:sz w:val="36"/>
          <w:szCs w:val="36"/>
          <w:rtl/>
        </w:rPr>
        <w:t>.</w:t>
      </w:r>
      <w:r w:rsidR="00D40365" w:rsidRPr="00B40111">
        <w:rPr>
          <w:rFonts w:cs="Traditional Arabic" w:hint="cs"/>
          <w:b/>
          <w:bCs/>
          <w:sz w:val="36"/>
          <w:szCs w:val="36"/>
          <w:rtl/>
        </w:rPr>
        <w:t xml:space="preserve"> </w:t>
      </w:r>
    </w:p>
    <w:p w:rsidR="00C87C21" w:rsidRPr="00B40111" w:rsidRDefault="00755F04" w:rsidP="00377391">
      <w:pPr>
        <w:tabs>
          <w:tab w:val="left" w:pos="5573"/>
        </w:tabs>
        <w:spacing w:after="0" w:line="230" w:lineRule="auto"/>
        <w:jc w:val="lowKashida"/>
        <w:rPr>
          <w:rFonts w:cs="Traditional Arabic"/>
          <w:b/>
          <w:bCs/>
          <w:sz w:val="36"/>
          <w:szCs w:val="36"/>
          <w:rtl/>
        </w:rPr>
      </w:pPr>
      <w:r w:rsidRPr="00B40111">
        <w:rPr>
          <w:rFonts w:cs="Traditional Arabic" w:hint="cs"/>
          <w:b/>
          <w:bCs/>
          <w:sz w:val="36"/>
          <w:szCs w:val="36"/>
          <w:rtl/>
        </w:rPr>
        <w:t>الدليل الثالث</w:t>
      </w:r>
      <w:r w:rsidR="00C87C21" w:rsidRPr="00B40111">
        <w:rPr>
          <w:rFonts w:cs="Traditional Arabic" w:hint="cs"/>
          <w:b/>
          <w:bCs/>
          <w:sz w:val="36"/>
          <w:szCs w:val="36"/>
          <w:rtl/>
        </w:rPr>
        <w:t xml:space="preserve">: </w:t>
      </w:r>
      <w:r w:rsidR="00C87C21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 w:rsidR="00C87C21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87C21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</w:t>
      </w:r>
      <w:r w:rsidR="00C87C21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87C21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سلمة</w:t>
      </w:r>
      <w:r w:rsidR="003F105D" w:rsidRPr="00B40111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057610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رضي الله </w:t>
      </w:r>
      <w:r w:rsidR="003F105D" w:rsidRPr="00B40111">
        <w:rPr>
          <w:rFonts w:ascii="Traditional Arabic" w:eastAsia="Times New Roman" w:hAnsi="Times New Roman" w:cs="Traditional Arabic" w:hint="cs"/>
          <w:sz w:val="36"/>
          <w:szCs w:val="36"/>
          <w:rtl/>
        </w:rPr>
        <w:t>عنها</w:t>
      </w:r>
      <w:r w:rsidR="00C87C21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87C21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أنها</w:t>
      </w:r>
      <w:r w:rsidR="00C87C21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87C21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سألت</w:t>
      </w:r>
      <w:r w:rsidR="00C87C21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149E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</w:t>
      </w:r>
      <w:r w:rsidR="002149E2">
        <w:rPr>
          <w:rFonts w:ascii="Traditional Arabic" w:eastAsia="Times New Roman" w:hAnsi="Times New Roman" w:cs="Traditional Arabic" w:hint="cs"/>
          <w:sz w:val="36"/>
          <w:szCs w:val="36"/>
          <w:rtl/>
        </w:rPr>
        <w:t>ي</w:t>
      </w:r>
      <w:r w:rsidR="00057610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="00C87C21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87C21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أتصلى</w:t>
      </w:r>
      <w:r w:rsidR="00C87C21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87C21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المرأة</w:t>
      </w:r>
      <w:r w:rsidR="00C87C21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B40111">
        <w:rPr>
          <w:rFonts w:ascii="Traditional Arabic" w:eastAsia="Times New Roman" w:hAnsi="Times New Roman" w:cs="Traditional Arabic" w:hint="cs"/>
          <w:sz w:val="36"/>
          <w:szCs w:val="36"/>
          <w:rtl/>
        </w:rPr>
        <w:t>في</w:t>
      </w:r>
      <w:r w:rsidR="00C87C21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87C21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درع</w:t>
      </w:r>
      <w:r w:rsidR="002149E2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C87C21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87C21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وخمار</w:t>
      </w:r>
      <w:r w:rsidR="00C87C21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87C21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ليس</w:t>
      </w:r>
      <w:r w:rsidR="00C87C21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87C21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عليها</w:t>
      </w:r>
      <w:r w:rsidR="00C87C21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87C21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إزار</w:t>
      </w:r>
      <w:r w:rsidR="00C91E0B" w:rsidRPr="00B40111">
        <w:rPr>
          <w:rFonts w:ascii="Traditional Arabic" w:eastAsia="Times New Roman" w:hAnsi="Times New Roman" w:cs="Traditional Arabic" w:hint="cs"/>
          <w:sz w:val="36"/>
          <w:szCs w:val="36"/>
          <w:rtl/>
        </w:rPr>
        <w:t>؟</w:t>
      </w:r>
      <w:r w:rsidR="00C87C21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87C21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="00C91E0B" w:rsidRPr="00B40111">
        <w:rPr>
          <w:rFonts w:ascii="Traditional Arabic" w:eastAsia="Times New Roman" w:hAnsi="Times New Roman" w:cs="Traditional Arabic" w:hint="cs"/>
          <w:sz w:val="36"/>
          <w:szCs w:val="36"/>
          <w:rtl/>
        </w:rPr>
        <w:t>:"</w:t>
      </w:r>
      <w:r w:rsidR="00C87C21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 w:rsidR="00C87C21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87C21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 w:rsidR="00C87C21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87C21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الدرع</w:t>
      </w:r>
      <w:r w:rsidR="00C87C21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87C21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سابغا</w:t>
      </w:r>
      <w:r w:rsidR="00C87C21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87C21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</w:t>
      </w:r>
      <w:r w:rsidR="0054343B" w:rsidRPr="00B40111">
        <w:rPr>
          <w:rFonts w:ascii="Traditional Arabic" w:eastAsia="Times New Roman" w:hAnsi="Times New Roman" w:cs="Traditional Arabic" w:hint="cs"/>
          <w:sz w:val="36"/>
          <w:szCs w:val="36"/>
          <w:rtl/>
        </w:rPr>
        <w:t>ُ</w:t>
      </w:r>
      <w:r w:rsidR="00C87C21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غ</w:t>
      </w:r>
      <w:r w:rsidR="0054343B" w:rsidRPr="00B40111">
        <w:rPr>
          <w:rFonts w:ascii="Traditional Arabic" w:eastAsia="Times New Roman" w:hAnsi="Times New Roman" w:cs="Traditional Arabic" w:hint="cs"/>
          <w:sz w:val="36"/>
          <w:szCs w:val="36"/>
          <w:rtl/>
        </w:rPr>
        <w:t>َ</w:t>
      </w:r>
      <w:r w:rsidR="00C87C21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ط</w:t>
      </w:r>
      <w:r w:rsidR="0054343B" w:rsidRPr="00B40111">
        <w:rPr>
          <w:rFonts w:ascii="Traditional Arabic" w:eastAsia="Times New Roman" w:hAnsi="Times New Roman" w:cs="Traditional Arabic" w:hint="cs"/>
          <w:sz w:val="36"/>
          <w:szCs w:val="36"/>
          <w:rtl/>
        </w:rPr>
        <w:t>ِّ</w:t>
      </w:r>
      <w:r w:rsidR="00C87C21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ى</w:t>
      </w:r>
      <w:r w:rsidR="00C87C21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87C21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ظهور</w:t>
      </w:r>
      <w:r w:rsidR="00C87C21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87C21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قدميها</w:t>
      </w:r>
      <w:r w:rsidR="00C91E0B" w:rsidRPr="00B4011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"</w:t>
      </w:r>
      <w:r w:rsidR="00B06DBD" w:rsidRPr="00B4011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B06DBD" w:rsidRPr="00B40111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34"/>
      </w:r>
      <w:r w:rsidR="00B06DBD" w:rsidRPr="00B4011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54343B" w:rsidRPr="00B40111">
        <w:rPr>
          <w:rFonts w:cs="Traditional Arabic" w:hint="cs"/>
          <w:b/>
          <w:bCs/>
          <w:sz w:val="36"/>
          <w:szCs w:val="36"/>
          <w:rtl/>
        </w:rPr>
        <w:t>.</w:t>
      </w:r>
    </w:p>
    <w:p w:rsidR="002D1BD9" w:rsidRPr="00B40111" w:rsidRDefault="002D1BD9" w:rsidP="00377391">
      <w:pPr>
        <w:tabs>
          <w:tab w:val="left" w:pos="5573"/>
        </w:tabs>
        <w:spacing w:after="0" w:line="230" w:lineRule="auto"/>
        <w:jc w:val="lowKashida"/>
        <w:rPr>
          <w:rFonts w:cs="Traditional Arabic"/>
          <w:b/>
          <w:bCs/>
          <w:sz w:val="36"/>
          <w:szCs w:val="36"/>
          <w:rtl/>
        </w:rPr>
      </w:pPr>
      <w:r w:rsidRPr="00B40111">
        <w:rPr>
          <w:rFonts w:cs="Traditional Arabic" w:hint="cs"/>
          <w:b/>
          <w:bCs/>
          <w:sz w:val="36"/>
          <w:szCs w:val="36"/>
          <w:rtl/>
        </w:rPr>
        <w:t>وجه الد</w:t>
      </w:r>
      <w:r w:rsidR="00755F04" w:rsidRPr="00B40111">
        <w:rPr>
          <w:rFonts w:cs="Traditional Arabic" w:hint="cs"/>
          <w:b/>
          <w:bCs/>
          <w:sz w:val="36"/>
          <w:szCs w:val="36"/>
          <w:rtl/>
        </w:rPr>
        <w:t>لالة</w:t>
      </w:r>
      <w:r w:rsidR="004C7398" w:rsidRPr="00B40111">
        <w:rPr>
          <w:rFonts w:cs="Traditional Arabic" w:hint="cs"/>
          <w:b/>
          <w:bCs/>
          <w:sz w:val="36"/>
          <w:szCs w:val="36"/>
          <w:rtl/>
        </w:rPr>
        <w:t xml:space="preserve">: </w:t>
      </w:r>
      <w:r w:rsidR="00755F04" w:rsidRPr="00B40111">
        <w:rPr>
          <w:rFonts w:cs="Traditional Arabic" w:hint="cs"/>
          <w:sz w:val="36"/>
          <w:szCs w:val="36"/>
          <w:rtl/>
        </w:rPr>
        <w:t xml:space="preserve">قوله </w:t>
      </w:r>
      <w:r w:rsidR="00057610">
        <w:rPr>
          <w:rFonts w:cs="Traditional Arabic" w:hint="cs"/>
          <w:sz w:val="36"/>
          <w:szCs w:val="36"/>
        </w:rPr>
        <w:sym w:font="AGA Arabesque" w:char="F072"/>
      </w:r>
      <w:r w:rsidR="00755F04" w:rsidRPr="00B40111">
        <w:rPr>
          <w:rFonts w:cs="Traditional Arabic" w:hint="cs"/>
          <w:sz w:val="36"/>
          <w:szCs w:val="36"/>
          <w:rtl/>
        </w:rPr>
        <w:t>:</w:t>
      </w:r>
      <w:r w:rsidRPr="00B40111">
        <w:rPr>
          <w:rFonts w:cs="Traditional Arabic" w:hint="cs"/>
          <w:sz w:val="36"/>
          <w:szCs w:val="36"/>
          <w:rtl/>
        </w:rPr>
        <w:t>"إذا ك</w:t>
      </w:r>
      <w:r w:rsidR="00755F04" w:rsidRPr="00B40111">
        <w:rPr>
          <w:rFonts w:cs="Traditional Arabic" w:hint="cs"/>
          <w:sz w:val="36"/>
          <w:szCs w:val="36"/>
          <w:rtl/>
        </w:rPr>
        <w:t>ان الدرع سابغا يغطي ظهور قدميها</w:t>
      </w:r>
      <w:r w:rsidR="002149E2">
        <w:rPr>
          <w:rFonts w:cs="Traditional Arabic" w:hint="cs"/>
          <w:sz w:val="36"/>
          <w:szCs w:val="36"/>
          <w:rtl/>
        </w:rPr>
        <w:t>"</w:t>
      </w:r>
      <w:r w:rsidRPr="00B40111">
        <w:rPr>
          <w:rFonts w:cs="Traditional Arabic" w:hint="cs"/>
          <w:sz w:val="36"/>
          <w:szCs w:val="36"/>
          <w:rtl/>
        </w:rPr>
        <w:t>نص صريح على وجوب تغطية القدمين في الصلاة للمرأة</w:t>
      </w:r>
      <w:r w:rsidR="00610258" w:rsidRPr="00B4011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610258" w:rsidRPr="00B40111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35"/>
      </w:r>
      <w:r w:rsidR="00610258" w:rsidRPr="00B4011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B40111">
        <w:rPr>
          <w:rFonts w:cs="Traditional Arabic" w:hint="cs"/>
          <w:sz w:val="36"/>
          <w:szCs w:val="36"/>
          <w:rtl/>
        </w:rPr>
        <w:t>.</w:t>
      </w:r>
      <w:r w:rsidRPr="00B40111">
        <w:rPr>
          <w:rFonts w:cs="Traditional Arabic" w:hint="cs"/>
          <w:b/>
          <w:bCs/>
          <w:sz w:val="36"/>
          <w:szCs w:val="36"/>
          <w:rtl/>
        </w:rPr>
        <w:t xml:space="preserve"> </w:t>
      </w:r>
    </w:p>
    <w:p w:rsidR="00880E81" w:rsidRPr="00B40111" w:rsidRDefault="00880E81" w:rsidP="00377391">
      <w:pPr>
        <w:tabs>
          <w:tab w:val="left" w:pos="5573"/>
        </w:tabs>
        <w:spacing w:after="0" w:line="230" w:lineRule="auto"/>
        <w:jc w:val="lowKashida"/>
        <w:rPr>
          <w:rFonts w:cs="Traditional Arabic"/>
          <w:b/>
          <w:bCs/>
          <w:sz w:val="36"/>
          <w:szCs w:val="36"/>
          <w:rtl/>
        </w:rPr>
      </w:pPr>
      <w:r w:rsidRPr="00B40111">
        <w:rPr>
          <w:rFonts w:cs="Traditional Arabic" w:hint="cs"/>
          <w:b/>
          <w:bCs/>
          <w:sz w:val="36"/>
          <w:szCs w:val="36"/>
          <w:rtl/>
        </w:rPr>
        <w:t xml:space="preserve">الدليل الرابع : </w:t>
      </w:r>
      <w:r w:rsidRPr="00B40111">
        <w:rPr>
          <w:rFonts w:cs="Traditional Arabic" w:hint="cs"/>
          <w:sz w:val="36"/>
          <w:szCs w:val="36"/>
          <w:rtl/>
        </w:rPr>
        <w:t>كما أنه لا يجوز كشف الرأس في الصلاة كذلك لا يجوز كشف الكفين</w:t>
      </w:r>
      <w:r w:rsidR="00610258" w:rsidRPr="00B4011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610258" w:rsidRPr="00B40111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36"/>
      </w:r>
      <w:r w:rsidR="00610258" w:rsidRPr="00B4011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B40111">
        <w:rPr>
          <w:rFonts w:cs="Traditional Arabic" w:hint="cs"/>
          <w:sz w:val="36"/>
          <w:szCs w:val="36"/>
          <w:rtl/>
        </w:rPr>
        <w:t xml:space="preserve">. </w:t>
      </w:r>
    </w:p>
    <w:p w:rsidR="00881753" w:rsidRPr="00B40111" w:rsidRDefault="002149E2" w:rsidP="00377391">
      <w:pPr>
        <w:tabs>
          <w:tab w:val="left" w:pos="5573"/>
        </w:tabs>
        <w:spacing w:after="0" w:line="230" w:lineRule="auto"/>
        <w:jc w:val="lowKashida"/>
        <w:rPr>
          <w:rFonts w:cs="Traditional Arabic"/>
          <w:b/>
          <w:bCs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t>أدلة القول الثالث</w:t>
      </w:r>
      <w:r w:rsidR="00881753" w:rsidRPr="00B40111">
        <w:rPr>
          <w:rFonts w:cs="Traditional Arabic" w:hint="cs"/>
          <w:b/>
          <w:bCs/>
          <w:sz w:val="36"/>
          <w:szCs w:val="36"/>
          <w:rtl/>
        </w:rPr>
        <w:t xml:space="preserve">: </w:t>
      </w:r>
    </w:p>
    <w:p w:rsidR="00881753" w:rsidRPr="00B40111" w:rsidRDefault="00755F04" w:rsidP="00377391">
      <w:pPr>
        <w:tabs>
          <w:tab w:val="left" w:pos="5573"/>
        </w:tabs>
        <w:spacing w:after="0" w:line="230" w:lineRule="auto"/>
        <w:jc w:val="lowKashida"/>
        <w:rPr>
          <w:rFonts w:cs="Traditional Arabic"/>
          <w:b/>
          <w:bCs/>
          <w:sz w:val="36"/>
          <w:szCs w:val="36"/>
          <w:rtl/>
        </w:rPr>
      </w:pPr>
      <w:r w:rsidRPr="00B40111">
        <w:rPr>
          <w:rFonts w:cs="Traditional Arabic" w:hint="cs"/>
          <w:b/>
          <w:bCs/>
          <w:sz w:val="36"/>
          <w:szCs w:val="36"/>
          <w:rtl/>
        </w:rPr>
        <w:t>الدليل الأول</w:t>
      </w:r>
      <w:r w:rsidR="00881753" w:rsidRPr="00B40111">
        <w:rPr>
          <w:rFonts w:cs="Traditional Arabic" w:hint="cs"/>
          <w:b/>
          <w:bCs/>
          <w:sz w:val="36"/>
          <w:szCs w:val="36"/>
          <w:rtl/>
        </w:rPr>
        <w:t xml:space="preserve">: </w:t>
      </w:r>
      <w:r w:rsidR="00881753" w:rsidRPr="00B40111">
        <w:rPr>
          <w:rFonts w:cs="Traditional Arabic" w:hint="cs"/>
          <w:sz w:val="36"/>
          <w:szCs w:val="36"/>
          <w:rtl/>
        </w:rPr>
        <w:t>قوله تعالى</w:t>
      </w:r>
      <w:r w:rsidR="00881753" w:rsidRPr="00B40111">
        <w:rPr>
          <w:rFonts w:cs="Traditional Arabic" w:hint="cs"/>
          <w:b/>
          <w:bCs/>
          <w:sz w:val="36"/>
          <w:szCs w:val="36"/>
          <w:rtl/>
        </w:rPr>
        <w:t>:</w:t>
      </w:r>
      <w:r w:rsidR="00881753" w:rsidRPr="00B40111">
        <w:rPr>
          <w:rFonts w:ascii="QCF_BSML" w:eastAsia="Times New Roman" w:hAnsi="QCF_BSML" w:cs="QCF_BSML"/>
          <w:sz w:val="32"/>
          <w:szCs w:val="32"/>
          <w:rtl/>
        </w:rPr>
        <w:t>ﭽ</w:t>
      </w:r>
      <w:r w:rsidR="00881753" w:rsidRPr="00B40111">
        <w:rPr>
          <w:rFonts w:ascii="QCF_P353" w:eastAsia="Times New Roman" w:hAnsi="QCF_P353" w:cs="QCF_P353"/>
          <w:sz w:val="32"/>
          <w:szCs w:val="32"/>
          <w:rtl/>
        </w:rPr>
        <w:t xml:space="preserve">  ﮗ  ﮘ       ﮙ  ﮚ    ﮛ  ﮜ  ﮝﮞ  </w:t>
      </w:r>
      <w:r w:rsidR="00881753" w:rsidRPr="00B40111">
        <w:rPr>
          <w:rFonts w:ascii="QCF_BSML" w:eastAsia="Times New Roman" w:hAnsi="QCF_BSML" w:cs="QCF_BSML"/>
          <w:sz w:val="32"/>
          <w:szCs w:val="32"/>
          <w:rtl/>
        </w:rPr>
        <w:t>ﭼ</w:t>
      </w:r>
      <w:r w:rsidR="00881753" w:rsidRPr="00B4011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881753" w:rsidRPr="00B40111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37"/>
      </w:r>
      <w:r w:rsidR="00881753" w:rsidRPr="00B4011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881753" w:rsidRPr="00B40111">
        <w:rPr>
          <w:rFonts w:cs="Traditional Arabic" w:hint="cs"/>
          <w:b/>
          <w:bCs/>
          <w:sz w:val="36"/>
          <w:szCs w:val="36"/>
          <w:rtl/>
        </w:rPr>
        <w:t>.</w:t>
      </w:r>
    </w:p>
    <w:p w:rsidR="00881753" w:rsidRPr="00B40111" w:rsidRDefault="00755F04" w:rsidP="00377391">
      <w:pPr>
        <w:tabs>
          <w:tab w:val="left" w:pos="5573"/>
        </w:tabs>
        <w:spacing w:after="0" w:line="230" w:lineRule="auto"/>
        <w:jc w:val="lowKashida"/>
        <w:rPr>
          <w:rFonts w:cs="Traditional Arabic"/>
          <w:b/>
          <w:bCs/>
          <w:sz w:val="36"/>
          <w:szCs w:val="36"/>
          <w:rtl/>
        </w:rPr>
      </w:pPr>
      <w:r w:rsidRPr="00B40111">
        <w:rPr>
          <w:rFonts w:cs="Traditional Arabic" w:hint="cs"/>
          <w:b/>
          <w:bCs/>
          <w:sz w:val="36"/>
          <w:szCs w:val="36"/>
          <w:rtl/>
        </w:rPr>
        <w:t>وجه الدلالة</w:t>
      </w:r>
      <w:r w:rsidR="00881753" w:rsidRPr="00B40111">
        <w:rPr>
          <w:rFonts w:cs="Traditional Arabic" w:hint="cs"/>
          <w:b/>
          <w:bCs/>
          <w:sz w:val="36"/>
          <w:szCs w:val="36"/>
          <w:rtl/>
        </w:rPr>
        <w:t xml:space="preserve">: </w:t>
      </w:r>
      <w:r w:rsidR="00D02D03" w:rsidRPr="00B40111">
        <w:rPr>
          <w:rFonts w:cs="Traditional Arabic" w:hint="cs"/>
          <w:sz w:val="36"/>
          <w:szCs w:val="36"/>
          <w:rtl/>
        </w:rPr>
        <w:t>أن الرخصة في كشفها من الزينة هو الوجه و</w:t>
      </w:r>
      <w:r w:rsidR="00FB66BC" w:rsidRPr="00B40111">
        <w:rPr>
          <w:rFonts w:cs="Traditional Arabic" w:hint="cs"/>
          <w:sz w:val="36"/>
          <w:szCs w:val="36"/>
          <w:rtl/>
        </w:rPr>
        <w:t>ا</w:t>
      </w:r>
      <w:r w:rsidR="00D02D03" w:rsidRPr="00B40111">
        <w:rPr>
          <w:rFonts w:cs="Traditional Arabic" w:hint="cs"/>
          <w:sz w:val="36"/>
          <w:szCs w:val="36"/>
          <w:rtl/>
        </w:rPr>
        <w:t>لكفان فقط كما فسر</w:t>
      </w:r>
      <w:r w:rsidR="00FB66BC" w:rsidRPr="00B40111">
        <w:rPr>
          <w:rFonts w:cs="Traditional Arabic" w:hint="cs"/>
          <w:sz w:val="36"/>
          <w:szCs w:val="36"/>
          <w:rtl/>
        </w:rPr>
        <w:t xml:space="preserve"> </w:t>
      </w:r>
      <w:r w:rsidR="00D02D03" w:rsidRPr="00B40111">
        <w:rPr>
          <w:rFonts w:cs="Traditional Arabic" w:hint="cs"/>
          <w:sz w:val="36"/>
          <w:szCs w:val="36"/>
          <w:rtl/>
        </w:rPr>
        <w:t xml:space="preserve">به ابن عباس </w:t>
      </w:r>
      <w:r w:rsidR="004C782F">
        <w:rPr>
          <w:rFonts w:cs="Traditional Arabic" w:hint="cs"/>
          <w:sz w:val="36"/>
          <w:szCs w:val="36"/>
          <w:rtl/>
        </w:rPr>
        <w:t>رضي الله عنهما</w:t>
      </w:r>
      <w:r w:rsidR="00FB66BC" w:rsidRPr="00B40111">
        <w:rPr>
          <w:rFonts w:cs="Traditional Arabic" w:hint="cs"/>
          <w:sz w:val="36"/>
          <w:szCs w:val="36"/>
          <w:rtl/>
        </w:rPr>
        <w:t>,</w:t>
      </w:r>
      <w:r w:rsidR="00D02D03" w:rsidRPr="00B40111">
        <w:rPr>
          <w:rFonts w:cs="Traditional Arabic" w:hint="cs"/>
          <w:sz w:val="36"/>
          <w:szCs w:val="36"/>
          <w:rtl/>
        </w:rPr>
        <w:t xml:space="preserve"> فخرج الكفان ع</w:t>
      </w:r>
      <w:r w:rsidR="00FB66BC" w:rsidRPr="00B40111">
        <w:rPr>
          <w:rFonts w:cs="Traditional Arabic" w:hint="cs"/>
          <w:sz w:val="36"/>
          <w:szCs w:val="36"/>
          <w:rtl/>
        </w:rPr>
        <w:t>ن التحريم فيجوز كش</w:t>
      </w:r>
      <w:r w:rsidR="002149E2">
        <w:rPr>
          <w:rFonts w:cs="Traditional Arabic" w:hint="cs"/>
          <w:sz w:val="36"/>
          <w:szCs w:val="36"/>
          <w:rtl/>
        </w:rPr>
        <w:t>ف</w:t>
      </w:r>
      <w:r w:rsidR="00FB66BC" w:rsidRPr="00B40111">
        <w:rPr>
          <w:rFonts w:cs="Traditional Arabic" w:hint="cs"/>
          <w:sz w:val="36"/>
          <w:szCs w:val="36"/>
          <w:rtl/>
        </w:rPr>
        <w:t>هما في الصلاة</w:t>
      </w:r>
      <w:r w:rsidR="00D02D03" w:rsidRPr="00B40111">
        <w:rPr>
          <w:rFonts w:cs="Traditional Arabic" w:hint="cs"/>
          <w:sz w:val="36"/>
          <w:szCs w:val="36"/>
          <w:rtl/>
        </w:rPr>
        <w:t>.</w:t>
      </w:r>
      <w:r w:rsidR="00D02D03" w:rsidRPr="00B40111">
        <w:rPr>
          <w:rFonts w:cs="Traditional Arabic" w:hint="cs"/>
          <w:b/>
          <w:bCs/>
          <w:sz w:val="36"/>
          <w:szCs w:val="36"/>
          <w:rtl/>
        </w:rPr>
        <w:t xml:space="preserve"> </w:t>
      </w:r>
    </w:p>
    <w:p w:rsidR="001416FE" w:rsidRPr="00B40111" w:rsidRDefault="003967C4" w:rsidP="00E65BCE">
      <w:pPr>
        <w:tabs>
          <w:tab w:val="left" w:pos="5573"/>
        </w:tabs>
        <w:spacing w:after="0" w:line="230" w:lineRule="auto"/>
        <w:jc w:val="lowKashida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B40111">
        <w:rPr>
          <w:rFonts w:cs="Traditional Arabic" w:hint="cs"/>
          <w:b/>
          <w:bCs/>
          <w:sz w:val="36"/>
          <w:szCs w:val="36"/>
          <w:rtl/>
        </w:rPr>
        <w:t>الدليل الثاني</w:t>
      </w:r>
      <w:r w:rsidR="00755F04" w:rsidRPr="00B40111">
        <w:rPr>
          <w:rFonts w:cs="Traditional Arabic" w:hint="cs"/>
          <w:b/>
          <w:bCs/>
          <w:sz w:val="36"/>
          <w:szCs w:val="36"/>
          <w:rtl/>
        </w:rPr>
        <w:t xml:space="preserve">: </w:t>
      </w:r>
      <w:r w:rsidR="001416FE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 w:rsidR="001416FE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1416FE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عائشة</w:t>
      </w:r>
      <w:r w:rsidR="001416FE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57610">
        <w:rPr>
          <w:rFonts w:ascii="Traditional Arabic" w:eastAsia="Times New Roman" w:hAnsi="Times New Roman" w:cs="Traditional Arabic" w:hint="eastAsia"/>
          <w:sz w:val="36"/>
          <w:szCs w:val="36"/>
          <w:rtl/>
        </w:rPr>
        <w:t xml:space="preserve">رضي الله </w:t>
      </w:r>
      <w:r w:rsidR="001416FE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عنها</w:t>
      </w:r>
      <w:r w:rsidR="001416FE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1416FE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 w:rsidR="001416FE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1416FE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أسماء</w:t>
      </w:r>
      <w:r w:rsidR="001416FE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1416FE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بنت</w:t>
      </w:r>
      <w:r w:rsidR="001416FE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1416FE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أبى</w:t>
      </w:r>
      <w:r w:rsidR="001416FE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1416FE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بكر</w:t>
      </w:r>
      <w:r w:rsidR="001416FE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1416FE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دخلت</w:t>
      </w:r>
      <w:r w:rsidR="001416FE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1416FE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 w:rsidR="001416FE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1416FE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 w:rsidR="001416FE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1416FE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2C2FB8" w:rsidRPr="00B40111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BF6250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="00BF625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1416FE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وعليها</w:t>
      </w:r>
      <w:r w:rsidR="001416FE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1416FE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ثياب</w:t>
      </w:r>
      <w:r w:rsidR="001416FE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1416FE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رقاق</w:t>
      </w:r>
      <w:r w:rsidR="001416FE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1416FE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فأعرض</w:t>
      </w:r>
      <w:r w:rsidR="001416FE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1416FE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عنها</w:t>
      </w:r>
      <w:r w:rsidR="001416FE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1416FE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 w:rsidR="001416FE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1416FE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2C2FB8" w:rsidRPr="00B40111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057610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="002C2FB8" w:rsidRPr="00B40111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, </w:t>
      </w:r>
      <w:r w:rsidR="001416FE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وقال</w:t>
      </w:r>
      <w:r w:rsidR="002C2FB8" w:rsidRPr="00B40111">
        <w:rPr>
          <w:rFonts w:ascii="Traditional Arabic" w:eastAsia="Times New Roman" w:hAnsi="Times New Roman" w:cs="Traditional Arabic" w:hint="cs"/>
          <w:sz w:val="36"/>
          <w:szCs w:val="36"/>
          <w:rtl/>
        </w:rPr>
        <w:t>:"</w:t>
      </w:r>
      <w:r w:rsidR="001416FE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يا</w:t>
      </w:r>
      <w:r w:rsidR="001416FE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1416FE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أسماء</w:t>
      </w:r>
      <w:r w:rsidR="002C2FB8" w:rsidRPr="00B40111">
        <w:rPr>
          <w:rFonts w:ascii="Traditional Arabic" w:eastAsia="Times New Roman" w:hAnsi="Times New Roman" w:cs="Traditional Arabic" w:hint="cs"/>
          <w:sz w:val="36"/>
          <w:szCs w:val="36"/>
          <w:rtl/>
        </w:rPr>
        <w:t>!</w:t>
      </w:r>
      <w:r w:rsidR="001416FE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1416FE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 w:rsidR="001416FE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1416FE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المرأة</w:t>
      </w:r>
      <w:r w:rsidR="001416FE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1416FE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 w:rsidR="001416FE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1416FE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بلغت</w:t>
      </w:r>
      <w:r w:rsidR="001416FE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1416FE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المحيض</w:t>
      </w:r>
      <w:r w:rsidR="001416FE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1416FE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</w:t>
      </w:r>
      <w:r w:rsidR="001416FE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1416FE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تصلح</w:t>
      </w:r>
      <w:r w:rsidR="001416FE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1416FE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 w:rsidR="001416FE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1416FE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يرى</w:t>
      </w:r>
      <w:r w:rsidR="001416FE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1416FE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منها</w:t>
      </w:r>
      <w:r w:rsidR="001416FE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1416FE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 w:rsidR="001416FE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1416FE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 w:rsidR="001416FE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1416FE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وهذا</w:t>
      </w:r>
      <w:r w:rsidR="002C2FB8" w:rsidRPr="00B40111">
        <w:rPr>
          <w:rFonts w:ascii="Traditional Arabic" w:eastAsia="Times New Roman" w:hAnsi="Times New Roman" w:cs="Traditional Arabic" w:hint="cs"/>
          <w:sz w:val="36"/>
          <w:szCs w:val="36"/>
          <w:rtl/>
        </w:rPr>
        <w:t>",</w:t>
      </w:r>
      <w:r w:rsidR="001416FE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1416FE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وأشار</w:t>
      </w:r>
      <w:r w:rsidR="001416FE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1416FE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 w:rsidR="001416FE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1416FE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وجهه</w:t>
      </w:r>
      <w:r w:rsidR="001416FE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1416FE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وكفيه</w:t>
      </w:r>
      <w:r w:rsidR="00610258" w:rsidRPr="00B4011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610258" w:rsidRPr="00B40111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38"/>
      </w:r>
      <w:r w:rsidR="00610258" w:rsidRPr="00B4011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610258" w:rsidRPr="00B40111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</w:p>
    <w:p w:rsidR="001A07BC" w:rsidRDefault="001416FE" w:rsidP="00377391">
      <w:pPr>
        <w:tabs>
          <w:tab w:val="left" w:pos="5573"/>
        </w:tabs>
        <w:spacing w:after="0" w:line="230" w:lineRule="auto"/>
        <w:jc w:val="lowKashida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B40111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وجه الدلالة</w:t>
      </w:r>
      <w:r w:rsidRPr="00B40111">
        <w:rPr>
          <w:rFonts w:ascii="Traditional Arabic" w:eastAsia="Times New Roman" w:hAnsi="Times New Roman" w:cs="Traditional Arabic" w:hint="cs"/>
          <w:b/>
          <w:bCs/>
          <w:sz w:val="44"/>
          <w:szCs w:val="44"/>
          <w:rtl/>
        </w:rPr>
        <w:t xml:space="preserve">: </w:t>
      </w:r>
      <w:r w:rsidRPr="00B40111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يدل هذا الحديث بكل وضوح على أن الوجه والكفين ليسا بعورة فيجوز </w:t>
      </w:r>
    </w:p>
    <w:p w:rsidR="001416FE" w:rsidRPr="00B40111" w:rsidRDefault="001416FE" w:rsidP="00377391">
      <w:pPr>
        <w:tabs>
          <w:tab w:val="left" w:pos="5573"/>
        </w:tabs>
        <w:spacing w:after="0" w:line="230" w:lineRule="auto"/>
        <w:jc w:val="lowKashida"/>
        <w:rPr>
          <w:rFonts w:cs="Traditional Arabic"/>
          <w:b/>
          <w:bCs/>
          <w:sz w:val="36"/>
          <w:szCs w:val="36"/>
          <w:rtl/>
        </w:rPr>
      </w:pPr>
      <w:r w:rsidRPr="00B40111">
        <w:rPr>
          <w:rFonts w:ascii="Traditional Arabic" w:eastAsia="Times New Roman" w:hAnsi="Times New Roman" w:cs="Traditional Arabic" w:hint="cs"/>
          <w:sz w:val="36"/>
          <w:szCs w:val="36"/>
          <w:rtl/>
        </w:rPr>
        <w:lastRenderedPageBreak/>
        <w:t>كشفهما في الصلاة.</w:t>
      </w:r>
      <w:r w:rsidRPr="00B40111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 xml:space="preserve"> </w:t>
      </w:r>
    </w:p>
    <w:p w:rsidR="00FF34A4" w:rsidRPr="00B40111" w:rsidRDefault="003967C4" w:rsidP="001A07BC">
      <w:pPr>
        <w:tabs>
          <w:tab w:val="left" w:pos="5573"/>
        </w:tabs>
        <w:spacing w:after="0" w:line="240" w:lineRule="auto"/>
        <w:jc w:val="lowKashida"/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</w:pPr>
      <w:r w:rsidRPr="00B40111">
        <w:rPr>
          <w:rFonts w:cs="Traditional Arabic" w:hint="cs"/>
          <w:b/>
          <w:bCs/>
          <w:sz w:val="36"/>
          <w:szCs w:val="36"/>
          <w:rtl/>
        </w:rPr>
        <w:t>الدليل الثالث</w:t>
      </w:r>
      <w:r w:rsidR="00FF34A4" w:rsidRPr="00B40111">
        <w:rPr>
          <w:rFonts w:cs="Traditional Arabic" w:hint="cs"/>
          <w:b/>
          <w:bCs/>
          <w:sz w:val="36"/>
          <w:szCs w:val="36"/>
          <w:rtl/>
        </w:rPr>
        <w:t>:</w:t>
      </w:r>
      <w:r w:rsidR="004E601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FF34A4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 w:rsidR="00FF34A4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FF34A4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</w:t>
      </w:r>
      <w:r w:rsidR="00FF34A4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FF34A4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سلمة</w:t>
      </w:r>
      <w:r w:rsidR="00755F04" w:rsidRPr="00B40111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057610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رضي الله </w:t>
      </w:r>
      <w:r w:rsidR="00755F04" w:rsidRPr="00B40111">
        <w:rPr>
          <w:rFonts w:ascii="Traditional Arabic" w:eastAsia="Times New Roman" w:hAnsi="Times New Roman" w:cs="Traditional Arabic" w:hint="cs"/>
          <w:sz w:val="36"/>
          <w:szCs w:val="36"/>
          <w:rtl/>
        </w:rPr>
        <w:t>عنها</w:t>
      </w:r>
      <w:r w:rsidR="00FF34A4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FF34A4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أنها</w:t>
      </w:r>
      <w:r w:rsidR="00FF34A4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FF34A4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سألت</w:t>
      </w:r>
      <w:r w:rsidR="00FF34A4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E60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</w:t>
      </w:r>
      <w:r w:rsidR="004E601D">
        <w:rPr>
          <w:rFonts w:ascii="Traditional Arabic" w:eastAsia="Times New Roman" w:hAnsi="Times New Roman" w:cs="Traditional Arabic" w:hint="cs"/>
          <w:sz w:val="36"/>
          <w:szCs w:val="36"/>
          <w:rtl/>
        </w:rPr>
        <w:t>ي</w:t>
      </w:r>
      <w:r w:rsidR="001A07B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057610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="002C2FB8" w:rsidRPr="00B40111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FF34A4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أتصلى</w:t>
      </w:r>
      <w:r w:rsidR="00FF34A4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FF34A4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المرأة</w:t>
      </w:r>
      <w:r w:rsidR="00FF34A4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55F04" w:rsidRPr="00B40111">
        <w:rPr>
          <w:rFonts w:ascii="Traditional Arabic" w:eastAsia="Times New Roman" w:hAnsi="Times New Roman" w:cs="Traditional Arabic" w:hint="cs"/>
          <w:sz w:val="36"/>
          <w:szCs w:val="36"/>
          <w:rtl/>
        </w:rPr>
        <w:t>في</w:t>
      </w:r>
      <w:r w:rsidR="00FF34A4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FF34A4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درع</w:t>
      </w:r>
      <w:r w:rsidR="004E601D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755F04" w:rsidRPr="00B40111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FF34A4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وخمار</w:t>
      </w:r>
      <w:r w:rsidR="00FF34A4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FF34A4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ليس</w:t>
      </w:r>
      <w:r w:rsidR="00FF34A4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FF34A4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عليها</w:t>
      </w:r>
      <w:r w:rsidR="00FF34A4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FF34A4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إزار</w:t>
      </w:r>
      <w:r w:rsidR="002C2FB8" w:rsidRPr="00B40111">
        <w:rPr>
          <w:rFonts w:ascii="Traditional Arabic" w:eastAsia="Times New Roman" w:hAnsi="Times New Roman" w:cs="Traditional Arabic" w:hint="cs"/>
          <w:sz w:val="36"/>
          <w:szCs w:val="36"/>
          <w:rtl/>
        </w:rPr>
        <w:t>؟</w:t>
      </w:r>
      <w:r w:rsidR="00FF34A4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FF34A4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="002C2FB8" w:rsidRPr="00B40111">
        <w:rPr>
          <w:rFonts w:ascii="Traditional Arabic" w:eastAsia="Times New Roman" w:hAnsi="Times New Roman" w:cs="Traditional Arabic" w:hint="cs"/>
          <w:sz w:val="36"/>
          <w:szCs w:val="36"/>
          <w:rtl/>
        </w:rPr>
        <w:t>:"</w:t>
      </w:r>
      <w:r w:rsidR="00FF34A4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 w:rsidR="00FF34A4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FF34A4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 w:rsidR="00FF34A4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FF34A4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الدرع</w:t>
      </w:r>
      <w:r w:rsidR="00FF34A4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FF34A4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سابغا</w:t>
      </w:r>
      <w:r w:rsidR="00FF34A4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FF34A4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يغطى</w:t>
      </w:r>
      <w:r w:rsidR="00FF34A4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FF34A4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ظهور</w:t>
      </w:r>
      <w:r w:rsidR="00FF34A4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FF34A4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قدميها</w:t>
      </w:r>
      <w:r w:rsidR="002C2FB8" w:rsidRPr="00B40111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="00FF34A4" w:rsidRPr="00B4011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FF34A4" w:rsidRPr="00B40111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39"/>
      </w:r>
      <w:r w:rsidR="00FF34A4" w:rsidRPr="00B4011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2C2FB8" w:rsidRPr="00B40111">
        <w:rPr>
          <w:rFonts w:ascii="AGA Arabesque" w:hAnsi="AGA Arabesque" w:cs="Traditional Arabic" w:hint="cs"/>
          <w:smallCaps/>
          <w:sz w:val="36"/>
          <w:szCs w:val="36"/>
          <w:rtl/>
        </w:rPr>
        <w:t>.</w:t>
      </w:r>
    </w:p>
    <w:p w:rsidR="00FF34A4" w:rsidRPr="00B40111" w:rsidRDefault="00755F04" w:rsidP="001A07BC">
      <w:pPr>
        <w:tabs>
          <w:tab w:val="left" w:pos="5573"/>
        </w:tabs>
        <w:spacing w:after="0" w:line="240" w:lineRule="auto"/>
        <w:jc w:val="lowKashida"/>
        <w:rPr>
          <w:rFonts w:cs="Traditional Arabic"/>
          <w:b/>
          <w:bCs/>
          <w:sz w:val="36"/>
          <w:szCs w:val="36"/>
          <w:rtl/>
        </w:rPr>
      </w:pPr>
      <w:r w:rsidRPr="00B40111">
        <w:rPr>
          <w:rFonts w:ascii="AGA Arabesque" w:hAnsi="AGA Arabesque" w:cs="Traditional Arabic" w:hint="cs"/>
          <w:b/>
          <w:bCs/>
          <w:smallCaps/>
          <w:sz w:val="36"/>
          <w:szCs w:val="36"/>
          <w:rtl/>
        </w:rPr>
        <w:t>وجه الدلالة</w:t>
      </w:r>
      <w:r w:rsidR="00FF34A4" w:rsidRPr="00B40111">
        <w:rPr>
          <w:rFonts w:ascii="AGA Arabesque" w:hAnsi="AGA Arabesque" w:cs="Traditional Arabic" w:hint="cs"/>
          <w:b/>
          <w:bCs/>
          <w:smallCaps/>
          <w:sz w:val="36"/>
          <w:szCs w:val="36"/>
          <w:rtl/>
        </w:rPr>
        <w:t>:</w:t>
      </w:r>
      <w:r w:rsidR="00D47C8A" w:rsidRPr="00B40111">
        <w:rPr>
          <w:rFonts w:cs="Traditional Arabic" w:hint="cs"/>
          <w:b/>
          <w:bCs/>
          <w:sz w:val="36"/>
          <w:szCs w:val="36"/>
          <w:rtl/>
        </w:rPr>
        <w:t xml:space="preserve"> </w:t>
      </w:r>
      <w:r w:rsidR="004E601D">
        <w:rPr>
          <w:rFonts w:cs="Traditional Arabic" w:hint="cs"/>
          <w:sz w:val="36"/>
          <w:szCs w:val="36"/>
          <w:rtl/>
        </w:rPr>
        <w:t>قوله</w:t>
      </w:r>
      <w:r w:rsidR="001A07BC">
        <w:rPr>
          <w:rFonts w:cs="Traditional Arabic" w:hint="cs"/>
          <w:sz w:val="36"/>
          <w:szCs w:val="36"/>
          <w:rtl/>
        </w:rPr>
        <w:t xml:space="preserve"> </w:t>
      </w:r>
      <w:r w:rsidR="00057610">
        <w:rPr>
          <w:rFonts w:cs="Traditional Arabic" w:hint="cs"/>
          <w:sz w:val="36"/>
          <w:szCs w:val="36"/>
        </w:rPr>
        <w:sym w:font="AGA Arabesque" w:char="F072"/>
      </w:r>
      <w:r w:rsidRPr="00B40111">
        <w:rPr>
          <w:rFonts w:cs="Traditional Arabic" w:hint="cs"/>
          <w:sz w:val="36"/>
          <w:szCs w:val="36"/>
          <w:rtl/>
        </w:rPr>
        <w:t>:</w:t>
      </w:r>
      <w:r w:rsidR="002C2FB8" w:rsidRPr="00B40111">
        <w:rPr>
          <w:rFonts w:cs="Traditional Arabic" w:hint="cs"/>
          <w:sz w:val="36"/>
          <w:szCs w:val="36"/>
          <w:rtl/>
        </w:rPr>
        <w:t>"</w:t>
      </w:r>
      <w:r w:rsidR="00D47C8A" w:rsidRPr="00B40111">
        <w:rPr>
          <w:rFonts w:cs="Traditional Arabic" w:hint="cs"/>
          <w:sz w:val="36"/>
          <w:szCs w:val="36"/>
          <w:rtl/>
        </w:rPr>
        <w:t>إذا كان سابغا يغطي ظهور قدميها</w:t>
      </w:r>
      <w:r w:rsidRPr="00B40111">
        <w:rPr>
          <w:rFonts w:cs="Traditional Arabic" w:hint="cs"/>
          <w:sz w:val="36"/>
          <w:szCs w:val="36"/>
          <w:rtl/>
        </w:rPr>
        <w:t>"</w:t>
      </w:r>
      <w:r w:rsidR="00D47C8A" w:rsidRPr="00B40111">
        <w:rPr>
          <w:rFonts w:cs="Traditional Arabic" w:hint="cs"/>
          <w:sz w:val="36"/>
          <w:szCs w:val="36"/>
          <w:rtl/>
        </w:rPr>
        <w:t xml:space="preserve">يدل على دلالة واضحة على عدم اشتراط تغطية الكفين </w:t>
      </w:r>
      <w:r w:rsidR="00D47C8A" w:rsidRPr="00B40111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إذ </w:t>
      </w:r>
      <w:r w:rsidR="00D47C8A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</w:t>
      </w:r>
      <w:r w:rsidR="00D47C8A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47C8A" w:rsidRPr="00B40111">
        <w:rPr>
          <w:rFonts w:ascii="Traditional Arabic" w:eastAsia="Times New Roman" w:hAnsi="Times New Roman" w:cs="Traditional Arabic" w:hint="cs"/>
          <w:sz w:val="36"/>
          <w:szCs w:val="36"/>
          <w:rtl/>
        </w:rPr>
        <w:t>ي</w:t>
      </w:r>
      <w:r w:rsidR="00D47C8A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ذكر</w:t>
      </w:r>
      <w:r w:rsidR="00D47C8A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47C8A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طول</w:t>
      </w:r>
      <w:r w:rsidR="00D47C8A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47C8A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الكم</w:t>
      </w:r>
      <w:r w:rsidR="00D47C8A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47C8A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بأمر</w:t>
      </w:r>
      <w:r w:rsidR="00D47C8A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47C8A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 w:rsidR="00D47C8A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47C8A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اشتراط</w:t>
      </w:r>
      <w:r w:rsidR="002C2FB8" w:rsidRPr="00B40111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D47C8A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47C8A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فدل</w:t>
      </w:r>
      <w:r w:rsidR="00D47C8A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47C8A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 w:rsidR="00D47C8A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47C8A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</w:t>
      </w:r>
      <w:r w:rsidR="00D47C8A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47C8A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غير</w:t>
      </w:r>
      <w:r w:rsidR="00D47C8A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47C8A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مشترط</w:t>
      </w:r>
      <w:r w:rsidR="002C2FB8" w:rsidRPr="00B40111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D47C8A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47C8A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وأن</w:t>
      </w:r>
      <w:r w:rsidR="00D47C8A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47C8A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 w:rsidR="00D47C8A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47C8A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تجوز</w:t>
      </w:r>
      <w:r w:rsidR="00D47C8A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47C8A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معه</w:t>
      </w:r>
      <w:r w:rsidR="00D47C8A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C2FB8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</w:t>
      </w:r>
      <w:r w:rsidR="002C2FB8" w:rsidRPr="00B40111">
        <w:rPr>
          <w:rFonts w:ascii="Traditional Arabic" w:eastAsia="Times New Roman" w:hAnsi="Times New Roman" w:cs="Traditional Arabic" w:hint="cs"/>
          <w:sz w:val="36"/>
          <w:szCs w:val="36"/>
          <w:rtl/>
        </w:rPr>
        <w:t>إ</w:t>
      </w:r>
      <w:r w:rsidR="00D47C8A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ن</w:t>
      </w:r>
      <w:r w:rsidR="00D47C8A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47C8A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</w:t>
      </w:r>
      <w:r w:rsidR="00D47C8A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47C8A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يكن</w:t>
      </w:r>
      <w:r w:rsidR="00D47C8A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47C8A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سابغا</w:t>
      </w:r>
      <w:r w:rsidR="00526D6F" w:rsidRPr="00B4011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526D6F" w:rsidRPr="00B40111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40"/>
      </w:r>
      <w:r w:rsidR="00526D6F" w:rsidRPr="00B4011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D47C8A" w:rsidRPr="00B40111">
        <w:rPr>
          <w:rFonts w:cs="Traditional Arabic" w:hint="cs"/>
          <w:sz w:val="36"/>
          <w:szCs w:val="36"/>
          <w:rtl/>
        </w:rPr>
        <w:t xml:space="preserve">. </w:t>
      </w:r>
    </w:p>
    <w:p w:rsidR="00BC2D0B" w:rsidRPr="00B40111" w:rsidRDefault="001435B5" w:rsidP="001A07BC">
      <w:pPr>
        <w:tabs>
          <w:tab w:val="left" w:pos="5573"/>
        </w:tabs>
        <w:spacing w:after="0" w:line="240" w:lineRule="auto"/>
        <w:jc w:val="lowKashida"/>
        <w:rPr>
          <w:rFonts w:ascii="Traditional Arabic" w:eastAsia="Times New Roman" w:hAnsi="Times New Roman" w:cs="Traditional Arabic"/>
          <w:b/>
          <w:bCs/>
          <w:sz w:val="44"/>
          <w:szCs w:val="44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t>الدليل الرابع</w:t>
      </w:r>
      <w:r w:rsidR="00BC2D0B" w:rsidRPr="00B40111">
        <w:rPr>
          <w:rFonts w:cs="Traditional Arabic" w:hint="cs"/>
          <w:b/>
          <w:bCs/>
          <w:sz w:val="36"/>
          <w:szCs w:val="36"/>
          <w:rtl/>
        </w:rPr>
        <w:t xml:space="preserve">: </w:t>
      </w:r>
      <w:r w:rsidR="00BC2D0B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 w:rsidR="00BC2D0B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C2D0B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عبد</w:t>
      </w:r>
      <w:r w:rsidR="00BC2D0B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C2D0B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BC2D0B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C2D0B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 w:rsidR="00BC2D0B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C2D0B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عمر</w:t>
      </w:r>
      <w:r w:rsidR="00BC2D0B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F6250">
        <w:rPr>
          <w:rFonts w:ascii="Traditional Arabic" w:eastAsia="Times New Roman" w:hAnsi="Times New Roman" w:cs="Traditional Arabic" w:hint="cs"/>
          <w:sz w:val="36"/>
          <w:szCs w:val="36"/>
          <w:rtl/>
        </w:rPr>
        <w:t>رضي الله عنهما</w:t>
      </w:r>
      <w:r w:rsidR="00BC2D0B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C2D0B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="00BC2D0B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C2D0B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قام</w:t>
      </w:r>
      <w:r w:rsidR="00BC2D0B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C2D0B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رجل</w:t>
      </w:r>
      <w:r w:rsidR="00BC2D0B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C2D0B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فقال</w:t>
      </w:r>
      <w:r w:rsidR="00BC2D0B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C2D0B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يا</w:t>
      </w:r>
      <w:r w:rsidR="00BC2D0B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C2D0B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 w:rsidR="00BC2D0B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C2D0B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BC2D0B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C2D0B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ماذا</w:t>
      </w:r>
      <w:r w:rsidR="00BC2D0B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C2D0B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تأمرنا</w:t>
      </w:r>
      <w:r w:rsidR="00BC2D0B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C2D0B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 w:rsidR="00BC2D0B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C2D0B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نلبس</w:t>
      </w:r>
      <w:r w:rsidR="00BC2D0B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C2D0B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BC2D0B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C2D0B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الثياب</w:t>
      </w:r>
      <w:r w:rsidR="00BC2D0B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C2D0B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="00BC2D0B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C2D0B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الإحرام</w:t>
      </w:r>
      <w:r w:rsidR="00BC2D0B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C2D0B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فقال</w:t>
      </w:r>
      <w:r w:rsidR="00BC2D0B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C2D0B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 w:rsidR="00BC2D0B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57610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="00AF676F" w:rsidRPr="00B40111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="00526D6F" w:rsidRPr="00B40111">
        <w:rPr>
          <w:rFonts w:ascii="Traditional Arabic" w:eastAsia="Times New Roman" w:hAnsi="Times New Roman" w:cs="Traditional Arabic" w:hint="cs"/>
          <w:sz w:val="36"/>
          <w:szCs w:val="36"/>
          <w:rtl/>
        </w:rPr>
        <w:t>...</w:t>
      </w:r>
      <w:r w:rsidR="00BC2D0B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C2D0B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 w:rsidR="00BC2D0B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C2D0B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</w:t>
      </w:r>
      <w:r w:rsidR="00AF676F" w:rsidRPr="00B40111">
        <w:rPr>
          <w:rFonts w:ascii="Traditional Arabic" w:eastAsia="Times New Roman" w:hAnsi="Times New Roman" w:cs="Traditional Arabic" w:hint="cs"/>
          <w:sz w:val="36"/>
          <w:szCs w:val="36"/>
          <w:rtl/>
        </w:rPr>
        <w:t>َ</w:t>
      </w:r>
      <w:r w:rsidR="00BC2D0B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ن</w:t>
      </w:r>
      <w:r w:rsidR="00AF676F" w:rsidRPr="00B40111">
        <w:rPr>
          <w:rFonts w:ascii="Traditional Arabic" w:eastAsia="Times New Roman" w:hAnsi="Times New Roman" w:cs="Traditional Arabic" w:hint="cs"/>
          <w:sz w:val="36"/>
          <w:szCs w:val="36"/>
          <w:rtl/>
        </w:rPr>
        <w:t>ْ</w:t>
      </w:r>
      <w:r w:rsidR="00BC2D0B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تقب</w:t>
      </w:r>
      <w:r w:rsidR="00AF676F" w:rsidRPr="00B40111">
        <w:rPr>
          <w:rFonts w:ascii="Traditional Arabic" w:eastAsia="Times New Roman" w:hAnsi="Times New Roman" w:cs="Traditional Arabic" w:hint="cs"/>
          <w:sz w:val="36"/>
          <w:szCs w:val="36"/>
          <w:rtl/>
        </w:rPr>
        <w:t>ُ</w:t>
      </w:r>
      <w:r w:rsidR="00BC2D0B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C2D0B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المرأة</w:t>
      </w:r>
      <w:r w:rsidR="00BC2D0B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C2D0B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المحرمة</w:t>
      </w:r>
      <w:r w:rsidR="004E601D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BC2D0B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C2D0B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 w:rsidR="00BC2D0B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C2D0B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تلبس</w:t>
      </w:r>
      <w:r w:rsidR="00BC2D0B" w:rsidRPr="00B401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C2D0B" w:rsidRPr="00B401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القفازين</w:t>
      </w:r>
      <w:r w:rsidR="00BF6250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 xml:space="preserve"> </w:t>
      </w:r>
      <w:r w:rsidR="00D05463" w:rsidRPr="00B4011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D05463" w:rsidRPr="00B40111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41"/>
      </w:r>
      <w:r w:rsidR="00D05463" w:rsidRPr="00B4011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287B2E" w:rsidRPr="00B40111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="00526D6F" w:rsidRPr="00B4011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526D6F" w:rsidRPr="00B40111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42"/>
      </w:r>
      <w:r w:rsidR="00526D6F" w:rsidRPr="00B4011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BC2D0B" w:rsidRPr="00B40111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</w:p>
    <w:p w:rsidR="006105BC" w:rsidRPr="00B40111" w:rsidRDefault="00BC2D0B" w:rsidP="001A07BC">
      <w:pPr>
        <w:tabs>
          <w:tab w:val="left" w:pos="5573"/>
        </w:tabs>
        <w:spacing w:after="0" w:line="240" w:lineRule="auto"/>
        <w:jc w:val="lowKashida"/>
        <w:rPr>
          <w:rFonts w:cs="Traditional Arabic"/>
          <w:b/>
          <w:bCs/>
          <w:sz w:val="36"/>
          <w:szCs w:val="36"/>
          <w:rtl/>
        </w:rPr>
      </w:pPr>
      <w:r w:rsidRPr="00B40111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وجه الدلالة</w:t>
      </w:r>
      <w:r w:rsidRPr="00B40111">
        <w:rPr>
          <w:rFonts w:ascii="Traditional Arabic" w:eastAsia="Times New Roman" w:hAnsi="Times New Roman" w:cs="Traditional Arabic" w:hint="cs"/>
          <w:b/>
          <w:bCs/>
          <w:sz w:val="44"/>
          <w:szCs w:val="44"/>
          <w:rtl/>
        </w:rPr>
        <w:t>:</w:t>
      </w:r>
      <w:r w:rsidR="001A07BC">
        <w:rPr>
          <w:rFonts w:ascii="Traditional Arabic" w:eastAsia="Times New Roman" w:hAnsi="Times New Roman" w:cs="Traditional Arabic" w:hint="cs"/>
          <w:b/>
          <w:bCs/>
          <w:sz w:val="44"/>
          <w:szCs w:val="44"/>
          <w:rtl/>
        </w:rPr>
        <w:t xml:space="preserve"> </w:t>
      </w:r>
      <w:r w:rsidRPr="00B40111">
        <w:rPr>
          <w:rFonts w:ascii="Traditional Arabic" w:eastAsia="Times New Roman" w:hAnsi="Times New Roman" w:cs="Traditional Arabic" w:hint="cs"/>
          <w:sz w:val="36"/>
          <w:szCs w:val="36"/>
          <w:rtl/>
        </w:rPr>
        <w:t>يحرم على المرأة المحرمة ستر الكفين بالقفازين</w:t>
      </w:r>
      <w:r w:rsidR="007458F0" w:rsidRPr="00B40111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B40111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فلو</w:t>
      </w:r>
      <w:r w:rsidR="007458F0" w:rsidRPr="00B40111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Pr="00B40111">
        <w:rPr>
          <w:rFonts w:ascii="Traditional Arabic" w:eastAsia="Times New Roman" w:hAnsi="Times New Roman" w:cs="Traditional Arabic" w:hint="cs"/>
          <w:sz w:val="36"/>
          <w:szCs w:val="36"/>
          <w:rtl/>
        </w:rPr>
        <w:t>كان الكفان من العورة لما حرم سترهما في حالة الإحرام</w:t>
      </w:r>
      <w:r w:rsidR="00505D6A" w:rsidRPr="00B4011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505D6A" w:rsidRPr="00B40111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43"/>
      </w:r>
      <w:r w:rsidR="00505D6A" w:rsidRPr="00B4011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3E3F7D" w:rsidRPr="00B40111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.</w:t>
      </w:r>
    </w:p>
    <w:p w:rsidR="003C7FB6" w:rsidRPr="00B40111" w:rsidRDefault="003C7FB6" w:rsidP="001A07BC">
      <w:pPr>
        <w:tabs>
          <w:tab w:val="left" w:pos="5573"/>
        </w:tabs>
        <w:spacing w:after="0" w:line="240" w:lineRule="auto"/>
        <w:jc w:val="lowKashida"/>
        <w:rPr>
          <w:rFonts w:cs="Traditional Arabic"/>
          <w:b/>
          <w:bCs/>
          <w:sz w:val="36"/>
          <w:szCs w:val="36"/>
          <w:rtl/>
        </w:rPr>
      </w:pPr>
      <w:r w:rsidRPr="00B40111">
        <w:rPr>
          <w:rFonts w:cs="Traditional Arabic" w:hint="cs"/>
          <w:b/>
          <w:bCs/>
          <w:sz w:val="36"/>
          <w:szCs w:val="36"/>
          <w:rtl/>
        </w:rPr>
        <w:t>الدليل ال</w:t>
      </w:r>
      <w:r w:rsidR="003967C4" w:rsidRPr="00B40111">
        <w:rPr>
          <w:rFonts w:cs="Traditional Arabic" w:hint="cs"/>
          <w:b/>
          <w:bCs/>
          <w:sz w:val="36"/>
          <w:szCs w:val="36"/>
          <w:rtl/>
        </w:rPr>
        <w:t>خامس</w:t>
      </w:r>
      <w:r w:rsidR="004E601D">
        <w:rPr>
          <w:rFonts w:cs="Traditional Arabic" w:hint="cs"/>
          <w:sz w:val="36"/>
          <w:szCs w:val="36"/>
          <w:rtl/>
        </w:rPr>
        <w:t>:</w:t>
      </w:r>
      <w:r w:rsidR="001A07BC">
        <w:rPr>
          <w:rFonts w:cs="Traditional Arabic" w:hint="cs"/>
          <w:sz w:val="36"/>
          <w:szCs w:val="36"/>
          <w:rtl/>
        </w:rPr>
        <w:t xml:space="preserve"> </w:t>
      </w:r>
      <w:r w:rsidRPr="00B40111">
        <w:rPr>
          <w:rFonts w:cs="Traditional Arabic" w:hint="cs"/>
          <w:sz w:val="36"/>
          <w:szCs w:val="36"/>
          <w:rtl/>
        </w:rPr>
        <w:t>لأن</w:t>
      </w:r>
      <w:r w:rsidR="006105BC" w:rsidRPr="00B40111">
        <w:rPr>
          <w:rFonts w:cs="Traditional Arabic" w:hint="cs"/>
          <w:sz w:val="36"/>
          <w:szCs w:val="36"/>
          <w:rtl/>
        </w:rPr>
        <w:t xml:space="preserve"> </w:t>
      </w:r>
      <w:r w:rsidR="004E601D">
        <w:rPr>
          <w:rFonts w:cs="Traditional Arabic" w:hint="cs"/>
          <w:sz w:val="36"/>
          <w:szCs w:val="36"/>
          <w:rtl/>
        </w:rPr>
        <w:t xml:space="preserve">العادة ظهورهما </w:t>
      </w:r>
      <w:r w:rsidRPr="00B40111">
        <w:rPr>
          <w:rFonts w:cs="Traditional Arabic" w:hint="cs"/>
          <w:sz w:val="36"/>
          <w:szCs w:val="36"/>
          <w:rtl/>
        </w:rPr>
        <w:t>وكشفهما</w:t>
      </w:r>
      <w:r w:rsidR="007458F0" w:rsidRPr="00B40111">
        <w:rPr>
          <w:rFonts w:cs="Traditional Arabic" w:hint="cs"/>
          <w:sz w:val="36"/>
          <w:szCs w:val="36"/>
          <w:rtl/>
        </w:rPr>
        <w:t>,</w:t>
      </w:r>
      <w:r w:rsidRPr="00B40111">
        <w:rPr>
          <w:rFonts w:cs="Traditional Arabic" w:hint="cs"/>
          <w:sz w:val="36"/>
          <w:szCs w:val="36"/>
          <w:rtl/>
        </w:rPr>
        <w:t>والحاجة تدعو</w:t>
      </w:r>
      <w:r w:rsidR="007458F0" w:rsidRPr="00B40111">
        <w:rPr>
          <w:rFonts w:cs="Traditional Arabic" w:hint="cs"/>
          <w:sz w:val="36"/>
          <w:szCs w:val="36"/>
          <w:rtl/>
        </w:rPr>
        <w:t xml:space="preserve"> </w:t>
      </w:r>
      <w:r w:rsidR="001435B5">
        <w:rPr>
          <w:rFonts w:cs="Traditional Arabic" w:hint="cs"/>
          <w:sz w:val="36"/>
          <w:szCs w:val="36"/>
          <w:rtl/>
        </w:rPr>
        <w:t>إلى كشفهما للأخذ والعطاء</w:t>
      </w:r>
      <w:r w:rsidR="007458F0" w:rsidRPr="00B40111">
        <w:rPr>
          <w:rFonts w:cs="Traditional Arabic" w:hint="cs"/>
          <w:sz w:val="36"/>
          <w:szCs w:val="36"/>
          <w:rtl/>
        </w:rPr>
        <w:t>,</w:t>
      </w:r>
      <w:r w:rsidR="004E601D">
        <w:rPr>
          <w:rFonts w:cs="Traditional Arabic" w:hint="cs"/>
          <w:sz w:val="36"/>
          <w:szCs w:val="36"/>
          <w:rtl/>
        </w:rPr>
        <w:t xml:space="preserve"> </w:t>
      </w:r>
      <w:r w:rsidRPr="00B40111">
        <w:rPr>
          <w:rFonts w:cs="Traditional Arabic" w:hint="cs"/>
          <w:sz w:val="36"/>
          <w:szCs w:val="36"/>
          <w:rtl/>
        </w:rPr>
        <w:t>كما تدعو</w:t>
      </w:r>
      <w:r w:rsidR="00642CE6" w:rsidRPr="00B40111">
        <w:rPr>
          <w:rFonts w:cs="Traditional Arabic" w:hint="cs"/>
          <w:sz w:val="36"/>
          <w:szCs w:val="36"/>
          <w:rtl/>
        </w:rPr>
        <w:t xml:space="preserve"> </w:t>
      </w:r>
      <w:r w:rsidRPr="00B40111">
        <w:rPr>
          <w:rFonts w:cs="Traditional Arabic" w:hint="cs"/>
          <w:sz w:val="36"/>
          <w:szCs w:val="36"/>
          <w:rtl/>
        </w:rPr>
        <w:t>إلى كشف الوجه ل</w:t>
      </w:r>
      <w:r w:rsidR="007458F0" w:rsidRPr="00B40111">
        <w:rPr>
          <w:rFonts w:cs="Traditional Arabic" w:hint="cs"/>
          <w:sz w:val="36"/>
          <w:szCs w:val="36"/>
          <w:rtl/>
        </w:rPr>
        <w:t>لبيع ولشراء فل</w:t>
      </w:r>
      <w:r w:rsidRPr="00B40111">
        <w:rPr>
          <w:rFonts w:cs="Traditional Arabic" w:hint="cs"/>
          <w:sz w:val="36"/>
          <w:szCs w:val="36"/>
          <w:rtl/>
        </w:rPr>
        <w:t>م يحرم كشفهما في الصلاة كالوجه</w:t>
      </w:r>
      <w:r w:rsidR="00505D6A" w:rsidRPr="00B4011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505D6A" w:rsidRPr="00B40111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44"/>
      </w:r>
      <w:r w:rsidR="00505D6A" w:rsidRPr="00B4011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EA531F" w:rsidRPr="00B40111">
        <w:rPr>
          <w:rFonts w:cs="Traditional Arabic" w:hint="cs"/>
          <w:b/>
          <w:bCs/>
          <w:sz w:val="36"/>
          <w:szCs w:val="36"/>
          <w:rtl/>
        </w:rPr>
        <w:t xml:space="preserve">. </w:t>
      </w:r>
    </w:p>
    <w:p w:rsidR="00BB0855" w:rsidRPr="00B40111" w:rsidRDefault="00BB0855" w:rsidP="001A07BC">
      <w:pPr>
        <w:tabs>
          <w:tab w:val="left" w:pos="5573"/>
        </w:tabs>
        <w:spacing w:after="0" w:line="240" w:lineRule="auto"/>
        <w:jc w:val="lowKashida"/>
        <w:rPr>
          <w:rFonts w:cs="Traditional Arabic"/>
          <w:b/>
          <w:bCs/>
          <w:sz w:val="36"/>
          <w:szCs w:val="36"/>
          <w:rtl/>
        </w:rPr>
      </w:pPr>
      <w:r w:rsidRPr="00B40111">
        <w:rPr>
          <w:rFonts w:cs="Traditional Arabic" w:hint="cs"/>
          <w:b/>
          <w:bCs/>
          <w:sz w:val="36"/>
          <w:szCs w:val="36"/>
          <w:rtl/>
        </w:rPr>
        <w:t xml:space="preserve">والراجح في المسألة </w:t>
      </w:r>
      <w:r w:rsidRPr="00B40111">
        <w:rPr>
          <w:rFonts w:cs="Traditional Arabic" w:hint="cs"/>
          <w:sz w:val="36"/>
          <w:szCs w:val="36"/>
          <w:rtl/>
        </w:rPr>
        <w:t>والله تعالى أعلم بالصواب هو</w:t>
      </w:r>
      <w:r w:rsidR="00642CE6" w:rsidRPr="00B40111">
        <w:rPr>
          <w:rFonts w:cs="Traditional Arabic" w:hint="cs"/>
          <w:sz w:val="36"/>
          <w:szCs w:val="36"/>
          <w:rtl/>
        </w:rPr>
        <w:t xml:space="preserve"> القول الثالث لما فيه من قوة الأدلة</w:t>
      </w:r>
      <w:r w:rsidR="007458F0" w:rsidRPr="00B40111">
        <w:rPr>
          <w:rFonts w:cs="Traditional Arabic" w:hint="cs"/>
          <w:sz w:val="36"/>
          <w:szCs w:val="36"/>
          <w:rtl/>
        </w:rPr>
        <w:t>,</w:t>
      </w:r>
      <w:r w:rsidR="00642CE6" w:rsidRPr="00B40111">
        <w:rPr>
          <w:rFonts w:cs="Traditional Arabic" w:hint="cs"/>
          <w:sz w:val="36"/>
          <w:szCs w:val="36"/>
          <w:rtl/>
        </w:rPr>
        <w:t xml:space="preserve"> وإن كان الأحوط تغطية الكفين أيضا في الصلاة</w:t>
      </w:r>
      <w:r w:rsidR="006718B9" w:rsidRPr="00B40111">
        <w:rPr>
          <w:rFonts w:cs="Traditional Arabic" w:hint="cs"/>
          <w:sz w:val="36"/>
          <w:szCs w:val="36"/>
          <w:rtl/>
        </w:rPr>
        <w:t xml:space="preserve"> خروجا من الخلاف</w:t>
      </w:r>
      <w:r w:rsidR="00642CE6" w:rsidRPr="00B40111">
        <w:rPr>
          <w:rFonts w:cs="Traditional Arabic" w:hint="cs"/>
          <w:sz w:val="36"/>
          <w:szCs w:val="36"/>
          <w:rtl/>
        </w:rPr>
        <w:t>.</w:t>
      </w:r>
      <w:r w:rsidR="00BF6250">
        <w:rPr>
          <w:rFonts w:cs="Traditional Arabic" w:hint="cs"/>
          <w:sz w:val="36"/>
          <w:szCs w:val="36"/>
          <w:rtl/>
        </w:rPr>
        <w:t xml:space="preserve"> والله تعالى أعلم</w:t>
      </w:r>
      <w:r w:rsidR="006718B9" w:rsidRPr="00B40111">
        <w:rPr>
          <w:rFonts w:cs="Traditional Arabic" w:hint="cs"/>
          <w:sz w:val="36"/>
          <w:szCs w:val="36"/>
          <w:rtl/>
        </w:rPr>
        <w:t>.</w:t>
      </w:r>
      <w:r w:rsidR="00642CE6" w:rsidRPr="00B40111">
        <w:rPr>
          <w:rFonts w:cs="Traditional Arabic" w:hint="cs"/>
          <w:b/>
          <w:bCs/>
          <w:sz w:val="36"/>
          <w:szCs w:val="36"/>
          <w:rtl/>
        </w:rPr>
        <w:t xml:space="preserve">   </w:t>
      </w:r>
      <w:r w:rsidRPr="00B40111">
        <w:rPr>
          <w:rFonts w:cs="Traditional Arabic" w:hint="cs"/>
          <w:b/>
          <w:bCs/>
          <w:sz w:val="36"/>
          <w:szCs w:val="36"/>
          <w:rtl/>
        </w:rPr>
        <w:t xml:space="preserve"> </w:t>
      </w:r>
    </w:p>
    <w:p w:rsidR="00C5563F" w:rsidRPr="00B40111" w:rsidRDefault="00C5563F" w:rsidP="001A07BC">
      <w:pPr>
        <w:spacing w:after="0" w:line="240" w:lineRule="auto"/>
        <w:jc w:val="lowKashida"/>
      </w:pPr>
    </w:p>
    <w:sectPr w:rsidR="00C5563F" w:rsidRPr="00B40111" w:rsidSect="00E65BCE">
      <w:headerReference w:type="default" r:id="rId8"/>
      <w:footerReference w:type="default" r:id="rId9"/>
      <w:footnotePr>
        <w:numRestart w:val="eachPage"/>
      </w:footnotePr>
      <w:pgSz w:w="11906" w:h="16838"/>
      <w:pgMar w:top="1247" w:right="1418" w:bottom="1418" w:left="1418" w:header="709" w:footer="709" w:gutter="567"/>
      <w:pgNumType w:start="732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2901" w:rsidRDefault="00742901" w:rsidP="004D1843">
      <w:pPr>
        <w:spacing w:after="0" w:line="240" w:lineRule="auto"/>
      </w:pPr>
      <w:r>
        <w:separator/>
      </w:r>
    </w:p>
  </w:endnote>
  <w:endnote w:type="continuationSeparator" w:id="1">
    <w:p w:rsidR="00742901" w:rsidRDefault="00742901" w:rsidP="004D18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53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426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31778657"/>
      <w:docPartObj>
        <w:docPartGallery w:val="Page Numbers (Bottom of Page)"/>
        <w:docPartUnique/>
      </w:docPartObj>
    </w:sdtPr>
    <w:sdtContent>
      <w:p w:rsidR="00935E9C" w:rsidRDefault="00CD695F" w:rsidP="00E65BCE">
        <w:pPr>
          <w:pStyle w:val="afc"/>
          <w:jc w:val="center"/>
        </w:pPr>
        <w:r>
          <w:rPr>
            <w:noProof/>
          </w:rPr>
          <w:pict>
            <v:roundrect id="_x0000_s15361" style="position:absolute;left:0;text-align:left;margin-left:193.15pt;margin-top:-2.65pt;width:38.9pt;height:20.05pt;z-index:251658240;mso-position-horizontal-relative:margin;mso-position-vertical-relative:text" arcsize="10923f">
              <v:textbox style="mso-next-textbox:#_x0000_s15361">
                <w:txbxContent>
                  <w:p w:rsidR="00E65BCE" w:rsidRPr="00A6537B" w:rsidRDefault="00CD695F" w:rsidP="00E65BCE">
                    <w:pPr>
                      <w:spacing w:line="216" w:lineRule="auto"/>
                      <w:jc w:val="center"/>
                      <w:rPr>
                        <w:spacing w:val="-20"/>
                        <w:sz w:val="32"/>
                        <w:szCs w:val="32"/>
                      </w:rPr>
                    </w:pP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fldChar w:fldCharType="begin"/>
                    </w:r>
                    <w:r w:rsidR="00E65BCE"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instrText xml:space="preserve"> </w:instrText>
                    </w:r>
                    <w:r w:rsidR="00E65BCE" w:rsidRPr="00A6537B">
                      <w:rPr>
                        <w:spacing w:val="-20"/>
                        <w:sz w:val="32"/>
                        <w:szCs w:val="32"/>
                      </w:rPr>
                      <w:instrText xml:space="preserve">PAGE   \* MERGEFORMAT </w:instrText>
                    </w:r>
                    <w:r w:rsidRPr="00CD695F">
                      <w:rPr>
                        <w:spacing w:val="-20"/>
                        <w:sz w:val="32"/>
                        <w:szCs w:val="32"/>
                        <w:rtl/>
                      </w:rPr>
                      <w:fldChar w:fldCharType="separate"/>
                    </w:r>
                    <w:r w:rsidR="00B449F6" w:rsidRPr="00B449F6">
                      <w:rPr>
                        <w:noProof/>
                        <w:spacing w:val="-20"/>
                        <w:sz w:val="32"/>
                        <w:szCs w:val="32"/>
                        <w:rtl/>
                        <w:lang w:val="ar-SA"/>
                      </w:rPr>
                      <w:t>737</w:t>
                    </w: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fldChar w:fldCharType="end"/>
                    </w:r>
                  </w:p>
                </w:txbxContent>
              </v:textbox>
              <w10:wrap anchorx="margin"/>
            </v:roundrect>
          </w:pict>
        </w:r>
      </w:p>
    </w:sdtContent>
  </w:sdt>
  <w:p w:rsidR="00935E9C" w:rsidRDefault="00935E9C">
    <w:pPr>
      <w:pStyle w:val="af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2901" w:rsidRDefault="00742901" w:rsidP="00935E9C">
      <w:pPr>
        <w:widowControl w:val="0"/>
        <w:spacing w:after="0" w:line="240" w:lineRule="auto"/>
        <w:jc w:val="both"/>
      </w:pPr>
      <w:r>
        <w:separator/>
      </w:r>
    </w:p>
  </w:footnote>
  <w:footnote w:type="continuationSeparator" w:id="1">
    <w:p w:rsidR="00742901" w:rsidRDefault="00742901" w:rsidP="00935E9C">
      <w:pPr>
        <w:widowControl w:val="0"/>
        <w:spacing w:after="0" w:line="240" w:lineRule="auto"/>
        <w:jc w:val="both"/>
      </w:pPr>
      <w:r>
        <w:separator/>
      </w:r>
    </w:p>
  </w:footnote>
  <w:footnote w:id="2">
    <w:p w:rsidR="00D52F38" w:rsidRPr="00B40111" w:rsidRDefault="00D52F38" w:rsidP="001A07BC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B40111">
        <w:rPr>
          <w:rFonts w:cs="Traditional Arabic" w:hint="cs"/>
          <w:sz w:val="32"/>
          <w:szCs w:val="32"/>
          <w:rtl/>
        </w:rPr>
        <w:t>(</w:t>
      </w:r>
      <w:r w:rsidRPr="00B40111">
        <w:rPr>
          <w:rFonts w:cs="Traditional Arabic"/>
          <w:sz w:val="32"/>
          <w:szCs w:val="32"/>
          <w:rtl/>
        </w:rPr>
        <w:footnoteRef/>
      </w:r>
      <w:r w:rsidRPr="00B40111">
        <w:rPr>
          <w:rFonts w:cs="Traditional Arabic" w:hint="cs"/>
          <w:sz w:val="32"/>
          <w:szCs w:val="32"/>
          <w:rtl/>
        </w:rPr>
        <w:t>)</w:t>
      </w:r>
      <w:r w:rsidR="002D1047" w:rsidRPr="00B40111">
        <w:rPr>
          <w:rFonts w:ascii="Traditional Arabic" w:eastAsia="Times New Roman" w:hAnsi="Times New Roman" w:cs="Traditional Arabic" w:hint="cs"/>
          <w:b/>
          <w:bCs/>
          <w:sz w:val="32"/>
          <w:szCs w:val="32"/>
          <w:rtl/>
        </w:rPr>
        <w:t xml:space="preserve"> </w:t>
      </w:r>
      <w:r w:rsidR="00BB45C0" w:rsidRPr="00B40111">
        <w:rPr>
          <w:rFonts w:ascii="Traditional Arabic" w:eastAsia="Times New Roman" w:hAnsi="Times New Roman" w:cs="Traditional Arabic" w:hint="cs"/>
          <w:sz w:val="32"/>
          <w:szCs w:val="32"/>
          <w:rtl/>
        </w:rPr>
        <w:t>ال</w:t>
      </w:r>
      <w:r w:rsidR="00DE78DE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عورة</w:t>
      </w:r>
      <w:r w:rsidR="00BB45C0" w:rsidRPr="00B40111">
        <w:rPr>
          <w:rFonts w:ascii="Traditional Arabic" w:eastAsia="Times New Roman" w:hAnsi="Times New Roman" w:cs="Traditional Arabic" w:hint="cs"/>
          <w:sz w:val="32"/>
          <w:szCs w:val="32"/>
          <w:rtl/>
        </w:rPr>
        <w:t>:</w:t>
      </w:r>
      <w:r w:rsidR="00296C27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="00BB45C0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سوأةُ</w:t>
      </w:r>
      <w:r w:rsidR="00BB45C0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BB45C0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الإنسانِ</w:t>
      </w:r>
      <w:r w:rsidR="00DE78DE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DE78DE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وكل</w:t>
      </w:r>
      <w:r w:rsidR="00DE78DE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DE78DE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ما</w:t>
      </w:r>
      <w:r w:rsidR="00DE78DE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BB45C0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يستحي</w:t>
      </w:r>
      <w:r w:rsidR="00DE78DE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DE78DE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منه</w:t>
      </w:r>
      <w:r w:rsidR="00DE78DE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DE78DE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إذا</w:t>
      </w:r>
      <w:r w:rsidR="00DE78DE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DE78DE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ظهر</w:t>
      </w:r>
      <w:r w:rsidR="00BB45C0" w:rsidRPr="00B40111">
        <w:rPr>
          <w:rFonts w:ascii="Traditional Arabic" w:eastAsia="Times New Roman" w:hAnsi="Times New Roman" w:cs="Traditional Arabic" w:hint="cs"/>
          <w:sz w:val="32"/>
          <w:szCs w:val="32"/>
          <w:rtl/>
        </w:rPr>
        <w:t>,</w:t>
      </w:r>
      <w:r w:rsidR="00DE78DE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DE78DE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وهي</w:t>
      </w:r>
      <w:r w:rsidR="00DE78DE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DE78DE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من</w:t>
      </w:r>
      <w:r w:rsidR="00DE78DE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DE78DE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الرجل</w:t>
      </w:r>
      <w:r w:rsidR="00DE78DE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DE78DE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ما</w:t>
      </w:r>
      <w:r w:rsidR="00DE78DE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DE78DE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بين</w:t>
      </w:r>
      <w:r w:rsidR="00DE78DE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DE78DE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السرة</w:t>
      </w:r>
      <w:r w:rsidR="00DE78DE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DE78DE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والركبة</w:t>
      </w:r>
      <w:r w:rsidR="00081569" w:rsidRPr="00B40111">
        <w:rPr>
          <w:rFonts w:ascii="Traditional Arabic" w:eastAsia="Times New Roman" w:hAnsi="Times New Roman" w:cs="Traditional Arabic" w:hint="cs"/>
          <w:sz w:val="32"/>
          <w:szCs w:val="32"/>
          <w:rtl/>
        </w:rPr>
        <w:t>,</w:t>
      </w:r>
      <w:r w:rsidR="00DE78DE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DE78DE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ومن</w:t>
      </w:r>
      <w:r w:rsidR="00DE78DE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DE78DE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المرأة</w:t>
      </w:r>
      <w:r w:rsidR="00DE78DE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DE78DE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الحرة</w:t>
      </w:r>
      <w:r w:rsidR="00DE78DE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DE78DE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جميع</w:t>
      </w:r>
      <w:r w:rsidR="00DE78DE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DE78DE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جسدها</w:t>
      </w:r>
      <w:r w:rsidR="00DE78DE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DE78DE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إلا</w:t>
      </w:r>
      <w:r w:rsidR="00DE78DE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DE78DE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الوجه</w:t>
      </w:r>
      <w:r w:rsidR="00DE78DE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DE78DE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واليدين</w:t>
      </w:r>
      <w:r w:rsidR="00DE78DE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DE78DE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إلى</w:t>
      </w:r>
      <w:r w:rsidR="00DE78DE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DE78DE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الكوعين</w:t>
      </w:r>
      <w:r w:rsidR="00D84D56" w:rsidRPr="00B40111">
        <w:rPr>
          <w:rFonts w:ascii="Traditional Arabic" w:eastAsia="Calibri" w:cs="Traditional Arabic" w:hint="cs"/>
          <w:sz w:val="32"/>
          <w:szCs w:val="32"/>
          <w:rtl/>
        </w:rPr>
        <w:t>. ينظر</w:t>
      </w:r>
      <w:r w:rsidR="00A93528" w:rsidRPr="00B40111">
        <w:rPr>
          <w:rFonts w:ascii="Traditional Arabic" w:eastAsia="Calibri" w:cs="Traditional Arabic" w:hint="cs"/>
          <w:sz w:val="32"/>
          <w:szCs w:val="32"/>
          <w:rtl/>
        </w:rPr>
        <w:t>:[</w:t>
      </w:r>
      <w:r w:rsidR="00D84D56" w:rsidRPr="00B40111">
        <w:rPr>
          <w:rFonts w:ascii="Traditional Arabic" w:eastAsia="Calibri" w:cs="Traditional Arabic" w:hint="cs"/>
          <w:sz w:val="32"/>
          <w:szCs w:val="32"/>
          <w:rtl/>
        </w:rPr>
        <w:t>كتاب العين للفراهيدي</w:t>
      </w:r>
      <w:r w:rsidR="00BB45C0" w:rsidRPr="00B40111">
        <w:rPr>
          <w:rFonts w:ascii="Traditional Arabic" w:eastAsia="Calibri" w:cs="Traditional Arabic" w:hint="cs"/>
          <w:sz w:val="32"/>
          <w:szCs w:val="32"/>
          <w:rtl/>
        </w:rPr>
        <w:t xml:space="preserve">2/237, </w:t>
      </w:r>
      <w:r w:rsidR="002D1047" w:rsidRPr="00B40111">
        <w:rPr>
          <w:rFonts w:ascii="Traditional Arabic" w:eastAsia="Calibri" w:cs="Traditional Arabic" w:hint="cs"/>
          <w:sz w:val="32"/>
          <w:szCs w:val="32"/>
          <w:rtl/>
        </w:rPr>
        <w:t>النها</w:t>
      </w:r>
      <w:r w:rsidR="00BB45C0" w:rsidRPr="00B40111">
        <w:rPr>
          <w:rFonts w:ascii="Traditional Arabic" w:eastAsia="Calibri" w:cs="Traditional Arabic" w:hint="cs"/>
          <w:sz w:val="32"/>
          <w:szCs w:val="32"/>
          <w:rtl/>
        </w:rPr>
        <w:t>ية لابن الأثير</w:t>
      </w:r>
      <w:r w:rsidR="00D84D56" w:rsidRPr="00B40111">
        <w:rPr>
          <w:rFonts w:ascii="Traditional Arabic" w:eastAsia="Calibri" w:cs="Traditional Arabic" w:hint="cs"/>
          <w:sz w:val="32"/>
          <w:szCs w:val="32"/>
          <w:rtl/>
        </w:rPr>
        <w:t>3</w:t>
      </w:r>
      <w:r w:rsidR="00BB45C0" w:rsidRPr="00B40111">
        <w:rPr>
          <w:rFonts w:ascii="Traditional Arabic" w:eastAsia="Calibri" w:cs="Traditional Arabic" w:hint="cs"/>
          <w:sz w:val="32"/>
          <w:szCs w:val="32"/>
          <w:rtl/>
        </w:rPr>
        <w:t>/319</w:t>
      </w:r>
      <w:r w:rsidR="00A93528" w:rsidRPr="00B40111">
        <w:rPr>
          <w:rFonts w:ascii="Traditional Arabic" w:eastAsia="Calibri" w:cs="Traditional Arabic" w:hint="cs"/>
          <w:sz w:val="32"/>
          <w:szCs w:val="32"/>
          <w:rtl/>
        </w:rPr>
        <w:t>].</w:t>
      </w:r>
      <w:r w:rsidR="002D1047" w:rsidRPr="00B40111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</w:p>
  </w:footnote>
  <w:footnote w:id="3">
    <w:p w:rsidR="00B247A6" w:rsidRPr="00B40111" w:rsidRDefault="00B247A6" w:rsidP="001A07BC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B40111">
        <w:rPr>
          <w:rFonts w:cs="Traditional Arabic" w:hint="cs"/>
          <w:sz w:val="32"/>
          <w:szCs w:val="32"/>
          <w:rtl/>
        </w:rPr>
        <w:t>(</w:t>
      </w:r>
      <w:r w:rsidRPr="00B40111">
        <w:rPr>
          <w:rFonts w:cs="Traditional Arabic"/>
          <w:sz w:val="32"/>
          <w:szCs w:val="32"/>
          <w:rtl/>
        </w:rPr>
        <w:footnoteRef/>
      </w:r>
      <w:r w:rsidRPr="00B40111">
        <w:rPr>
          <w:rFonts w:cs="Traditional Arabic" w:hint="cs"/>
          <w:sz w:val="32"/>
          <w:szCs w:val="32"/>
          <w:rtl/>
        </w:rPr>
        <w:t>)</w:t>
      </w:r>
      <w:r w:rsidR="00921F9E" w:rsidRPr="00B40111">
        <w:rPr>
          <w:rFonts w:ascii="Traditional Arabic" w:eastAsia="Calibri" w:cs="Traditional Arabic" w:hint="cs"/>
          <w:sz w:val="32"/>
          <w:szCs w:val="32"/>
          <w:rtl/>
        </w:rPr>
        <w:t xml:space="preserve"> مرعاة المفاتيح</w:t>
      </w:r>
      <w:r w:rsidR="006E6297" w:rsidRPr="00B40111">
        <w:rPr>
          <w:rFonts w:ascii="Traditional Arabic" w:eastAsia="Calibri" w:cs="Traditional Arabic" w:hint="cs"/>
          <w:sz w:val="32"/>
          <w:szCs w:val="32"/>
          <w:rtl/>
        </w:rPr>
        <w:t>2/479.</w:t>
      </w:r>
    </w:p>
  </w:footnote>
  <w:footnote w:id="4">
    <w:p w:rsidR="00226670" w:rsidRPr="00B40111" w:rsidRDefault="00226670" w:rsidP="001A07BC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B40111">
        <w:rPr>
          <w:rFonts w:cs="Traditional Arabic" w:hint="cs"/>
          <w:sz w:val="32"/>
          <w:szCs w:val="32"/>
          <w:rtl/>
        </w:rPr>
        <w:t>(</w:t>
      </w:r>
      <w:r w:rsidRPr="00B40111">
        <w:rPr>
          <w:rFonts w:cs="Traditional Arabic"/>
          <w:sz w:val="32"/>
          <w:szCs w:val="32"/>
          <w:rtl/>
        </w:rPr>
        <w:footnoteRef/>
      </w:r>
      <w:r w:rsidRPr="00B40111">
        <w:rPr>
          <w:rFonts w:cs="Traditional Arabic" w:hint="cs"/>
          <w:sz w:val="32"/>
          <w:szCs w:val="32"/>
          <w:rtl/>
        </w:rPr>
        <w:t>)</w:t>
      </w:r>
      <w:r w:rsidR="00205B5E" w:rsidRPr="00B40111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00360A" w:rsidRPr="00B40111">
        <w:rPr>
          <w:rFonts w:ascii="Traditional Arabic" w:eastAsia="Calibri" w:cs="Traditional Arabic" w:hint="cs"/>
          <w:sz w:val="32"/>
          <w:szCs w:val="32"/>
          <w:rtl/>
        </w:rPr>
        <w:t xml:space="preserve">ينظر: </w:t>
      </w:r>
      <w:r w:rsidR="00921F9E" w:rsidRPr="00B40111">
        <w:rPr>
          <w:rFonts w:ascii="Traditional Arabic" w:eastAsia="Calibri" w:cs="Traditional Arabic" w:hint="cs"/>
          <w:sz w:val="32"/>
          <w:szCs w:val="32"/>
          <w:rtl/>
        </w:rPr>
        <w:t>الأوسط</w:t>
      </w:r>
      <w:r w:rsidR="002127DF" w:rsidRPr="00B40111">
        <w:rPr>
          <w:rFonts w:ascii="Traditional Arabic" w:eastAsia="Calibri" w:cs="Traditional Arabic" w:hint="cs"/>
          <w:sz w:val="32"/>
          <w:szCs w:val="32"/>
          <w:rtl/>
        </w:rPr>
        <w:t>5/69,</w:t>
      </w:r>
      <w:r w:rsidR="00A13532" w:rsidRPr="00B40111">
        <w:rPr>
          <w:rFonts w:ascii="Traditional Arabic" w:eastAsia="Calibri" w:cs="Traditional Arabic" w:hint="cs"/>
          <w:sz w:val="32"/>
          <w:szCs w:val="32"/>
          <w:rtl/>
        </w:rPr>
        <w:t xml:space="preserve"> والإجماع</w:t>
      </w:r>
      <w:r w:rsidR="0000360A" w:rsidRPr="00B40111">
        <w:rPr>
          <w:rFonts w:ascii="Traditional Arabic" w:eastAsia="Calibri" w:cs="Traditional Arabic" w:hint="cs"/>
          <w:sz w:val="32"/>
          <w:szCs w:val="32"/>
          <w:rtl/>
        </w:rPr>
        <w:t xml:space="preserve"> لابن المنذر ص51.</w:t>
      </w:r>
      <w:r w:rsidR="00A13532" w:rsidRPr="00B40111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2127DF" w:rsidRPr="00B40111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</w:p>
  </w:footnote>
  <w:footnote w:id="5">
    <w:p w:rsidR="00226670" w:rsidRPr="00B40111" w:rsidRDefault="00226670" w:rsidP="001A07BC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B40111">
        <w:rPr>
          <w:rFonts w:cs="Traditional Arabic" w:hint="cs"/>
          <w:sz w:val="32"/>
          <w:szCs w:val="32"/>
          <w:rtl/>
        </w:rPr>
        <w:t>(</w:t>
      </w:r>
      <w:r w:rsidRPr="00B40111">
        <w:rPr>
          <w:rFonts w:cs="Traditional Arabic"/>
          <w:sz w:val="32"/>
          <w:szCs w:val="32"/>
          <w:rtl/>
        </w:rPr>
        <w:footnoteRef/>
      </w:r>
      <w:r w:rsidRPr="00B40111">
        <w:rPr>
          <w:rFonts w:cs="Traditional Arabic" w:hint="cs"/>
          <w:sz w:val="32"/>
          <w:szCs w:val="32"/>
          <w:rtl/>
        </w:rPr>
        <w:t>)</w:t>
      </w:r>
      <w:r w:rsidRPr="00B40111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921F9E" w:rsidRPr="00B40111">
        <w:rPr>
          <w:rFonts w:ascii="Traditional Arabic" w:eastAsia="Calibri" w:cs="Traditional Arabic" w:hint="cs"/>
          <w:sz w:val="32"/>
          <w:szCs w:val="32"/>
          <w:rtl/>
        </w:rPr>
        <w:t>ينظر</w:t>
      </w:r>
      <w:r w:rsidR="0000360A" w:rsidRPr="00B40111">
        <w:rPr>
          <w:rFonts w:ascii="Traditional Arabic" w:eastAsia="Calibri" w:cs="Traditional Arabic" w:hint="cs"/>
          <w:sz w:val="32"/>
          <w:szCs w:val="32"/>
          <w:rtl/>
        </w:rPr>
        <w:t>: مراتب الإجماع ص53.</w:t>
      </w:r>
      <w:r w:rsidR="00B008FF" w:rsidRPr="00B40111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</w:p>
  </w:footnote>
  <w:footnote w:id="6">
    <w:p w:rsidR="00226670" w:rsidRPr="00B40111" w:rsidRDefault="00226670" w:rsidP="001A07BC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B40111">
        <w:rPr>
          <w:rFonts w:cs="Traditional Arabic" w:hint="cs"/>
          <w:sz w:val="32"/>
          <w:szCs w:val="32"/>
          <w:rtl/>
        </w:rPr>
        <w:t>(</w:t>
      </w:r>
      <w:r w:rsidRPr="00B40111">
        <w:rPr>
          <w:rFonts w:cs="Traditional Arabic"/>
          <w:sz w:val="32"/>
          <w:szCs w:val="32"/>
          <w:rtl/>
        </w:rPr>
        <w:footnoteRef/>
      </w:r>
      <w:r w:rsidRPr="00B40111">
        <w:rPr>
          <w:rFonts w:cs="Traditional Arabic" w:hint="cs"/>
          <w:sz w:val="32"/>
          <w:szCs w:val="32"/>
          <w:rtl/>
        </w:rPr>
        <w:t>)</w:t>
      </w:r>
      <w:r w:rsidRPr="00B40111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921F9E" w:rsidRPr="00B40111">
        <w:rPr>
          <w:rFonts w:ascii="Traditional Arabic" w:eastAsia="Calibri" w:cs="Traditional Arabic" w:hint="cs"/>
          <w:sz w:val="32"/>
          <w:szCs w:val="32"/>
          <w:rtl/>
        </w:rPr>
        <w:t>ينظر: الأوسط</w:t>
      </w:r>
      <w:r w:rsidR="0000360A" w:rsidRPr="00B40111">
        <w:rPr>
          <w:rFonts w:ascii="Traditional Arabic" w:eastAsia="Calibri" w:cs="Traditional Arabic" w:hint="cs"/>
          <w:sz w:val="32"/>
          <w:szCs w:val="32"/>
          <w:rtl/>
        </w:rPr>
        <w:t xml:space="preserve">5/69, </w:t>
      </w:r>
      <w:r w:rsidR="009E37B0" w:rsidRPr="00B40111">
        <w:rPr>
          <w:rFonts w:ascii="Traditional Arabic" w:eastAsia="Calibri" w:cs="Traditional Arabic" w:hint="cs"/>
          <w:sz w:val="32"/>
          <w:szCs w:val="32"/>
          <w:rtl/>
        </w:rPr>
        <w:t xml:space="preserve">والإجماع ص51, </w:t>
      </w:r>
      <w:r w:rsidR="00921F9E" w:rsidRPr="00B40111">
        <w:rPr>
          <w:rFonts w:ascii="Traditional Arabic" w:eastAsia="Calibri" w:cs="Traditional Arabic" w:hint="cs"/>
          <w:sz w:val="32"/>
          <w:szCs w:val="32"/>
          <w:rtl/>
        </w:rPr>
        <w:t>والمغني</w:t>
      </w:r>
      <w:r w:rsidR="00C82B04" w:rsidRPr="00B40111">
        <w:rPr>
          <w:rFonts w:ascii="Traditional Arabic" w:eastAsia="Calibri" w:cs="Traditional Arabic" w:hint="cs"/>
          <w:sz w:val="32"/>
          <w:szCs w:val="32"/>
          <w:rtl/>
        </w:rPr>
        <w:t>2/326,</w:t>
      </w:r>
      <w:r w:rsidR="001E6F95" w:rsidRPr="00B40111">
        <w:rPr>
          <w:rFonts w:ascii="Traditional Arabic" w:eastAsia="Calibri" w:cs="Traditional Arabic" w:hint="cs"/>
          <w:sz w:val="32"/>
          <w:szCs w:val="32"/>
          <w:rtl/>
        </w:rPr>
        <w:t xml:space="preserve"> وشرح العمدة لابن تيمية2</w:t>
      </w:r>
      <w:r w:rsidR="0000360A" w:rsidRPr="00B40111">
        <w:rPr>
          <w:rFonts w:ascii="Traditional Arabic" w:eastAsia="Calibri" w:cs="Traditional Arabic" w:hint="cs"/>
          <w:sz w:val="32"/>
          <w:szCs w:val="32"/>
          <w:rtl/>
        </w:rPr>
        <w:t>/</w:t>
      </w:r>
      <w:r w:rsidR="001E6F95" w:rsidRPr="00B40111">
        <w:rPr>
          <w:rFonts w:ascii="Traditional Arabic" w:eastAsia="Calibri" w:cs="Traditional Arabic" w:hint="cs"/>
          <w:sz w:val="32"/>
          <w:szCs w:val="32"/>
          <w:rtl/>
        </w:rPr>
        <w:t xml:space="preserve">268. </w:t>
      </w:r>
      <w:r w:rsidR="00C82B04" w:rsidRPr="00B40111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</w:p>
  </w:footnote>
  <w:footnote w:id="7">
    <w:p w:rsidR="00226670" w:rsidRPr="00B40111" w:rsidRDefault="00226670" w:rsidP="001A07BC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B40111">
        <w:rPr>
          <w:rFonts w:cs="Traditional Arabic" w:hint="cs"/>
          <w:sz w:val="32"/>
          <w:szCs w:val="32"/>
          <w:rtl/>
        </w:rPr>
        <w:t>(</w:t>
      </w:r>
      <w:r w:rsidRPr="00B40111">
        <w:rPr>
          <w:rFonts w:cs="Traditional Arabic"/>
          <w:sz w:val="32"/>
          <w:szCs w:val="32"/>
          <w:rtl/>
        </w:rPr>
        <w:footnoteRef/>
      </w:r>
      <w:r w:rsidRPr="00B40111">
        <w:rPr>
          <w:rFonts w:cs="Traditional Arabic" w:hint="cs"/>
          <w:sz w:val="32"/>
          <w:szCs w:val="32"/>
          <w:rtl/>
        </w:rPr>
        <w:t>)</w:t>
      </w:r>
      <w:r w:rsidR="009466F1" w:rsidRPr="00B40111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A10F6C" w:rsidRPr="00B40111">
        <w:rPr>
          <w:rFonts w:ascii="Traditional Arabic" w:eastAsia="Calibri" w:cs="Traditional Arabic" w:hint="cs"/>
          <w:sz w:val="32"/>
          <w:szCs w:val="32"/>
          <w:rtl/>
        </w:rPr>
        <w:t>ينظر:</w:t>
      </w:r>
      <w:r w:rsidRPr="00B40111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921F9E" w:rsidRPr="00B40111">
        <w:rPr>
          <w:rFonts w:ascii="Traditional Arabic" w:eastAsia="Calibri" w:cs="Traditional Arabic" w:hint="cs"/>
          <w:sz w:val="32"/>
          <w:szCs w:val="32"/>
          <w:rtl/>
        </w:rPr>
        <w:t>حليلة العلماء للققال</w:t>
      </w:r>
      <w:r w:rsidR="00D34181" w:rsidRPr="00B40111">
        <w:rPr>
          <w:rFonts w:ascii="Traditional Arabic" w:eastAsia="Calibri" w:cs="Traditional Arabic" w:hint="cs"/>
          <w:sz w:val="32"/>
          <w:szCs w:val="32"/>
          <w:rtl/>
        </w:rPr>
        <w:t xml:space="preserve">2/53, </w:t>
      </w:r>
      <w:r w:rsidR="00A10F6C" w:rsidRPr="00B40111">
        <w:rPr>
          <w:rFonts w:ascii="Traditional Arabic" w:eastAsia="Calibri" w:cs="Traditional Arabic" w:hint="cs"/>
          <w:sz w:val="32"/>
          <w:szCs w:val="32"/>
          <w:rtl/>
        </w:rPr>
        <w:t>و</w:t>
      </w:r>
      <w:r w:rsidR="00921F9E" w:rsidRPr="00B40111">
        <w:rPr>
          <w:rFonts w:ascii="Traditional Arabic" w:eastAsia="Calibri" w:cs="Traditional Arabic" w:hint="cs"/>
          <w:sz w:val="32"/>
          <w:szCs w:val="32"/>
          <w:rtl/>
        </w:rPr>
        <w:t>البيان للعمراني</w:t>
      </w:r>
      <w:r w:rsidR="00A95A73" w:rsidRPr="00B40111">
        <w:rPr>
          <w:rFonts w:ascii="Traditional Arabic" w:eastAsia="Calibri" w:cs="Traditional Arabic" w:hint="cs"/>
          <w:sz w:val="32"/>
          <w:szCs w:val="32"/>
          <w:rtl/>
        </w:rPr>
        <w:t xml:space="preserve">1،118, </w:t>
      </w:r>
      <w:r w:rsidR="00921F9E" w:rsidRPr="00B40111">
        <w:rPr>
          <w:rFonts w:ascii="Traditional Arabic" w:eastAsia="Calibri" w:cs="Traditional Arabic" w:hint="cs"/>
          <w:sz w:val="32"/>
          <w:szCs w:val="32"/>
          <w:rtl/>
        </w:rPr>
        <w:t>والمجموع</w:t>
      </w:r>
      <w:r w:rsidR="00A10F6C" w:rsidRPr="00B40111">
        <w:rPr>
          <w:rFonts w:ascii="Traditional Arabic" w:eastAsia="Calibri" w:cs="Traditional Arabic" w:hint="cs"/>
          <w:sz w:val="32"/>
          <w:szCs w:val="32"/>
          <w:rtl/>
        </w:rPr>
        <w:t>3/175.</w:t>
      </w:r>
    </w:p>
  </w:footnote>
  <w:footnote w:id="8">
    <w:p w:rsidR="00226670" w:rsidRPr="00B40111" w:rsidRDefault="00226670" w:rsidP="001A07BC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B40111">
        <w:rPr>
          <w:rFonts w:cs="Traditional Arabic" w:hint="cs"/>
          <w:sz w:val="32"/>
          <w:szCs w:val="32"/>
          <w:rtl/>
        </w:rPr>
        <w:t>(</w:t>
      </w:r>
      <w:r w:rsidRPr="00B40111">
        <w:rPr>
          <w:rFonts w:cs="Traditional Arabic"/>
          <w:sz w:val="32"/>
          <w:szCs w:val="32"/>
          <w:rtl/>
        </w:rPr>
        <w:footnoteRef/>
      </w:r>
      <w:r w:rsidRPr="00B40111">
        <w:rPr>
          <w:rFonts w:cs="Traditional Arabic" w:hint="cs"/>
          <w:sz w:val="32"/>
          <w:szCs w:val="32"/>
          <w:rtl/>
        </w:rPr>
        <w:t>)</w:t>
      </w:r>
      <w:r w:rsidRPr="00B40111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A10F6C" w:rsidRPr="00B40111">
        <w:rPr>
          <w:rFonts w:ascii="Traditional Arabic" w:eastAsia="Calibri" w:cs="Traditional Arabic" w:hint="cs"/>
          <w:sz w:val="32"/>
          <w:szCs w:val="32"/>
          <w:rtl/>
        </w:rPr>
        <w:t>ينظر:</w:t>
      </w:r>
      <w:r w:rsidR="008B7B76" w:rsidRPr="00B40111">
        <w:rPr>
          <w:rFonts w:ascii="Traditional Arabic" w:eastAsia="Calibri" w:cs="Traditional Arabic" w:hint="cs"/>
          <w:sz w:val="32"/>
          <w:szCs w:val="32"/>
          <w:rtl/>
        </w:rPr>
        <w:t xml:space="preserve"> مختصر</w:t>
      </w:r>
      <w:r w:rsidR="00A10F6C" w:rsidRPr="00B40111">
        <w:rPr>
          <w:rFonts w:ascii="Traditional Arabic" w:eastAsia="Calibri" w:cs="Traditional Arabic" w:hint="cs"/>
          <w:sz w:val="32"/>
          <w:szCs w:val="32"/>
          <w:rtl/>
        </w:rPr>
        <w:t xml:space="preserve">القدوري ص26, </w:t>
      </w:r>
      <w:r w:rsidR="00921F9E" w:rsidRPr="00B40111">
        <w:rPr>
          <w:rFonts w:ascii="Traditional Arabic" w:eastAsia="Calibri" w:cs="Traditional Arabic" w:hint="cs"/>
          <w:sz w:val="32"/>
          <w:szCs w:val="32"/>
          <w:rtl/>
        </w:rPr>
        <w:t xml:space="preserve">والهداية1/74, </w:t>
      </w:r>
      <w:r w:rsidR="008B7B76" w:rsidRPr="00B40111">
        <w:rPr>
          <w:rFonts w:ascii="Traditional Arabic" w:eastAsia="Calibri" w:cs="Traditional Arabic" w:hint="cs"/>
          <w:sz w:val="32"/>
          <w:szCs w:val="32"/>
          <w:rtl/>
        </w:rPr>
        <w:t xml:space="preserve">والاختيار لتعليل </w:t>
      </w:r>
      <w:r w:rsidR="00A10F6C" w:rsidRPr="00B40111">
        <w:rPr>
          <w:rFonts w:ascii="Traditional Arabic" w:eastAsia="Calibri" w:cs="Traditional Arabic" w:hint="cs"/>
          <w:sz w:val="32"/>
          <w:szCs w:val="32"/>
          <w:rtl/>
        </w:rPr>
        <w:t>المختار</w:t>
      </w:r>
      <w:r w:rsidR="00921F9E" w:rsidRPr="00B40111">
        <w:rPr>
          <w:rFonts w:ascii="Traditional Arabic" w:eastAsia="Calibri" w:cs="Traditional Arabic" w:hint="cs"/>
          <w:sz w:val="32"/>
          <w:szCs w:val="32"/>
          <w:rtl/>
        </w:rPr>
        <w:t>1/46,</w:t>
      </w:r>
      <w:r w:rsidR="00FE083E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921F9E" w:rsidRPr="00B40111">
        <w:rPr>
          <w:rFonts w:ascii="Traditional Arabic" w:eastAsia="Calibri" w:cs="Traditional Arabic" w:hint="cs"/>
          <w:sz w:val="32"/>
          <w:szCs w:val="32"/>
          <w:rtl/>
        </w:rPr>
        <w:t xml:space="preserve">والعناية1/259, </w:t>
      </w:r>
      <w:r w:rsidR="0041396F">
        <w:rPr>
          <w:rFonts w:ascii="Traditional Arabic" w:eastAsia="Calibri" w:cs="Traditional Arabic" w:hint="cs"/>
          <w:sz w:val="32"/>
          <w:szCs w:val="32"/>
          <w:rtl/>
        </w:rPr>
        <w:t xml:space="preserve">   </w:t>
      </w:r>
      <w:r w:rsidR="005418C5" w:rsidRPr="00B40111">
        <w:rPr>
          <w:rFonts w:ascii="Traditional Arabic" w:eastAsia="Calibri" w:cs="Traditional Arabic" w:hint="cs"/>
          <w:sz w:val="32"/>
          <w:szCs w:val="32"/>
          <w:rtl/>
        </w:rPr>
        <w:t>و</w:t>
      </w:r>
      <w:r w:rsidR="00921F9E" w:rsidRPr="00B40111">
        <w:rPr>
          <w:rFonts w:ascii="Traditional Arabic" w:eastAsia="Calibri" w:cs="Traditional Arabic" w:hint="cs"/>
          <w:sz w:val="32"/>
          <w:szCs w:val="32"/>
          <w:rtl/>
        </w:rPr>
        <w:t>البناية</w:t>
      </w:r>
      <w:r w:rsidR="00C604AC" w:rsidRPr="00B40111">
        <w:rPr>
          <w:rFonts w:ascii="Traditional Arabic" w:eastAsia="Calibri" w:cs="Traditional Arabic" w:hint="cs"/>
          <w:sz w:val="32"/>
          <w:szCs w:val="32"/>
          <w:rtl/>
        </w:rPr>
        <w:t xml:space="preserve">2/140, </w:t>
      </w:r>
      <w:r w:rsidR="00921F9E" w:rsidRPr="00B40111">
        <w:rPr>
          <w:rFonts w:ascii="Traditional Arabic" w:eastAsia="Calibri" w:cs="Traditional Arabic" w:hint="cs"/>
          <w:sz w:val="32"/>
          <w:szCs w:val="32"/>
          <w:rtl/>
        </w:rPr>
        <w:t>واللباب للميداني</w:t>
      </w:r>
      <w:r w:rsidR="00A10F6C" w:rsidRPr="00B40111">
        <w:rPr>
          <w:rFonts w:ascii="Traditional Arabic" w:eastAsia="Calibri" w:cs="Traditional Arabic" w:hint="cs"/>
          <w:sz w:val="32"/>
          <w:szCs w:val="32"/>
          <w:rtl/>
        </w:rPr>
        <w:t>1/76.</w:t>
      </w:r>
      <w:r w:rsidR="00E45649" w:rsidRPr="00B40111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</w:p>
  </w:footnote>
  <w:footnote w:id="9">
    <w:p w:rsidR="00226670" w:rsidRPr="00B40111" w:rsidRDefault="00226670" w:rsidP="001A07BC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B40111">
        <w:rPr>
          <w:rFonts w:cs="Traditional Arabic" w:hint="cs"/>
          <w:sz w:val="32"/>
          <w:szCs w:val="32"/>
          <w:rtl/>
        </w:rPr>
        <w:t>(</w:t>
      </w:r>
      <w:r w:rsidRPr="00B40111">
        <w:rPr>
          <w:rFonts w:cs="Traditional Arabic"/>
          <w:sz w:val="32"/>
          <w:szCs w:val="32"/>
          <w:rtl/>
        </w:rPr>
        <w:footnoteRef/>
      </w:r>
      <w:r w:rsidRPr="00B40111">
        <w:rPr>
          <w:rFonts w:cs="Traditional Arabic" w:hint="cs"/>
          <w:sz w:val="32"/>
          <w:szCs w:val="32"/>
          <w:rtl/>
        </w:rPr>
        <w:t>)</w:t>
      </w:r>
      <w:r w:rsidR="00921F9E" w:rsidRPr="00B40111">
        <w:rPr>
          <w:rFonts w:ascii="Traditional Arabic" w:eastAsia="Calibri" w:cs="Traditional Arabic" w:hint="cs"/>
          <w:sz w:val="32"/>
          <w:szCs w:val="32"/>
          <w:rtl/>
        </w:rPr>
        <w:t xml:space="preserve"> ينظر</w:t>
      </w:r>
      <w:r w:rsidR="00A10F6C" w:rsidRPr="00B40111">
        <w:rPr>
          <w:rFonts w:ascii="Traditional Arabic" w:eastAsia="Calibri" w:cs="Traditional Arabic" w:hint="cs"/>
          <w:sz w:val="32"/>
          <w:szCs w:val="32"/>
          <w:rtl/>
        </w:rPr>
        <w:t xml:space="preserve">: </w:t>
      </w:r>
      <w:r w:rsidR="00921F9E" w:rsidRPr="00B40111">
        <w:rPr>
          <w:rFonts w:ascii="Traditional Arabic" w:eastAsia="Calibri" w:cs="Traditional Arabic" w:hint="cs"/>
          <w:sz w:val="32"/>
          <w:szCs w:val="32"/>
          <w:rtl/>
        </w:rPr>
        <w:t>حليلة العلماء للققال</w:t>
      </w:r>
      <w:r w:rsidR="00D07DDA" w:rsidRPr="00B40111">
        <w:rPr>
          <w:rFonts w:ascii="Traditional Arabic" w:eastAsia="Calibri" w:cs="Traditional Arabic" w:hint="cs"/>
          <w:sz w:val="32"/>
          <w:szCs w:val="32"/>
          <w:rtl/>
        </w:rPr>
        <w:t>2/53,</w:t>
      </w:r>
      <w:r w:rsidR="00921F9E" w:rsidRPr="00B40111">
        <w:rPr>
          <w:rFonts w:ascii="Traditional Arabic" w:eastAsia="Calibri" w:cs="Traditional Arabic" w:hint="cs"/>
          <w:sz w:val="32"/>
          <w:szCs w:val="32"/>
          <w:rtl/>
        </w:rPr>
        <w:t xml:space="preserve"> والمجموع للنووي</w:t>
      </w:r>
      <w:r w:rsidR="00A10F6C" w:rsidRPr="00B40111">
        <w:rPr>
          <w:rFonts w:ascii="Traditional Arabic" w:eastAsia="Calibri" w:cs="Traditional Arabic" w:hint="cs"/>
          <w:sz w:val="32"/>
          <w:szCs w:val="32"/>
          <w:rtl/>
        </w:rPr>
        <w:t>3/174.</w:t>
      </w:r>
      <w:r w:rsidR="00DA5C7E" w:rsidRPr="00B40111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</w:p>
  </w:footnote>
  <w:footnote w:id="10">
    <w:p w:rsidR="00226670" w:rsidRPr="00B40111" w:rsidRDefault="00226670" w:rsidP="001A07BC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B40111">
        <w:rPr>
          <w:rFonts w:cs="Traditional Arabic" w:hint="cs"/>
          <w:sz w:val="32"/>
          <w:szCs w:val="32"/>
          <w:rtl/>
        </w:rPr>
        <w:t>(</w:t>
      </w:r>
      <w:r w:rsidRPr="00B40111">
        <w:rPr>
          <w:rFonts w:cs="Traditional Arabic"/>
          <w:sz w:val="32"/>
          <w:szCs w:val="32"/>
          <w:rtl/>
        </w:rPr>
        <w:footnoteRef/>
      </w:r>
      <w:r w:rsidRPr="00B40111">
        <w:rPr>
          <w:rFonts w:cs="Traditional Arabic" w:hint="cs"/>
          <w:sz w:val="32"/>
          <w:szCs w:val="32"/>
          <w:rtl/>
        </w:rPr>
        <w:t>)</w:t>
      </w:r>
      <w:r w:rsidRPr="00B40111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921F9E" w:rsidRPr="00B40111">
        <w:rPr>
          <w:rFonts w:ascii="Traditional Arabic" w:eastAsia="Calibri" w:cs="Traditional Arabic" w:hint="cs"/>
          <w:sz w:val="32"/>
          <w:szCs w:val="32"/>
          <w:rtl/>
        </w:rPr>
        <w:t>ينظر</w:t>
      </w:r>
      <w:r w:rsidR="002A31A8" w:rsidRPr="00B40111">
        <w:rPr>
          <w:rFonts w:ascii="Traditional Arabic" w:eastAsia="Calibri" w:cs="Traditional Arabic" w:hint="cs"/>
          <w:sz w:val="32"/>
          <w:szCs w:val="32"/>
          <w:rtl/>
        </w:rPr>
        <w:t xml:space="preserve">: </w:t>
      </w:r>
      <w:r w:rsidR="00921F9E" w:rsidRPr="00B40111">
        <w:rPr>
          <w:rFonts w:ascii="Traditional Arabic" w:eastAsia="Calibri" w:cs="Traditional Arabic" w:hint="cs"/>
          <w:sz w:val="32"/>
          <w:szCs w:val="32"/>
          <w:rtl/>
        </w:rPr>
        <w:t>مجموع فتاوى ابن تيمية</w:t>
      </w:r>
      <w:r w:rsidR="00C404FE" w:rsidRPr="00B40111">
        <w:rPr>
          <w:rFonts w:ascii="Traditional Arabic" w:eastAsia="Calibri" w:cs="Traditional Arabic" w:hint="cs"/>
          <w:sz w:val="32"/>
          <w:szCs w:val="32"/>
          <w:rtl/>
        </w:rPr>
        <w:t xml:space="preserve">22/114. </w:t>
      </w:r>
    </w:p>
  </w:footnote>
  <w:footnote w:id="11">
    <w:p w:rsidR="006456C3" w:rsidRPr="00B40111" w:rsidRDefault="006456C3" w:rsidP="001A07BC">
      <w:pPr>
        <w:autoSpaceDE w:val="0"/>
        <w:autoSpaceDN w:val="0"/>
        <w:adjustRightInd w:val="0"/>
        <w:spacing w:after="0" w:line="233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B40111">
        <w:rPr>
          <w:rFonts w:cs="Traditional Arabic" w:hint="cs"/>
          <w:sz w:val="32"/>
          <w:szCs w:val="32"/>
          <w:rtl/>
        </w:rPr>
        <w:t>(</w:t>
      </w:r>
      <w:r w:rsidRPr="00B40111">
        <w:rPr>
          <w:rFonts w:cs="Traditional Arabic"/>
          <w:sz w:val="32"/>
          <w:szCs w:val="32"/>
          <w:rtl/>
        </w:rPr>
        <w:footnoteRef/>
      </w:r>
      <w:r w:rsidRPr="00B40111">
        <w:rPr>
          <w:rFonts w:cs="Traditional Arabic" w:hint="cs"/>
          <w:sz w:val="32"/>
          <w:szCs w:val="32"/>
          <w:rtl/>
        </w:rPr>
        <w:t>)</w:t>
      </w:r>
      <w:r w:rsidR="00921F9E" w:rsidRPr="00B40111">
        <w:rPr>
          <w:rFonts w:ascii="Traditional Arabic" w:eastAsia="Calibri" w:cs="Traditional Arabic" w:hint="cs"/>
          <w:sz w:val="32"/>
          <w:szCs w:val="32"/>
          <w:rtl/>
        </w:rPr>
        <w:t xml:space="preserve"> ينظر</w:t>
      </w:r>
      <w:r w:rsidRPr="00B40111">
        <w:rPr>
          <w:rFonts w:ascii="Traditional Arabic" w:eastAsia="Calibri" w:cs="Traditional Arabic" w:hint="cs"/>
          <w:sz w:val="32"/>
          <w:szCs w:val="32"/>
          <w:rtl/>
        </w:rPr>
        <w:t xml:space="preserve">: </w:t>
      </w:r>
      <w:r w:rsidR="00921F9E" w:rsidRPr="00B40111">
        <w:rPr>
          <w:rFonts w:ascii="Traditional Arabic" w:eastAsia="Calibri" w:cs="Traditional Arabic" w:hint="cs"/>
          <w:sz w:val="32"/>
          <w:szCs w:val="32"/>
          <w:rtl/>
        </w:rPr>
        <w:t>حليلة العلماء للققال</w:t>
      </w:r>
      <w:r w:rsidRPr="00B40111">
        <w:rPr>
          <w:rFonts w:ascii="Traditional Arabic" w:eastAsia="Calibri" w:cs="Traditional Arabic" w:hint="cs"/>
          <w:sz w:val="32"/>
          <w:szCs w:val="32"/>
          <w:rtl/>
        </w:rPr>
        <w:t>2/53, و</w:t>
      </w:r>
      <w:r w:rsidR="00921F9E" w:rsidRPr="00B40111">
        <w:rPr>
          <w:rFonts w:ascii="Traditional Arabic" w:eastAsia="Calibri" w:cs="Traditional Arabic" w:hint="cs"/>
          <w:sz w:val="32"/>
          <w:szCs w:val="32"/>
          <w:rtl/>
        </w:rPr>
        <w:t>البيان لللعمراني</w:t>
      </w:r>
      <w:r w:rsidRPr="00B40111">
        <w:rPr>
          <w:rFonts w:ascii="Traditional Arabic" w:eastAsia="Calibri" w:cs="Traditional Arabic" w:hint="cs"/>
          <w:sz w:val="32"/>
          <w:szCs w:val="32"/>
          <w:rtl/>
        </w:rPr>
        <w:t>1/118.</w:t>
      </w:r>
    </w:p>
  </w:footnote>
  <w:footnote w:id="12">
    <w:p w:rsidR="006456C3" w:rsidRPr="00B40111" w:rsidRDefault="006456C3" w:rsidP="001A07BC">
      <w:pPr>
        <w:autoSpaceDE w:val="0"/>
        <w:autoSpaceDN w:val="0"/>
        <w:adjustRightInd w:val="0"/>
        <w:spacing w:after="0" w:line="233" w:lineRule="auto"/>
        <w:ind w:left="425" w:hanging="425"/>
        <w:jc w:val="lowKashida"/>
        <w:rPr>
          <w:rFonts w:cs="Traditional Arabic"/>
          <w:sz w:val="32"/>
          <w:szCs w:val="32"/>
          <w:rtl/>
        </w:rPr>
      </w:pPr>
      <w:r w:rsidRPr="00B40111">
        <w:rPr>
          <w:rFonts w:cs="Traditional Arabic" w:hint="cs"/>
          <w:sz w:val="32"/>
          <w:szCs w:val="32"/>
          <w:rtl/>
        </w:rPr>
        <w:t>(</w:t>
      </w:r>
      <w:r w:rsidRPr="00B40111">
        <w:rPr>
          <w:rFonts w:cs="Traditional Arabic"/>
          <w:sz w:val="32"/>
          <w:szCs w:val="32"/>
          <w:rtl/>
        </w:rPr>
        <w:footnoteRef/>
      </w:r>
      <w:r w:rsidRPr="00B40111">
        <w:rPr>
          <w:rFonts w:cs="Traditional Arabic" w:hint="cs"/>
          <w:sz w:val="32"/>
          <w:szCs w:val="32"/>
          <w:rtl/>
        </w:rPr>
        <w:t>)</w:t>
      </w:r>
      <w:r w:rsidRPr="00B40111">
        <w:rPr>
          <w:rFonts w:ascii="Traditional Arabic" w:eastAsia="Calibri" w:cs="Traditional Arabic" w:hint="cs"/>
          <w:sz w:val="32"/>
          <w:szCs w:val="32"/>
          <w:rtl/>
        </w:rPr>
        <w:t xml:space="preserve">  ينظر: </w:t>
      </w:r>
      <w:r w:rsidR="00921F9E" w:rsidRPr="00B40111">
        <w:rPr>
          <w:rFonts w:ascii="Traditional Arabic" w:eastAsia="Calibri" w:cs="Traditional Arabic" w:hint="cs"/>
          <w:sz w:val="32"/>
          <w:szCs w:val="32"/>
          <w:rtl/>
        </w:rPr>
        <w:t>المستوعب</w:t>
      </w:r>
      <w:r w:rsidRPr="00B40111">
        <w:rPr>
          <w:rFonts w:ascii="Traditional Arabic" w:eastAsia="Calibri" w:cs="Traditional Arabic" w:hint="cs"/>
          <w:sz w:val="32"/>
          <w:szCs w:val="32"/>
          <w:rtl/>
        </w:rPr>
        <w:t>1/141, و</w:t>
      </w:r>
      <w:r w:rsidR="00921F9E" w:rsidRPr="00B40111">
        <w:rPr>
          <w:rFonts w:ascii="Traditional Arabic" w:eastAsia="Calibri" w:cs="Traditional Arabic" w:hint="cs"/>
          <w:sz w:val="32"/>
          <w:szCs w:val="32"/>
          <w:rtl/>
        </w:rPr>
        <w:t>المغني</w:t>
      </w:r>
      <w:r w:rsidRPr="00B40111">
        <w:rPr>
          <w:rFonts w:ascii="Traditional Arabic" w:eastAsia="Calibri" w:cs="Traditional Arabic" w:hint="cs"/>
          <w:sz w:val="32"/>
          <w:szCs w:val="32"/>
          <w:rtl/>
        </w:rPr>
        <w:t>2/326, و327,</w:t>
      </w:r>
      <w:r w:rsidR="00921F9E" w:rsidRPr="00B40111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C72963" w:rsidRPr="00B40111">
        <w:rPr>
          <w:rFonts w:ascii="Traditional Arabic" w:eastAsia="Calibri" w:cs="Traditional Arabic" w:hint="cs"/>
          <w:sz w:val="32"/>
          <w:szCs w:val="32"/>
          <w:rtl/>
        </w:rPr>
        <w:t xml:space="preserve">والعدة شرح العمدة1/127, </w:t>
      </w:r>
      <w:r w:rsidR="00921F9E" w:rsidRPr="00B40111">
        <w:rPr>
          <w:rFonts w:ascii="Traditional Arabic" w:eastAsia="Calibri" w:cs="Traditional Arabic" w:hint="cs"/>
          <w:sz w:val="32"/>
          <w:szCs w:val="32"/>
          <w:rtl/>
        </w:rPr>
        <w:t>والشرح الكبير مع المقنع</w:t>
      </w:r>
      <w:r w:rsidR="00FE083E">
        <w:rPr>
          <w:rFonts w:ascii="Traditional Arabic" w:eastAsia="Calibri" w:cs="Traditional Arabic" w:hint="cs"/>
          <w:sz w:val="32"/>
          <w:szCs w:val="32"/>
          <w:rtl/>
        </w:rPr>
        <w:t>3/207,</w:t>
      </w:r>
      <w:r w:rsidR="003925DD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921F9E" w:rsidRPr="00B40111">
        <w:rPr>
          <w:rFonts w:ascii="Traditional Arabic" w:eastAsia="Calibri" w:cs="Traditional Arabic" w:hint="cs"/>
          <w:sz w:val="32"/>
          <w:szCs w:val="32"/>
          <w:rtl/>
        </w:rPr>
        <w:t>والفروع2/35,</w:t>
      </w:r>
      <w:r w:rsidR="003925DD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Pr="00B40111">
        <w:rPr>
          <w:rFonts w:ascii="Traditional Arabic" w:eastAsia="Calibri" w:cs="Traditional Arabic" w:hint="cs"/>
          <w:sz w:val="32"/>
          <w:szCs w:val="32"/>
          <w:rtl/>
        </w:rPr>
        <w:t>و</w:t>
      </w:r>
      <w:r w:rsidR="00921F9E" w:rsidRPr="00B40111">
        <w:rPr>
          <w:rFonts w:ascii="Traditional Arabic" w:eastAsia="Calibri" w:cs="Traditional Arabic" w:hint="cs"/>
          <w:sz w:val="32"/>
          <w:szCs w:val="32"/>
          <w:rtl/>
        </w:rPr>
        <w:t>المبدع</w:t>
      </w:r>
      <w:r w:rsidRPr="00B40111">
        <w:rPr>
          <w:rFonts w:ascii="Traditional Arabic" w:eastAsia="Calibri" w:cs="Traditional Arabic" w:hint="cs"/>
          <w:sz w:val="32"/>
          <w:szCs w:val="32"/>
          <w:rtl/>
        </w:rPr>
        <w:t xml:space="preserve">1/320, </w:t>
      </w:r>
      <w:r w:rsidR="00921F9E" w:rsidRPr="00B40111">
        <w:rPr>
          <w:rFonts w:cs="Traditional Arabic" w:hint="cs"/>
          <w:sz w:val="32"/>
          <w:szCs w:val="32"/>
          <w:rtl/>
        </w:rPr>
        <w:t>والإنصاف مع المقنع</w:t>
      </w:r>
      <w:r w:rsidRPr="00B40111">
        <w:rPr>
          <w:rFonts w:cs="Traditional Arabic" w:hint="cs"/>
          <w:sz w:val="32"/>
          <w:szCs w:val="32"/>
          <w:rtl/>
        </w:rPr>
        <w:t>3/208</w:t>
      </w:r>
      <w:r w:rsidRPr="00B40111">
        <w:rPr>
          <w:rFonts w:ascii="Traditional Arabic" w:eastAsia="Calibri" w:cs="Traditional Arabic" w:hint="cs"/>
          <w:sz w:val="32"/>
          <w:szCs w:val="32"/>
          <w:rtl/>
        </w:rPr>
        <w:t>,</w:t>
      </w:r>
      <w:r w:rsidR="003925DD">
        <w:rPr>
          <w:rFonts w:cs="Traditional Arabic" w:hint="cs"/>
          <w:sz w:val="32"/>
          <w:szCs w:val="32"/>
          <w:rtl/>
        </w:rPr>
        <w:t xml:space="preserve"> و</w:t>
      </w:r>
      <w:r w:rsidR="00FE083E">
        <w:rPr>
          <w:rFonts w:cs="Traditional Arabic" w:hint="cs"/>
          <w:sz w:val="32"/>
          <w:szCs w:val="32"/>
          <w:rtl/>
        </w:rPr>
        <w:t>الإقناع</w:t>
      </w:r>
      <w:r w:rsidRPr="00B40111">
        <w:rPr>
          <w:rFonts w:cs="Traditional Arabic" w:hint="cs"/>
          <w:sz w:val="32"/>
          <w:szCs w:val="32"/>
          <w:rtl/>
        </w:rPr>
        <w:t>1/134.</w:t>
      </w:r>
    </w:p>
  </w:footnote>
  <w:footnote w:id="13">
    <w:p w:rsidR="00226670" w:rsidRPr="00B40111" w:rsidRDefault="00226670" w:rsidP="001A07BC">
      <w:pPr>
        <w:autoSpaceDE w:val="0"/>
        <w:autoSpaceDN w:val="0"/>
        <w:adjustRightInd w:val="0"/>
        <w:spacing w:after="0" w:line="233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B40111">
        <w:rPr>
          <w:rFonts w:cs="Traditional Arabic" w:hint="cs"/>
          <w:sz w:val="32"/>
          <w:szCs w:val="32"/>
          <w:rtl/>
        </w:rPr>
        <w:t>(</w:t>
      </w:r>
      <w:r w:rsidRPr="00B40111">
        <w:rPr>
          <w:rFonts w:cs="Traditional Arabic"/>
          <w:sz w:val="32"/>
          <w:szCs w:val="32"/>
          <w:rtl/>
        </w:rPr>
        <w:footnoteRef/>
      </w:r>
      <w:r w:rsidRPr="00B40111">
        <w:rPr>
          <w:rFonts w:cs="Traditional Arabic" w:hint="cs"/>
          <w:sz w:val="32"/>
          <w:szCs w:val="32"/>
          <w:rtl/>
        </w:rPr>
        <w:t>)</w:t>
      </w:r>
      <w:r w:rsidRPr="00B40111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3B5014" w:rsidRPr="00B40111">
        <w:rPr>
          <w:rFonts w:ascii="Traditional Arabic" w:eastAsia="Calibri" w:cs="Traditional Arabic" w:hint="cs"/>
          <w:sz w:val="32"/>
          <w:szCs w:val="32"/>
          <w:rtl/>
        </w:rPr>
        <w:t xml:space="preserve">ينظر قولهما: </w:t>
      </w:r>
      <w:r w:rsidR="002A31A8" w:rsidRPr="00B40111">
        <w:rPr>
          <w:rFonts w:ascii="Traditional Arabic" w:eastAsia="Calibri" w:cs="Traditional Arabic" w:hint="cs"/>
          <w:sz w:val="32"/>
          <w:szCs w:val="32"/>
          <w:rtl/>
        </w:rPr>
        <w:t xml:space="preserve">في </w:t>
      </w:r>
      <w:r w:rsidR="00DA7138" w:rsidRPr="00B40111">
        <w:rPr>
          <w:rFonts w:ascii="Traditional Arabic" w:eastAsia="Calibri" w:cs="Traditional Arabic" w:hint="cs"/>
          <w:sz w:val="32"/>
          <w:szCs w:val="32"/>
          <w:rtl/>
        </w:rPr>
        <w:t>الأوسط</w:t>
      </w:r>
      <w:r w:rsidR="00FE083E">
        <w:rPr>
          <w:rFonts w:ascii="Traditional Arabic" w:eastAsia="Calibri" w:cs="Traditional Arabic" w:hint="cs"/>
          <w:sz w:val="32"/>
          <w:szCs w:val="32"/>
          <w:rtl/>
        </w:rPr>
        <w:t>5/70,</w:t>
      </w:r>
      <w:r w:rsidR="00AD4C5D" w:rsidRPr="00B40111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DA7138" w:rsidRPr="00B40111">
        <w:rPr>
          <w:rFonts w:ascii="Traditional Arabic" w:eastAsia="Calibri" w:cs="Traditional Arabic" w:hint="cs"/>
          <w:sz w:val="32"/>
          <w:szCs w:val="32"/>
          <w:rtl/>
        </w:rPr>
        <w:t>و</w:t>
      </w:r>
      <w:r w:rsidR="00921F9E" w:rsidRPr="00B40111">
        <w:rPr>
          <w:rFonts w:ascii="Traditional Arabic" w:eastAsia="Calibri" w:cs="Traditional Arabic" w:hint="cs"/>
          <w:sz w:val="32"/>
          <w:szCs w:val="32"/>
          <w:rtl/>
        </w:rPr>
        <w:t>المجموع</w:t>
      </w:r>
      <w:r w:rsidR="002A31A8" w:rsidRPr="00B40111">
        <w:rPr>
          <w:rFonts w:ascii="Traditional Arabic" w:eastAsia="Calibri" w:cs="Traditional Arabic" w:hint="cs"/>
          <w:sz w:val="32"/>
          <w:szCs w:val="32"/>
          <w:rtl/>
        </w:rPr>
        <w:t>3/175.</w:t>
      </w:r>
      <w:r w:rsidR="00AD4C5D" w:rsidRPr="00B40111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</w:p>
  </w:footnote>
  <w:footnote w:id="14">
    <w:p w:rsidR="00226670" w:rsidRPr="00B40111" w:rsidRDefault="00226670" w:rsidP="001A07BC">
      <w:pPr>
        <w:autoSpaceDE w:val="0"/>
        <w:autoSpaceDN w:val="0"/>
        <w:adjustRightInd w:val="0"/>
        <w:spacing w:after="0" w:line="233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B40111">
        <w:rPr>
          <w:rFonts w:cs="Traditional Arabic" w:hint="cs"/>
          <w:sz w:val="32"/>
          <w:szCs w:val="32"/>
          <w:rtl/>
        </w:rPr>
        <w:t>(</w:t>
      </w:r>
      <w:r w:rsidRPr="00B40111">
        <w:rPr>
          <w:rFonts w:cs="Traditional Arabic"/>
          <w:sz w:val="32"/>
          <w:szCs w:val="32"/>
          <w:rtl/>
        </w:rPr>
        <w:footnoteRef/>
      </w:r>
      <w:r w:rsidRPr="00B40111">
        <w:rPr>
          <w:rFonts w:cs="Traditional Arabic" w:hint="cs"/>
          <w:sz w:val="32"/>
          <w:szCs w:val="32"/>
          <w:rtl/>
        </w:rPr>
        <w:t>)</w:t>
      </w:r>
      <w:r w:rsidR="009466F1" w:rsidRPr="00B40111">
        <w:rPr>
          <w:rFonts w:cs="Traditional Arabic" w:hint="cs"/>
          <w:sz w:val="32"/>
          <w:szCs w:val="32"/>
          <w:rtl/>
        </w:rPr>
        <w:t xml:space="preserve"> </w:t>
      </w:r>
      <w:r w:rsidR="002A31A8" w:rsidRPr="00B40111">
        <w:rPr>
          <w:rFonts w:ascii="Traditional Arabic" w:eastAsia="Calibri" w:cs="Traditional Arabic" w:hint="cs"/>
          <w:sz w:val="32"/>
          <w:szCs w:val="32"/>
          <w:rtl/>
        </w:rPr>
        <w:t>ينظر:</w:t>
      </w:r>
      <w:r w:rsidR="0022755A" w:rsidRPr="00B40111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2A31A8" w:rsidRPr="00B40111">
        <w:rPr>
          <w:rFonts w:ascii="Traditional Arabic" w:eastAsia="Calibri" w:cs="Traditional Arabic" w:hint="cs"/>
          <w:sz w:val="32"/>
          <w:szCs w:val="32"/>
          <w:rtl/>
        </w:rPr>
        <w:t>و</w:t>
      </w:r>
      <w:r w:rsidR="00921F9E" w:rsidRPr="00B40111">
        <w:rPr>
          <w:rFonts w:ascii="Traditional Arabic" w:eastAsia="Calibri" w:cs="Traditional Arabic" w:hint="cs"/>
          <w:sz w:val="32"/>
          <w:szCs w:val="32"/>
          <w:rtl/>
        </w:rPr>
        <w:t>الهداية</w:t>
      </w:r>
      <w:r w:rsidR="0022755A" w:rsidRPr="00B40111">
        <w:rPr>
          <w:rFonts w:ascii="Traditional Arabic" w:eastAsia="Calibri" w:cs="Traditional Arabic" w:hint="cs"/>
          <w:sz w:val="32"/>
          <w:szCs w:val="32"/>
          <w:rtl/>
        </w:rPr>
        <w:t>1/74,</w:t>
      </w:r>
      <w:r w:rsidR="00932557" w:rsidRPr="00B40111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921F9E" w:rsidRPr="00B40111">
        <w:rPr>
          <w:rFonts w:ascii="Traditional Arabic" w:eastAsia="Calibri" w:cs="Traditional Arabic" w:hint="cs"/>
          <w:sz w:val="32"/>
          <w:szCs w:val="32"/>
          <w:rtl/>
        </w:rPr>
        <w:t>والاختيار لتعليل المختار1</w:t>
      </w:r>
      <w:r w:rsidR="002A31A8" w:rsidRPr="00B40111">
        <w:rPr>
          <w:rFonts w:ascii="Traditional Arabic" w:eastAsia="Calibri" w:cs="Traditional Arabic" w:hint="cs"/>
          <w:sz w:val="32"/>
          <w:szCs w:val="32"/>
          <w:rtl/>
        </w:rPr>
        <w:t>/46,</w:t>
      </w:r>
      <w:r w:rsidR="00921F9E" w:rsidRPr="00B40111">
        <w:rPr>
          <w:rFonts w:ascii="Traditional Arabic" w:eastAsia="Calibri" w:cs="Traditional Arabic" w:hint="cs"/>
          <w:sz w:val="32"/>
          <w:szCs w:val="32"/>
          <w:rtl/>
        </w:rPr>
        <w:t>والعناية</w:t>
      </w:r>
      <w:r w:rsidR="006A2771" w:rsidRPr="00B40111">
        <w:rPr>
          <w:rFonts w:ascii="Traditional Arabic" w:eastAsia="Calibri" w:cs="Traditional Arabic" w:hint="cs"/>
          <w:sz w:val="32"/>
          <w:szCs w:val="32"/>
          <w:rtl/>
        </w:rPr>
        <w:t>1/259,</w:t>
      </w:r>
      <w:r w:rsidR="00921F9E" w:rsidRPr="00B40111">
        <w:rPr>
          <w:rFonts w:ascii="Traditional Arabic" w:eastAsia="Calibri" w:cs="Traditional Arabic" w:hint="cs"/>
          <w:sz w:val="32"/>
          <w:szCs w:val="32"/>
          <w:rtl/>
        </w:rPr>
        <w:t xml:space="preserve"> والبناية2/140, درر الحكام</w:t>
      </w:r>
      <w:r w:rsidR="00FE083E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921F9E" w:rsidRPr="00B40111">
        <w:rPr>
          <w:rFonts w:ascii="Traditional Arabic" w:eastAsia="Calibri" w:cs="Traditional Arabic" w:hint="cs"/>
          <w:sz w:val="32"/>
          <w:szCs w:val="32"/>
          <w:rtl/>
        </w:rPr>
        <w:t>1/59,</w:t>
      </w:r>
      <w:r w:rsidR="006A2771" w:rsidRPr="00B40111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2A31A8" w:rsidRPr="00B40111">
        <w:rPr>
          <w:rFonts w:ascii="Traditional Arabic" w:eastAsia="Calibri" w:cs="Traditional Arabic" w:hint="cs"/>
          <w:sz w:val="32"/>
          <w:szCs w:val="32"/>
          <w:rtl/>
        </w:rPr>
        <w:t>و</w:t>
      </w:r>
      <w:r w:rsidR="00C72963" w:rsidRPr="00B40111">
        <w:rPr>
          <w:rFonts w:ascii="Traditional Arabic" w:eastAsia="Calibri" w:cs="Traditional Arabic" w:hint="cs"/>
          <w:sz w:val="32"/>
          <w:szCs w:val="32"/>
          <w:rtl/>
        </w:rPr>
        <w:t>اللباب للميداني</w:t>
      </w:r>
      <w:r w:rsidR="0065543C" w:rsidRPr="00B40111">
        <w:rPr>
          <w:rFonts w:ascii="Traditional Arabic" w:eastAsia="Calibri" w:cs="Traditional Arabic" w:hint="cs"/>
          <w:sz w:val="32"/>
          <w:szCs w:val="32"/>
          <w:rtl/>
        </w:rPr>
        <w:t xml:space="preserve">1/76. </w:t>
      </w:r>
    </w:p>
  </w:footnote>
  <w:footnote w:id="15">
    <w:p w:rsidR="00226670" w:rsidRPr="00B40111" w:rsidRDefault="00226670" w:rsidP="001A07BC">
      <w:pPr>
        <w:autoSpaceDE w:val="0"/>
        <w:autoSpaceDN w:val="0"/>
        <w:adjustRightInd w:val="0"/>
        <w:spacing w:after="0" w:line="233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B40111">
        <w:rPr>
          <w:rFonts w:cs="Traditional Arabic" w:hint="cs"/>
          <w:sz w:val="32"/>
          <w:szCs w:val="32"/>
          <w:rtl/>
        </w:rPr>
        <w:t>(</w:t>
      </w:r>
      <w:r w:rsidRPr="00B40111">
        <w:rPr>
          <w:rFonts w:cs="Traditional Arabic"/>
          <w:sz w:val="32"/>
          <w:szCs w:val="32"/>
          <w:rtl/>
        </w:rPr>
        <w:footnoteRef/>
      </w:r>
      <w:r w:rsidRPr="00B40111">
        <w:rPr>
          <w:rFonts w:cs="Traditional Arabic" w:hint="cs"/>
          <w:sz w:val="32"/>
          <w:szCs w:val="32"/>
          <w:rtl/>
        </w:rPr>
        <w:t>)</w:t>
      </w:r>
      <w:r w:rsidR="00C72963" w:rsidRPr="00B40111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1840BC" w:rsidRPr="00B40111">
        <w:rPr>
          <w:rFonts w:ascii="Traditional Arabic" w:eastAsia="Calibri" w:cs="Traditional Arabic" w:hint="cs"/>
          <w:sz w:val="32"/>
          <w:szCs w:val="32"/>
          <w:rtl/>
        </w:rPr>
        <w:t>ينظر</w:t>
      </w:r>
      <w:r w:rsidR="00FE083E">
        <w:rPr>
          <w:rFonts w:ascii="Traditional Arabic" w:eastAsia="Calibri" w:cs="Traditional Arabic" w:hint="cs"/>
          <w:sz w:val="32"/>
          <w:szCs w:val="32"/>
          <w:rtl/>
        </w:rPr>
        <w:t xml:space="preserve">: </w:t>
      </w:r>
      <w:r w:rsidR="002A31A8" w:rsidRPr="00B40111">
        <w:rPr>
          <w:rFonts w:ascii="Traditional Arabic" w:eastAsia="Calibri" w:cs="Traditional Arabic" w:hint="cs"/>
          <w:sz w:val="32"/>
          <w:szCs w:val="32"/>
          <w:rtl/>
        </w:rPr>
        <w:t>التفريع لابن الجلاب</w:t>
      </w:r>
      <w:r w:rsidR="00656083" w:rsidRPr="00B40111">
        <w:rPr>
          <w:rFonts w:ascii="Traditional Arabic" w:eastAsia="Calibri" w:cs="Traditional Arabic" w:hint="cs"/>
          <w:sz w:val="32"/>
          <w:szCs w:val="32"/>
          <w:rtl/>
        </w:rPr>
        <w:t xml:space="preserve">1/240, </w:t>
      </w:r>
      <w:r w:rsidR="002A31A8" w:rsidRPr="00B40111">
        <w:rPr>
          <w:rFonts w:ascii="Traditional Arabic" w:eastAsia="Calibri" w:cs="Traditional Arabic" w:hint="cs"/>
          <w:sz w:val="32"/>
          <w:szCs w:val="32"/>
          <w:rtl/>
        </w:rPr>
        <w:t xml:space="preserve">والإشراف1/262, </w:t>
      </w:r>
      <w:r w:rsidR="00013927" w:rsidRPr="00B40111">
        <w:rPr>
          <w:rFonts w:ascii="Traditional Arabic" w:eastAsia="Calibri" w:cs="Traditional Arabic" w:hint="cs"/>
          <w:sz w:val="32"/>
          <w:szCs w:val="32"/>
          <w:rtl/>
        </w:rPr>
        <w:t>و</w:t>
      </w:r>
      <w:r w:rsidR="00D25532" w:rsidRPr="00B40111">
        <w:rPr>
          <w:rFonts w:ascii="Traditional Arabic" w:eastAsia="Calibri" w:cs="Traditional Arabic" w:hint="cs"/>
          <w:sz w:val="32"/>
          <w:szCs w:val="32"/>
          <w:rtl/>
        </w:rPr>
        <w:t>المعونة1/102,</w:t>
      </w:r>
      <w:r w:rsidR="006E4A8D" w:rsidRPr="00B40111">
        <w:rPr>
          <w:rFonts w:ascii="Traditional Arabic" w:eastAsia="Calibri" w:cs="Traditional Arabic" w:hint="cs"/>
          <w:sz w:val="32"/>
          <w:szCs w:val="32"/>
          <w:rtl/>
        </w:rPr>
        <w:t xml:space="preserve"> والنوادر والزيادات 1/205, </w:t>
      </w:r>
      <w:r w:rsidR="002A31A8" w:rsidRPr="00B40111">
        <w:rPr>
          <w:rFonts w:ascii="Traditional Arabic" w:eastAsia="Calibri" w:cs="Traditional Arabic" w:hint="cs"/>
          <w:sz w:val="32"/>
          <w:szCs w:val="32"/>
          <w:rtl/>
        </w:rPr>
        <w:t>و</w:t>
      </w:r>
      <w:r w:rsidR="00D25532" w:rsidRPr="00B40111">
        <w:rPr>
          <w:rFonts w:ascii="Traditional Arabic" w:eastAsia="Calibri" w:cs="Traditional Arabic" w:hint="cs"/>
          <w:sz w:val="32"/>
          <w:szCs w:val="32"/>
          <w:rtl/>
        </w:rPr>
        <w:t>الكافي لابن عبد البر ص 63,</w:t>
      </w:r>
      <w:r w:rsidR="00F42349" w:rsidRPr="00B40111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2A31A8" w:rsidRPr="00B40111">
        <w:rPr>
          <w:rFonts w:ascii="Traditional Arabic" w:eastAsia="Calibri" w:cs="Traditional Arabic" w:hint="cs"/>
          <w:sz w:val="32"/>
          <w:szCs w:val="32"/>
          <w:rtl/>
        </w:rPr>
        <w:t>و</w:t>
      </w:r>
      <w:r w:rsidR="00F42349" w:rsidRPr="00B40111">
        <w:rPr>
          <w:rFonts w:ascii="Traditional Arabic" w:eastAsia="Calibri" w:cs="Traditional Arabic" w:hint="cs"/>
          <w:sz w:val="32"/>
          <w:szCs w:val="32"/>
          <w:rtl/>
        </w:rPr>
        <w:t xml:space="preserve">بداية المجتهد ص729. </w:t>
      </w:r>
    </w:p>
  </w:footnote>
  <w:footnote w:id="16">
    <w:p w:rsidR="00226670" w:rsidRPr="00B40111" w:rsidRDefault="00226670" w:rsidP="001A07BC">
      <w:pPr>
        <w:autoSpaceDE w:val="0"/>
        <w:autoSpaceDN w:val="0"/>
        <w:adjustRightInd w:val="0"/>
        <w:spacing w:after="0" w:line="233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B40111">
        <w:rPr>
          <w:rFonts w:cs="Traditional Arabic" w:hint="cs"/>
          <w:sz w:val="32"/>
          <w:szCs w:val="32"/>
          <w:rtl/>
        </w:rPr>
        <w:t>(</w:t>
      </w:r>
      <w:r w:rsidRPr="00B40111">
        <w:rPr>
          <w:rFonts w:cs="Traditional Arabic"/>
          <w:sz w:val="32"/>
          <w:szCs w:val="32"/>
          <w:rtl/>
        </w:rPr>
        <w:footnoteRef/>
      </w:r>
      <w:r w:rsidRPr="00B40111">
        <w:rPr>
          <w:rFonts w:cs="Traditional Arabic" w:hint="cs"/>
          <w:sz w:val="32"/>
          <w:szCs w:val="32"/>
          <w:rtl/>
        </w:rPr>
        <w:t>)</w:t>
      </w:r>
      <w:r w:rsidRPr="00B40111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2A31A8" w:rsidRPr="00B40111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69269E" w:rsidRPr="00B40111">
        <w:rPr>
          <w:rFonts w:ascii="Traditional Arabic" w:eastAsia="Calibri" w:cs="Traditional Arabic" w:hint="cs"/>
          <w:sz w:val="32"/>
          <w:szCs w:val="32"/>
          <w:rtl/>
        </w:rPr>
        <w:t>ينظر</w:t>
      </w:r>
      <w:r w:rsidR="002A31A8" w:rsidRPr="00B40111">
        <w:rPr>
          <w:rFonts w:ascii="Traditional Arabic" w:eastAsia="Calibri" w:cs="Traditional Arabic" w:hint="cs"/>
          <w:sz w:val="32"/>
          <w:szCs w:val="32"/>
          <w:rtl/>
        </w:rPr>
        <w:t>:</w:t>
      </w:r>
      <w:r w:rsidR="00C72963" w:rsidRPr="00B40111">
        <w:rPr>
          <w:rFonts w:ascii="Traditional Arabic" w:eastAsia="Calibri" w:cs="Traditional Arabic" w:hint="cs"/>
          <w:sz w:val="32"/>
          <w:szCs w:val="32"/>
          <w:rtl/>
        </w:rPr>
        <w:t xml:space="preserve"> المهذب</w:t>
      </w:r>
      <w:r w:rsidR="0069269E" w:rsidRPr="00B40111">
        <w:rPr>
          <w:rFonts w:ascii="Traditional Arabic" w:eastAsia="Calibri" w:cs="Traditional Arabic" w:hint="cs"/>
          <w:sz w:val="32"/>
          <w:szCs w:val="32"/>
          <w:rtl/>
        </w:rPr>
        <w:t xml:space="preserve">1/124, </w:t>
      </w:r>
      <w:r w:rsidR="002A31A8" w:rsidRPr="00B40111">
        <w:rPr>
          <w:rFonts w:ascii="Traditional Arabic" w:eastAsia="Calibri" w:cs="Traditional Arabic" w:hint="cs"/>
          <w:sz w:val="32"/>
          <w:szCs w:val="32"/>
          <w:rtl/>
        </w:rPr>
        <w:t>و</w:t>
      </w:r>
      <w:r w:rsidR="00C72963" w:rsidRPr="00B40111">
        <w:rPr>
          <w:rFonts w:ascii="Traditional Arabic" w:eastAsia="Calibri" w:cs="Traditional Arabic" w:hint="cs"/>
          <w:sz w:val="32"/>
          <w:szCs w:val="32"/>
          <w:rtl/>
        </w:rPr>
        <w:t>نهاية المطلب</w:t>
      </w:r>
      <w:r w:rsidR="003777E7" w:rsidRPr="00B40111">
        <w:rPr>
          <w:rFonts w:ascii="Traditional Arabic" w:eastAsia="Calibri" w:cs="Traditional Arabic" w:hint="cs"/>
          <w:sz w:val="32"/>
          <w:szCs w:val="32"/>
          <w:rtl/>
        </w:rPr>
        <w:t xml:space="preserve">2/190, </w:t>
      </w:r>
      <w:r w:rsidR="00C72963" w:rsidRPr="00B40111">
        <w:rPr>
          <w:rFonts w:ascii="Traditional Arabic" w:eastAsia="Calibri" w:cs="Traditional Arabic" w:hint="cs"/>
          <w:sz w:val="32"/>
          <w:szCs w:val="32"/>
          <w:rtl/>
        </w:rPr>
        <w:t>والوسيط</w:t>
      </w:r>
      <w:r w:rsidR="00EE0AF8" w:rsidRPr="00B40111">
        <w:rPr>
          <w:rFonts w:ascii="Traditional Arabic" w:eastAsia="Calibri" w:cs="Traditional Arabic" w:hint="cs"/>
          <w:sz w:val="32"/>
          <w:szCs w:val="32"/>
          <w:rtl/>
        </w:rPr>
        <w:t>2/175,</w:t>
      </w:r>
      <w:r w:rsidR="00F06163" w:rsidRPr="00B40111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2A31A8" w:rsidRPr="00B40111">
        <w:rPr>
          <w:rFonts w:ascii="Traditional Arabic" w:eastAsia="Calibri" w:cs="Traditional Arabic" w:hint="cs"/>
          <w:sz w:val="32"/>
          <w:szCs w:val="32"/>
          <w:rtl/>
        </w:rPr>
        <w:t>والبيان</w:t>
      </w:r>
      <w:r w:rsidR="00F06163" w:rsidRPr="00B40111">
        <w:rPr>
          <w:rFonts w:ascii="Traditional Arabic" w:eastAsia="Calibri" w:cs="Traditional Arabic" w:hint="cs"/>
          <w:sz w:val="32"/>
          <w:szCs w:val="32"/>
          <w:rtl/>
        </w:rPr>
        <w:t>1/118</w:t>
      </w:r>
      <w:r w:rsidR="001605FD" w:rsidRPr="00B40111">
        <w:rPr>
          <w:rFonts w:ascii="Traditional Arabic" w:eastAsia="Calibri" w:cs="Traditional Arabic" w:hint="cs"/>
          <w:sz w:val="32"/>
          <w:szCs w:val="32"/>
          <w:rtl/>
        </w:rPr>
        <w:t xml:space="preserve">, </w:t>
      </w:r>
      <w:r w:rsidR="00C72963" w:rsidRPr="00B40111">
        <w:rPr>
          <w:rFonts w:ascii="Traditional Arabic" w:eastAsia="Calibri" w:cs="Traditional Arabic" w:hint="cs"/>
          <w:sz w:val="32"/>
          <w:szCs w:val="32"/>
          <w:rtl/>
        </w:rPr>
        <w:t>والمجموع</w:t>
      </w:r>
      <w:r w:rsidR="002A31A8" w:rsidRPr="00B40111">
        <w:rPr>
          <w:rFonts w:ascii="Traditional Arabic" w:eastAsia="Calibri" w:cs="Traditional Arabic" w:hint="cs"/>
          <w:sz w:val="32"/>
          <w:szCs w:val="32"/>
          <w:rtl/>
        </w:rPr>
        <w:t>3</w:t>
      </w:r>
      <w:r w:rsidR="00C72963" w:rsidRPr="00B40111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2A31A8" w:rsidRPr="00B40111">
        <w:rPr>
          <w:rFonts w:ascii="Traditional Arabic" w:eastAsia="Calibri" w:cs="Traditional Arabic" w:hint="cs"/>
          <w:sz w:val="32"/>
          <w:szCs w:val="32"/>
          <w:rtl/>
        </w:rPr>
        <w:t>/174,</w:t>
      </w:r>
      <w:r w:rsidR="00FE7383" w:rsidRPr="00B40111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2A31A8" w:rsidRPr="00B40111">
        <w:rPr>
          <w:rFonts w:ascii="Traditional Arabic" w:eastAsia="Calibri" w:cs="Traditional Arabic" w:hint="cs"/>
          <w:sz w:val="32"/>
          <w:szCs w:val="32"/>
          <w:rtl/>
        </w:rPr>
        <w:t>و</w:t>
      </w:r>
      <w:r w:rsidR="00C72963" w:rsidRPr="00B40111">
        <w:rPr>
          <w:rFonts w:ascii="Traditional Arabic" w:eastAsia="Calibri" w:cs="Traditional Arabic" w:hint="cs"/>
          <w:sz w:val="32"/>
          <w:szCs w:val="32"/>
          <w:rtl/>
        </w:rPr>
        <w:t>أسنى المطالب</w:t>
      </w:r>
      <w:r w:rsidR="00FE7383" w:rsidRPr="00B40111">
        <w:rPr>
          <w:rFonts w:ascii="Traditional Arabic" w:eastAsia="Calibri" w:cs="Traditional Arabic" w:hint="cs"/>
          <w:sz w:val="32"/>
          <w:szCs w:val="32"/>
          <w:rtl/>
        </w:rPr>
        <w:t xml:space="preserve">1/176, </w:t>
      </w:r>
      <w:r w:rsidR="00C72963" w:rsidRPr="00B40111">
        <w:rPr>
          <w:rFonts w:ascii="Traditional Arabic" w:eastAsia="Calibri" w:cs="Traditional Arabic" w:hint="cs"/>
          <w:sz w:val="32"/>
          <w:szCs w:val="32"/>
          <w:rtl/>
        </w:rPr>
        <w:t>والغرر البهية</w:t>
      </w:r>
      <w:r w:rsidR="002A31A8" w:rsidRPr="00B40111">
        <w:rPr>
          <w:rFonts w:ascii="Traditional Arabic" w:eastAsia="Calibri" w:cs="Traditional Arabic" w:hint="cs"/>
          <w:sz w:val="32"/>
          <w:szCs w:val="32"/>
          <w:rtl/>
        </w:rPr>
        <w:t>1/347.</w:t>
      </w:r>
      <w:r w:rsidR="001605FD" w:rsidRPr="00B40111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EE0AF8" w:rsidRPr="00B40111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</w:p>
  </w:footnote>
  <w:footnote w:id="17">
    <w:p w:rsidR="00226670" w:rsidRPr="00B40111" w:rsidRDefault="00226670" w:rsidP="00733619">
      <w:pPr>
        <w:autoSpaceDE w:val="0"/>
        <w:autoSpaceDN w:val="0"/>
        <w:adjustRightInd w:val="0"/>
        <w:spacing w:after="0" w:line="233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B40111">
        <w:rPr>
          <w:rFonts w:cs="Traditional Arabic" w:hint="cs"/>
          <w:sz w:val="32"/>
          <w:szCs w:val="32"/>
          <w:rtl/>
        </w:rPr>
        <w:t>(</w:t>
      </w:r>
      <w:r w:rsidRPr="00B40111">
        <w:rPr>
          <w:rFonts w:cs="Traditional Arabic"/>
          <w:sz w:val="32"/>
          <w:szCs w:val="32"/>
          <w:rtl/>
        </w:rPr>
        <w:footnoteRef/>
      </w:r>
      <w:r w:rsidRPr="00B40111">
        <w:rPr>
          <w:rFonts w:cs="Traditional Arabic" w:hint="cs"/>
          <w:sz w:val="32"/>
          <w:szCs w:val="32"/>
          <w:rtl/>
        </w:rPr>
        <w:t>)</w:t>
      </w:r>
      <w:r w:rsidR="002A31A8" w:rsidRPr="00B40111">
        <w:rPr>
          <w:rFonts w:ascii="Traditional Arabic" w:eastAsia="Calibri" w:cs="Traditional Arabic" w:hint="cs"/>
          <w:sz w:val="32"/>
          <w:szCs w:val="32"/>
          <w:rtl/>
        </w:rPr>
        <w:t xml:space="preserve"> ينظر:</w:t>
      </w:r>
      <w:r w:rsidR="009F316F" w:rsidRPr="00B40111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C72963" w:rsidRPr="00B40111">
        <w:rPr>
          <w:rFonts w:ascii="Traditional Arabic" w:eastAsia="Calibri" w:cs="Traditional Arabic" w:hint="cs"/>
          <w:sz w:val="32"/>
          <w:szCs w:val="32"/>
          <w:rtl/>
        </w:rPr>
        <w:t>المستوعب</w:t>
      </w:r>
      <w:r w:rsidR="00FF4B96" w:rsidRPr="00B40111">
        <w:rPr>
          <w:rFonts w:ascii="Traditional Arabic" w:eastAsia="Calibri" w:cs="Traditional Arabic" w:hint="cs"/>
          <w:sz w:val="32"/>
          <w:szCs w:val="32"/>
          <w:rtl/>
        </w:rPr>
        <w:t>1/141, و</w:t>
      </w:r>
      <w:r w:rsidR="00C72963" w:rsidRPr="00B40111">
        <w:rPr>
          <w:rFonts w:ascii="Traditional Arabic" w:eastAsia="Calibri" w:cs="Traditional Arabic" w:hint="cs"/>
          <w:sz w:val="32"/>
          <w:szCs w:val="32"/>
          <w:rtl/>
        </w:rPr>
        <w:t>المغني</w:t>
      </w:r>
      <w:r w:rsidR="006B7C9A" w:rsidRPr="00B40111">
        <w:rPr>
          <w:rFonts w:ascii="Traditional Arabic" w:eastAsia="Calibri" w:cs="Traditional Arabic" w:hint="cs"/>
          <w:sz w:val="32"/>
          <w:szCs w:val="32"/>
          <w:rtl/>
        </w:rPr>
        <w:t>2/327,</w:t>
      </w:r>
      <w:r w:rsidR="00733619">
        <w:rPr>
          <w:rFonts w:ascii="Traditional Arabic" w:eastAsia="Calibri" w:cs="Traditional Arabic" w:hint="cs"/>
          <w:sz w:val="32"/>
          <w:szCs w:val="32"/>
          <w:rtl/>
        </w:rPr>
        <w:t xml:space="preserve"> والعدة</w:t>
      </w:r>
      <w:r w:rsidR="00C72963" w:rsidRPr="00B40111">
        <w:rPr>
          <w:rFonts w:ascii="Traditional Arabic" w:eastAsia="Calibri" w:cs="Traditional Arabic" w:hint="cs"/>
          <w:sz w:val="32"/>
          <w:szCs w:val="32"/>
          <w:rtl/>
        </w:rPr>
        <w:t xml:space="preserve">1/127, والفروع2/36, </w:t>
      </w:r>
      <w:r w:rsidR="002A31A8" w:rsidRPr="00B40111">
        <w:rPr>
          <w:rFonts w:ascii="Traditional Arabic" w:eastAsia="Calibri" w:cs="Traditional Arabic" w:hint="cs"/>
          <w:sz w:val="32"/>
          <w:szCs w:val="32"/>
          <w:rtl/>
        </w:rPr>
        <w:t>و</w:t>
      </w:r>
      <w:r w:rsidR="00C72963" w:rsidRPr="00B40111">
        <w:rPr>
          <w:rFonts w:ascii="Traditional Arabic" w:eastAsia="Calibri" w:cs="Traditional Arabic" w:hint="cs"/>
          <w:sz w:val="32"/>
          <w:szCs w:val="32"/>
          <w:rtl/>
        </w:rPr>
        <w:t xml:space="preserve">المبدع1 </w:t>
      </w:r>
      <w:r w:rsidR="00FE083E">
        <w:rPr>
          <w:rFonts w:ascii="Traditional Arabic" w:eastAsia="Calibri" w:cs="Traditional Arabic" w:hint="cs"/>
          <w:sz w:val="32"/>
          <w:szCs w:val="32"/>
          <w:rtl/>
        </w:rPr>
        <w:t>/320.</w:t>
      </w:r>
      <w:r w:rsidR="00E6219F" w:rsidRPr="00B40111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</w:p>
  </w:footnote>
  <w:footnote w:id="18">
    <w:p w:rsidR="00226670" w:rsidRPr="00B40111" w:rsidRDefault="00226670" w:rsidP="001A07BC">
      <w:pPr>
        <w:autoSpaceDE w:val="0"/>
        <w:autoSpaceDN w:val="0"/>
        <w:adjustRightInd w:val="0"/>
        <w:spacing w:after="0" w:line="233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B40111">
        <w:rPr>
          <w:rFonts w:cs="Traditional Arabic" w:hint="cs"/>
          <w:sz w:val="32"/>
          <w:szCs w:val="32"/>
          <w:rtl/>
        </w:rPr>
        <w:t>(</w:t>
      </w:r>
      <w:r w:rsidRPr="00B40111">
        <w:rPr>
          <w:rFonts w:cs="Traditional Arabic"/>
          <w:sz w:val="32"/>
          <w:szCs w:val="32"/>
          <w:rtl/>
        </w:rPr>
        <w:footnoteRef/>
      </w:r>
      <w:r w:rsidRPr="00B40111">
        <w:rPr>
          <w:rFonts w:cs="Traditional Arabic" w:hint="cs"/>
          <w:sz w:val="32"/>
          <w:szCs w:val="32"/>
          <w:rtl/>
        </w:rPr>
        <w:t>)</w:t>
      </w:r>
      <w:r w:rsidR="002A31A8" w:rsidRPr="00B40111">
        <w:rPr>
          <w:rFonts w:cs="Traditional Arabic" w:hint="cs"/>
          <w:sz w:val="32"/>
          <w:szCs w:val="32"/>
          <w:rtl/>
        </w:rPr>
        <w:t xml:space="preserve"> </w:t>
      </w:r>
      <w:r w:rsidR="00C72963" w:rsidRPr="00B40111">
        <w:rPr>
          <w:rFonts w:ascii="Traditional Arabic" w:eastAsia="Calibri" w:cs="Traditional Arabic" w:hint="cs"/>
          <w:sz w:val="32"/>
          <w:szCs w:val="32"/>
          <w:rtl/>
        </w:rPr>
        <w:t>ينظر: المحلى</w:t>
      </w:r>
      <w:r w:rsidR="002A31A8" w:rsidRPr="00B40111">
        <w:rPr>
          <w:rFonts w:ascii="Traditional Arabic" w:eastAsia="Calibri" w:cs="Traditional Arabic" w:hint="cs"/>
          <w:sz w:val="32"/>
          <w:szCs w:val="32"/>
          <w:rtl/>
        </w:rPr>
        <w:t>3/174.</w:t>
      </w:r>
      <w:r w:rsidR="00095A36" w:rsidRPr="00B40111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</w:p>
  </w:footnote>
  <w:footnote w:id="19">
    <w:p w:rsidR="00226670" w:rsidRPr="00B40111" w:rsidRDefault="00226670" w:rsidP="001A07BC">
      <w:pPr>
        <w:autoSpaceDE w:val="0"/>
        <w:autoSpaceDN w:val="0"/>
        <w:adjustRightInd w:val="0"/>
        <w:spacing w:after="0" w:line="233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B40111">
        <w:rPr>
          <w:rFonts w:cs="Traditional Arabic" w:hint="cs"/>
          <w:sz w:val="32"/>
          <w:szCs w:val="32"/>
          <w:rtl/>
        </w:rPr>
        <w:t>(</w:t>
      </w:r>
      <w:r w:rsidRPr="00B40111">
        <w:rPr>
          <w:rFonts w:cs="Traditional Arabic"/>
          <w:sz w:val="32"/>
          <w:szCs w:val="32"/>
          <w:rtl/>
        </w:rPr>
        <w:footnoteRef/>
      </w:r>
      <w:r w:rsidRPr="00B40111">
        <w:rPr>
          <w:rFonts w:cs="Traditional Arabic" w:hint="cs"/>
          <w:sz w:val="32"/>
          <w:szCs w:val="32"/>
          <w:rtl/>
        </w:rPr>
        <w:t>)</w:t>
      </w:r>
      <w:r w:rsidRPr="00B40111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C72963" w:rsidRPr="00B40111">
        <w:rPr>
          <w:rFonts w:ascii="Traditional Arabic" w:eastAsia="Calibri" w:cs="Traditional Arabic" w:hint="cs"/>
          <w:sz w:val="32"/>
          <w:szCs w:val="32"/>
          <w:rtl/>
        </w:rPr>
        <w:t>ينظر</w:t>
      </w:r>
      <w:r w:rsidR="002A31A8" w:rsidRPr="00B40111">
        <w:rPr>
          <w:rFonts w:ascii="Traditional Arabic" w:eastAsia="Calibri" w:cs="Traditional Arabic" w:hint="cs"/>
          <w:sz w:val="32"/>
          <w:szCs w:val="32"/>
          <w:rtl/>
        </w:rPr>
        <w:t xml:space="preserve">: </w:t>
      </w:r>
      <w:r w:rsidR="00C72963" w:rsidRPr="00B40111">
        <w:rPr>
          <w:rFonts w:ascii="Traditional Arabic" w:eastAsia="Calibri" w:cs="Traditional Arabic" w:hint="cs"/>
          <w:sz w:val="32"/>
          <w:szCs w:val="32"/>
          <w:rtl/>
        </w:rPr>
        <w:t>الأوسط</w:t>
      </w:r>
      <w:r w:rsidR="00EC5058" w:rsidRPr="00B40111">
        <w:rPr>
          <w:rFonts w:ascii="Traditional Arabic" w:eastAsia="Calibri" w:cs="Traditional Arabic" w:hint="cs"/>
          <w:sz w:val="32"/>
          <w:szCs w:val="32"/>
          <w:rtl/>
        </w:rPr>
        <w:t xml:space="preserve">5/75. </w:t>
      </w:r>
    </w:p>
  </w:footnote>
  <w:footnote w:id="20">
    <w:p w:rsidR="00723151" w:rsidRPr="00B40111" w:rsidRDefault="00723151" w:rsidP="001A07BC">
      <w:pPr>
        <w:autoSpaceDE w:val="0"/>
        <w:autoSpaceDN w:val="0"/>
        <w:adjustRightInd w:val="0"/>
        <w:spacing w:after="0" w:line="233" w:lineRule="auto"/>
        <w:ind w:left="425" w:hanging="425"/>
        <w:jc w:val="lowKashida"/>
        <w:rPr>
          <w:rFonts w:ascii="Traditional Arabic" w:eastAsia="Times New Roman" w:hAnsi="Traditional Arabic" w:cs="Traditional Arabic"/>
          <w:sz w:val="32"/>
          <w:szCs w:val="32"/>
          <w:rtl/>
        </w:rPr>
      </w:pPr>
      <w:r w:rsidRPr="00B40111">
        <w:rPr>
          <w:rFonts w:cs="Traditional Arabic" w:hint="cs"/>
          <w:sz w:val="32"/>
          <w:szCs w:val="32"/>
          <w:rtl/>
        </w:rPr>
        <w:t>(</w:t>
      </w:r>
      <w:r w:rsidRPr="00B40111">
        <w:rPr>
          <w:rFonts w:cs="Traditional Arabic"/>
          <w:sz w:val="32"/>
          <w:szCs w:val="32"/>
          <w:rtl/>
        </w:rPr>
        <w:footnoteRef/>
      </w:r>
      <w:r w:rsidRPr="00B40111">
        <w:rPr>
          <w:rFonts w:cs="Traditional Arabic" w:hint="cs"/>
          <w:sz w:val="32"/>
          <w:szCs w:val="32"/>
          <w:rtl/>
        </w:rPr>
        <w:t>)</w:t>
      </w:r>
      <w:r w:rsidR="00D7620B" w:rsidRPr="00B40111">
        <w:rPr>
          <w:rFonts w:ascii="Arial" w:eastAsia="Times New Roman" w:hAnsi="Arial" w:cs="Traditional Arabic" w:hint="cs"/>
          <w:sz w:val="32"/>
          <w:szCs w:val="32"/>
          <w:rtl/>
        </w:rPr>
        <w:t xml:space="preserve"> سورة </w:t>
      </w:r>
      <w:r w:rsidR="00D7620B" w:rsidRPr="00B40111">
        <w:rPr>
          <w:rFonts w:ascii="Arial" w:eastAsia="Times New Roman" w:hAnsi="Arial" w:cs="Traditional Arabic"/>
          <w:sz w:val="32"/>
          <w:szCs w:val="32"/>
          <w:rtl/>
        </w:rPr>
        <w:t>النور</w:t>
      </w:r>
      <w:r w:rsidR="002A31A8" w:rsidRPr="00B40111">
        <w:rPr>
          <w:rFonts w:ascii="Arial" w:eastAsia="Times New Roman" w:hAnsi="Arial" w:cs="Traditional Arabic" w:hint="cs"/>
          <w:sz w:val="32"/>
          <w:szCs w:val="32"/>
          <w:rtl/>
        </w:rPr>
        <w:t xml:space="preserve"> </w:t>
      </w:r>
      <w:r w:rsidR="00FE083E">
        <w:rPr>
          <w:rFonts w:ascii="Arial" w:eastAsia="Times New Roman" w:hAnsi="Arial" w:cs="Traditional Arabic" w:hint="cs"/>
          <w:sz w:val="32"/>
          <w:szCs w:val="32"/>
          <w:rtl/>
        </w:rPr>
        <w:t>الآية</w:t>
      </w:r>
      <w:r w:rsidR="00C72963" w:rsidRPr="00B40111">
        <w:rPr>
          <w:rFonts w:ascii="Arial" w:eastAsia="Times New Roman" w:hAnsi="Arial" w:cs="Traditional Arabic" w:hint="cs"/>
          <w:sz w:val="32"/>
          <w:szCs w:val="32"/>
          <w:rtl/>
        </w:rPr>
        <w:t>[31].</w:t>
      </w:r>
    </w:p>
  </w:footnote>
  <w:footnote w:id="21">
    <w:p w:rsidR="00FC3B40" w:rsidRPr="00B40111" w:rsidRDefault="00FC3B40" w:rsidP="001A07BC">
      <w:pPr>
        <w:autoSpaceDE w:val="0"/>
        <w:autoSpaceDN w:val="0"/>
        <w:adjustRightInd w:val="0"/>
        <w:spacing w:after="0" w:line="233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B40111">
        <w:rPr>
          <w:rFonts w:cs="Traditional Arabic" w:hint="cs"/>
          <w:sz w:val="32"/>
          <w:szCs w:val="32"/>
          <w:rtl/>
        </w:rPr>
        <w:t>(</w:t>
      </w:r>
      <w:r w:rsidRPr="00B40111">
        <w:rPr>
          <w:rFonts w:cs="Traditional Arabic"/>
          <w:sz w:val="32"/>
          <w:szCs w:val="32"/>
          <w:rtl/>
        </w:rPr>
        <w:footnoteRef/>
      </w:r>
      <w:r w:rsidRPr="00B40111">
        <w:rPr>
          <w:rFonts w:cs="Traditional Arabic" w:hint="cs"/>
          <w:sz w:val="32"/>
          <w:szCs w:val="32"/>
          <w:rtl/>
        </w:rPr>
        <w:t>)</w:t>
      </w:r>
      <w:r w:rsidR="00D7620B" w:rsidRPr="00B40111">
        <w:rPr>
          <w:rFonts w:cs="Traditional Arabic" w:hint="cs"/>
          <w:sz w:val="32"/>
          <w:szCs w:val="32"/>
          <w:rtl/>
        </w:rPr>
        <w:t xml:space="preserve"> سورة </w:t>
      </w:r>
      <w:r w:rsidR="00D7620B" w:rsidRPr="00B40111">
        <w:rPr>
          <w:rFonts w:ascii="Arial" w:eastAsia="Times New Roman" w:hAnsi="Arial" w:cs="Traditional Arabic"/>
          <w:sz w:val="32"/>
          <w:szCs w:val="32"/>
          <w:rtl/>
        </w:rPr>
        <w:t>الأحزاب</w:t>
      </w:r>
      <w:r w:rsidR="00D7620B" w:rsidRPr="00B40111">
        <w:rPr>
          <w:rFonts w:ascii="Arial" w:eastAsia="Times New Roman" w:hAnsi="Arial" w:cs="Traditional Arabic" w:hint="cs"/>
          <w:sz w:val="32"/>
          <w:szCs w:val="32"/>
          <w:rtl/>
        </w:rPr>
        <w:t xml:space="preserve"> الآية [</w:t>
      </w:r>
      <w:r w:rsidRPr="00B40111">
        <w:rPr>
          <w:rFonts w:ascii="Arial" w:eastAsia="Times New Roman" w:hAnsi="Arial" w:cs="Traditional Arabic"/>
          <w:sz w:val="32"/>
          <w:szCs w:val="32"/>
          <w:rtl/>
        </w:rPr>
        <w:t>٥٩</w:t>
      </w:r>
      <w:r w:rsidR="00D7620B" w:rsidRPr="00B40111">
        <w:rPr>
          <w:rFonts w:ascii="Arial" w:eastAsia="Times New Roman" w:hAnsi="Arial" w:cs="Traditional Arabic" w:hint="cs"/>
          <w:sz w:val="32"/>
          <w:szCs w:val="32"/>
          <w:rtl/>
        </w:rPr>
        <w:t>].</w:t>
      </w:r>
    </w:p>
  </w:footnote>
  <w:footnote w:id="22">
    <w:p w:rsidR="00505D6A" w:rsidRPr="00B40111" w:rsidRDefault="00505D6A" w:rsidP="001A07BC">
      <w:pPr>
        <w:autoSpaceDE w:val="0"/>
        <w:autoSpaceDN w:val="0"/>
        <w:adjustRightInd w:val="0"/>
        <w:spacing w:after="0" w:line="233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B40111">
        <w:rPr>
          <w:rFonts w:cs="Traditional Arabic" w:hint="cs"/>
          <w:sz w:val="32"/>
          <w:szCs w:val="32"/>
          <w:rtl/>
        </w:rPr>
        <w:t>(</w:t>
      </w:r>
      <w:r w:rsidRPr="00B40111">
        <w:rPr>
          <w:rFonts w:cs="Traditional Arabic"/>
          <w:sz w:val="32"/>
          <w:szCs w:val="32"/>
          <w:rtl/>
        </w:rPr>
        <w:footnoteRef/>
      </w:r>
      <w:r w:rsidRPr="00B40111">
        <w:rPr>
          <w:rFonts w:cs="Traditional Arabic" w:hint="cs"/>
          <w:sz w:val="32"/>
          <w:szCs w:val="32"/>
          <w:rtl/>
        </w:rPr>
        <w:t>)</w:t>
      </w:r>
      <w:r w:rsidR="00D7620B" w:rsidRPr="00B40111">
        <w:rPr>
          <w:rFonts w:cs="Traditional Arabic" w:hint="cs"/>
          <w:sz w:val="32"/>
          <w:szCs w:val="32"/>
          <w:rtl/>
        </w:rPr>
        <w:t xml:space="preserve"> </w:t>
      </w:r>
      <w:r w:rsidRPr="00B40111">
        <w:rPr>
          <w:rFonts w:ascii="Traditional Arabic" w:eastAsia="Times New Roman" w:hAnsi="Times New Roman" w:cs="Traditional Arabic" w:hint="cs"/>
          <w:sz w:val="32"/>
          <w:szCs w:val="32"/>
          <w:rtl/>
        </w:rPr>
        <w:t>بداية المجتهد ص732.</w:t>
      </w:r>
      <w:r w:rsidR="00AC589F" w:rsidRPr="00B40111">
        <w:rPr>
          <w:rFonts w:ascii="Traditional Arabic" w:eastAsia="Calibri" w:cs="Traditional Arabic" w:hint="cs"/>
          <w:sz w:val="32"/>
          <w:szCs w:val="32"/>
          <w:rtl/>
        </w:rPr>
        <w:t>تحقيق د/ عبد الله الزاحم.</w:t>
      </w:r>
    </w:p>
  </w:footnote>
  <w:footnote w:id="23">
    <w:p w:rsidR="006456C3" w:rsidRPr="00B40111" w:rsidRDefault="006456C3" w:rsidP="001A07BC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Times New Roman" w:hAnsi="Traditional Arabic" w:cs="Traditional Arabic"/>
          <w:sz w:val="32"/>
          <w:szCs w:val="32"/>
          <w:rtl/>
        </w:rPr>
      </w:pPr>
      <w:r w:rsidRPr="00B40111">
        <w:rPr>
          <w:rFonts w:cs="Traditional Arabic" w:hint="cs"/>
          <w:sz w:val="32"/>
          <w:szCs w:val="32"/>
          <w:rtl/>
        </w:rPr>
        <w:t>(</w:t>
      </w:r>
      <w:r w:rsidRPr="00B40111">
        <w:rPr>
          <w:rFonts w:cs="Traditional Arabic"/>
          <w:sz w:val="32"/>
          <w:szCs w:val="32"/>
          <w:rtl/>
        </w:rPr>
        <w:footnoteRef/>
      </w:r>
      <w:r w:rsidRPr="00B40111">
        <w:rPr>
          <w:rFonts w:cs="Traditional Arabic" w:hint="cs"/>
          <w:sz w:val="32"/>
          <w:szCs w:val="32"/>
          <w:rtl/>
        </w:rPr>
        <w:t>)</w:t>
      </w:r>
      <w:r w:rsidRPr="00B40111">
        <w:rPr>
          <w:rFonts w:ascii="Arial" w:eastAsia="Times New Roman" w:hAnsi="Arial" w:cs="Traditional Arabic" w:hint="cs"/>
          <w:sz w:val="32"/>
          <w:szCs w:val="32"/>
          <w:rtl/>
        </w:rPr>
        <w:t xml:space="preserve"> سورة </w:t>
      </w:r>
      <w:r w:rsidRPr="00B40111">
        <w:rPr>
          <w:rFonts w:ascii="Arial" w:eastAsia="Times New Roman" w:hAnsi="Arial" w:cs="Traditional Arabic"/>
          <w:sz w:val="32"/>
          <w:szCs w:val="32"/>
          <w:rtl/>
        </w:rPr>
        <w:t>النور</w:t>
      </w:r>
      <w:r w:rsidR="00FE083E">
        <w:rPr>
          <w:rFonts w:ascii="Arial" w:eastAsia="Times New Roman" w:hAnsi="Arial" w:cs="Traditional Arabic" w:hint="cs"/>
          <w:sz w:val="32"/>
          <w:szCs w:val="32"/>
          <w:rtl/>
        </w:rPr>
        <w:t xml:space="preserve"> </w:t>
      </w:r>
      <w:r w:rsidRPr="00B40111">
        <w:rPr>
          <w:rFonts w:ascii="Arial" w:eastAsia="Times New Roman" w:hAnsi="Arial" w:cs="Traditional Arabic" w:hint="cs"/>
          <w:sz w:val="32"/>
          <w:szCs w:val="32"/>
          <w:rtl/>
        </w:rPr>
        <w:t>الآية [</w:t>
      </w:r>
      <w:r w:rsidRPr="00B40111">
        <w:rPr>
          <w:rFonts w:ascii="Arial" w:eastAsia="Times New Roman" w:hAnsi="Arial" w:cs="Traditional Arabic"/>
          <w:sz w:val="32"/>
          <w:szCs w:val="32"/>
          <w:rtl/>
        </w:rPr>
        <w:t>٣١</w:t>
      </w:r>
      <w:r w:rsidRPr="00B40111">
        <w:rPr>
          <w:rFonts w:ascii="Arial" w:eastAsia="Times New Roman" w:hAnsi="Arial" w:cs="Traditional Arabic" w:hint="cs"/>
          <w:sz w:val="32"/>
          <w:szCs w:val="32"/>
          <w:rtl/>
        </w:rPr>
        <w:t xml:space="preserve">]. </w:t>
      </w:r>
    </w:p>
  </w:footnote>
  <w:footnote w:id="24">
    <w:p w:rsidR="006456C3" w:rsidRPr="00B40111" w:rsidRDefault="006456C3" w:rsidP="001A07BC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B40111">
        <w:rPr>
          <w:rFonts w:cs="Traditional Arabic" w:hint="cs"/>
          <w:sz w:val="32"/>
          <w:szCs w:val="32"/>
          <w:rtl/>
        </w:rPr>
        <w:t>(</w:t>
      </w:r>
      <w:r w:rsidRPr="00B40111">
        <w:rPr>
          <w:rFonts w:cs="Traditional Arabic"/>
          <w:sz w:val="32"/>
          <w:szCs w:val="32"/>
          <w:rtl/>
        </w:rPr>
        <w:footnoteRef/>
      </w:r>
      <w:r w:rsidRPr="00B40111">
        <w:rPr>
          <w:rFonts w:cs="Traditional Arabic" w:hint="cs"/>
          <w:sz w:val="32"/>
          <w:szCs w:val="32"/>
          <w:rtl/>
        </w:rPr>
        <w:t>)</w:t>
      </w:r>
      <w:r w:rsidRPr="00B40111">
        <w:rPr>
          <w:rFonts w:ascii="Traditional Arabic" w:eastAsia="Calibri" w:cs="Traditional Arabic" w:hint="cs"/>
          <w:sz w:val="32"/>
          <w:szCs w:val="32"/>
          <w:rtl/>
        </w:rPr>
        <w:t xml:space="preserve"> أخرج رواية ابن عباس ابن أبي ش</w:t>
      </w:r>
      <w:r w:rsidR="00AC589F" w:rsidRPr="00B40111">
        <w:rPr>
          <w:rFonts w:ascii="Traditional Arabic" w:eastAsia="Calibri" w:cs="Traditional Arabic" w:hint="cs"/>
          <w:sz w:val="32"/>
          <w:szCs w:val="32"/>
          <w:rtl/>
        </w:rPr>
        <w:t xml:space="preserve">يبة في مصنفه 9/280, برقم17281, والبيهقي في السنن الكبرى 2/458, برقم3214. </w:t>
      </w:r>
      <w:r w:rsidRPr="00B40111">
        <w:rPr>
          <w:rFonts w:ascii="Traditional Arabic" w:eastAsia="Calibri" w:cs="Traditional Arabic" w:hint="cs"/>
          <w:sz w:val="32"/>
          <w:szCs w:val="32"/>
          <w:rtl/>
        </w:rPr>
        <w:t xml:space="preserve">  </w:t>
      </w:r>
    </w:p>
  </w:footnote>
  <w:footnote w:id="25">
    <w:p w:rsidR="006456C3" w:rsidRPr="00B40111" w:rsidRDefault="006456C3" w:rsidP="001A07BC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Times New Roman" w:hAnsi="Traditional Arabic" w:cs="Traditional Arabic"/>
          <w:sz w:val="32"/>
          <w:szCs w:val="32"/>
          <w:rtl/>
        </w:rPr>
      </w:pPr>
      <w:r w:rsidRPr="00B40111">
        <w:rPr>
          <w:rFonts w:cs="Traditional Arabic" w:hint="cs"/>
          <w:sz w:val="32"/>
          <w:szCs w:val="32"/>
          <w:rtl/>
        </w:rPr>
        <w:t>(</w:t>
      </w:r>
      <w:r w:rsidRPr="00B40111">
        <w:rPr>
          <w:rFonts w:cs="Traditional Arabic"/>
          <w:sz w:val="32"/>
          <w:szCs w:val="32"/>
          <w:rtl/>
        </w:rPr>
        <w:footnoteRef/>
      </w:r>
      <w:r w:rsidRPr="00B40111">
        <w:rPr>
          <w:rFonts w:cs="Traditional Arabic" w:hint="cs"/>
          <w:sz w:val="32"/>
          <w:szCs w:val="32"/>
          <w:rtl/>
        </w:rPr>
        <w:t>)</w:t>
      </w:r>
      <w:r w:rsidRPr="00B40111">
        <w:rPr>
          <w:rFonts w:ascii="Arial" w:eastAsia="Times New Roman" w:hAnsi="Arial" w:cs="Traditional Arabic" w:hint="cs"/>
          <w:sz w:val="32"/>
          <w:szCs w:val="32"/>
          <w:rtl/>
        </w:rPr>
        <w:t xml:space="preserve"> أخرجه ابن أبي حاتم في تفسيره 8/2574. </w:t>
      </w:r>
    </w:p>
  </w:footnote>
  <w:footnote w:id="26">
    <w:p w:rsidR="006456C3" w:rsidRPr="00B40111" w:rsidRDefault="006456C3" w:rsidP="001A07BC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B40111">
        <w:rPr>
          <w:rFonts w:cs="Traditional Arabic" w:hint="cs"/>
          <w:sz w:val="32"/>
          <w:szCs w:val="32"/>
          <w:rtl/>
        </w:rPr>
        <w:t>(</w:t>
      </w:r>
      <w:r w:rsidRPr="00B40111">
        <w:rPr>
          <w:rFonts w:cs="Traditional Arabic"/>
          <w:sz w:val="32"/>
          <w:szCs w:val="32"/>
          <w:rtl/>
        </w:rPr>
        <w:footnoteRef/>
      </w:r>
      <w:r w:rsidRPr="00B40111">
        <w:rPr>
          <w:rFonts w:cs="Traditional Arabic" w:hint="cs"/>
          <w:sz w:val="32"/>
          <w:szCs w:val="32"/>
          <w:rtl/>
        </w:rPr>
        <w:t>)</w:t>
      </w:r>
      <w:r w:rsidRPr="00B40111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Calibri" w:cs="Traditional Arabic" w:hint="cs"/>
          <w:sz w:val="32"/>
          <w:szCs w:val="32"/>
          <w:rtl/>
        </w:rPr>
        <w:t>ينظر:تفسير ابن أبي حاتم</w:t>
      </w:r>
      <w:r w:rsidR="00FE083E">
        <w:rPr>
          <w:rFonts w:ascii="Traditional Arabic" w:eastAsia="Calibri" w:cs="Traditional Arabic" w:hint="cs"/>
          <w:sz w:val="32"/>
          <w:szCs w:val="32"/>
          <w:rtl/>
        </w:rPr>
        <w:t xml:space="preserve">8/2574, </w:t>
      </w:r>
      <w:r w:rsidRPr="00B40111">
        <w:rPr>
          <w:rFonts w:ascii="Traditional Arabic" w:eastAsia="Calibri" w:cs="Traditional Arabic" w:hint="cs"/>
          <w:sz w:val="32"/>
          <w:szCs w:val="32"/>
          <w:rtl/>
        </w:rPr>
        <w:t xml:space="preserve">والأوسط لابن المنذر5/70, ومجموع فتاوى ابن تيمية 22/115, وتفسير ابن كثير10/217. </w:t>
      </w:r>
    </w:p>
  </w:footnote>
  <w:footnote w:id="27">
    <w:p w:rsidR="006456C3" w:rsidRPr="00B40111" w:rsidRDefault="006456C3" w:rsidP="0022095A">
      <w:pPr>
        <w:autoSpaceDE w:val="0"/>
        <w:autoSpaceDN w:val="0"/>
        <w:adjustRightInd w:val="0"/>
        <w:spacing w:after="0" w:line="240" w:lineRule="auto"/>
        <w:ind w:left="423" w:hanging="425"/>
        <w:jc w:val="both"/>
        <w:rPr>
          <w:rFonts w:ascii="Traditional Arabic" w:eastAsia="Calibri" w:cs="Traditional Arabic"/>
          <w:sz w:val="32"/>
          <w:szCs w:val="32"/>
          <w:rtl/>
        </w:rPr>
      </w:pPr>
      <w:r w:rsidRPr="00B40111">
        <w:rPr>
          <w:rFonts w:cs="Traditional Arabic" w:hint="cs"/>
          <w:sz w:val="32"/>
          <w:szCs w:val="32"/>
          <w:rtl/>
        </w:rPr>
        <w:t>(</w:t>
      </w:r>
      <w:r w:rsidRPr="00B40111">
        <w:rPr>
          <w:rFonts w:cs="Traditional Arabic"/>
          <w:sz w:val="32"/>
          <w:szCs w:val="32"/>
          <w:rtl/>
        </w:rPr>
        <w:footnoteRef/>
      </w:r>
      <w:r w:rsidRPr="00B40111">
        <w:rPr>
          <w:rFonts w:cs="Traditional Arabic" w:hint="cs"/>
          <w:sz w:val="32"/>
          <w:szCs w:val="32"/>
          <w:rtl/>
        </w:rPr>
        <w:t>)</w:t>
      </w:r>
      <w:r w:rsidR="00AC589F" w:rsidRPr="00B40111">
        <w:rPr>
          <w:rFonts w:cs="Traditional Arabic" w:hint="cs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Calibri" w:cs="Traditional Arabic" w:hint="cs"/>
          <w:sz w:val="32"/>
          <w:szCs w:val="32"/>
          <w:rtl/>
        </w:rPr>
        <w:t>أخرجه الإمام مالك في الموطأ في كتاب الصلاة, باب الرخصة في صلاة الم</w:t>
      </w:r>
      <w:r w:rsidR="00F65358">
        <w:rPr>
          <w:rFonts w:ascii="Traditional Arabic" w:eastAsia="Calibri" w:cs="Traditional Arabic" w:hint="cs"/>
          <w:sz w:val="32"/>
          <w:szCs w:val="32"/>
          <w:rtl/>
        </w:rPr>
        <w:t>رأة الدرع الخمار 1/204,برقم379,</w:t>
      </w:r>
      <w:r w:rsidR="00AC589F" w:rsidRPr="00B40111">
        <w:rPr>
          <w:rFonts w:ascii="Traditional Arabic" w:eastAsia="Calibri" w:cs="Traditional Arabic" w:hint="cs"/>
          <w:sz w:val="32"/>
          <w:szCs w:val="32"/>
          <w:rtl/>
        </w:rPr>
        <w:t xml:space="preserve">وأبو داود في سننه في كتاب الصلاة, باب في تصلى المرأة1/297, برقم639, والدارقطني2/415, والحاكم في المستدرك1/249, </w:t>
      </w:r>
      <w:r w:rsidR="00AC589F" w:rsidRPr="00B40111">
        <w:rPr>
          <w:rFonts w:ascii="Traditional Arabic" w:eastAsia="Times New Roman" w:hAnsi="Times New Roman" w:cs="Traditional Arabic" w:hint="cs"/>
          <w:sz w:val="32"/>
          <w:szCs w:val="32"/>
          <w:rtl/>
        </w:rPr>
        <w:t>وعبد الرزاق في مصنفه3/128و برقم5028, والبيهقي في السنن الكبرى2/471برقم3251. والحديث صححه الحاكم, ووافقه الذهبي, وضعفه الألباني فقال:"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أخرجه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أبو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داود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(640 )</w:t>
      </w:r>
      <w:r w:rsidR="00AC589F" w:rsidRPr="00B40111">
        <w:rPr>
          <w:rFonts w:ascii="Traditional Arabic" w:eastAsia="Times New Roman" w:hAnsi="Times New Roman" w:cs="Traditional Arabic" w:hint="cs"/>
          <w:sz w:val="32"/>
          <w:szCs w:val="32"/>
          <w:rtl/>
        </w:rPr>
        <w:t>,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والحاكم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(1/250 )</w:t>
      </w:r>
      <w:r w:rsidR="00AC589F" w:rsidRPr="00B40111">
        <w:rPr>
          <w:rFonts w:ascii="Traditional Arabic" w:eastAsia="Times New Roman" w:hAnsi="Times New Roman" w:cs="Traditional Arabic" w:hint="cs"/>
          <w:sz w:val="32"/>
          <w:szCs w:val="32"/>
          <w:rtl/>
        </w:rPr>
        <w:t>,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والبيهقي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(2/233)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عن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عبد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الرحمن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بن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عبد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الله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بن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دينار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عن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محمد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بن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زيد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بن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قنفذ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عن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أمه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عن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أم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سلمة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أنها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سألت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النبي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7B0AFA">
        <w:rPr>
          <w:rFonts w:ascii="Traditional Arabic" w:eastAsia="Times New Roman" w:hAnsi="Times New Roman" w:cs="Traditional Arabic"/>
          <w:sz w:val="32"/>
          <w:szCs w:val="32"/>
        </w:rPr>
        <w:sym w:font="AGA Arabesque" w:char="F072"/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":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أتصلي</w:t>
      </w:r>
      <w:r w:rsidR="00FE083E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المرأة</w:t>
      </w:r>
      <w:r w:rsidR="00FE083E">
        <w:rPr>
          <w:rFonts w:ascii="Traditional Arabic" w:eastAsia="Times New Roman" w:hAnsi="Times New Roman" w:cs="Traditional Arabic"/>
          <w:sz w:val="32"/>
          <w:szCs w:val="32"/>
          <w:rtl/>
        </w:rPr>
        <w:t>.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الحديث</w:t>
      </w:r>
      <w:r w:rsidR="00AC589F" w:rsidRPr="00B40111">
        <w:rPr>
          <w:rFonts w:ascii="Traditional Arabic" w:eastAsia="Times New Roman" w:hAnsi="Times New Roman" w:cs="Traditional Arabic" w:hint="cs"/>
          <w:sz w:val="32"/>
          <w:szCs w:val="32"/>
          <w:rtl/>
        </w:rPr>
        <w:t>,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وقال</w:t>
      </w:r>
      <w:r w:rsidR="00FE083E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الحاكم</w:t>
      </w:r>
      <w:r w:rsidR="00FE083E">
        <w:rPr>
          <w:rFonts w:ascii="Traditional Arabic" w:eastAsia="Times New Roman" w:hAnsi="Times New Roman" w:cs="Traditional Arabic"/>
          <w:sz w:val="32"/>
          <w:szCs w:val="32"/>
          <w:rtl/>
        </w:rPr>
        <w:t>: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صحيح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على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شرط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البخاري</w:t>
      </w:r>
      <w:r w:rsidR="00FE083E">
        <w:rPr>
          <w:rFonts w:ascii="Traditional Arabic" w:eastAsia="Times New Roman" w:hAnsi="Times New Roman" w:cs="Traditional Arabic"/>
          <w:sz w:val="32"/>
          <w:szCs w:val="32"/>
          <w:rtl/>
        </w:rPr>
        <w:t>".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ووافقه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الذهبي</w:t>
      </w:r>
      <w:r w:rsidR="00FE083E">
        <w:rPr>
          <w:rFonts w:ascii="Traditional Arabic" w:eastAsia="Times New Roman" w:hAnsi="Times New Roman" w:cs="Traditional Arabic"/>
          <w:sz w:val="32"/>
          <w:szCs w:val="32"/>
          <w:rtl/>
        </w:rPr>
        <w:t>.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وهو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من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أوهامهما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الفاحشة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فإن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أم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محمد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بن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زيد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لا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تعرف</w:t>
      </w:r>
      <w:r w:rsidR="00FE083E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كما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قال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الذهبي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نفسه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cs"/>
          <w:sz w:val="32"/>
          <w:szCs w:val="32"/>
          <w:rtl/>
        </w:rPr>
        <w:t>في</w:t>
      </w:r>
      <w:r w:rsidR="00FE083E">
        <w:rPr>
          <w:rFonts w:ascii="Traditional Arabic" w:eastAsia="Times New Roman" w:hAnsi="Times New Roman" w:cs="Traditional Arabic"/>
          <w:sz w:val="32"/>
          <w:szCs w:val="32"/>
          <w:rtl/>
        </w:rPr>
        <w:t>"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الميزان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>"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وقد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وقع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في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إسناد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الحاكم</w:t>
      </w:r>
      <w:r w:rsidR="00FE083E">
        <w:rPr>
          <w:rFonts w:ascii="Traditional Arabic" w:eastAsia="Times New Roman" w:hAnsi="Times New Roman" w:cs="Traditional Arabic"/>
          <w:sz w:val="32"/>
          <w:szCs w:val="32"/>
          <w:rtl/>
        </w:rPr>
        <w:t>"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عن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أبيه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>"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بدل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>"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عن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أمه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"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وأبوه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ليس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له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ذكر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في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ش</w:t>
      </w:r>
      <w:r w:rsidR="00AC589F" w:rsidRPr="00B40111">
        <w:rPr>
          <w:rFonts w:ascii="Traditional Arabic" w:eastAsia="Times New Roman" w:hAnsi="Times New Roman" w:cs="Traditional Arabic" w:hint="cs"/>
          <w:sz w:val="32"/>
          <w:szCs w:val="32"/>
          <w:rtl/>
        </w:rPr>
        <w:t>يء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من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الكتب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وأظن</w:t>
      </w:r>
      <w:r w:rsidR="00AC589F" w:rsidRPr="00B40111">
        <w:rPr>
          <w:rFonts w:ascii="Traditional Arabic" w:eastAsia="Times New Roman" w:hAnsi="Times New Roman" w:cs="Traditional Arabic" w:hint="cs"/>
          <w:sz w:val="32"/>
          <w:szCs w:val="32"/>
          <w:rtl/>
        </w:rPr>
        <w:t>ه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وهما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من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بعض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النساخ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إن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لم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يكن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من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الحاكم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نفسه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!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وفي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الحديث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علة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أخرى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وهي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تفرد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ابن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دينار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هذا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برفعه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وهو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مع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كونه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من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رجال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البخاري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فإن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فيه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ضعفا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من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قبل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حفظه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"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فمثله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لا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يحتج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به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عند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التفرد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والمخالفة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فقد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رواه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.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مالك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(</w:t>
      </w:r>
      <w:r w:rsidR="00AC589F" w:rsidRPr="00B40111">
        <w:rPr>
          <w:rFonts w:ascii="Traditional Arabic" w:eastAsia="Times New Roman" w:hAnsi="Times New Roman" w:cs="Traditional Arabic" w:hint="cs"/>
          <w:sz w:val="32"/>
          <w:szCs w:val="32"/>
          <w:rtl/>
        </w:rPr>
        <w:t>1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/142/36 )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عن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محمد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بن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زيد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بن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قنفذ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عن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أمه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أنها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سألت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أم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سلمة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زوج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النبي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7B0AFA">
        <w:rPr>
          <w:rFonts w:ascii="Traditional Arabic" w:eastAsia="Times New Roman" w:hAnsi="Times New Roman" w:cs="Traditional Arabic"/>
          <w:sz w:val="32"/>
          <w:szCs w:val="32"/>
        </w:rPr>
        <w:sym w:font="AGA Arabesque" w:char="F072"/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: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ماذا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تصلي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فيه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المرأة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من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الثياب؟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فقالت</w:t>
      </w:r>
      <w:r w:rsidR="00FE083E">
        <w:rPr>
          <w:rFonts w:ascii="Traditional Arabic" w:eastAsia="Times New Roman" w:hAnsi="Times New Roman" w:cs="Traditional Arabic"/>
          <w:sz w:val="32"/>
          <w:szCs w:val="32"/>
          <w:rtl/>
        </w:rPr>
        <w:t>: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تصلي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في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الخمار</w:t>
      </w:r>
      <w:r w:rsidR="00AC589F" w:rsidRPr="00B40111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والدرع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السابغ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إذا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غيب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ظهور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قدميها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>"</w:t>
      </w:r>
      <w:r w:rsidR="001A07BC">
        <w:rPr>
          <w:rFonts w:ascii="Traditional Arabic" w:eastAsia="Times New Roman" w:hAnsi="Times New Roman" w:cs="Traditional Arabic" w:hint="cs"/>
          <w:sz w:val="32"/>
          <w:szCs w:val="32"/>
          <w:rtl/>
        </w:rPr>
        <w:t>.</w:t>
      </w:r>
      <w:r w:rsidR="00FE083E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ومن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طريق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مالك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أخرجه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أبو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داود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والبيهقي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وتابعه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عند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جماعة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وعند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ابن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سعد</w:t>
      </w:r>
      <w:r w:rsidR="00FE083E">
        <w:rPr>
          <w:rFonts w:ascii="Traditional Arabic" w:eastAsia="Times New Roman" w:hAnsi="Times New Roman" w:cs="Traditional Arabic"/>
          <w:sz w:val="32"/>
          <w:szCs w:val="32"/>
          <w:rtl/>
        </w:rPr>
        <w:t>(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>8/</w:t>
      </w:r>
      <w:r w:rsidR="00FE083E">
        <w:rPr>
          <w:rFonts w:ascii="Traditional Arabic" w:eastAsia="Times New Roman" w:hAnsi="Times New Roman" w:cs="Traditional Arabic"/>
          <w:sz w:val="32"/>
          <w:szCs w:val="32"/>
          <w:rtl/>
        </w:rPr>
        <w:t>350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>)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عبد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الرحمن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بن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6F29D3" w:rsidRPr="00B40111">
        <w:rPr>
          <w:rFonts w:ascii="Traditional Arabic" w:eastAsia="Times New Roman" w:hAnsi="Times New Roman" w:cs="Traditional Arabic" w:hint="cs"/>
          <w:sz w:val="32"/>
          <w:szCs w:val="32"/>
          <w:rtl/>
        </w:rPr>
        <w:t>إسحاق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كلهم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من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محمد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بن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زيد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به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موقوفا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وهذا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هو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الصواب</w:t>
      </w:r>
      <w:r w:rsidR="001A07BC">
        <w:rPr>
          <w:rFonts w:ascii="Traditional Arabic" w:eastAsia="Times New Roman" w:hAnsi="Times New Roman" w:cs="Traditional Arabic"/>
          <w:sz w:val="32"/>
          <w:szCs w:val="32"/>
          <w:rtl/>
        </w:rPr>
        <w:t>.</w:t>
      </w:r>
      <w:r w:rsidR="001A07BC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وأما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رفعه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فخطأ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من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6F29D3" w:rsidRPr="00B40111">
        <w:rPr>
          <w:rFonts w:ascii="Traditional Arabic" w:eastAsia="Times New Roman" w:hAnsi="Times New Roman" w:cs="Traditional Arabic" w:hint="cs"/>
          <w:sz w:val="32"/>
          <w:szCs w:val="32"/>
          <w:rtl/>
        </w:rPr>
        <w:t>ا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بن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دينار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على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أنه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لا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يصح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مرفوعا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ولا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موقوفا</w:t>
      </w:r>
      <w:r w:rsidR="006F29D3" w:rsidRPr="00B40111">
        <w:rPr>
          <w:rFonts w:ascii="Traditional Arabic" w:eastAsia="Times New Roman" w:hAnsi="Times New Roman" w:cs="Traditional Arabic" w:hint="cs"/>
          <w:sz w:val="32"/>
          <w:szCs w:val="32"/>
          <w:rtl/>
        </w:rPr>
        <w:t>؛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لأن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مداره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على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أم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محمد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هذا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وهي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مجهولة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كما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عرفت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فقول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النووي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في</w:t>
      </w:r>
      <w:r w:rsidR="00FE083E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الجموع</w:t>
      </w:r>
      <w:r w:rsidR="00FE083E">
        <w:rPr>
          <w:rFonts w:ascii="Traditional Arabic" w:eastAsia="Times New Roman" w:hAnsi="Times New Roman" w:cs="Traditional Arabic"/>
          <w:sz w:val="32"/>
          <w:szCs w:val="32"/>
          <w:rtl/>
        </w:rPr>
        <w:t>(</w:t>
      </w:r>
      <w:r w:rsidR="00FE083E">
        <w:rPr>
          <w:rFonts w:ascii="Traditional Arabic" w:eastAsia="Times New Roman" w:hAnsi="Times New Roman" w:cs="Traditional Arabic" w:hint="cs"/>
          <w:sz w:val="32"/>
          <w:szCs w:val="32"/>
          <w:rtl/>
        </w:rPr>
        <w:t>3</w:t>
      </w:r>
      <w:r w:rsidR="00FE083E">
        <w:rPr>
          <w:rFonts w:ascii="Traditional Arabic" w:eastAsia="Times New Roman" w:hAnsi="Times New Roman" w:cs="Traditional Arabic"/>
          <w:sz w:val="32"/>
          <w:szCs w:val="32"/>
          <w:rtl/>
        </w:rPr>
        <w:t>/172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>):"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رواه</w:t>
      </w:r>
      <w:r w:rsidR="006F29D3" w:rsidRPr="00B40111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أبو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داود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بإسناد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جيد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لكن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قال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: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رواه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أكثر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الرواة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عن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أم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سلمة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موقوفا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عليها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من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قولها</w:t>
      </w:r>
      <w:r w:rsidR="00FE083E">
        <w:rPr>
          <w:rFonts w:ascii="Traditional Arabic" w:eastAsia="Times New Roman" w:hAnsi="Times New Roman" w:cs="Traditional Arabic"/>
          <w:sz w:val="32"/>
          <w:szCs w:val="32"/>
          <w:rtl/>
        </w:rPr>
        <w:t>!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فهذا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ذهول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منه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رحمه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الله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عما</w:t>
      </w:r>
      <w:r w:rsidR="00AC589F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AC589F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ذكرناه</w:t>
      </w:r>
      <w:r w:rsidR="00AC589F" w:rsidRPr="00B40111">
        <w:rPr>
          <w:rFonts w:ascii="Traditional Arabic" w:eastAsia="Times New Roman" w:hAnsi="Times New Roman" w:cs="Traditional Arabic" w:hint="cs"/>
          <w:sz w:val="32"/>
          <w:szCs w:val="32"/>
          <w:rtl/>
        </w:rPr>
        <w:t>".[ إرواء الغليل1/303</w:t>
      </w:r>
      <w:r w:rsidR="00FE083E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برقم</w:t>
      </w:r>
      <w:r w:rsidR="00AC589F" w:rsidRPr="00B40111">
        <w:rPr>
          <w:rFonts w:ascii="Traditional Arabic" w:eastAsia="Times New Roman" w:hAnsi="Times New Roman" w:cs="Traditional Arabic" w:hint="cs"/>
          <w:sz w:val="32"/>
          <w:szCs w:val="32"/>
          <w:rtl/>
        </w:rPr>
        <w:t>274].</w:t>
      </w:r>
    </w:p>
  </w:footnote>
  <w:footnote w:id="28">
    <w:p w:rsidR="006456C3" w:rsidRPr="00B40111" w:rsidRDefault="006456C3" w:rsidP="001A07BC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B40111">
        <w:rPr>
          <w:rFonts w:cs="Traditional Arabic" w:hint="cs"/>
          <w:sz w:val="32"/>
          <w:szCs w:val="32"/>
          <w:rtl/>
        </w:rPr>
        <w:t>(</w:t>
      </w:r>
      <w:r w:rsidRPr="00B40111">
        <w:rPr>
          <w:rFonts w:cs="Traditional Arabic"/>
          <w:sz w:val="32"/>
          <w:szCs w:val="32"/>
          <w:rtl/>
        </w:rPr>
        <w:footnoteRef/>
      </w:r>
      <w:r w:rsidRPr="00B40111">
        <w:rPr>
          <w:rFonts w:cs="Traditional Arabic" w:hint="cs"/>
          <w:sz w:val="32"/>
          <w:szCs w:val="32"/>
          <w:rtl/>
        </w:rPr>
        <w:t>)</w:t>
      </w:r>
      <w:r w:rsidRPr="00B40111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6F29D3" w:rsidRPr="00B40111">
        <w:rPr>
          <w:rFonts w:ascii="Traditional Arabic" w:eastAsia="Calibri" w:cs="Traditional Arabic" w:hint="cs"/>
          <w:sz w:val="32"/>
          <w:szCs w:val="32"/>
          <w:rtl/>
        </w:rPr>
        <w:t>ينظر</w:t>
      </w:r>
      <w:r w:rsidRPr="00B40111">
        <w:rPr>
          <w:rFonts w:ascii="Traditional Arabic" w:eastAsia="Calibri" w:cs="Traditional Arabic" w:hint="cs"/>
          <w:sz w:val="32"/>
          <w:szCs w:val="32"/>
          <w:rtl/>
        </w:rPr>
        <w:t xml:space="preserve">: </w:t>
      </w:r>
      <w:r w:rsidR="006F29D3" w:rsidRPr="00B40111">
        <w:rPr>
          <w:rFonts w:ascii="Traditional Arabic" w:eastAsia="Calibri" w:cs="Traditional Arabic" w:hint="cs"/>
          <w:sz w:val="32"/>
          <w:szCs w:val="32"/>
          <w:rtl/>
        </w:rPr>
        <w:t>مجموع فتاوى ابن تيمية</w:t>
      </w:r>
      <w:r w:rsidRPr="00B40111">
        <w:rPr>
          <w:rFonts w:ascii="Traditional Arabic" w:eastAsia="Calibri" w:cs="Traditional Arabic" w:hint="cs"/>
          <w:sz w:val="32"/>
          <w:szCs w:val="32"/>
          <w:rtl/>
        </w:rPr>
        <w:t>22/115.</w:t>
      </w:r>
    </w:p>
  </w:footnote>
  <w:footnote w:id="29">
    <w:p w:rsidR="00FC3B40" w:rsidRPr="00B40111" w:rsidRDefault="00FC3B40" w:rsidP="001A07BC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Times New Roman" w:hAnsi="Traditional Arabic" w:cs="Traditional Arabic"/>
          <w:sz w:val="32"/>
          <w:szCs w:val="32"/>
          <w:rtl/>
        </w:rPr>
      </w:pPr>
      <w:r w:rsidRPr="00B40111">
        <w:rPr>
          <w:rFonts w:cs="Traditional Arabic" w:hint="cs"/>
          <w:sz w:val="32"/>
          <w:szCs w:val="32"/>
          <w:rtl/>
        </w:rPr>
        <w:t>(</w:t>
      </w:r>
      <w:r w:rsidRPr="00B40111">
        <w:rPr>
          <w:rFonts w:cs="Traditional Arabic"/>
          <w:sz w:val="32"/>
          <w:szCs w:val="32"/>
          <w:rtl/>
        </w:rPr>
        <w:footnoteRef/>
      </w:r>
      <w:r w:rsidRPr="00B40111">
        <w:rPr>
          <w:rFonts w:cs="Traditional Arabic" w:hint="cs"/>
          <w:sz w:val="32"/>
          <w:szCs w:val="32"/>
          <w:rtl/>
        </w:rPr>
        <w:t>)</w:t>
      </w:r>
      <w:r w:rsidR="00681EFA" w:rsidRPr="00B40111">
        <w:rPr>
          <w:rFonts w:cs="Traditional Arabic" w:hint="cs"/>
          <w:sz w:val="32"/>
          <w:szCs w:val="32"/>
          <w:rtl/>
        </w:rPr>
        <w:t xml:space="preserve"> سورة </w:t>
      </w:r>
      <w:r w:rsidR="00681EFA" w:rsidRPr="00B40111">
        <w:rPr>
          <w:rFonts w:ascii="Arial" w:eastAsia="Times New Roman" w:hAnsi="Arial" w:cs="Traditional Arabic"/>
          <w:sz w:val="32"/>
          <w:szCs w:val="32"/>
          <w:rtl/>
        </w:rPr>
        <w:t>النور</w:t>
      </w:r>
      <w:r w:rsidR="002A4898" w:rsidRPr="00B40111">
        <w:rPr>
          <w:rFonts w:ascii="Arial" w:eastAsia="Times New Roman" w:hAnsi="Arial" w:cs="Traditional Arabic" w:hint="cs"/>
          <w:sz w:val="32"/>
          <w:szCs w:val="32"/>
          <w:rtl/>
        </w:rPr>
        <w:t xml:space="preserve"> </w:t>
      </w:r>
      <w:r w:rsidR="00681EFA" w:rsidRPr="00B40111">
        <w:rPr>
          <w:rFonts w:ascii="Arial" w:eastAsia="Times New Roman" w:hAnsi="Arial" w:cs="Traditional Arabic" w:hint="cs"/>
          <w:sz w:val="32"/>
          <w:szCs w:val="32"/>
          <w:rtl/>
        </w:rPr>
        <w:t>الآية</w:t>
      </w:r>
      <w:r w:rsidR="002A4898" w:rsidRPr="00B40111">
        <w:rPr>
          <w:rFonts w:ascii="Arial" w:eastAsia="Times New Roman" w:hAnsi="Arial" w:cs="Traditional Arabic" w:hint="cs"/>
          <w:sz w:val="32"/>
          <w:szCs w:val="32"/>
          <w:rtl/>
        </w:rPr>
        <w:t xml:space="preserve"> </w:t>
      </w:r>
      <w:r w:rsidR="00681EFA" w:rsidRPr="00B40111">
        <w:rPr>
          <w:rFonts w:ascii="Arial" w:eastAsia="Times New Roman" w:hAnsi="Arial" w:cs="Traditional Arabic" w:hint="cs"/>
          <w:sz w:val="32"/>
          <w:szCs w:val="32"/>
          <w:rtl/>
        </w:rPr>
        <w:t>[</w:t>
      </w:r>
      <w:r w:rsidRPr="00B40111">
        <w:rPr>
          <w:rFonts w:ascii="Arial" w:eastAsia="Times New Roman" w:hAnsi="Arial" w:cs="Traditional Arabic"/>
          <w:sz w:val="32"/>
          <w:szCs w:val="32"/>
          <w:rtl/>
        </w:rPr>
        <w:t>٣١</w:t>
      </w:r>
      <w:r w:rsidR="00681EFA" w:rsidRPr="00B40111">
        <w:rPr>
          <w:rFonts w:ascii="Arial" w:eastAsia="Times New Roman" w:hAnsi="Arial" w:cs="Traditional Arabic" w:hint="cs"/>
          <w:sz w:val="32"/>
          <w:szCs w:val="32"/>
          <w:rtl/>
        </w:rPr>
        <w:t xml:space="preserve">]. </w:t>
      </w:r>
    </w:p>
  </w:footnote>
  <w:footnote w:id="30">
    <w:p w:rsidR="003B5FE9" w:rsidRPr="00B40111" w:rsidRDefault="003B5FE9" w:rsidP="001A07BC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B40111">
        <w:rPr>
          <w:rFonts w:cs="Traditional Arabic" w:hint="cs"/>
          <w:sz w:val="32"/>
          <w:szCs w:val="32"/>
          <w:rtl/>
        </w:rPr>
        <w:t>(</w:t>
      </w:r>
      <w:r w:rsidRPr="00B40111">
        <w:rPr>
          <w:rFonts w:cs="Traditional Arabic"/>
          <w:sz w:val="32"/>
          <w:szCs w:val="32"/>
          <w:rtl/>
        </w:rPr>
        <w:footnoteRef/>
      </w:r>
      <w:r w:rsidRPr="00B40111">
        <w:rPr>
          <w:rFonts w:cs="Traditional Arabic" w:hint="cs"/>
          <w:sz w:val="32"/>
          <w:szCs w:val="32"/>
          <w:rtl/>
        </w:rPr>
        <w:t>)</w:t>
      </w:r>
      <w:r w:rsidR="009466F1" w:rsidRPr="00B40111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Pr="00B40111">
        <w:rPr>
          <w:rFonts w:ascii="Traditional Arabic" w:eastAsia="Calibri" w:cs="Traditional Arabic" w:hint="cs"/>
          <w:sz w:val="32"/>
          <w:szCs w:val="32"/>
          <w:rtl/>
        </w:rPr>
        <w:t>رواية ابن مسعود في تفسير الآية إلا ما ظهر ب</w:t>
      </w:r>
      <w:r w:rsidR="006F29D3" w:rsidRPr="00B40111">
        <w:rPr>
          <w:rFonts w:ascii="Traditional Arabic" w:eastAsia="Calibri" w:cs="Traditional Arabic" w:hint="cs"/>
          <w:sz w:val="32"/>
          <w:szCs w:val="32"/>
          <w:rtl/>
        </w:rPr>
        <w:t>الثياب أخرجه الحاكم في المستدرك2/398.و ابن أبي شيبه في مصنفه9/280برقم</w:t>
      </w:r>
      <w:r w:rsidRPr="00B40111">
        <w:rPr>
          <w:rFonts w:ascii="Traditional Arabic" w:eastAsia="Calibri" w:cs="Traditional Arabic" w:hint="cs"/>
          <w:sz w:val="32"/>
          <w:szCs w:val="32"/>
          <w:rtl/>
        </w:rPr>
        <w:t xml:space="preserve">17282. </w:t>
      </w:r>
    </w:p>
  </w:footnote>
  <w:footnote w:id="31">
    <w:p w:rsidR="00C85EDD" w:rsidRPr="00B40111" w:rsidRDefault="00C85EDD" w:rsidP="001A07BC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B40111">
        <w:rPr>
          <w:rFonts w:cs="Traditional Arabic" w:hint="cs"/>
          <w:sz w:val="32"/>
          <w:szCs w:val="32"/>
          <w:rtl/>
        </w:rPr>
        <w:t>(</w:t>
      </w:r>
      <w:r w:rsidRPr="00B40111">
        <w:rPr>
          <w:rFonts w:cs="Traditional Arabic"/>
          <w:sz w:val="32"/>
          <w:szCs w:val="32"/>
          <w:rtl/>
        </w:rPr>
        <w:footnoteRef/>
      </w:r>
      <w:r w:rsidRPr="00B40111">
        <w:rPr>
          <w:rFonts w:cs="Traditional Arabic" w:hint="cs"/>
          <w:sz w:val="32"/>
          <w:szCs w:val="32"/>
          <w:rtl/>
        </w:rPr>
        <w:t>)</w:t>
      </w:r>
      <w:r w:rsidR="009466F1" w:rsidRPr="00B40111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6F29D3" w:rsidRPr="00B40111">
        <w:rPr>
          <w:rFonts w:ascii="Traditional Arabic" w:eastAsia="Calibri" w:cs="Traditional Arabic" w:hint="cs"/>
          <w:sz w:val="32"/>
          <w:szCs w:val="32"/>
          <w:rtl/>
        </w:rPr>
        <w:t>ينظر</w:t>
      </w:r>
      <w:r w:rsidRPr="00B40111">
        <w:rPr>
          <w:rFonts w:ascii="Traditional Arabic" w:eastAsia="Calibri" w:cs="Traditional Arabic" w:hint="cs"/>
          <w:sz w:val="32"/>
          <w:szCs w:val="32"/>
          <w:rtl/>
        </w:rPr>
        <w:t>:</w:t>
      </w:r>
      <w:r w:rsidR="006F29D3" w:rsidRPr="00B40111">
        <w:rPr>
          <w:rFonts w:ascii="Traditional Arabic" w:eastAsia="Calibri" w:cs="Traditional Arabic" w:hint="cs"/>
          <w:sz w:val="32"/>
          <w:szCs w:val="32"/>
          <w:rtl/>
        </w:rPr>
        <w:t>مستدرك حاكم</w:t>
      </w:r>
      <w:r w:rsidR="007D69DB" w:rsidRPr="00B40111">
        <w:rPr>
          <w:rFonts w:ascii="Traditional Arabic" w:eastAsia="Calibri" w:cs="Traditional Arabic" w:hint="cs"/>
          <w:sz w:val="32"/>
          <w:szCs w:val="32"/>
          <w:rtl/>
        </w:rPr>
        <w:t>2/398,</w:t>
      </w:r>
      <w:r w:rsidRPr="00B40111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8030E6" w:rsidRPr="00B40111">
        <w:rPr>
          <w:rFonts w:ascii="Traditional Arabic" w:eastAsia="Calibri" w:cs="Traditional Arabic" w:hint="cs"/>
          <w:sz w:val="32"/>
          <w:szCs w:val="32"/>
          <w:rtl/>
        </w:rPr>
        <w:t>و</w:t>
      </w:r>
      <w:r w:rsidRPr="00B40111">
        <w:rPr>
          <w:rFonts w:ascii="Traditional Arabic" w:eastAsia="Calibri" w:cs="Traditional Arabic" w:hint="cs"/>
          <w:sz w:val="32"/>
          <w:szCs w:val="32"/>
          <w:rtl/>
        </w:rPr>
        <w:t xml:space="preserve">تفسير ابن أبي حاتم 8/2574, </w:t>
      </w:r>
      <w:r w:rsidR="009C35D5" w:rsidRPr="00B40111">
        <w:rPr>
          <w:rFonts w:ascii="Traditional Arabic" w:eastAsia="Calibri" w:cs="Traditional Arabic" w:hint="cs"/>
          <w:sz w:val="32"/>
          <w:szCs w:val="32"/>
          <w:rtl/>
        </w:rPr>
        <w:t>والجامع لأحكام القرآن 15/</w:t>
      </w:r>
      <w:r w:rsidR="00B16510" w:rsidRPr="00B40111">
        <w:rPr>
          <w:rFonts w:ascii="Traditional Arabic" w:eastAsia="Calibri" w:cs="Traditional Arabic" w:hint="cs"/>
          <w:sz w:val="32"/>
          <w:szCs w:val="32"/>
          <w:rtl/>
        </w:rPr>
        <w:t>212,</w:t>
      </w:r>
      <w:r w:rsidR="00306394" w:rsidRPr="00B40111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6F29D3" w:rsidRPr="00B40111">
        <w:rPr>
          <w:rFonts w:ascii="Traditional Arabic" w:eastAsia="Calibri" w:cs="Traditional Arabic" w:hint="cs"/>
          <w:sz w:val="32"/>
          <w:szCs w:val="32"/>
          <w:rtl/>
        </w:rPr>
        <w:t>ومصنف ابن أبي شيبة</w:t>
      </w:r>
      <w:r w:rsidR="001535B8" w:rsidRPr="00B40111">
        <w:rPr>
          <w:rFonts w:ascii="Traditional Arabic" w:eastAsia="Calibri" w:cs="Traditional Arabic" w:hint="cs"/>
          <w:sz w:val="32"/>
          <w:szCs w:val="32"/>
          <w:rtl/>
        </w:rPr>
        <w:t xml:space="preserve">9/280, </w:t>
      </w:r>
      <w:r w:rsidR="006F29D3" w:rsidRPr="00B40111">
        <w:rPr>
          <w:rFonts w:ascii="Traditional Arabic" w:eastAsia="Calibri" w:cs="Traditional Arabic" w:hint="cs"/>
          <w:sz w:val="32"/>
          <w:szCs w:val="32"/>
          <w:rtl/>
        </w:rPr>
        <w:t>وتفسير ابن كثير</w:t>
      </w:r>
      <w:r w:rsidR="007D69DB" w:rsidRPr="00B40111">
        <w:rPr>
          <w:rFonts w:ascii="Traditional Arabic" w:eastAsia="Calibri" w:cs="Traditional Arabic" w:hint="cs"/>
          <w:sz w:val="32"/>
          <w:szCs w:val="32"/>
          <w:rtl/>
        </w:rPr>
        <w:t xml:space="preserve">10/217, </w:t>
      </w:r>
      <w:r w:rsidR="00971D42" w:rsidRPr="00B40111">
        <w:rPr>
          <w:rFonts w:ascii="Traditional Arabic" w:eastAsia="Calibri" w:cs="Traditional Arabic" w:hint="cs"/>
          <w:sz w:val="32"/>
          <w:szCs w:val="32"/>
          <w:rtl/>
        </w:rPr>
        <w:t>و</w:t>
      </w:r>
      <w:r w:rsidR="006F29D3" w:rsidRPr="00B40111">
        <w:rPr>
          <w:rFonts w:cs="Traditional Arabic" w:hint="cs"/>
          <w:sz w:val="32"/>
          <w:szCs w:val="32"/>
          <w:rtl/>
        </w:rPr>
        <w:t xml:space="preserve">العناية1/259, </w:t>
      </w:r>
      <w:r w:rsidR="00596BD5" w:rsidRPr="00B40111">
        <w:rPr>
          <w:rFonts w:cs="Traditional Arabic" w:hint="cs"/>
          <w:sz w:val="32"/>
          <w:szCs w:val="32"/>
          <w:rtl/>
        </w:rPr>
        <w:t>والبناية 2/141.</w:t>
      </w:r>
      <w:r w:rsidR="006F29D3" w:rsidRPr="00B40111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A80E8F" w:rsidRPr="00B40111">
        <w:rPr>
          <w:rFonts w:cs="Traditional Arabic" w:hint="cs"/>
          <w:sz w:val="32"/>
          <w:szCs w:val="32"/>
          <w:rtl/>
        </w:rPr>
        <w:t xml:space="preserve"> </w:t>
      </w:r>
    </w:p>
  </w:footnote>
  <w:footnote w:id="32">
    <w:p w:rsidR="00B54A92" w:rsidRPr="00B40111" w:rsidRDefault="00B54A92" w:rsidP="001A07BC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B40111">
        <w:rPr>
          <w:rFonts w:cs="Traditional Arabic" w:hint="cs"/>
          <w:sz w:val="32"/>
          <w:szCs w:val="32"/>
          <w:rtl/>
        </w:rPr>
        <w:t>(</w:t>
      </w:r>
      <w:r w:rsidRPr="00B40111">
        <w:rPr>
          <w:rFonts w:cs="Traditional Arabic"/>
          <w:sz w:val="32"/>
          <w:szCs w:val="32"/>
          <w:rtl/>
        </w:rPr>
        <w:footnoteRef/>
      </w:r>
      <w:r w:rsidRPr="00B40111">
        <w:rPr>
          <w:rFonts w:cs="Traditional Arabic" w:hint="cs"/>
          <w:sz w:val="32"/>
          <w:szCs w:val="32"/>
          <w:rtl/>
        </w:rPr>
        <w:t>)</w:t>
      </w:r>
      <w:r w:rsidRPr="00B40111">
        <w:rPr>
          <w:rFonts w:ascii="Traditional Arabic" w:eastAsia="Calibri" w:cs="Traditional Arabic" w:hint="cs"/>
          <w:sz w:val="32"/>
          <w:szCs w:val="32"/>
          <w:rtl/>
        </w:rPr>
        <w:t xml:space="preserve"> أخرجه الترمذي في </w:t>
      </w:r>
      <w:r w:rsidR="0043264B">
        <w:rPr>
          <w:rFonts w:ascii="Traditional Arabic" w:eastAsia="Calibri" w:cs="Traditional Arabic" w:hint="cs"/>
          <w:sz w:val="32"/>
          <w:szCs w:val="32"/>
          <w:rtl/>
        </w:rPr>
        <w:t>جامعه</w:t>
      </w:r>
      <w:r w:rsidRPr="00B40111">
        <w:rPr>
          <w:rFonts w:ascii="Traditional Arabic" w:eastAsia="Calibri" w:cs="Traditional Arabic" w:hint="cs"/>
          <w:sz w:val="32"/>
          <w:szCs w:val="32"/>
          <w:rtl/>
        </w:rPr>
        <w:t xml:space="preserve"> في </w:t>
      </w:r>
      <w:r w:rsidR="0043264B">
        <w:rPr>
          <w:rFonts w:ascii="Traditional Arabic" w:eastAsia="Calibri" w:cs="Traditional Arabic" w:hint="cs"/>
          <w:sz w:val="32"/>
          <w:szCs w:val="32"/>
          <w:rtl/>
        </w:rPr>
        <w:t>أبواب</w:t>
      </w:r>
      <w:r w:rsidRPr="00B40111">
        <w:rPr>
          <w:rFonts w:ascii="Traditional Arabic" w:eastAsia="Calibri" w:cs="Traditional Arabic" w:hint="cs"/>
          <w:sz w:val="32"/>
          <w:szCs w:val="32"/>
          <w:rtl/>
        </w:rPr>
        <w:t xml:space="preserve"> الرضاع</w:t>
      </w:r>
      <w:r w:rsidR="00596BD5" w:rsidRPr="00B40111">
        <w:rPr>
          <w:rFonts w:ascii="Traditional Arabic" w:eastAsia="Calibri" w:cs="Traditional Arabic" w:hint="cs"/>
          <w:sz w:val="32"/>
          <w:szCs w:val="32"/>
          <w:rtl/>
        </w:rPr>
        <w:t>,</w:t>
      </w:r>
      <w:r w:rsidRPr="00B40111">
        <w:rPr>
          <w:rFonts w:ascii="Traditional Arabic" w:eastAsia="Calibri" w:cs="Traditional Arabic" w:hint="cs"/>
          <w:sz w:val="32"/>
          <w:szCs w:val="32"/>
          <w:rtl/>
        </w:rPr>
        <w:t xml:space="preserve"> باب بدون ترجمة الباب</w:t>
      </w:r>
      <w:r w:rsidR="000F4BF4" w:rsidRPr="00B40111">
        <w:rPr>
          <w:rFonts w:ascii="Traditional Arabic" w:eastAsia="Calibri" w:cs="Traditional Arabic" w:hint="cs"/>
          <w:sz w:val="32"/>
          <w:szCs w:val="32"/>
          <w:rtl/>
        </w:rPr>
        <w:t xml:space="preserve">2/463, </w:t>
      </w:r>
      <w:r w:rsidR="00596BD5" w:rsidRPr="00B40111">
        <w:rPr>
          <w:rFonts w:ascii="Traditional Arabic" w:eastAsia="Calibri" w:cs="Traditional Arabic" w:hint="cs"/>
          <w:sz w:val="32"/>
          <w:szCs w:val="32"/>
          <w:rtl/>
        </w:rPr>
        <w:t>برقم</w:t>
      </w:r>
      <w:r w:rsidR="00F65358">
        <w:rPr>
          <w:rFonts w:ascii="Traditional Arabic" w:eastAsia="Calibri" w:cs="Traditional Arabic" w:hint="cs"/>
          <w:sz w:val="32"/>
          <w:szCs w:val="32"/>
          <w:rtl/>
        </w:rPr>
        <w:t>1173, وابن حبان في صحيحه12/412,برقم5598, ابن خزيمة3/93,</w:t>
      </w:r>
      <w:r w:rsidR="00596BD5" w:rsidRPr="00B40111">
        <w:rPr>
          <w:rFonts w:ascii="Traditional Arabic" w:eastAsia="Calibri" w:cs="Traditional Arabic" w:hint="cs"/>
          <w:sz w:val="32"/>
          <w:szCs w:val="32"/>
          <w:rtl/>
        </w:rPr>
        <w:t>برقم</w:t>
      </w:r>
      <w:r w:rsidR="00F65358">
        <w:rPr>
          <w:rFonts w:ascii="Traditional Arabic" w:eastAsia="Calibri" w:cs="Traditional Arabic" w:hint="cs"/>
          <w:sz w:val="32"/>
          <w:szCs w:val="32"/>
          <w:rtl/>
        </w:rPr>
        <w:t>1686,</w:t>
      </w:r>
      <w:r w:rsidR="001B1848" w:rsidRPr="00B40111">
        <w:rPr>
          <w:rFonts w:ascii="Traditional Arabic" w:eastAsia="Calibri" w:cs="Traditional Arabic" w:hint="cs"/>
          <w:sz w:val="32"/>
          <w:szCs w:val="32"/>
          <w:rtl/>
        </w:rPr>
        <w:t xml:space="preserve">والطبراني في المعجم الكبير </w:t>
      </w:r>
      <w:r w:rsidR="00F65358">
        <w:rPr>
          <w:rFonts w:ascii="Traditional Arabic" w:eastAsia="Calibri" w:cs="Traditional Arabic" w:hint="cs"/>
          <w:sz w:val="32"/>
          <w:szCs w:val="32"/>
          <w:rtl/>
        </w:rPr>
        <w:t>9/341,</w:t>
      </w:r>
      <w:r w:rsidR="00596BD5" w:rsidRPr="00B40111">
        <w:rPr>
          <w:rFonts w:ascii="Traditional Arabic" w:eastAsia="Calibri" w:cs="Traditional Arabic" w:hint="cs"/>
          <w:sz w:val="32"/>
          <w:szCs w:val="32"/>
          <w:rtl/>
        </w:rPr>
        <w:t>برقم</w:t>
      </w:r>
      <w:r w:rsidR="001B1848" w:rsidRPr="00B40111">
        <w:rPr>
          <w:rFonts w:ascii="Traditional Arabic" w:eastAsia="Calibri" w:cs="Traditional Arabic" w:hint="cs"/>
          <w:sz w:val="32"/>
          <w:szCs w:val="32"/>
          <w:rtl/>
        </w:rPr>
        <w:t>9481,</w:t>
      </w:r>
      <w:r w:rsidR="00F65358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1B1848" w:rsidRPr="00B40111">
        <w:rPr>
          <w:rFonts w:ascii="Traditional Arabic" w:eastAsia="Calibri" w:cs="Traditional Arabic" w:hint="cs"/>
          <w:sz w:val="32"/>
          <w:szCs w:val="32"/>
          <w:rtl/>
        </w:rPr>
        <w:t>وابن أبي شبية في مصنفه 5</w:t>
      </w:r>
      <w:r w:rsidR="00596BD5" w:rsidRPr="00B40111">
        <w:rPr>
          <w:rFonts w:ascii="Traditional Arabic" w:eastAsia="Calibri" w:cs="Traditional Arabic" w:hint="cs"/>
          <w:sz w:val="32"/>
          <w:szCs w:val="32"/>
          <w:rtl/>
        </w:rPr>
        <w:t>/202, برقم</w:t>
      </w:r>
      <w:r w:rsidR="001B1848" w:rsidRPr="00B40111">
        <w:rPr>
          <w:rFonts w:ascii="Traditional Arabic" w:eastAsia="Calibri" w:cs="Traditional Arabic" w:hint="cs"/>
          <w:sz w:val="32"/>
          <w:szCs w:val="32"/>
          <w:rtl/>
        </w:rPr>
        <w:t xml:space="preserve">7698, </w:t>
      </w:r>
      <w:r w:rsidR="00596BD5" w:rsidRPr="00B40111">
        <w:rPr>
          <w:rFonts w:ascii="Traditional Arabic" w:eastAsia="Calibri" w:cs="Traditional Arabic" w:hint="cs"/>
          <w:sz w:val="32"/>
          <w:szCs w:val="32"/>
          <w:rtl/>
        </w:rPr>
        <w:t>والحديث صححه الترمذي فقال:"</w:t>
      </w:r>
      <w:r w:rsidR="0083599A" w:rsidRPr="00B40111">
        <w:rPr>
          <w:rFonts w:ascii="Traditional Arabic" w:eastAsia="Calibri" w:cs="Traditional Arabic" w:hint="cs"/>
          <w:sz w:val="32"/>
          <w:szCs w:val="32"/>
          <w:rtl/>
        </w:rPr>
        <w:t>هذا</w:t>
      </w:r>
      <w:r w:rsidR="000F4BF4" w:rsidRPr="00B40111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462A19" w:rsidRPr="00B40111">
        <w:rPr>
          <w:rFonts w:ascii="Traditional Arabic" w:eastAsia="Calibri" w:cs="Traditional Arabic" w:hint="cs"/>
          <w:sz w:val="32"/>
          <w:szCs w:val="32"/>
          <w:rtl/>
        </w:rPr>
        <w:t xml:space="preserve">حديث حسن </w:t>
      </w:r>
      <w:r w:rsidR="00DD097E" w:rsidRPr="00B40111">
        <w:rPr>
          <w:rFonts w:ascii="Traditional Arabic" w:eastAsia="Calibri" w:cs="Traditional Arabic" w:hint="cs"/>
          <w:sz w:val="32"/>
          <w:szCs w:val="32"/>
          <w:rtl/>
        </w:rPr>
        <w:t xml:space="preserve">صحيح </w:t>
      </w:r>
      <w:r w:rsidR="0083599A" w:rsidRPr="00B40111">
        <w:rPr>
          <w:rFonts w:ascii="Traditional Arabic" w:eastAsia="Calibri" w:cs="Traditional Arabic" w:hint="cs"/>
          <w:sz w:val="32"/>
          <w:szCs w:val="32"/>
          <w:rtl/>
        </w:rPr>
        <w:t>غريب"</w:t>
      </w:r>
      <w:r w:rsidR="00596BD5" w:rsidRPr="00B40111">
        <w:rPr>
          <w:rFonts w:ascii="Traditional Arabic" w:eastAsia="Calibri" w:cs="Traditional Arabic" w:hint="cs"/>
          <w:sz w:val="32"/>
          <w:szCs w:val="32"/>
          <w:rtl/>
        </w:rPr>
        <w:t>.</w:t>
      </w:r>
      <w:r w:rsidR="000F4BF4" w:rsidRPr="00B40111">
        <w:rPr>
          <w:rFonts w:ascii="Traditional Arabic" w:eastAsia="Calibri" w:cs="Traditional Arabic" w:hint="cs"/>
          <w:sz w:val="32"/>
          <w:szCs w:val="32"/>
          <w:rtl/>
        </w:rPr>
        <w:t xml:space="preserve"> وصححه ابن حبان</w:t>
      </w:r>
      <w:r w:rsidR="00596BD5" w:rsidRPr="00B40111">
        <w:rPr>
          <w:rFonts w:ascii="Traditional Arabic" w:eastAsia="Calibri" w:cs="Traditional Arabic" w:hint="cs"/>
          <w:sz w:val="32"/>
          <w:szCs w:val="32"/>
          <w:rtl/>
        </w:rPr>
        <w:t>,</w:t>
      </w:r>
      <w:r w:rsidR="000F4BF4" w:rsidRPr="00B40111">
        <w:rPr>
          <w:rFonts w:ascii="Traditional Arabic" w:eastAsia="Calibri" w:cs="Traditional Arabic" w:hint="cs"/>
          <w:sz w:val="32"/>
          <w:szCs w:val="32"/>
          <w:rtl/>
        </w:rPr>
        <w:t xml:space="preserve"> وابن خزيمة</w:t>
      </w:r>
      <w:r w:rsidR="00462A19" w:rsidRPr="00B40111">
        <w:rPr>
          <w:rFonts w:ascii="Traditional Arabic" w:eastAsia="Calibri" w:cs="Traditional Arabic" w:hint="cs"/>
          <w:sz w:val="32"/>
          <w:szCs w:val="32"/>
          <w:rtl/>
        </w:rPr>
        <w:t xml:space="preserve">, وصححه </w:t>
      </w:r>
      <w:r w:rsidR="00F65358">
        <w:rPr>
          <w:rFonts w:ascii="Traditional Arabic" w:eastAsia="Calibri" w:cs="Traditional Arabic" w:hint="cs"/>
          <w:sz w:val="32"/>
          <w:szCs w:val="32"/>
          <w:rtl/>
        </w:rPr>
        <w:t>الألباني في الإرواء</w:t>
      </w:r>
      <w:r w:rsidR="00596BD5" w:rsidRPr="00B40111">
        <w:rPr>
          <w:rFonts w:ascii="Traditional Arabic" w:eastAsia="Calibri" w:cs="Traditional Arabic" w:hint="cs"/>
          <w:sz w:val="32"/>
          <w:szCs w:val="32"/>
          <w:rtl/>
        </w:rPr>
        <w:t>1/303, برقم</w:t>
      </w:r>
      <w:r w:rsidR="00462A19" w:rsidRPr="00B40111">
        <w:rPr>
          <w:rFonts w:ascii="Traditional Arabic" w:eastAsia="Calibri" w:cs="Traditional Arabic" w:hint="cs"/>
          <w:sz w:val="32"/>
          <w:szCs w:val="32"/>
          <w:rtl/>
        </w:rPr>
        <w:t>27</w:t>
      </w:r>
      <w:r w:rsidR="00E43D0A" w:rsidRPr="00B40111">
        <w:rPr>
          <w:rFonts w:ascii="Traditional Arabic" w:eastAsia="Calibri" w:cs="Traditional Arabic" w:hint="cs"/>
          <w:sz w:val="32"/>
          <w:szCs w:val="32"/>
          <w:rtl/>
        </w:rPr>
        <w:t>3</w:t>
      </w:r>
      <w:r w:rsidR="00462A19" w:rsidRPr="00B40111">
        <w:rPr>
          <w:rFonts w:ascii="Traditional Arabic" w:eastAsia="Calibri" w:cs="Traditional Arabic" w:hint="cs"/>
          <w:sz w:val="32"/>
          <w:szCs w:val="32"/>
          <w:rtl/>
        </w:rPr>
        <w:t xml:space="preserve">. </w:t>
      </w:r>
    </w:p>
  </w:footnote>
  <w:footnote w:id="33">
    <w:p w:rsidR="00505D6A" w:rsidRPr="00B40111" w:rsidRDefault="00505D6A" w:rsidP="00377391">
      <w:pPr>
        <w:autoSpaceDE w:val="0"/>
        <w:autoSpaceDN w:val="0"/>
        <w:adjustRightInd w:val="0"/>
        <w:spacing w:after="0" w:line="233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B40111">
        <w:rPr>
          <w:rFonts w:cs="Traditional Arabic" w:hint="cs"/>
          <w:sz w:val="32"/>
          <w:szCs w:val="32"/>
          <w:rtl/>
        </w:rPr>
        <w:t>(</w:t>
      </w:r>
      <w:r w:rsidRPr="00B40111">
        <w:rPr>
          <w:rFonts w:cs="Traditional Arabic"/>
          <w:sz w:val="32"/>
          <w:szCs w:val="32"/>
          <w:rtl/>
        </w:rPr>
        <w:footnoteRef/>
      </w:r>
      <w:r w:rsidRPr="00B40111">
        <w:rPr>
          <w:rFonts w:cs="Traditional Arabic" w:hint="cs"/>
          <w:sz w:val="32"/>
          <w:szCs w:val="32"/>
          <w:rtl/>
        </w:rPr>
        <w:t>)</w:t>
      </w:r>
      <w:r w:rsidR="009466F1" w:rsidRPr="00B40111">
        <w:rPr>
          <w:rFonts w:cs="Traditional Arabic" w:hint="cs"/>
          <w:sz w:val="32"/>
          <w:szCs w:val="32"/>
          <w:rtl/>
        </w:rPr>
        <w:t xml:space="preserve"> </w:t>
      </w:r>
      <w:r w:rsidR="00596BD5" w:rsidRPr="00B40111">
        <w:rPr>
          <w:rFonts w:cs="Traditional Arabic" w:hint="cs"/>
          <w:sz w:val="32"/>
          <w:szCs w:val="32"/>
          <w:rtl/>
        </w:rPr>
        <w:t>ينظر</w:t>
      </w:r>
      <w:r w:rsidR="00E63B38" w:rsidRPr="00B40111">
        <w:rPr>
          <w:rFonts w:cs="Traditional Arabic" w:hint="cs"/>
          <w:sz w:val="32"/>
          <w:szCs w:val="32"/>
          <w:rtl/>
        </w:rPr>
        <w:t xml:space="preserve">: </w:t>
      </w:r>
      <w:r w:rsidR="00596BD5" w:rsidRPr="00B40111">
        <w:rPr>
          <w:rFonts w:cs="Traditional Arabic" w:hint="cs"/>
          <w:sz w:val="32"/>
          <w:szCs w:val="32"/>
          <w:rtl/>
        </w:rPr>
        <w:t>كشاف القناع</w:t>
      </w:r>
      <w:r w:rsidR="00E63B38" w:rsidRPr="00B40111">
        <w:rPr>
          <w:rFonts w:cs="Traditional Arabic" w:hint="cs"/>
          <w:sz w:val="32"/>
          <w:szCs w:val="32"/>
          <w:rtl/>
        </w:rPr>
        <w:t>1/248.</w:t>
      </w:r>
      <w:r w:rsidR="00E63B38" w:rsidRPr="00B40111">
        <w:rPr>
          <w:rFonts w:cs="Traditional Arabic" w:hint="cs"/>
          <w:b/>
          <w:bCs/>
          <w:sz w:val="32"/>
          <w:szCs w:val="32"/>
          <w:rtl/>
        </w:rPr>
        <w:t xml:space="preserve"> </w:t>
      </w:r>
    </w:p>
  </w:footnote>
  <w:footnote w:id="34">
    <w:p w:rsidR="00B06DBD" w:rsidRPr="00B40111" w:rsidRDefault="00B06DBD" w:rsidP="00E65BCE">
      <w:pPr>
        <w:autoSpaceDE w:val="0"/>
        <w:autoSpaceDN w:val="0"/>
        <w:adjustRightInd w:val="0"/>
        <w:spacing w:after="0" w:line="233" w:lineRule="auto"/>
        <w:ind w:left="425" w:hanging="425"/>
        <w:jc w:val="lowKashida"/>
        <w:rPr>
          <w:rFonts w:ascii="Traditional Arabic" w:eastAsia="Times New Roman" w:hAnsi="Times New Roman" w:cs="Traditional Arabic"/>
          <w:b/>
          <w:bCs/>
          <w:sz w:val="32"/>
          <w:szCs w:val="32"/>
          <w:rtl/>
        </w:rPr>
      </w:pPr>
      <w:r w:rsidRPr="00B40111">
        <w:rPr>
          <w:rFonts w:cs="Traditional Arabic" w:hint="cs"/>
          <w:sz w:val="32"/>
          <w:szCs w:val="32"/>
          <w:rtl/>
        </w:rPr>
        <w:t>(</w:t>
      </w:r>
      <w:r w:rsidRPr="00B40111">
        <w:rPr>
          <w:rFonts w:cs="Traditional Arabic"/>
          <w:sz w:val="32"/>
          <w:szCs w:val="32"/>
          <w:rtl/>
        </w:rPr>
        <w:footnoteRef/>
      </w:r>
      <w:r w:rsidRPr="00B40111">
        <w:rPr>
          <w:rFonts w:cs="Traditional Arabic" w:hint="cs"/>
          <w:sz w:val="32"/>
          <w:szCs w:val="32"/>
          <w:rtl/>
        </w:rPr>
        <w:t>)</w:t>
      </w:r>
      <w:r w:rsidRPr="00B40111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596BD5" w:rsidRPr="00832E2C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تقدم تخريجه في </w:t>
      </w:r>
      <w:r w:rsidR="00E65BCE" w:rsidRPr="00832E2C">
        <w:rPr>
          <w:rFonts w:ascii="Traditional Arabic" w:eastAsia="Times New Roman" w:hAnsi="Times New Roman" w:cs="Traditional Arabic" w:hint="cs"/>
          <w:sz w:val="32"/>
          <w:szCs w:val="32"/>
          <w:rtl/>
        </w:rPr>
        <w:t>ص (734).</w:t>
      </w:r>
    </w:p>
  </w:footnote>
  <w:footnote w:id="35">
    <w:p w:rsidR="00610258" w:rsidRPr="00B40111" w:rsidRDefault="00610258" w:rsidP="00377391">
      <w:pPr>
        <w:autoSpaceDE w:val="0"/>
        <w:autoSpaceDN w:val="0"/>
        <w:adjustRightInd w:val="0"/>
        <w:spacing w:after="0" w:line="233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B40111">
        <w:rPr>
          <w:rFonts w:cs="Traditional Arabic" w:hint="cs"/>
          <w:sz w:val="32"/>
          <w:szCs w:val="32"/>
          <w:rtl/>
        </w:rPr>
        <w:t>(</w:t>
      </w:r>
      <w:r w:rsidRPr="00B40111">
        <w:rPr>
          <w:rFonts w:cs="Traditional Arabic"/>
          <w:sz w:val="32"/>
          <w:szCs w:val="32"/>
          <w:rtl/>
        </w:rPr>
        <w:footnoteRef/>
      </w:r>
      <w:r w:rsidRPr="00B40111">
        <w:rPr>
          <w:rFonts w:cs="Traditional Arabic" w:hint="cs"/>
          <w:sz w:val="32"/>
          <w:szCs w:val="32"/>
          <w:rtl/>
        </w:rPr>
        <w:t>)</w:t>
      </w:r>
      <w:r w:rsidR="009466F1" w:rsidRPr="00B40111">
        <w:rPr>
          <w:rFonts w:cs="Traditional Arabic" w:hint="cs"/>
          <w:sz w:val="32"/>
          <w:szCs w:val="32"/>
          <w:rtl/>
        </w:rPr>
        <w:t xml:space="preserve"> </w:t>
      </w:r>
      <w:r w:rsidR="00505D6A" w:rsidRPr="00B40111">
        <w:rPr>
          <w:rFonts w:cs="Traditional Arabic" w:hint="cs"/>
          <w:sz w:val="32"/>
          <w:szCs w:val="32"/>
          <w:rtl/>
        </w:rPr>
        <w:t>ينظر</w:t>
      </w:r>
      <w:r w:rsidR="005B59C6" w:rsidRPr="00B40111">
        <w:rPr>
          <w:rFonts w:cs="Traditional Arabic" w:hint="cs"/>
          <w:sz w:val="32"/>
          <w:szCs w:val="32"/>
          <w:rtl/>
        </w:rPr>
        <w:t>:</w:t>
      </w:r>
      <w:r w:rsidR="00F65358">
        <w:rPr>
          <w:rFonts w:cs="Traditional Arabic" w:hint="cs"/>
          <w:sz w:val="32"/>
          <w:szCs w:val="32"/>
          <w:rtl/>
        </w:rPr>
        <w:t xml:space="preserve"> </w:t>
      </w:r>
      <w:r w:rsidR="00505D6A" w:rsidRPr="00B40111">
        <w:rPr>
          <w:rFonts w:cs="Traditional Arabic" w:hint="cs"/>
          <w:sz w:val="32"/>
          <w:szCs w:val="32"/>
          <w:rtl/>
        </w:rPr>
        <w:t>شرح السنة</w:t>
      </w:r>
      <w:r w:rsidR="00596BD5" w:rsidRPr="00B40111">
        <w:rPr>
          <w:rFonts w:cs="Traditional Arabic" w:hint="cs"/>
          <w:sz w:val="32"/>
          <w:szCs w:val="32"/>
          <w:rtl/>
        </w:rPr>
        <w:t xml:space="preserve"> للبغوي2/436, والمنتقى للباجي</w:t>
      </w:r>
      <w:r w:rsidR="00AF2A5A" w:rsidRPr="00B40111">
        <w:rPr>
          <w:rFonts w:cs="Traditional Arabic" w:hint="cs"/>
          <w:sz w:val="32"/>
          <w:szCs w:val="32"/>
          <w:rtl/>
        </w:rPr>
        <w:t>2/244, و</w:t>
      </w:r>
      <w:r w:rsidR="00505D6A" w:rsidRPr="00B40111">
        <w:rPr>
          <w:rFonts w:cs="Traditional Arabic" w:hint="cs"/>
          <w:sz w:val="32"/>
          <w:szCs w:val="32"/>
          <w:rtl/>
        </w:rPr>
        <w:t>شرح سنن أبي داود للعيني3</w:t>
      </w:r>
      <w:r w:rsidR="00AF2A5A" w:rsidRPr="00B40111">
        <w:rPr>
          <w:rFonts w:cs="Traditional Arabic" w:hint="cs"/>
          <w:sz w:val="32"/>
          <w:szCs w:val="32"/>
          <w:rtl/>
        </w:rPr>
        <w:t>/174,</w:t>
      </w:r>
      <w:r w:rsidR="00505D6A" w:rsidRPr="00B40111">
        <w:rPr>
          <w:rFonts w:cs="Traditional Arabic" w:hint="cs"/>
          <w:sz w:val="32"/>
          <w:szCs w:val="32"/>
          <w:rtl/>
        </w:rPr>
        <w:t xml:space="preserve"> </w:t>
      </w:r>
      <w:r w:rsidR="00596BD5" w:rsidRPr="00B40111">
        <w:rPr>
          <w:rFonts w:cs="Traditional Arabic" w:hint="cs"/>
          <w:sz w:val="32"/>
          <w:szCs w:val="32"/>
          <w:rtl/>
        </w:rPr>
        <w:t>وسبل السلام</w:t>
      </w:r>
      <w:r w:rsidR="00AF2A5A" w:rsidRPr="00B40111">
        <w:rPr>
          <w:rFonts w:cs="Traditional Arabic" w:hint="cs"/>
          <w:sz w:val="32"/>
          <w:szCs w:val="32"/>
          <w:rtl/>
        </w:rPr>
        <w:t>1/221.</w:t>
      </w:r>
      <w:r w:rsidR="00505D6A" w:rsidRPr="00B40111">
        <w:rPr>
          <w:rFonts w:cs="Traditional Arabic" w:hint="cs"/>
          <w:sz w:val="32"/>
          <w:szCs w:val="32"/>
          <w:rtl/>
        </w:rPr>
        <w:t xml:space="preserve">  </w:t>
      </w:r>
    </w:p>
  </w:footnote>
  <w:footnote w:id="36">
    <w:p w:rsidR="00610258" w:rsidRPr="00B40111" w:rsidRDefault="00610258" w:rsidP="00377391">
      <w:pPr>
        <w:autoSpaceDE w:val="0"/>
        <w:autoSpaceDN w:val="0"/>
        <w:adjustRightInd w:val="0"/>
        <w:spacing w:after="0" w:line="233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B40111">
        <w:rPr>
          <w:rFonts w:cs="Traditional Arabic" w:hint="cs"/>
          <w:sz w:val="32"/>
          <w:szCs w:val="32"/>
          <w:rtl/>
        </w:rPr>
        <w:t>(</w:t>
      </w:r>
      <w:r w:rsidRPr="00B40111">
        <w:rPr>
          <w:rFonts w:cs="Traditional Arabic"/>
          <w:sz w:val="32"/>
          <w:szCs w:val="32"/>
          <w:rtl/>
        </w:rPr>
        <w:footnoteRef/>
      </w:r>
      <w:r w:rsidRPr="00B40111">
        <w:rPr>
          <w:rFonts w:cs="Traditional Arabic" w:hint="cs"/>
          <w:sz w:val="32"/>
          <w:szCs w:val="32"/>
          <w:rtl/>
        </w:rPr>
        <w:t>)</w:t>
      </w:r>
      <w:r w:rsidR="00596BD5" w:rsidRPr="00B40111">
        <w:rPr>
          <w:rFonts w:cs="Traditional Arabic" w:hint="cs"/>
          <w:sz w:val="32"/>
          <w:szCs w:val="32"/>
          <w:rtl/>
        </w:rPr>
        <w:t xml:space="preserve"> ينظر</w:t>
      </w:r>
      <w:r w:rsidR="00F65358">
        <w:rPr>
          <w:rFonts w:cs="Traditional Arabic" w:hint="cs"/>
          <w:sz w:val="32"/>
          <w:szCs w:val="32"/>
          <w:rtl/>
        </w:rPr>
        <w:t>: المبدع</w:t>
      </w:r>
      <w:r w:rsidR="00473FC0" w:rsidRPr="00B40111">
        <w:rPr>
          <w:rFonts w:cs="Traditional Arabic" w:hint="cs"/>
          <w:sz w:val="32"/>
          <w:szCs w:val="32"/>
          <w:rtl/>
        </w:rPr>
        <w:t>1/236.</w:t>
      </w:r>
      <w:r w:rsidR="00473FC0" w:rsidRPr="00B40111">
        <w:rPr>
          <w:rFonts w:cs="Traditional Arabic" w:hint="cs"/>
          <w:b/>
          <w:bCs/>
          <w:sz w:val="32"/>
          <w:szCs w:val="32"/>
          <w:rtl/>
        </w:rPr>
        <w:t xml:space="preserve"> </w:t>
      </w:r>
    </w:p>
  </w:footnote>
  <w:footnote w:id="37">
    <w:p w:rsidR="00881753" w:rsidRPr="00B40111" w:rsidRDefault="00881753" w:rsidP="00377391">
      <w:pPr>
        <w:autoSpaceDE w:val="0"/>
        <w:autoSpaceDN w:val="0"/>
        <w:adjustRightInd w:val="0"/>
        <w:spacing w:after="0" w:line="233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B40111">
        <w:rPr>
          <w:rFonts w:cs="Traditional Arabic" w:hint="cs"/>
          <w:sz w:val="32"/>
          <w:szCs w:val="32"/>
          <w:rtl/>
        </w:rPr>
        <w:t>(</w:t>
      </w:r>
      <w:r w:rsidRPr="00B40111">
        <w:rPr>
          <w:rFonts w:cs="Traditional Arabic"/>
          <w:sz w:val="32"/>
          <w:szCs w:val="32"/>
          <w:rtl/>
        </w:rPr>
        <w:footnoteRef/>
      </w:r>
      <w:r w:rsidRPr="00B40111">
        <w:rPr>
          <w:rFonts w:cs="Traditional Arabic" w:hint="cs"/>
          <w:sz w:val="32"/>
          <w:szCs w:val="32"/>
          <w:rtl/>
        </w:rPr>
        <w:t>)</w:t>
      </w:r>
      <w:r w:rsidR="00040FD8" w:rsidRPr="00B40111">
        <w:rPr>
          <w:rFonts w:ascii="Arial" w:eastAsia="Times New Roman" w:hAnsi="Arial" w:cs="Traditional Arabic" w:hint="cs"/>
          <w:sz w:val="32"/>
          <w:szCs w:val="32"/>
          <w:rtl/>
        </w:rPr>
        <w:t xml:space="preserve"> سورة </w:t>
      </w:r>
      <w:r w:rsidR="00040FD8" w:rsidRPr="00B40111">
        <w:rPr>
          <w:rFonts w:ascii="Arial" w:eastAsia="Times New Roman" w:hAnsi="Arial" w:cs="Traditional Arabic"/>
          <w:sz w:val="32"/>
          <w:szCs w:val="32"/>
          <w:rtl/>
        </w:rPr>
        <w:t>النور</w:t>
      </w:r>
      <w:r w:rsidR="006E2746" w:rsidRPr="00B40111">
        <w:rPr>
          <w:rFonts w:ascii="Arial" w:eastAsia="Times New Roman" w:hAnsi="Arial" w:cs="Traditional Arabic" w:hint="cs"/>
          <w:sz w:val="32"/>
          <w:szCs w:val="32"/>
          <w:rtl/>
        </w:rPr>
        <w:t xml:space="preserve"> </w:t>
      </w:r>
      <w:r w:rsidR="00040FD8" w:rsidRPr="00B40111">
        <w:rPr>
          <w:rFonts w:ascii="Arial" w:eastAsia="Times New Roman" w:hAnsi="Arial" w:cs="Traditional Arabic" w:hint="cs"/>
          <w:sz w:val="32"/>
          <w:szCs w:val="32"/>
          <w:rtl/>
        </w:rPr>
        <w:t xml:space="preserve">الآية [31]. </w:t>
      </w:r>
    </w:p>
  </w:footnote>
  <w:footnote w:id="38">
    <w:p w:rsidR="00E13FCD" w:rsidRPr="00B40111" w:rsidRDefault="00610258" w:rsidP="00377391">
      <w:pPr>
        <w:autoSpaceDE w:val="0"/>
        <w:autoSpaceDN w:val="0"/>
        <w:adjustRightInd w:val="0"/>
        <w:spacing w:after="0" w:line="233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B40111">
        <w:rPr>
          <w:rFonts w:cs="Traditional Arabic" w:hint="cs"/>
          <w:sz w:val="32"/>
          <w:szCs w:val="32"/>
          <w:rtl/>
        </w:rPr>
        <w:t>(</w:t>
      </w:r>
      <w:r w:rsidRPr="00B40111">
        <w:rPr>
          <w:rFonts w:cs="Traditional Arabic"/>
          <w:sz w:val="32"/>
          <w:szCs w:val="32"/>
          <w:rtl/>
        </w:rPr>
        <w:footnoteRef/>
      </w:r>
      <w:r w:rsidRPr="00B40111">
        <w:rPr>
          <w:rFonts w:cs="Traditional Arabic" w:hint="cs"/>
          <w:sz w:val="32"/>
          <w:szCs w:val="32"/>
          <w:rtl/>
        </w:rPr>
        <w:t>)</w:t>
      </w:r>
      <w:r w:rsidR="009466F1" w:rsidRPr="00B40111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Pr="00B40111">
        <w:rPr>
          <w:rFonts w:ascii="Traditional Arabic" w:eastAsia="Calibri" w:cs="Traditional Arabic" w:hint="cs"/>
          <w:sz w:val="32"/>
          <w:szCs w:val="32"/>
          <w:rtl/>
        </w:rPr>
        <w:t xml:space="preserve">أخرجه أبو داود في </w:t>
      </w:r>
      <w:r w:rsidR="00596BD5" w:rsidRPr="00B40111">
        <w:rPr>
          <w:rFonts w:ascii="Traditional Arabic" w:eastAsia="Calibri" w:cs="Traditional Arabic" w:hint="cs"/>
          <w:sz w:val="32"/>
          <w:szCs w:val="32"/>
          <w:rtl/>
        </w:rPr>
        <w:t xml:space="preserve">سننه في </w:t>
      </w:r>
      <w:r w:rsidRPr="00B40111">
        <w:rPr>
          <w:rFonts w:ascii="Traditional Arabic" w:eastAsia="Calibri" w:cs="Traditional Arabic" w:hint="cs"/>
          <w:sz w:val="32"/>
          <w:szCs w:val="32"/>
          <w:rtl/>
        </w:rPr>
        <w:t>كتاب اللباس</w:t>
      </w:r>
      <w:r w:rsidR="00596BD5" w:rsidRPr="00B40111">
        <w:rPr>
          <w:rFonts w:ascii="Traditional Arabic" w:eastAsia="Calibri" w:cs="Traditional Arabic" w:hint="cs"/>
          <w:sz w:val="32"/>
          <w:szCs w:val="32"/>
          <w:rtl/>
        </w:rPr>
        <w:t>,</w:t>
      </w:r>
      <w:r w:rsidRPr="00B40111">
        <w:rPr>
          <w:rFonts w:ascii="Traditional Arabic" w:eastAsia="Calibri" w:cs="Traditional Arabic" w:hint="cs"/>
          <w:sz w:val="32"/>
          <w:szCs w:val="32"/>
          <w:rtl/>
        </w:rPr>
        <w:t xml:space="preserve"> باب فيما تبدي المرأة من زينتها</w:t>
      </w:r>
      <w:r w:rsidR="008B7B76" w:rsidRPr="00B40111">
        <w:rPr>
          <w:rFonts w:ascii="Traditional Arabic" w:eastAsia="Calibri" w:cs="Traditional Arabic" w:hint="cs"/>
          <w:sz w:val="32"/>
          <w:szCs w:val="32"/>
          <w:rtl/>
        </w:rPr>
        <w:t>4/231,</w:t>
      </w:r>
      <w:r w:rsidRPr="00B40111">
        <w:rPr>
          <w:rFonts w:ascii="Traditional Arabic" w:eastAsia="Calibri" w:cs="Traditional Arabic" w:hint="cs"/>
          <w:sz w:val="32"/>
          <w:szCs w:val="32"/>
          <w:rtl/>
        </w:rPr>
        <w:t xml:space="preserve"> برقم </w:t>
      </w:r>
      <w:r w:rsidR="00596BD5" w:rsidRPr="00B40111">
        <w:rPr>
          <w:rFonts w:ascii="Traditional Arabic" w:eastAsia="Calibri" w:cs="Traditional Arabic" w:hint="cs"/>
          <w:sz w:val="32"/>
          <w:szCs w:val="32"/>
          <w:rtl/>
        </w:rPr>
        <w:t>4</w:t>
      </w:r>
      <w:r w:rsidR="008B7B76" w:rsidRPr="00B40111">
        <w:rPr>
          <w:rFonts w:ascii="Traditional Arabic" w:eastAsia="Calibri" w:cs="Traditional Arabic" w:hint="cs"/>
          <w:sz w:val="32"/>
          <w:szCs w:val="32"/>
          <w:rtl/>
        </w:rPr>
        <w:t>1</w:t>
      </w:r>
      <w:r w:rsidR="00596BD5" w:rsidRPr="00B40111">
        <w:rPr>
          <w:rFonts w:ascii="Traditional Arabic" w:eastAsia="Calibri" w:cs="Traditional Arabic" w:hint="cs"/>
          <w:sz w:val="32"/>
          <w:szCs w:val="32"/>
          <w:rtl/>
        </w:rPr>
        <w:t>04, والبيهقي في  السنن الكبرى2/458, برقم</w:t>
      </w:r>
      <w:r w:rsidRPr="00B40111">
        <w:rPr>
          <w:rFonts w:ascii="Traditional Arabic" w:eastAsia="Calibri" w:cs="Traditional Arabic" w:hint="cs"/>
          <w:sz w:val="32"/>
          <w:szCs w:val="32"/>
          <w:rtl/>
        </w:rPr>
        <w:t xml:space="preserve">3218, والحديث </w:t>
      </w:r>
      <w:r w:rsidR="009605E9" w:rsidRPr="00B40111">
        <w:rPr>
          <w:rFonts w:ascii="Traditional Arabic" w:eastAsia="Calibri" w:cs="Traditional Arabic" w:hint="cs"/>
          <w:sz w:val="32"/>
          <w:szCs w:val="32"/>
          <w:rtl/>
        </w:rPr>
        <w:t>ض</w:t>
      </w:r>
      <w:r w:rsidR="00596BD5" w:rsidRPr="00B40111">
        <w:rPr>
          <w:rFonts w:ascii="Traditional Arabic" w:eastAsia="Calibri" w:cs="Traditional Arabic" w:hint="cs"/>
          <w:sz w:val="32"/>
          <w:szCs w:val="32"/>
          <w:rtl/>
        </w:rPr>
        <w:t>عيف لما فيه من خمسة علل وهي</w:t>
      </w:r>
      <w:r w:rsidR="00E13FCD" w:rsidRPr="00B40111">
        <w:rPr>
          <w:rFonts w:ascii="Traditional Arabic" w:eastAsia="Calibri" w:cs="Traditional Arabic" w:hint="cs"/>
          <w:sz w:val="32"/>
          <w:szCs w:val="32"/>
          <w:rtl/>
        </w:rPr>
        <w:t>:</w:t>
      </w:r>
    </w:p>
    <w:p w:rsidR="00610258" w:rsidRPr="00B40111" w:rsidRDefault="00BF6250" w:rsidP="00377391">
      <w:pPr>
        <w:autoSpaceDE w:val="0"/>
        <w:autoSpaceDN w:val="0"/>
        <w:adjustRightInd w:val="0"/>
        <w:spacing w:after="0" w:line="233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>
        <w:rPr>
          <w:rFonts w:ascii="Traditional Arabic" w:eastAsia="Calibri" w:cs="Traditional Arabic" w:hint="cs"/>
          <w:sz w:val="32"/>
          <w:szCs w:val="32"/>
          <w:rtl/>
        </w:rPr>
        <w:t xml:space="preserve">     </w:t>
      </w:r>
      <w:r w:rsidR="00596BD5" w:rsidRPr="00B40111">
        <w:rPr>
          <w:rFonts w:ascii="Traditional Arabic" w:eastAsia="Calibri" w:cs="Traditional Arabic" w:hint="cs"/>
          <w:sz w:val="32"/>
          <w:szCs w:val="32"/>
          <w:rtl/>
        </w:rPr>
        <w:t>الأولى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: </w:t>
      </w:r>
      <w:r w:rsidR="00E13FCD" w:rsidRPr="00B40111">
        <w:rPr>
          <w:rFonts w:ascii="Traditional Arabic" w:eastAsia="Calibri" w:cs="Traditional Arabic" w:hint="cs"/>
          <w:sz w:val="32"/>
          <w:szCs w:val="32"/>
          <w:rtl/>
        </w:rPr>
        <w:t>الولي</w:t>
      </w:r>
      <w:r>
        <w:rPr>
          <w:rFonts w:ascii="Traditional Arabic" w:eastAsia="Calibri" w:cs="Traditional Arabic" w:hint="cs"/>
          <w:sz w:val="32"/>
          <w:szCs w:val="32"/>
          <w:rtl/>
        </w:rPr>
        <w:t>د بن مسلم يدلس التسوية وقد عنعن</w:t>
      </w:r>
      <w:r w:rsidR="00E13FCD" w:rsidRPr="00B40111">
        <w:rPr>
          <w:rFonts w:ascii="Traditional Arabic" w:eastAsia="Calibri" w:cs="Traditional Arabic" w:hint="cs"/>
          <w:sz w:val="32"/>
          <w:szCs w:val="32"/>
          <w:rtl/>
        </w:rPr>
        <w:t>.</w:t>
      </w:r>
      <w:r>
        <w:rPr>
          <w:rFonts w:ascii="Traditional Arabic" w:eastAsia="Calibri" w:cs="Traditional Arabic" w:hint="cs"/>
          <w:sz w:val="32"/>
          <w:szCs w:val="32"/>
          <w:rtl/>
        </w:rPr>
        <w:t>و</w:t>
      </w:r>
      <w:r w:rsidR="00596BD5" w:rsidRPr="00B40111">
        <w:rPr>
          <w:rFonts w:ascii="Traditional Arabic" w:eastAsia="Calibri" w:cs="Traditional Arabic" w:hint="cs"/>
          <w:sz w:val="32"/>
          <w:szCs w:val="32"/>
          <w:rtl/>
        </w:rPr>
        <w:t>الثانية</w:t>
      </w:r>
      <w:r>
        <w:rPr>
          <w:rFonts w:ascii="Traditional Arabic" w:eastAsia="Calibri" w:cs="Traditional Arabic" w:hint="cs"/>
          <w:sz w:val="32"/>
          <w:szCs w:val="32"/>
          <w:rtl/>
        </w:rPr>
        <w:t>: سعيد بن بشير ضعيف الرواية</w:t>
      </w:r>
      <w:r w:rsidR="00E13FCD" w:rsidRPr="00B40111">
        <w:rPr>
          <w:rFonts w:ascii="Traditional Arabic" w:eastAsia="Calibri" w:cs="Traditional Arabic" w:hint="cs"/>
          <w:sz w:val="32"/>
          <w:szCs w:val="32"/>
          <w:rtl/>
        </w:rPr>
        <w:t>.</w:t>
      </w:r>
      <w:r w:rsidRPr="00B40111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>
        <w:rPr>
          <w:rFonts w:ascii="Traditional Arabic" w:eastAsia="Calibri" w:cs="Traditional Arabic" w:hint="cs"/>
          <w:sz w:val="32"/>
          <w:szCs w:val="32"/>
          <w:rtl/>
        </w:rPr>
        <w:t>والثالثة</w:t>
      </w:r>
      <w:r w:rsidR="00596BD5" w:rsidRPr="00B40111">
        <w:rPr>
          <w:rFonts w:ascii="Traditional Arabic" w:eastAsia="Calibri" w:cs="Traditional Arabic" w:hint="cs"/>
          <w:sz w:val="32"/>
          <w:szCs w:val="32"/>
          <w:rtl/>
        </w:rPr>
        <w:t>: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 قتادة مدلس وقد عنعن.</w:t>
      </w:r>
      <w:r w:rsidRPr="00B40111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>
        <w:rPr>
          <w:rFonts w:ascii="Traditional Arabic" w:eastAsia="Calibri" w:cs="Traditional Arabic" w:hint="cs"/>
          <w:sz w:val="32"/>
          <w:szCs w:val="32"/>
          <w:rtl/>
        </w:rPr>
        <w:t>و</w:t>
      </w:r>
      <w:r w:rsidR="00596BD5" w:rsidRPr="00B40111">
        <w:rPr>
          <w:rFonts w:ascii="Traditional Arabic" w:eastAsia="Calibri" w:cs="Traditional Arabic" w:hint="cs"/>
          <w:sz w:val="32"/>
          <w:szCs w:val="32"/>
          <w:rtl/>
        </w:rPr>
        <w:t>الرابعة</w:t>
      </w:r>
      <w:r>
        <w:rPr>
          <w:rFonts w:ascii="Traditional Arabic" w:eastAsia="Calibri" w:cs="Traditional Arabic" w:hint="cs"/>
          <w:sz w:val="32"/>
          <w:szCs w:val="32"/>
          <w:rtl/>
        </w:rPr>
        <w:t>: خالد بن دريك لم يدرك عائشة</w:t>
      </w:r>
      <w:r w:rsidR="00E13FCD" w:rsidRPr="00B40111">
        <w:rPr>
          <w:rFonts w:ascii="Traditional Arabic" w:eastAsia="Calibri" w:cs="Traditional Arabic" w:hint="cs"/>
          <w:sz w:val="32"/>
          <w:szCs w:val="32"/>
          <w:rtl/>
        </w:rPr>
        <w:t>.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 والخامس</w:t>
      </w:r>
      <w:r w:rsidR="00596BD5" w:rsidRPr="00B40111">
        <w:rPr>
          <w:rFonts w:ascii="Traditional Arabic" w:eastAsia="Calibri" w:cs="Traditional Arabic" w:hint="cs"/>
          <w:sz w:val="32"/>
          <w:szCs w:val="32"/>
          <w:rtl/>
        </w:rPr>
        <w:t>: الإرسال</w:t>
      </w:r>
      <w:r w:rsidR="00E13FCD" w:rsidRPr="00B40111">
        <w:rPr>
          <w:rFonts w:ascii="Traditional Arabic" w:eastAsia="Calibri" w:cs="Traditional Arabic" w:hint="cs"/>
          <w:sz w:val="32"/>
          <w:szCs w:val="32"/>
          <w:rtl/>
        </w:rPr>
        <w:t>, ولذلك ضعفه الألباني رحمه ال</w:t>
      </w:r>
      <w:r w:rsidR="004E601D">
        <w:rPr>
          <w:rFonts w:ascii="Traditional Arabic" w:eastAsia="Calibri" w:cs="Traditional Arabic" w:hint="cs"/>
          <w:sz w:val="32"/>
          <w:szCs w:val="32"/>
          <w:rtl/>
        </w:rPr>
        <w:t>ل</w:t>
      </w:r>
      <w:r w:rsidR="00E13FCD" w:rsidRPr="00B40111">
        <w:rPr>
          <w:rFonts w:ascii="Traditional Arabic" w:eastAsia="Calibri" w:cs="Traditional Arabic" w:hint="cs"/>
          <w:sz w:val="32"/>
          <w:szCs w:val="32"/>
          <w:rtl/>
        </w:rPr>
        <w:t>ه تعالى في الإرواء 6/203</w:t>
      </w:r>
      <w:r w:rsidR="00596BD5" w:rsidRPr="00B40111">
        <w:rPr>
          <w:rFonts w:ascii="Traditional Arabic" w:eastAsia="Calibri" w:cs="Traditional Arabic" w:hint="cs"/>
          <w:sz w:val="32"/>
          <w:szCs w:val="32"/>
          <w:rtl/>
        </w:rPr>
        <w:t>, برقم</w:t>
      </w:r>
      <w:r w:rsidR="00E13FCD" w:rsidRPr="00B40111">
        <w:rPr>
          <w:rFonts w:ascii="Traditional Arabic" w:eastAsia="Calibri" w:cs="Traditional Arabic" w:hint="cs"/>
          <w:sz w:val="32"/>
          <w:szCs w:val="32"/>
          <w:rtl/>
        </w:rPr>
        <w:t>1795.</w:t>
      </w:r>
      <w:r w:rsidR="009605E9" w:rsidRPr="00B40111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</w:p>
  </w:footnote>
  <w:footnote w:id="39">
    <w:p w:rsidR="00FF34A4" w:rsidRPr="00B40111" w:rsidRDefault="00FF34A4" w:rsidP="00832E2C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B40111">
        <w:rPr>
          <w:rFonts w:cs="Traditional Arabic" w:hint="cs"/>
          <w:sz w:val="32"/>
          <w:szCs w:val="32"/>
          <w:rtl/>
        </w:rPr>
        <w:t>(</w:t>
      </w:r>
      <w:r w:rsidRPr="00B40111">
        <w:rPr>
          <w:rFonts w:cs="Traditional Arabic"/>
          <w:sz w:val="32"/>
          <w:szCs w:val="32"/>
          <w:rtl/>
        </w:rPr>
        <w:footnoteRef/>
      </w:r>
      <w:r w:rsidRPr="00B40111">
        <w:rPr>
          <w:rFonts w:cs="Traditional Arabic" w:hint="cs"/>
          <w:sz w:val="32"/>
          <w:szCs w:val="32"/>
          <w:rtl/>
        </w:rPr>
        <w:t>)</w:t>
      </w:r>
      <w:r w:rsidRPr="00B40111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6105BC" w:rsidRPr="00B40111">
        <w:rPr>
          <w:rFonts w:ascii="Traditional Arabic" w:eastAsia="Calibri" w:cs="Traditional Arabic" w:hint="cs"/>
          <w:sz w:val="32"/>
          <w:szCs w:val="32"/>
          <w:rtl/>
        </w:rPr>
        <w:t>ت</w:t>
      </w:r>
      <w:r w:rsidR="006105BC" w:rsidRPr="00832E2C">
        <w:rPr>
          <w:rFonts w:ascii="Traditional Arabic" w:eastAsia="Calibri" w:cs="Traditional Arabic" w:hint="cs"/>
          <w:sz w:val="32"/>
          <w:szCs w:val="32"/>
          <w:rtl/>
        </w:rPr>
        <w:t xml:space="preserve">قدم تخريجه </w:t>
      </w:r>
      <w:r w:rsidR="00596BD5" w:rsidRPr="00832E2C">
        <w:rPr>
          <w:rFonts w:ascii="Traditional Arabic" w:eastAsia="Calibri" w:cs="Traditional Arabic" w:hint="cs"/>
          <w:sz w:val="32"/>
          <w:szCs w:val="32"/>
          <w:rtl/>
        </w:rPr>
        <w:t>في</w:t>
      </w:r>
      <w:r w:rsidR="00832E2C" w:rsidRPr="00832E2C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ص (734).</w:t>
      </w:r>
    </w:p>
  </w:footnote>
  <w:footnote w:id="40">
    <w:p w:rsidR="00526D6F" w:rsidRPr="00B40111" w:rsidRDefault="00526D6F" w:rsidP="001A07BC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B40111">
        <w:rPr>
          <w:rFonts w:cs="Traditional Arabic" w:hint="cs"/>
          <w:sz w:val="32"/>
          <w:szCs w:val="32"/>
          <w:rtl/>
        </w:rPr>
        <w:t>(</w:t>
      </w:r>
      <w:r w:rsidRPr="00B40111">
        <w:rPr>
          <w:rFonts w:cs="Traditional Arabic"/>
          <w:sz w:val="32"/>
          <w:szCs w:val="32"/>
          <w:rtl/>
        </w:rPr>
        <w:footnoteRef/>
      </w:r>
      <w:r w:rsidRPr="00B40111">
        <w:rPr>
          <w:rFonts w:cs="Traditional Arabic" w:hint="cs"/>
          <w:sz w:val="32"/>
          <w:szCs w:val="32"/>
          <w:rtl/>
        </w:rPr>
        <w:t>)</w:t>
      </w:r>
      <w:r w:rsidR="00596BD5" w:rsidRPr="00B40111">
        <w:rPr>
          <w:rFonts w:cs="Traditional Arabic" w:hint="cs"/>
          <w:sz w:val="32"/>
          <w:szCs w:val="32"/>
          <w:rtl/>
        </w:rPr>
        <w:t xml:space="preserve"> ينظر</w:t>
      </w:r>
      <w:r w:rsidR="0055556F" w:rsidRPr="00B40111">
        <w:rPr>
          <w:rFonts w:cs="Traditional Arabic" w:hint="cs"/>
          <w:sz w:val="32"/>
          <w:szCs w:val="32"/>
          <w:rtl/>
        </w:rPr>
        <w:t xml:space="preserve">: </w:t>
      </w:r>
      <w:r w:rsidR="006105BC" w:rsidRPr="00B40111">
        <w:rPr>
          <w:rFonts w:cs="Traditional Arabic" w:hint="cs"/>
          <w:sz w:val="32"/>
          <w:szCs w:val="32"/>
          <w:rtl/>
        </w:rPr>
        <w:t>شرح العمدة</w:t>
      </w:r>
      <w:r w:rsidR="00596BD5" w:rsidRPr="00B40111">
        <w:rPr>
          <w:rFonts w:cs="Traditional Arabic" w:hint="cs"/>
          <w:sz w:val="32"/>
          <w:szCs w:val="32"/>
          <w:rtl/>
        </w:rPr>
        <w:t xml:space="preserve"> لشيخ الإسلام ابن تيمية</w:t>
      </w:r>
      <w:r w:rsidR="006105BC" w:rsidRPr="00B40111">
        <w:rPr>
          <w:rFonts w:cs="Traditional Arabic" w:hint="cs"/>
          <w:sz w:val="32"/>
          <w:szCs w:val="32"/>
          <w:rtl/>
        </w:rPr>
        <w:t>2/</w:t>
      </w:r>
      <w:r w:rsidR="0055556F" w:rsidRPr="00B40111">
        <w:rPr>
          <w:rFonts w:cs="Traditional Arabic" w:hint="cs"/>
          <w:sz w:val="32"/>
          <w:szCs w:val="32"/>
          <w:rtl/>
        </w:rPr>
        <w:t>266.</w:t>
      </w:r>
    </w:p>
  </w:footnote>
  <w:footnote w:id="41">
    <w:p w:rsidR="00D05463" w:rsidRPr="00B40111" w:rsidRDefault="00D05463" w:rsidP="001A07BC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Times New Roman" w:hAnsi="Times New Roman" w:cs="Traditional Arabic"/>
          <w:b/>
          <w:bCs/>
          <w:sz w:val="32"/>
          <w:szCs w:val="32"/>
          <w:rtl/>
        </w:rPr>
      </w:pPr>
      <w:r w:rsidRPr="00B40111">
        <w:rPr>
          <w:rFonts w:cs="Traditional Arabic" w:hint="cs"/>
          <w:sz w:val="32"/>
          <w:szCs w:val="32"/>
          <w:rtl/>
        </w:rPr>
        <w:t>(</w:t>
      </w:r>
      <w:r w:rsidRPr="00B40111">
        <w:rPr>
          <w:rFonts w:cs="Traditional Arabic"/>
          <w:sz w:val="32"/>
          <w:szCs w:val="32"/>
          <w:rtl/>
        </w:rPr>
        <w:footnoteRef/>
      </w:r>
      <w:r w:rsidRPr="00B40111">
        <w:rPr>
          <w:rFonts w:cs="Traditional Arabic" w:hint="cs"/>
          <w:sz w:val="32"/>
          <w:szCs w:val="32"/>
          <w:rtl/>
        </w:rPr>
        <w:t>) الق</w:t>
      </w:r>
      <w:r w:rsidR="009466F1" w:rsidRPr="00B40111">
        <w:rPr>
          <w:rFonts w:cs="Traditional Arabic" w:hint="cs"/>
          <w:sz w:val="32"/>
          <w:szCs w:val="32"/>
          <w:rtl/>
        </w:rPr>
        <w:t>ُ</w:t>
      </w:r>
      <w:r w:rsidR="004E601D">
        <w:rPr>
          <w:rFonts w:cs="Traditional Arabic" w:hint="cs"/>
          <w:sz w:val="32"/>
          <w:szCs w:val="32"/>
          <w:rtl/>
        </w:rPr>
        <w:t>فازان مثنى القُفَّاز:</w:t>
      </w:r>
      <w:r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هو</w:t>
      </w:r>
      <w:r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بالضم</w:t>
      </w:r>
      <w:r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والتشديد</w:t>
      </w:r>
      <w:r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: </w:t>
      </w:r>
      <w:r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شيء</w:t>
      </w:r>
      <w:r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يلبسه</w:t>
      </w:r>
      <w:r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نساء</w:t>
      </w:r>
      <w:r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العرب</w:t>
      </w:r>
      <w:r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في</w:t>
      </w:r>
      <w:r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أيديهن</w:t>
      </w:r>
      <w:r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يغطي</w:t>
      </w:r>
      <w:r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الأصابع</w:t>
      </w:r>
      <w:r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والكف</w:t>
      </w:r>
      <w:r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والساعد</w:t>
      </w:r>
      <w:r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من</w:t>
      </w:r>
      <w:r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البرد</w:t>
      </w:r>
      <w:r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ويكون</w:t>
      </w:r>
      <w:r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فيه</w:t>
      </w:r>
      <w:r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قطن</w:t>
      </w:r>
      <w:r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محشو</w:t>
      </w:r>
      <w:r w:rsidR="004E601D">
        <w:rPr>
          <w:rFonts w:ascii="Traditional Arabic" w:eastAsia="Times New Roman" w:hAnsi="Times New Roman" w:cs="Traditional Arabic" w:hint="cs"/>
          <w:sz w:val="32"/>
          <w:szCs w:val="32"/>
          <w:rtl/>
        </w:rPr>
        <w:t>.</w:t>
      </w:r>
      <w:r w:rsidRPr="00B40111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="00E72095" w:rsidRPr="00B40111">
        <w:rPr>
          <w:rFonts w:ascii="Traditional Arabic" w:eastAsia="Times New Roman" w:hAnsi="Times New Roman" w:cs="Traditional Arabic" w:hint="cs"/>
          <w:sz w:val="32"/>
          <w:szCs w:val="32"/>
          <w:rtl/>
        </w:rPr>
        <w:t>ينظر:</w:t>
      </w:r>
      <w:r w:rsidRPr="00B40111">
        <w:rPr>
          <w:rFonts w:ascii="Traditional Arabic" w:eastAsia="Times New Roman" w:hAnsi="Times New Roman" w:cs="Traditional Arabic" w:hint="cs"/>
          <w:sz w:val="32"/>
          <w:szCs w:val="32"/>
          <w:rtl/>
        </w:rPr>
        <w:t>[</w:t>
      </w:r>
      <w:r w:rsidR="004E601D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="00596BD5" w:rsidRPr="00B40111">
        <w:rPr>
          <w:rFonts w:ascii="Traditional Arabic" w:eastAsia="Times New Roman" w:hAnsi="Times New Roman" w:cs="Traditional Arabic" w:hint="cs"/>
          <w:sz w:val="32"/>
          <w:szCs w:val="32"/>
          <w:rtl/>
        </w:rPr>
        <w:t>لسان العرب</w:t>
      </w:r>
      <w:r w:rsidR="00351BFD" w:rsidRPr="00B40111">
        <w:rPr>
          <w:rFonts w:ascii="Traditional Arabic" w:eastAsia="Times New Roman" w:hAnsi="Times New Roman" w:cs="Traditional Arabic" w:hint="cs"/>
          <w:sz w:val="32"/>
          <w:szCs w:val="32"/>
          <w:rtl/>
        </w:rPr>
        <w:t>7/449, و</w:t>
      </w:r>
      <w:r w:rsidRPr="00B40111">
        <w:rPr>
          <w:rFonts w:ascii="Traditional Arabic" w:eastAsia="Times New Roman" w:hAnsi="Times New Roman" w:cs="Traditional Arabic" w:hint="cs"/>
          <w:sz w:val="32"/>
          <w:szCs w:val="32"/>
          <w:rtl/>
        </w:rPr>
        <w:t>النهاية لابن الأثير4/90</w:t>
      </w:r>
      <w:r w:rsidR="00026FD2" w:rsidRPr="00B40111">
        <w:rPr>
          <w:rFonts w:ascii="Traditional Arabic" w:eastAsia="Times New Roman" w:hAnsi="Times New Roman" w:cs="Traditional Arabic" w:hint="cs"/>
          <w:sz w:val="32"/>
          <w:szCs w:val="32"/>
          <w:rtl/>
        </w:rPr>
        <w:t>, وطلبة الطلبة ص24</w:t>
      </w:r>
      <w:r w:rsidRPr="00B40111">
        <w:rPr>
          <w:rFonts w:ascii="Traditional Arabic" w:eastAsia="Times New Roman" w:hAnsi="Times New Roman" w:cs="Traditional Arabic" w:hint="cs"/>
          <w:sz w:val="32"/>
          <w:szCs w:val="32"/>
          <w:rtl/>
        </w:rPr>
        <w:t>]</w:t>
      </w:r>
      <w:r w:rsidR="004078C9" w:rsidRPr="00B40111">
        <w:rPr>
          <w:rFonts w:ascii="Traditional Arabic" w:eastAsia="Times New Roman" w:hAnsi="Times New Roman" w:cs="Traditional Arabic" w:hint="cs"/>
          <w:sz w:val="32"/>
          <w:szCs w:val="32"/>
          <w:rtl/>
        </w:rPr>
        <w:t>.</w:t>
      </w:r>
      <w:r w:rsidR="005667BC" w:rsidRPr="00B40111">
        <w:rPr>
          <w:rFonts w:ascii="Traditional Arabic" w:eastAsia="Times New Roman" w:hAnsi="Times New Roman" w:cs="Traditional Arabic"/>
          <w:b/>
          <w:bCs/>
          <w:sz w:val="32"/>
          <w:szCs w:val="32"/>
          <w:rtl/>
        </w:rPr>
        <w:t xml:space="preserve"> </w:t>
      </w:r>
    </w:p>
  </w:footnote>
  <w:footnote w:id="42">
    <w:p w:rsidR="00526D6F" w:rsidRPr="00B40111" w:rsidRDefault="00526D6F" w:rsidP="001A07BC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B40111">
        <w:rPr>
          <w:rFonts w:cs="Traditional Arabic" w:hint="cs"/>
          <w:sz w:val="32"/>
          <w:szCs w:val="32"/>
          <w:rtl/>
        </w:rPr>
        <w:t>(</w:t>
      </w:r>
      <w:r w:rsidRPr="00B40111">
        <w:rPr>
          <w:rFonts w:cs="Traditional Arabic"/>
          <w:sz w:val="32"/>
          <w:szCs w:val="32"/>
          <w:rtl/>
        </w:rPr>
        <w:footnoteRef/>
      </w:r>
      <w:r w:rsidRPr="00B40111">
        <w:rPr>
          <w:rFonts w:cs="Traditional Arabic" w:hint="cs"/>
          <w:sz w:val="32"/>
          <w:szCs w:val="32"/>
          <w:rtl/>
        </w:rPr>
        <w:t>)</w:t>
      </w:r>
      <w:r w:rsidRPr="00B40111">
        <w:rPr>
          <w:rFonts w:ascii="Traditional Arabic" w:eastAsia="Calibri" w:cs="Traditional Arabic" w:hint="cs"/>
          <w:sz w:val="32"/>
          <w:szCs w:val="32"/>
          <w:rtl/>
        </w:rPr>
        <w:t xml:space="preserve"> أخرجه البخاري في</w:t>
      </w:r>
      <w:r w:rsidR="00596BD5" w:rsidRPr="00B40111">
        <w:rPr>
          <w:rFonts w:ascii="Traditional Arabic" w:eastAsia="Calibri" w:cs="Traditional Arabic" w:hint="cs"/>
          <w:sz w:val="32"/>
          <w:szCs w:val="32"/>
          <w:rtl/>
        </w:rPr>
        <w:t xml:space="preserve"> صحيحه في</w:t>
      </w:r>
      <w:r w:rsidRPr="00B40111">
        <w:rPr>
          <w:rFonts w:ascii="Traditional Arabic" w:eastAsia="Calibri" w:cs="Traditional Arabic" w:hint="cs"/>
          <w:sz w:val="32"/>
          <w:szCs w:val="32"/>
          <w:rtl/>
        </w:rPr>
        <w:t xml:space="preserve"> كتاب</w:t>
      </w:r>
      <w:r w:rsidR="00596BD5" w:rsidRPr="00B40111">
        <w:rPr>
          <w:rFonts w:ascii="Traditional Arabic" w:eastAsia="Calibri" w:cs="Traditional Arabic" w:hint="cs"/>
          <w:sz w:val="32"/>
          <w:szCs w:val="32"/>
          <w:rtl/>
        </w:rPr>
        <w:t xml:space="preserve"> جزاء الصيد</w:t>
      </w:r>
      <w:r w:rsidR="009E2006" w:rsidRPr="00B40111">
        <w:rPr>
          <w:rFonts w:ascii="Traditional Arabic" w:eastAsia="Calibri" w:cs="Traditional Arabic" w:hint="cs"/>
          <w:sz w:val="32"/>
          <w:szCs w:val="32"/>
          <w:rtl/>
        </w:rPr>
        <w:t xml:space="preserve">, </w:t>
      </w:r>
      <w:r w:rsidR="009E2006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باب</w:t>
      </w:r>
      <w:r w:rsidR="009E2006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9E2006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ما</w:t>
      </w:r>
      <w:r w:rsidR="009E2006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9E2006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ينهى</w:t>
      </w:r>
      <w:r w:rsidR="009E2006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9E2006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من</w:t>
      </w:r>
      <w:r w:rsidR="009E2006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9E2006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الطيب</w:t>
      </w:r>
      <w:r w:rsidR="009E2006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9E2006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للمحرم</w:t>
      </w:r>
      <w:r w:rsidR="009E2006" w:rsidRPr="00B4011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9E2006" w:rsidRPr="00B4011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والمحرمة</w:t>
      </w:r>
      <w:r w:rsidR="009E2006" w:rsidRPr="00B40111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596BD5" w:rsidRPr="00B40111">
        <w:rPr>
          <w:rFonts w:ascii="Traditional Arabic" w:eastAsia="Calibri" w:cs="Traditional Arabic" w:hint="cs"/>
          <w:sz w:val="32"/>
          <w:szCs w:val="32"/>
          <w:rtl/>
        </w:rPr>
        <w:t xml:space="preserve"> 2/14, برقم</w:t>
      </w:r>
      <w:r w:rsidR="00AA77CC" w:rsidRPr="00B40111">
        <w:rPr>
          <w:rFonts w:ascii="Traditional Arabic" w:eastAsia="Calibri" w:cs="Traditional Arabic" w:hint="cs"/>
          <w:sz w:val="32"/>
          <w:szCs w:val="32"/>
          <w:rtl/>
        </w:rPr>
        <w:t>1838.</w:t>
      </w:r>
    </w:p>
  </w:footnote>
  <w:footnote w:id="43">
    <w:p w:rsidR="00505D6A" w:rsidRPr="00B40111" w:rsidRDefault="00505D6A" w:rsidP="001A07BC">
      <w:pPr>
        <w:tabs>
          <w:tab w:val="left" w:pos="5573"/>
        </w:tabs>
        <w:spacing w:after="0" w:line="240" w:lineRule="auto"/>
        <w:ind w:left="423" w:hanging="425"/>
        <w:jc w:val="lowKashida"/>
        <w:rPr>
          <w:rFonts w:cs="Traditional Arabic"/>
          <w:b/>
          <w:bCs/>
          <w:sz w:val="32"/>
          <w:szCs w:val="32"/>
          <w:rtl/>
        </w:rPr>
      </w:pPr>
      <w:r w:rsidRPr="00B40111">
        <w:rPr>
          <w:rFonts w:cs="Traditional Arabic" w:hint="cs"/>
          <w:sz w:val="32"/>
          <w:szCs w:val="32"/>
          <w:rtl/>
        </w:rPr>
        <w:t>(</w:t>
      </w:r>
      <w:r w:rsidRPr="00B40111">
        <w:rPr>
          <w:rFonts w:cs="Traditional Arabic"/>
          <w:sz w:val="32"/>
          <w:szCs w:val="32"/>
          <w:rtl/>
        </w:rPr>
        <w:footnoteRef/>
      </w:r>
      <w:r w:rsidRPr="00B40111">
        <w:rPr>
          <w:rFonts w:cs="Traditional Arabic" w:hint="cs"/>
          <w:sz w:val="32"/>
          <w:szCs w:val="32"/>
          <w:rtl/>
        </w:rPr>
        <w:t>)</w:t>
      </w:r>
      <w:r w:rsidR="00705595" w:rsidRPr="00B40111">
        <w:rPr>
          <w:rFonts w:ascii="Traditional Arabic" w:eastAsia="Times New Roman" w:hAnsi="Times New Roman" w:cs="Traditional Arabic" w:hint="cs"/>
          <w:b/>
          <w:bCs/>
          <w:sz w:val="32"/>
          <w:szCs w:val="32"/>
          <w:rtl/>
        </w:rPr>
        <w:t xml:space="preserve"> </w:t>
      </w:r>
      <w:r w:rsidR="00596BD5" w:rsidRPr="00B40111">
        <w:rPr>
          <w:rFonts w:ascii="Traditional Arabic" w:eastAsia="Times New Roman" w:hAnsi="Times New Roman" w:cs="Traditional Arabic" w:hint="cs"/>
          <w:sz w:val="32"/>
          <w:szCs w:val="32"/>
          <w:rtl/>
        </w:rPr>
        <w:t>ينظر</w:t>
      </w:r>
      <w:r w:rsidR="004E601D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: </w:t>
      </w:r>
      <w:r w:rsidR="00705595" w:rsidRPr="00B40111">
        <w:rPr>
          <w:rFonts w:ascii="Traditional Arabic" w:eastAsia="Times New Roman" w:hAnsi="Times New Roman" w:cs="Traditional Arabic" w:hint="cs"/>
          <w:sz w:val="32"/>
          <w:szCs w:val="32"/>
          <w:rtl/>
        </w:rPr>
        <w:t>الإ</w:t>
      </w:r>
      <w:r w:rsidR="006105BC" w:rsidRPr="00B40111">
        <w:rPr>
          <w:rFonts w:ascii="Traditional Arabic" w:eastAsia="Times New Roman" w:hAnsi="Times New Roman" w:cs="Traditional Arabic" w:hint="cs"/>
          <w:sz w:val="32"/>
          <w:szCs w:val="32"/>
          <w:rtl/>
        </w:rPr>
        <w:t>شراف</w:t>
      </w:r>
      <w:r w:rsidR="00596BD5" w:rsidRPr="00B40111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لقاضي عبد الوهاب</w:t>
      </w:r>
      <w:r w:rsidR="006105BC" w:rsidRPr="00B40111">
        <w:rPr>
          <w:rFonts w:ascii="Traditional Arabic" w:eastAsia="Times New Roman" w:hAnsi="Times New Roman" w:cs="Traditional Arabic" w:hint="cs"/>
          <w:sz w:val="32"/>
          <w:szCs w:val="32"/>
          <w:rtl/>
        </w:rPr>
        <w:t>1/262,</w:t>
      </w:r>
      <w:r w:rsidR="00705595" w:rsidRPr="00B40111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و</w:t>
      </w:r>
      <w:r w:rsidR="00FA5C7D" w:rsidRPr="00B40111">
        <w:rPr>
          <w:rFonts w:ascii="Traditional Arabic" w:eastAsia="Times New Roman" w:hAnsi="Times New Roman" w:cs="Traditional Arabic" w:hint="cs"/>
          <w:sz w:val="32"/>
          <w:szCs w:val="32"/>
          <w:rtl/>
        </w:rPr>
        <w:t>بداية المجتهد ص733,</w:t>
      </w:r>
      <w:r w:rsidR="00596BD5" w:rsidRPr="00B40111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والمغني</w:t>
      </w:r>
      <w:r w:rsidR="00705595" w:rsidRPr="00B40111">
        <w:rPr>
          <w:rFonts w:ascii="Traditional Arabic" w:eastAsia="Times New Roman" w:hAnsi="Times New Roman" w:cs="Traditional Arabic" w:hint="cs"/>
          <w:sz w:val="32"/>
          <w:szCs w:val="32"/>
          <w:rtl/>
        </w:rPr>
        <w:t>2/328,</w:t>
      </w:r>
      <w:r w:rsidR="006105BC" w:rsidRPr="00B40111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و</w:t>
      </w:r>
      <w:r w:rsidR="00705595" w:rsidRPr="00B40111">
        <w:rPr>
          <w:rFonts w:cs="Traditional Arabic" w:hint="cs"/>
          <w:sz w:val="32"/>
          <w:szCs w:val="32"/>
          <w:rtl/>
        </w:rPr>
        <w:t>شرح العمدة</w:t>
      </w:r>
      <w:r w:rsidR="00596BD5" w:rsidRPr="00B40111">
        <w:rPr>
          <w:rFonts w:cs="Traditional Arabic" w:hint="cs"/>
          <w:sz w:val="32"/>
          <w:szCs w:val="32"/>
          <w:rtl/>
        </w:rPr>
        <w:t xml:space="preserve"> لابن تيمية</w:t>
      </w:r>
      <w:r w:rsidR="00705595" w:rsidRPr="00B40111">
        <w:rPr>
          <w:rFonts w:cs="Traditional Arabic" w:hint="cs"/>
          <w:sz w:val="32"/>
          <w:szCs w:val="32"/>
          <w:rtl/>
        </w:rPr>
        <w:t>2/266</w:t>
      </w:r>
      <w:r w:rsidR="006105BC" w:rsidRPr="00B40111">
        <w:rPr>
          <w:rFonts w:cs="Traditional Arabic" w:hint="cs"/>
          <w:sz w:val="32"/>
          <w:szCs w:val="32"/>
          <w:rtl/>
        </w:rPr>
        <w:t>.</w:t>
      </w:r>
    </w:p>
  </w:footnote>
  <w:footnote w:id="44">
    <w:p w:rsidR="00505D6A" w:rsidRPr="00B40111" w:rsidRDefault="00505D6A" w:rsidP="001A07BC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B40111">
        <w:rPr>
          <w:rFonts w:cs="Traditional Arabic" w:hint="cs"/>
          <w:sz w:val="32"/>
          <w:szCs w:val="32"/>
          <w:rtl/>
        </w:rPr>
        <w:t>(</w:t>
      </w:r>
      <w:r w:rsidRPr="00B40111">
        <w:rPr>
          <w:rFonts w:cs="Traditional Arabic"/>
          <w:sz w:val="32"/>
          <w:szCs w:val="32"/>
          <w:rtl/>
        </w:rPr>
        <w:footnoteRef/>
      </w:r>
      <w:r w:rsidRPr="00B40111">
        <w:rPr>
          <w:rFonts w:cs="Traditional Arabic" w:hint="cs"/>
          <w:sz w:val="32"/>
          <w:szCs w:val="32"/>
          <w:rtl/>
        </w:rPr>
        <w:t>)</w:t>
      </w:r>
      <w:r w:rsidR="00C33815" w:rsidRPr="00B40111">
        <w:rPr>
          <w:rFonts w:cs="Traditional Arabic" w:hint="cs"/>
          <w:b/>
          <w:bCs/>
          <w:sz w:val="32"/>
          <w:szCs w:val="32"/>
          <w:rtl/>
        </w:rPr>
        <w:t xml:space="preserve"> </w:t>
      </w:r>
      <w:r w:rsidR="00596BD5" w:rsidRPr="00B40111">
        <w:rPr>
          <w:rFonts w:cs="Traditional Arabic" w:hint="cs"/>
          <w:sz w:val="32"/>
          <w:szCs w:val="32"/>
          <w:rtl/>
        </w:rPr>
        <w:t>ينظر</w:t>
      </w:r>
      <w:r w:rsidR="00C33815" w:rsidRPr="00B40111">
        <w:rPr>
          <w:rFonts w:cs="Traditional Arabic" w:hint="cs"/>
          <w:sz w:val="32"/>
          <w:szCs w:val="32"/>
          <w:rtl/>
        </w:rPr>
        <w:t xml:space="preserve">: </w:t>
      </w:r>
      <w:r w:rsidR="00596BD5" w:rsidRPr="00B40111">
        <w:rPr>
          <w:rFonts w:cs="Traditional Arabic" w:hint="cs"/>
          <w:sz w:val="32"/>
          <w:szCs w:val="32"/>
          <w:rtl/>
        </w:rPr>
        <w:t>المغني</w:t>
      </w:r>
      <w:r w:rsidR="006105BC" w:rsidRPr="00B40111">
        <w:rPr>
          <w:rFonts w:cs="Traditional Arabic" w:hint="cs"/>
          <w:sz w:val="32"/>
          <w:szCs w:val="32"/>
          <w:rtl/>
        </w:rPr>
        <w:t>2</w:t>
      </w:r>
      <w:r w:rsidR="00C33815" w:rsidRPr="00B40111">
        <w:rPr>
          <w:rFonts w:cs="Traditional Arabic" w:hint="cs"/>
          <w:sz w:val="32"/>
          <w:szCs w:val="32"/>
          <w:rtl/>
        </w:rPr>
        <w:t>/328, و</w:t>
      </w:r>
      <w:r w:rsidR="006105BC" w:rsidRPr="00B40111">
        <w:rPr>
          <w:rFonts w:cs="Traditional Arabic" w:hint="cs"/>
          <w:sz w:val="32"/>
          <w:szCs w:val="32"/>
          <w:rtl/>
        </w:rPr>
        <w:t>شرح العمد</w:t>
      </w:r>
      <w:r w:rsidR="00C33815" w:rsidRPr="00B40111">
        <w:rPr>
          <w:rFonts w:cs="Traditional Arabic" w:hint="cs"/>
          <w:sz w:val="32"/>
          <w:szCs w:val="32"/>
          <w:rtl/>
        </w:rPr>
        <w:t>ة</w:t>
      </w:r>
      <w:r w:rsidR="00596BD5" w:rsidRPr="00B40111">
        <w:rPr>
          <w:rFonts w:cs="Traditional Arabic" w:hint="cs"/>
          <w:sz w:val="32"/>
          <w:szCs w:val="32"/>
          <w:rtl/>
        </w:rPr>
        <w:t xml:space="preserve"> لابن تيمية2/</w:t>
      </w:r>
      <w:r w:rsidR="00C33815" w:rsidRPr="00B40111">
        <w:rPr>
          <w:rFonts w:cs="Traditional Arabic" w:hint="cs"/>
          <w:sz w:val="32"/>
          <w:szCs w:val="32"/>
          <w:rtl/>
        </w:rPr>
        <w:t>266.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mohammad bold art 1"/>
        <w:sz w:val="24"/>
        <w:szCs w:val="24"/>
      </w:rPr>
      <w:alias w:val="العنوان"/>
      <w:id w:val="77738743"/>
      <w:placeholder>
        <w:docPart w:val="08C7272D9C254E0597332AC30ADB2F72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7B0AFA" w:rsidRPr="007B0AFA" w:rsidRDefault="001A07BC" w:rsidP="00B449F6">
        <w:pPr>
          <w:pStyle w:val="a8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28"/>
            <w:szCs w:val="28"/>
          </w:rPr>
        </w:pPr>
        <w:r w:rsidRPr="001A07BC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 xml:space="preserve">المطلب الثالث: </w:t>
        </w:r>
        <w:r w:rsidR="007B0AFA" w:rsidRPr="001A07BC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>حد عورة المرأة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2530"/>
    <o:shapelayout v:ext="edit">
      <o:idmap v:ext="edit" data="15"/>
    </o:shapelayout>
  </w:hdrShapeDefaults>
  <w:footnotePr>
    <w:numRestart w:val="eachPage"/>
    <w:footnote w:id="0"/>
    <w:footnote w:id="1"/>
  </w:footnotePr>
  <w:endnotePr>
    <w:endnote w:id="0"/>
    <w:endnote w:id="1"/>
  </w:endnotePr>
  <w:compat/>
  <w:rsids>
    <w:rsidRoot w:val="004D1843"/>
    <w:rsid w:val="0000360A"/>
    <w:rsid w:val="00013927"/>
    <w:rsid w:val="00022828"/>
    <w:rsid w:val="00026FD2"/>
    <w:rsid w:val="00036E03"/>
    <w:rsid w:val="00040D5E"/>
    <w:rsid w:val="00040FD8"/>
    <w:rsid w:val="00042860"/>
    <w:rsid w:val="00051AF1"/>
    <w:rsid w:val="000541B9"/>
    <w:rsid w:val="00057610"/>
    <w:rsid w:val="000610C4"/>
    <w:rsid w:val="000664AE"/>
    <w:rsid w:val="00075B92"/>
    <w:rsid w:val="000762B5"/>
    <w:rsid w:val="00080A6C"/>
    <w:rsid w:val="00081569"/>
    <w:rsid w:val="00081EBB"/>
    <w:rsid w:val="00087D03"/>
    <w:rsid w:val="000922CC"/>
    <w:rsid w:val="00095A36"/>
    <w:rsid w:val="00097EE3"/>
    <w:rsid w:val="000E7D94"/>
    <w:rsid w:val="000F4BF4"/>
    <w:rsid w:val="000F66E4"/>
    <w:rsid w:val="00112D96"/>
    <w:rsid w:val="00125295"/>
    <w:rsid w:val="00125B5D"/>
    <w:rsid w:val="00125CA3"/>
    <w:rsid w:val="001416FE"/>
    <w:rsid w:val="001435B5"/>
    <w:rsid w:val="001535B8"/>
    <w:rsid w:val="001565A6"/>
    <w:rsid w:val="001605FD"/>
    <w:rsid w:val="00165BCB"/>
    <w:rsid w:val="00172557"/>
    <w:rsid w:val="0017490A"/>
    <w:rsid w:val="001826E3"/>
    <w:rsid w:val="001840BC"/>
    <w:rsid w:val="001A069C"/>
    <w:rsid w:val="001A07BC"/>
    <w:rsid w:val="001A2179"/>
    <w:rsid w:val="001B1848"/>
    <w:rsid w:val="001B3220"/>
    <w:rsid w:val="001E27BD"/>
    <w:rsid w:val="001E634D"/>
    <w:rsid w:val="001E6F95"/>
    <w:rsid w:val="001F4AC6"/>
    <w:rsid w:val="00205B5E"/>
    <w:rsid w:val="00211079"/>
    <w:rsid w:val="002119AD"/>
    <w:rsid w:val="002127DF"/>
    <w:rsid w:val="002149E2"/>
    <w:rsid w:val="0022095A"/>
    <w:rsid w:val="00226670"/>
    <w:rsid w:val="0022755A"/>
    <w:rsid w:val="00243233"/>
    <w:rsid w:val="00247F6A"/>
    <w:rsid w:val="00250306"/>
    <w:rsid w:val="002571F6"/>
    <w:rsid w:val="00287B2E"/>
    <w:rsid w:val="00296C27"/>
    <w:rsid w:val="002A31A8"/>
    <w:rsid w:val="002A4898"/>
    <w:rsid w:val="002A4C1C"/>
    <w:rsid w:val="002A4E7E"/>
    <w:rsid w:val="002A58F3"/>
    <w:rsid w:val="002B3981"/>
    <w:rsid w:val="002C2FB8"/>
    <w:rsid w:val="002C46BD"/>
    <w:rsid w:val="002C67EB"/>
    <w:rsid w:val="002D1047"/>
    <w:rsid w:val="002D1BD9"/>
    <w:rsid w:val="002F20FB"/>
    <w:rsid w:val="00305526"/>
    <w:rsid w:val="00306394"/>
    <w:rsid w:val="00314EF5"/>
    <w:rsid w:val="00320A4A"/>
    <w:rsid w:val="00336EC0"/>
    <w:rsid w:val="00351BFD"/>
    <w:rsid w:val="00377391"/>
    <w:rsid w:val="003777E7"/>
    <w:rsid w:val="00387C17"/>
    <w:rsid w:val="003925DD"/>
    <w:rsid w:val="003936CB"/>
    <w:rsid w:val="003967C4"/>
    <w:rsid w:val="003A39A2"/>
    <w:rsid w:val="003B5014"/>
    <w:rsid w:val="003B5FE9"/>
    <w:rsid w:val="003C7FB6"/>
    <w:rsid w:val="003D42D8"/>
    <w:rsid w:val="003D7B61"/>
    <w:rsid w:val="003E3F7D"/>
    <w:rsid w:val="003F105D"/>
    <w:rsid w:val="00403FFA"/>
    <w:rsid w:val="00407511"/>
    <w:rsid w:val="004078C9"/>
    <w:rsid w:val="0041396F"/>
    <w:rsid w:val="00425C66"/>
    <w:rsid w:val="0043264B"/>
    <w:rsid w:val="004445F8"/>
    <w:rsid w:val="004507F6"/>
    <w:rsid w:val="00462A19"/>
    <w:rsid w:val="00473FC0"/>
    <w:rsid w:val="00474FEC"/>
    <w:rsid w:val="00477248"/>
    <w:rsid w:val="004863DE"/>
    <w:rsid w:val="00487645"/>
    <w:rsid w:val="004A0BD1"/>
    <w:rsid w:val="004A3505"/>
    <w:rsid w:val="004C7398"/>
    <w:rsid w:val="004C782F"/>
    <w:rsid w:val="004D1843"/>
    <w:rsid w:val="004D1E62"/>
    <w:rsid w:val="004E601D"/>
    <w:rsid w:val="004F1563"/>
    <w:rsid w:val="00505D6A"/>
    <w:rsid w:val="00526D6F"/>
    <w:rsid w:val="00530AAD"/>
    <w:rsid w:val="00532776"/>
    <w:rsid w:val="005418C5"/>
    <w:rsid w:val="0054343B"/>
    <w:rsid w:val="005452AE"/>
    <w:rsid w:val="0055556F"/>
    <w:rsid w:val="00555AFC"/>
    <w:rsid w:val="005667BC"/>
    <w:rsid w:val="0057215C"/>
    <w:rsid w:val="0057240B"/>
    <w:rsid w:val="00577FF5"/>
    <w:rsid w:val="00591A87"/>
    <w:rsid w:val="00596BD5"/>
    <w:rsid w:val="005B59C6"/>
    <w:rsid w:val="005C7D9D"/>
    <w:rsid w:val="005D284A"/>
    <w:rsid w:val="005E740E"/>
    <w:rsid w:val="005F5B30"/>
    <w:rsid w:val="00610258"/>
    <w:rsid w:val="006105BC"/>
    <w:rsid w:val="00637701"/>
    <w:rsid w:val="00642CBF"/>
    <w:rsid w:val="00642CE6"/>
    <w:rsid w:val="006456C3"/>
    <w:rsid w:val="0065543C"/>
    <w:rsid w:val="00656083"/>
    <w:rsid w:val="006718B9"/>
    <w:rsid w:val="00672AEA"/>
    <w:rsid w:val="00680D52"/>
    <w:rsid w:val="00681EFA"/>
    <w:rsid w:val="0068596A"/>
    <w:rsid w:val="00691BB0"/>
    <w:rsid w:val="0069269E"/>
    <w:rsid w:val="006A2771"/>
    <w:rsid w:val="006B15C3"/>
    <w:rsid w:val="006B7C9A"/>
    <w:rsid w:val="006E121B"/>
    <w:rsid w:val="006E2746"/>
    <w:rsid w:val="006E4A8D"/>
    <w:rsid w:val="006E52E1"/>
    <w:rsid w:val="006E6297"/>
    <w:rsid w:val="006E6B72"/>
    <w:rsid w:val="006E6BA2"/>
    <w:rsid w:val="006F29D3"/>
    <w:rsid w:val="006F4CA7"/>
    <w:rsid w:val="00705595"/>
    <w:rsid w:val="00710B99"/>
    <w:rsid w:val="00723151"/>
    <w:rsid w:val="00733619"/>
    <w:rsid w:val="007417AD"/>
    <w:rsid w:val="00742901"/>
    <w:rsid w:val="007458F0"/>
    <w:rsid w:val="007510A8"/>
    <w:rsid w:val="00755F04"/>
    <w:rsid w:val="00761D20"/>
    <w:rsid w:val="00777673"/>
    <w:rsid w:val="00794464"/>
    <w:rsid w:val="007B0AFA"/>
    <w:rsid w:val="007B5D2B"/>
    <w:rsid w:val="007C5F3F"/>
    <w:rsid w:val="007D0C47"/>
    <w:rsid w:val="007D69DB"/>
    <w:rsid w:val="007F00B7"/>
    <w:rsid w:val="007F2D0B"/>
    <w:rsid w:val="007F4B8A"/>
    <w:rsid w:val="008030E6"/>
    <w:rsid w:val="00823A6B"/>
    <w:rsid w:val="00831E3D"/>
    <w:rsid w:val="00832E2C"/>
    <w:rsid w:val="0083599A"/>
    <w:rsid w:val="0084034A"/>
    <w:rsid w:val="008452E1"/>
    <w:rsid w:val="00875E98"/>
    <w:rsid w:val="00880E81"/>
    <w:rsid w:val="00881753"/>
    <w:rsid w:val="0088344C"/>
    <w:rsid w:val="008B7B76"/>
    <w:rsid w:val="00917ECE"/>
    <w:rsid w:val="00921F9E"/>
    <w:rsid w:val="00931AE4"/>
    <w:rsid w:val="00932557"/>
    <w:rsid w:val="00935E9C"/>
    <w:rsid w:val="009466F1"/>
    <w:rsid w:val="00951FF2"/>
    <w:rsid w:val="00956E86"/>
    <w:rsid w:val="009605E9"/>
    <w:rsid w:val="00960C1A"/>
    <w:rsid w:val="00961AC0"/>
    <w:rsid w:val="00971D42"/>
    <w:rsid w:val="00972D5D"/>
    <w:rsid w:val="00975922"/>
    <w:rsid w:val="00987B99"/>
    <w:rsid w:val="0099034E"/>
    <w:rsid w:val="00991E40"/>
    <w:rsid w:val="00991F15"/>
    <w:rsid w:val="00995B7B"/>
    <w:rsid w:val="009A2547"/>
    <w:rsid w:val="009A31D5"/>
    <w:rsid w:val="009A7ACE"/>
    <w:rsid w:val="009B682D"/>
    <w:rsid w:val="009B7238"/>
    <w:rsid w:val="009C35D5"/>
    <w:rsid w:val="009E0C1A"/>
    <w:rsid w:val="009E2006"/>
    <w:rsid w:val="009E37B0"/>
    <w:rsid w:val="009E448A"/>
    <w:rsid w:val="009F316F"/>
    <w:rsid w:val="00A10F6C"/>
    <w:rsid w:val="00A13532"/>
    <w:rsid w:val="00A234BF"/>
    <w:rsid w:val="00A31354"/>
    <w:rsid w:val="00A32F5C"/>
    <w:rsid w:val="00A44C74"/>
    <w:rsid w:val="00A60B5F"/>
    <w:rsid w:val="00A66E8D"/>
    <w:rsid w:val="00A80E8F"/>
    <w:rsid w:val="00A93528"/>
    <w:rsid w:val="00A95A73"/>
    <w:rsid w:val="00AA77CC"/>
    <w:rsid w:val="00AB5FB4"/>
    <w:rsid w:val="00AC589F"/>
    <w:rsid w:val="00AD089F"/>
    <w:rsid w:val="00AD1C80"/>
    <w:rsid w:val="00AD4C5D"/>
    <w:rsid w:val="00AF2A5A"/>
    <w:rsid w:val="00AF4D88"/>
    <w:rsid w:val="00AF676F"/>
    <w:rsid w:val="00B008FF"/>
    <w:rsid w:val="00B06DBD"/>
    <w:rsid w:val="00B1619F"/>
    <w:rsid w:val="00B163B0"/>
    <w:rsid w:val="00B16510"/>
    <w:rsid w:val="00B247A6"/>
    <w:rsid w:val="00B40111"/>
    <w:rsid w:val="00B432B8"/>
    <w:rsid w:val="00B43710"/>
    <w:rsid w:val="00B449F6"/>
    <w:rsid w:val="00B54A92"/>
    <w:rsid w:val="00B579EC"/>
    <w:rsid w:val="00B647A9"/>
    <w:rsid w:val="00B72B6A"/>
    <w:rsid w:val="00B72D8E"/>
    <w:rsid w:val="00B74EE5"/>
    <w:rsid w:val="00B90A2B"/>
    <w:rsid w:val="00BB0855"/>
    <w:rsid w:val="00BB45C0"/>
    <w:rsid w:val="00BB492A"/>
    <w:rsid w:val="00BC2D0B"/>
    <w:rsid w:val="00BC7F97"/>
    <w:rsid w:val="00BD452D"/>
    <w:rsid w:val="00BF2170"/>
    <w:rsid w:val="00BF6250"/>
    <w:rsid w:val="00C126BD"/>
    <w:rsid w:val="00C26666"/>
    <w:rsid w:val="00C33815"/>
    <w:rsid w:val="00C404FE"/>
    <w:rsid w:val="00C42682"/>
    <w:rsid w:val="00C52724"/>
    <w:rsid w:val="00C5563F"/>
    <w:rsid w:val="00C604AC"/>
    <w:rsid w:val="00C61B76"/>
    <w:rsid w:val="00C72963"/>
    <w:rsid w:val="00C77B44"/>
    <w:rsid w:val="00C82B04"/>
    <w:rsid w:val="00C84C8C"/>
    <w:rsid w:val="00C85EDD"/>
    <w:rsid w:val="00C87C21"/>
    <w:rsid w:val="00C91E0B"/>
    <w:rsid w:val="00CC25FD"/>
    <w:rsid w:val="00CC53A5"/>
    <w:rsid w:val="00CD695F"/>
    <w:rsid w:val="00D028D9"/>
    <w:rsid w:val="00D02D03"/>
    <w:rsid w:val="00D05463"/>
    <w:rsid w:val="00D07DDA"/>
    <w:rsid w:val="00D11C35"/>
    <w:rsid w:val="00D16E44"/>
    <w:rsid w:val="00D203A1"/>
    <w:rsid w:val="00D22E05"/>
    <w:rsid w:val="00D24A4F"/>
    <w:rsid w:val="00D25532"/>
    <w:rsid w:val="00D271BE"/>
    <w:rsid w:val="00D34181"/>
    <w:rsid w:val="00D40365"/>
    <w:rsid w:val="00D404E6"/>
    <w:rsid w:val="00D47C8A"/>
    <w:rsid w:val="00D52F38"/>
    <w:rsid w:val="00D7620B"/>
    <w:rsid w:val="00D80725"/>
    <w:rsid w:val="00D84D56"/>
    <w:rsid w:val="00DA5C7E"/>
    <w:rsid w:val="00DA7138"/>
    <w:rsid w:val="00DC44C8"/>
    <w:rsid w:val="00DC6DA0"/>
    <w:rsid w:val="00DD097E"/>
    <w:rsid w:val="00DD22DF"/>
    <w:rsid w:val="00DE78DE"/>
    <w:rsid w:val="00E11D81"/>
    <w:rsid w:val="00E13FCD"/>
    <w:rsid w:val="00E143F7"/>
    <w:rsid w:val="00E26807"/>
    <w:rsid w:val="00E40ACF"/>
    <w:rsid w:val="00E43D0A"/>
    <w:rsid w:val="00E45649"/>
    <w:rsid w:val="00E5334B"/>
    <w:rsid w:val="00E6219F"/>
    <w:rsid w:val="00E63B38"/>
    <w:rsid w:val="00E65656"/>
    <w:rsid w:val="00E65BCE"/>
    <w:rsid w:val="00E7100A"/>
    <w:rsid w:val="00E72095"/>
    <w:rsid w:val="00E74985"/>
    <w:rsid w:val="00E91785"/>
    <w:rsid w:val="00EA3799"/>
    <w:rsid w:val="00EA531F"/>
    <w:rsid w:val="00EC5058"/>
    <w:rsid w:val="00ED6969"/>
    <w:rsid w:val="00EE0AF8"/>
    <w:rsid w:val="00EE0FE9"/>
    <w:rsid w:val="00EE7EBF"/>
    <w:rsid w:val="00F02804"/>
    <w:rsid w:val="00F06163"/>
    <w:rsid w:val="00F3126F"/>
    <w:rsid w:val="00F35994"/>
    <w:rsid w:val="00F42349"/>
    <w:rsid w:val="00F65358"/>
    <w:rsid w:val="00F70AF8"/>
    <w:rsid w:val="00F80FE6"/>
    <w:rsid w:val="00F909DA"/>
    <w:rsid w:val="00F93AAD"/>
    <w:rsid w:val="00F96CC5"/>
    <w:rsid w:val="00F97628"/>
    <w:rsid w:val="00FA29E7"/>
    <w:rsid w:val="00FA4598"/>
    <w:rsid w:val="00FA5C7D"/>
    <w:rsid w:val="00FA6F58"/>
    <w:rsid w:val="00FA752B"/>
    <w:rsid w:val="00FB66BC"/>
    <w:rsid w:val="00FC1759"/>
    <w:rsid w:val="00FC3B40"/>
    <w:rsid w:val="00FC7115"/>
    <w:rsid w:val="00FD1243"/>
    <w:rsid w:val="00FD30B7"/>
    <w:rsid w:val="00FE083E"/>
    <w:rsid w:val="00FE7383"/>
    <w:rsid w:val="00FF34A4"/>
    <w:rsid w:val="00FF4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D1843"/>
    <w:pPr>
      <w:bidi/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widowControl w:val="0"/>
      <w:spacing w:after="0" w:line="240" w:lineRule="auto"/>
      <w:ind w:firstLine="510"/>
      <w:jc w:val="both"/>
    </w:pPr>
    <w:rPr>
      <w:rFonts w:ascii="Tahoma" w:eastAsia="Times New Roman" w:hAnsi="Tahoma" w:cs="Traditional Arabic"/>
      <w:color w:val="000000"/>
      <w:sz w:val="36"/>
      <w:szCs w:val="36"/>
      <w:lang w:eastAsia="ar-SA"/>
    </w:rPr>
  </w:style>
  <w:style w:type="paragraph" w:styleId="a3">
    <w:name w:val="Plain Text"/>
    <w:basedOn w:val="a"/>
    <w:rsid w:val="00C126BD"/>
    <w:pPr>
      <w:widowControl w:val="0"/>
      <w:spacing w:after="0" w:line="240" w:lineRule="auto"/>
      <w:ind w:firstLine="454"/>
      <w:jc w:val="both"/>
    </w:pPr>
    <w:rPr>
      <w:rFonts w:ascii="Courier New" w:eastAsia="Times New Roman" w:hAnsi="Courier New" w:cs="Courier New"/>
      <w:color w:val="000000"/>
      <w:sz w:val="20"/>
      <w:szCs w:val="20"/>
      <w:lang w:eastAsia="ar-SA"/>
    </w:rPr>
  </w:style>
  <w:style w:type="paragraph" w:styleId="a4">
    <w:name w:val="caption"/>
    <w:basedOn w:val="a"/>
    <w:next w:val="a"/>
    <w:qFormat/>
    <w:rsid w:val="00336EC0"/>
    <w:pPr>
      <w:widowControl w:val="0"/>
      <w:overflowPunct w:val="0"/>
      <w:autoSpaceDE w:val="0"/>
      <w:autoSpaceDN w:val="0"/>
      <w:adjustRightInd w:val="0"/>
      <w:spacing w:before="120" w:after="120" w:line="240" w:lineRule="auto"/>
      <w:jc w:val="both"/>
      <w:textAlignment w:val="baseline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5">
    <w:name w:val="table of figures"/>
    <w:basedOn w:val="a"/>
    <w:next w:val="a"/>
    <w:rsid w:val="00336EC0"/>
    <w:pPr>
      <w:widowControl w:val="0"/>
      <w:spacing w:after="0" w:line="240" w:lineRule="auto"/>
      <w:ind w:left="720" w:hanging="720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10">
    <w:name w:val="toc 1"/>
    <w:basedOn w:val="a"/>
    <w:next w:val="a"/>
    <w:autoRedefine/>
    <w:rsid w:val="00336EC0"/>
    <w:pPr>
      <w:widowControl w:val="0"/>
      <w:spacing w:after="0" w:line="240" w:lineRule="auto"/>
      <w:ind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20">
    <w:name w:val="toc 2"/>
    <w:basedOn w:val="a"/>
    <w:next w:val="a"/>
    <w:autoRedefine/>
    <w:rsid w:val="00336EC0"/>
    <w:pPr>
      <w:widowControl w:val="0"/>
      <w:spacing w:after="0" w:line="240" w:lineRule="auto"/>
      <w:ind w:left="36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30">
    <w:name w:val="toc 3"/>
    <w:basedOn w:val="a"/>
    <w:next w:val="a"/>
    <w:autoRedefine/>
    <w:rsid w:val="00336EC0"/>
    <w:pPr>
      <w:widowControl w:val="0"/>
      <w:spacing w:after="0" w:line="240" w:lineRule="auto"/>
      <w:ind w:left="72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40">
    <w:name w:val="toc 4"/>
    <w:basedOn w:val="a"/>
    <w:next w:val="a"/>
    <w:autoRedefine/>
    <w:rsid w:val="00336EC0"/>
    <w:pPr>
      <w:widowControl w:val="0"/>
      <w:spacing w:after="0" w:line="240" w:lineRule="auto"/>
      <w:ind w:left="108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50">
    <w:name w:val="toc 5"/>
    <w:basedOn w:val="a"/>
    <w:next w:val="a"/>
    <w:autoRedefine/>
    <w:rsid w:val="00336EC0"/>
    <w:pPr>
      <w:widowControl w:val="0"/>
      <w:spacing w:after="0" w:line="240" w:lineRule="auto"/>
      <w:ind w:left="144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60">
    <w:name w:val="toc 6"/>
    <w:basedOn w:val="a"/>
    <w:next w:val="a"/>
    <w:autoRedefine/>
    <w:rsid w:val="00336EC0"/>
    <w:pPr>
      <w:widowControl w:val="0"/>
      <w:spacing w:after="0" w:line="240" w:lineRule="auto"/>
      <w:ind w:left="180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70">
    <w:name w:val="toc 7"/>
    <w:basedOn w:val="a"/>
    <w:next w:val="a"/>
    <w:autoRedefine/>
    <w:rsid w:val="00336EC0"/>
    <w:pPr>
      <w:widowControl w:val="0"/>
      <w:spacing w:after="0" w:line="240" w:lineRule="auto"/>
      <w:ind w:left="216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80">
    <w:name w:val="toc 8"/>
    <w:basedOn w:val="a"/>
    <w:next w:val="a"/>
    <w:autoRedefine/>
    <w:rsid w:val="00336EC0"/>
    <w:pPr>
      <w:widowControl w:val="0"/>
      <w:spacing w:after="0" w:line="240" w:lineRule="auto"/>
      <w:ind w:left="252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90">
    <w:name w:val="toc 9"/>
    <w:basedOn w:val="a"/>
    <w:next w:val="a"/>
    <w:autoRedefine/>
    <w:rsid w:val="00336EC0"/>
    <w:pPr>
      <w:widowControl w:val="0"/>
      <w:spacing w:after="0" w:line="240" w:lineRule="auto"/>
      <w:ind w:left="288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6">
    <w:name w:val="table of authorities"/>
    <w:basedOn w:val="a"/>
    <w:next w:val="a"/>
    <w:rsid w:val="00336EC0"/>
    <w:pPr>
      <w:widowControl w:val="0"/>
      <w:spacing w:after="0" w:line="240" w:lineRule="auto"/>
      <w:ind w:left="360" w:hanging="360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7">
    <w:name w:val="Document Map"/>
    <w:basedOn w:val="a"/>
    <w:rsid w:val="00336EC0"/>
    <w:pPr>
      <w:widowControl w:val="0"/>
      <w:shd w:val="clear" w:color="auto" w:fill="000080"/>
      <w:spacing w:after="0" w:line="240" w:lineRule="auto"/>
      <w:ind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8">
    <w:name w:val="header"/>
    <w:basedOn w:val="a"/>
    <w:link w:val="Char"/>
    <w:uiPriority w:val="99"/>
    <w:rsid w:val="00336EC0"/>
    <w:pPr>
      <w:widowControl w:val="0"/>
      <w:tabs>
        <w:tab w:val="center" w:pos="4153"/>
        <w:tab w:val="right" w:pos="8306"/>
      </w:tabs>
      <w:bidi w:val="0"/>
      <w:spacing w:after="0" w:line="240" w:lineRule="auto"/>
      <w:jc w:val="lowKashida"/>
    </w:pPr>
    <w:rPr>
      <w:rFonts w:ascii="Times New Roman" w:eastAsia="Times New Roman" w:hAnsi="Times New Roman" w:cs="Traditional Arabic"/>
      <w:color w:val="000000"/>
      <w:sz w:val="20"/>
      <w:szCs w:val="20"/>
      <w:lang w:eastAsia="ar-SA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widowControl w:val="0"/>
      <w:spacing w:before="120" w:after="0" w:line="240" w:lineRule="auto"/>
      <w:ind w:firstLine="454"/>
      <w:jc w:val="both"/>
    </w:pPr>
    <w:rPr>
      <w:rFonts w:ascii="Arial" w:eastAsia="Times New Roman" w:hAnsi="Arial" w:cs="Arial"/>
      <w:b/>
      <w:bCs/>
      <w:color w:val="000000"/>
      <w:sz w:val="24"/>
      <w:szCs w:val="24"/>
      <w:lang w:eastAsia="ar-SA"/>
    </w:rPr>
  </w:style>
  <w:style w:type="paragraph" w:styleId="Index1">
    <w:name w:val="index 1"/>
    <w:basedOn w:val="a"/>
    <w:next w:val="a"/>
    <w:autoRedefine/>
    <w:semiHidden/>
    <w:rsid w:val="00336EC0"/>
    <w:pPr>
      <w:widowControl w:val="0"/>
      <w:spacing w:after="0" w:line="240" w:lineRule="auto"/>
      <w:ind w:left="360" w:hanging="360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b">
    <w:name w:val="index heading"/>
    <w:basedOn w:val="a"/>
    <w:next w:val="Index1"/>
    <w:rsid w:val="00336EC0"/>
    <w:pPr>
      <w:widowControl w:val="0"/>
      <w:spacing w:after="0" w:line="240" w:lineRule="auto"/>
      <w:ind w:firstLine="454"/>
      <w:jc w:val="both"/>
    </w:pPr>
    <w:rPr>
      <w:rFonts w:ascii="Arial" w:eastAsia="Times New Roman" w:hAnsi="Arial" w:cs="Arial"/>
      <w:b/>
      <w:bCs/>
      <w:color w:val="000000"/>
      <w:sz w:val="36"/>
      <w:szCs w:val="36"/>
      <w:lang w:eastAsia="ar-SA"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pPr>
      <w:widowControl w:val="0"/>
      <w:spacing w:after="0" w:line="240" w:lineRule="auto"/>
      <w:ind w:firstLine="454"/>
      <w:jc w:val="both"/>
    </w:pPr>
    <w:rPr>
      <w:rFonts w:ascii="Times New Roman" w:eastAsia="Times New Roman" w:hAnsi="Times New Roman" w:cs="Traditional Arabic"/>
      <w:color w:val="000000"/>
      <w:sz w:val="20"/>
      <w:szCs w:val="28"/>
      <w:lang w:eastAsia="ar-SA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widowControl w:val="0"/>
      <w:spacing w:after="120" w:line="240" w:lineRule="auto"/>
      <w:jc w:val="mediumKashida"/>
    </w:pPr>
    <w:rPr>
      <w:rFonts w:ascii="Times New Roman" w:eastAsia="Times New Roman" w:hAnsi="Times New Roman" w:cs="Traditional Arabic"/>
      <w:color w:val="000000"/>
      <w:sz w:val="24"/>
      <w:szCs w:val="36"/>
      <w:lang w:val="fr-FR" w:eastAsia="ar-SA"/>
    </w:rPr>
  </w:style>
  <w:style w:type="paragraph" w:styleId="af2">
    <w:name w:val="endnote text"/>
    <w:basedOn w:val="a"/>
    <w:rsid w:val="00336EC0"/>
    <w:pPr>
      <w:widowControl w:val="0"/>
      <w:spacing w:after="0" w:line="240" w:lineRule="auto"/>
      <w:ind w:firstLine="454"/>
      <w:jc w:val="both"/>
    </w:pPr>
    <w:rPr>
      <w:rFonts w:ascii="Times New Roman" w:eastAsia="Times New Roman" w:hAnsi="Times New Roman" w:cs="Traditional Arabic"/>
      <w:color w:val="000000"/>
      <w:sz w:val="20"/>
      <w:szCs w:val="20"/>
      <w:lang w:eastAsia="ar-SA"/>
    </w:rPr>
  </w:style>
  <w:style w:type="paragraph" w:styleId="af3">
    <w:name w:val="footnote text"/>
    <w:basedOn w:val="a"/>
    <w:rsid w:val="00336EC0"/>
    <w:pPr>
      <w:widowControl w:val="0"/>
      <w:spacing w:after="0" w:line="240" w:lineRule="auto"/>
      <w:ind w:left="454" w:hanging="454"/>
      <w:jc w:val="both"/>
    </w:pPr>
    <w:rPr>
      <w:rFonts w:ascii="Times New Roman" w:eastAsia="Times New Roman" w:hAnsi="Times New Roman" w:cs="Traditional Arabic"/>
      <w:color w:val="000000"/>
      <w:sz w:val="28"/>
      <w:szCs w:val="28"/>
      <w:lang w:eastAsia="ar-SA"/>
    </w:rPr>
  </w:style>
  <w:style w:type="paragraph" w:styleId="af4">
    <w:name w:val="Balloon Text"/>
    <w:basedOn w:val="a"/>
    <w:rsid w:val="00336EC0"/>
    <w:pPr>
      <w:widowControl w:val="0"/>
      <w:spacing w:after="0" w:line="240" w:lineRule="auto"/>
      <w:ind w:firstLine="454"/>
      <w:jc w:val="both"/>
    </w:pPr>
    <w:rPr>
      <w:rFonts w:ascii="Times New Roman" w:eastAsia="Times New Roman" w:hAnsi="Times New Roman" w:cs="Tahoma"/>
      <w:color w:val="000000"/>
      <w:sz w:val="16"/>
      <w:szCs w:val="16"/>
      <w:lang w:eastAsia="ar-SA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widowControl w:val="0"/>
      <w:spacing w:after="0" w:line="240" w:lineRule="auto"/>
      <w:ind w:left="566" w:hanging="566"/>
      <w:jc w:val="lowKashida"/>
    </w:pPr>
    <w:rPr>
      <w:rFonts w:ascii="Times New Roman" w:eastAsia="Times New Roman" w:hAnsi="Times New Roman" w:cs="Traditional Arabic"/>
      <w:color w:val="000000"/>
      <w:sz w:val="18"/>
      <w:szCs w:val="30"/>
      <w:lang w:eastAsia="ar-SA"/>
    </w:rPr>
  </w:style>
  <w:style w:type="paragraph" w:customStyle="1" w:styleId="15">
    <w:name w:val="نمط إضافي 1"/>
    <w:basedOn w:val="a"/>
    <w:next w:val="a"/>
    <w:rsid w:val="00336EC0"/>
    <w:pPr>
      <w:widowControl w:val="0"/>
      <w:spacing w:after="0" w:line="240" w:lineRule="auto"/>
    </w:pPr>
    <w:rPr>
      <w:rFonts w:ascii="Times New Roman" w:eastAsia="Times New Roman" w:hAnsi="Times New Roman" w:cs="Andalus"/>
      <w:color w:val="0000FF"/>
      <w:sz w:val="36"/>
      <w:szCs w:val="40"/>
      <w:lang w:eastAsia="ar-SA"/>
    </w:rPr>
  </w:style>
  <w:style w:type="paragraph" w:customStyle="1" w:styleId="21">
    <w:name w:val="نمط إضافي 2"/>
    <w:basedOn w:val="a"/>
    <w:next w:val="a"/>
    <w:rsid w:val="00336EC0"/>
    <w:pPr>
      <w:widowControl w:val="0"/>
      <w:spacing w:after="0" w:line="240" w:lineRule="auto"/>
    </w:pPr>
    <w:rPr>
      <w:rFonts w:ascii="Times New Roman" w:eastAsia="Times New Roman" w:hAnsi="Times New Roman" w:cs="Monotype Koufi"/>
      <w:bCs/>
      <w:color w:val="008000"/>
      <w:sz w:val="36"/>
      <w:szCs w:val="44"/>
      <w:lang w:eastAsia="ar-SA"/>
    </w:rPr>
  </w:style>
  <w:style w:type="paragraph" w:customStyle="1" w:styleId="31">
    <w:name w:val="نمط إضافي 3"/>
    <w:basedOn w:val="a"/>
    <w:next w:val="a"/>
    <w:rsid w:val="00336EC0"/>
    <w:pPr>
      <w:widowControl w:val="0"/>
      <w:spacing w:after="0" w:line="240" w:lineRule="auto"/>
    </w:pPr>
    <w:rPr>
      <w:rFonts w:ascii="Times New Roman" w:eastAsia="Times New Roman" w:hAnsi="Times New Roman" w:cs="Tahoma"/>
      <w:color w:val="800080"/>
      <w:sz w:val="36"/>
      <w:szCs w:val="36"/>
      <w:lang w:eastAsia="ar-SA"/>
    </w:rPr>
  </w:style>
  <w:style w:type="paragraph" w:customStyle="1" w:styleId="41">
    <w:name w:val="نمط إضافي 4"/>
    <w:basedOn w:val="a"/>
    <w:next w:val="a"/>
    <w:rsid w:val="00336EC0"/>
    <w:pPr>
      <w:widowControl w:val="0"/>
      <w:spacing w:after="0" w:line="240" w:lineRule="auto"/>
    </w:pPr>
    <w:rPr>
      <w:rFonts w:ascii="Times New Roman" w:eastAsia="Times New Roman" w:hAnsi="Times New Roman" w:cs="Simplified Arabic Fixed"/>
      <w:color w:val="FF6600"/>
      <w:sz w:val="44"/>
      <w:szCs w:val="36"/>
      <w:lang w:eastAsia="ar-SA"/>
    </w:rPr>
  </w:style>
  <w:style w:type="paragraph" w:customStyle="1" w:styleId="51">
    <w:name w:val="نمط إضافي 5"/>
    <w:basedOn w:val="a"/>
    <w:next w:val="a"/>
    <w:rsid w:val="00336EC0"/>
    <w:pPr>
      <w:widowControl w:val="0"/>
      <w:spacing w:after="0" w:line="240" w:lineRule="auto"/>
    </w:pPr>
    <w:rPr>
      <w:rFonts w:ascii="Times New Roman" w:eastAsia="Times New Roman" w:hAnsi="Times New Roman" w:cs="DecoType Naskh"/>
      <w:color w:val="3366FF"/>
      <w:sz w:val="36"/>
      <w:szCs w:val="44"/>
      <w:lang w:eastAsia="ar-SA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paragraph" w:styleId="afc">
    <w:name w:val="footer"/>
    <w:basedOn w:val="a"/>
    <w:link w:val="Char0"/>
    <w:uiPriority w:val="99"/>
    <w:rsid w:val="00935E9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fc"/>
    <w:uiPriority w:val="99"/>
    <w:rsid w:val="00935E9C"/>
    <w:rPr>
      <w:rFonts w:asciiTheme="minorHAnsi" w:eastAsiaTheme="minorHAnsi" w:hAnsiTheme="minorHAnsi" w:cstheme="minorBidi"/>
      <w:sz w:val="22"/>
      <w:szCs w:val="22"/>
    </w:rPr>
  </w:style>
  <w:style w:type="character" w:customStyle="1" w:styleId="Char">
    <w:name w:val="رأس صفحة Char"/>
    <w:basedOn w:val="a0"/>
    <w:link w:val="a8"/>
    <w:uiPriority w:val="99"/>
    <w:rsid w:val="007B0AFA"/>
    <w:rPr>
      <w:rFonts w:cs="Traditional Arabic"/>
      <w:color w:val="00000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8C7272D9C254E0597332AC30ADB2F72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D7829C04-4031-4997-BC6E-EC0E051A6491}"/>
      </w:docPartPr>
      <w:docPartBody>
        <w:p w:rsidR="002E4AA4" w:rsidRDefault="00EC4F52" w:rsidP="00EC4F52">
          <w:pPr>
            <w:pStyle w:val="08C7272D9C254E0597332AC30ADB2F72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53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426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EC4F52"/>
    <w:rsid w:val="00114F8C"/>
    <w:rsid w:val="00135242"/>
    <w:rsid w:val="001E4669"/>
    <w:rsid w:val="002E4AA4"/>
    <w:rsid w:val="00503A0F"/>
    <w:rsid w:val="005B2A1A"/>
    <w:rsid w:val="00EC4F52"/>
    <w:rsid w:val="00F05837"/>
    <w:rsid w:val="00F570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AA4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8C7272D9C254E0597332AC30ADB2F72">
    <w:name w:val="08C7272D9C254E0597332AC30ADB2F72"/>
    <w:rsid w:val="00EC4F52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A6AF28-3089-4DF0-9120-6500723E0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764</TotalTime>
  <Pages>6</Pages>
  <Words>702</Words>
  <Characters>4005</Characters>
  <Application>Microsoft Office Word</Application>
  <DocSecurity>0</DocSecurity>
  <Lines>33</Lines>
  <Paragraphs>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الباب الأول, الفصل الأول, المبحث الرابع, حد عورة المرأة والرجل.</vt:lpstr>
    </vt:vector>
  </TitlesOfParts>
  <Company>Almutamaiz</Company>
  <LinksUpToDate>false</LinksUpToDate>
  <CharactersWithSpaces>4698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المطلب الثالث: حد عورة المرأة</dc:title>
  <dc:subject/>
  <dc:creator>Almutamaiz</dc:creator>
  <cp:keywords/>
  <dc:description/>
  <cp:lastModifiedBy>Corporate Edition</cp:lastModifiedBy>
  <cp:revision>306</cp:revision>
  <cp:lastPrinted>2012-08-27T12:10:00Z</cp:lastPrinted>
  <dcterms:created xsi:type="dcterms:W3CDTF">2011-12-21T13:52:00Z</dcterms:created>
  <dcterms:modified xsi:type="dcterms:W3CDTF">2013-05-09T06:45:00Z</dcterms:modified>
</cp:coreProperties>
</file>