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9B" w:rsidRPr="004C289E" w:rsidRDefault="00DA5EDF" w:rsidP="002326BD">
      <w:pPr>
        <w:widowControl w:val="0"/>
        <w:jc w:val="center"/>
        <w:outlineLvl w:val="2"/>
        <w:rPr>
          <w:rFonts w:cs="AL-Mateen"/>
          <w:sz w:val="36"/>
          <w:szCs w:val="36"/>
          <w:rtl/>
        </w:rPr>
      </w:pPr>
      <w:r w:rsidRPr="004C289E">
        <w:rPr>
          <w:rFonts w:cs="AL-Mateen" w:hint="cs"/>
          <w:sz w:val="36"/>
          <w:szCs w:val="36"/>
          <w:rtl/>
        </w:rPr>
        <w:t>ا</w:t>
      </w:r>
      <w:r w:rsidR="000A409B" w:rsidRPr="004C289E">
        <w:rPr>
          <w:rFonts w:cs="AL-Mateen" w:hint="cs"/>
          <w:sz w:val="36"/>
          <w:szCs w:val="36"/>
          <w:rtl/>
        </w:rPr>
        <w:t xml:space="preserve">لمطلب الرابع: الصلاة في </w:t>
      </w:r>
      <w:r w:rsidRPr="004C289E">
        <w:rPr>
          <w:rFonts w:cs="AL-Mateen" w:hint="cs"/>
          <w:sz w:val="36"/>
          <w:szCs w:val="36"/>
          <w:rtl/>
        </w:rPr>
        <w:t>مبارك</w:t>
      </w:r>
      <w:r w:rsidR="000A409B" w:rsidRPr="004C289E">
        <w:rPr>
          <w:rFonts w:cs="AL-Mateen" w:hint="cs"/>
          <w:sz w:val="36"/>
          <w:szCs w:val="36"/>
          <w:rtl/>
        </w:rPr>
        <w:t xml:space="preserve"> الإبل</w:t>
      </w:r>
      <w:r w:rsidR="00624484" w:rsidRPr="004C289E">
        <w:rPr>
          <w:rFonts w:cs="AL-Mateen" w:hint="cs"/>
          <w:sz w:val="36"/>
          <w:szCs w:val="36"/>
          <w:rtl/>
        </w:rPr>
        <w:t>.</w:t>
      </w:r>
    </w:p>
    <w:p w:rsidR="00DA5EDF" w:rsidRPr="004C289E" w:rsidRDefault="00135796" w:rsidP="004C289E">
      <w:pPr>
        <w:widowControl w:val="0"/>
        <w:jc w:val="lowKashida"/>
        <w:outlineLvl w:val="2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 الصلاة </w:t>
      </w:r>
      <w:r w:rsidR="00DA5EDF" w:rsidRPr="004C289E">
        <w:rPr>
          <w:rFonts w:ascii="Lotus Linotype" w:hAnsi="Lotus Linotype" w:cs="Lotus Linotype"/>
          <w:b/>
          <w:bCs/>
          <w:sz w:val="36"/>
          <w:szCs w:val="36"/>
          <w:rtl/>
        </w:rPr>
        <w:t>في مبارك الإبل</w:t>
      </w:r>
      <w:r w:rsidRP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حرام, حيث قال رحمه الله في شرح حديث جابر بن سمرة </w:t>
      </w:r>
      <w:r w:rsidR="002A01DA" w:rsidRPr="004C289E">
        <w:rPr>
          <w:rFonts w:ascii="Lotus Linotype" w:hAnsi="Lotus Linotype" w:cs="Lotus Linotype"/>
          <w:b/>
          <w:bCs/>
          <w:sz w:val="36"/>
          <w:szCs w:val="36"/>
        </w:rPr>
        <w:sym w:font="AGA Arabesque" w:char="F074"/>
      </w:r>
      <w:r w:rsidR="002A01DA" w:rsidRP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P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 رجلا سأل رسول الله </w:t>
      </w:r>
      <w:r w:rsidR="002A01DA" w:rsidRPr="004C289E">
        <w:rPr>
          <w:rFonts w:ascii="Lotus Linotype" w:hAnsi="Lotus Linotype" w:cs="Lotus Linotype"/>
          <w:b/>
          <w:bCs/>
          <w:sz w:val="36"/>
          <w:szCs w:val="36"/>
        </w:rPr>
        <w:sym w:font="AGA Arabesque" w:char="F072"/>
      </w:r>
      <w:r w:rsidR="002A01DA" w:rsidRPr="004C289E">
        <w:rPr>
          <w:rFonts w:ascii="Lotus Linotype" w:hAnsi="Lotus Linotype" w:cs="Lotus Linotype"/>
          <w:b/>
          <w:bCs/>
          <w:sz w:val="36"/>
          <w:szCs w:val="36"/>
          <w:rtl/>
        </w:rPr>
        <w:t>:</w:t>
      </w:r>
      <w:r w:rsid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أصلى في مبارك الإبل؟ قال:</w:t>
      </w:r>
      <w:r w:rsidRPr="004C289E">
        <w:rPr>
          <w:rFonts w:ascii="Lotus Linotype" w:hAnsi="Lotus Linotype" w:cs="Lotus Linotype"/>
          <w:b/>
          <w:bCs/>
          <w:sz w:val="36"/>
          <w:szCs w:val="36"/>
          <w:rtl/>
        </w:rPr>
        <w:t>لا</w:t>
      </w:r>
      <w:r w:rsidR="00540800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540800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2"/>
      </w:r>
      <w:r w:rsidR="00540800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Pr="004C289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:"فيه دليل على تحريم الصلاة في مبارك الإبل, وإليه ذهب أحمد, ومالك, وابن حزم, وهو الحق" </w:t>
      </w:r>
      <w:r w:rsidR="00DA5EDF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DA5EDF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3"/>
      </w:r>
      <w:r w:rsidR="00DA5EDF" w:rsidRPr="004C289E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="00A56DA5" w:rsidRPr="004C289E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0A409B" w:rsidRPr="0045544E" w:rsidRDefault="000A409B" w:rsidP="004C289E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اختلف العلماء في حكم </w:t>
      </w:r>
      <w:r w:rsidRPr="0045544E">
        <w:rPr>
          <w:rFonts w:cs="Traditional Arabic" w:hint="cs"/>
          <w:sz w:val="36"/>
          <w:szCs w:val="36"/>
          <w:rtl/>
        </w:rPr>
        <w:t>الصلاة في معاطن الإبل</w:t>
      </w:r>
      <w:r w:rsidR="00C17608" w:rsidRPr="0045544E">
        <w:rPr>
          <w:rFonts w:cs="Traditional Arabic" w:hint="cs"/>
          <w:sz w:val="36"/>
          <w:szCs w:val="36"/>
          <w:rtl/>
        </w:rPr>
        <w:t xml:space="preserve"> إذا لم تكن سليمة</w:t>
      </w:r>
      <w:r w:rsidRPr="0045544E">
        <w:rPr>
          <w:rFonts w:cs="Traditional Arabic" w:hint="cs"/>
          <w:sz w:val="36"/>
          <w:szCs w:val="36"/>
          <w:rtl/>
        </w:rPr>
        <w:t xml:space="preserve"> من أبوالها وأبعارها</w:t>
      </w:r>
      <w:r w:rsidR="00C17608" w:rsidRPr="0045544E">
        <w:rPr>
          <w:rFonts w:cs="Traditional Arabic" w:hint="cs"/>
          <w:sz w:val="36"/>
          <w:szCs w:val="36"/>
          <w:rtl/>
        </w:rPr>
        <w:t>, بناء على اختلافهم في نجاسة أبوالها وأبعاره</w:t>
      </w:r>
      <w:r w:rsidR="003D5EAA" w:rsidRPr="0045544E">
        <w:rPr>
          <w:rFonts w:cs="Traditional Arabic" w:hint="cs"/>
          <w:sz w:val="36"/>
          <w:szCs w:val="36"/>
          <w:rtl/>
        </w:rPr>
        <w:t>ا</w:t>
      </w:r>
      <w:r w:rsidR="00C17608" w:rsidRPr="0045544E">
        <w:rPr>
          <w:rFonts w:cs="Traditional Arabic" w:hint="cs"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وقد تقدم</w:t>
      </w:r>
      <w:r w:rsidR="00C17608" w:rsidRPr="0045544E">
        <w:rPr>
          <w:rFonts w:cs="Traditional Arabic" w:hint="cs"/>
          <w:sz w:val="36"/>
          <w:szCs w:val="36"/>
          <w:rtl/>
        </w:rPr>
        <w:t>ت</w:t>
      </w:r>
      <w:r w:rsidRPr="0045544E">
        <w:rPr>
          <w:rFonts w:cs="Traditional Arabic" w:hint="cs"/>
          <w:sz w:val="36"/>
          <w:szCs w:val="36"/>
          <w:rtl/>
        </w:rPr>
        <w:t xml:space="preserve"> المسألة</w:t>
      </w:r>
      <w:r w:rsidR="00FF0870" w:rsidRPr="0045544E">
        <w:rPr>
          <w:rFonts w:cs="Traditional Arabic" w:hint="cs"/>
          <w:sz w:val="36"/>
          <w:szCs w:val="36"/>
          <w:rtl/>
        </w:rPr>
        <w:t xml:space="preserve"> بعنوان</w:t>
      </w:r>
      <w:r w:rsidR="00C17608" w:rsidRPr="0045544E">
        <w:rPr>
          <w:rFonts w:cs="Traditional Arabic" w:hint="cs"/>
          <w:sz w:val="36"/>
          <w:szCs w:val="36"/>
          <w:rtl/>
        </w:rPr>
        <w:t>"أبوال مأكول اللحم وأزباله"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4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 w:rsidR="00C17608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وأما إذا كانت م</w:t>
      </w:r>
      <w:r w:rsidR="007008AD" w:rsidRPr="0045544E">
        <w:rPr>
          <w:rFonts w:ascii="CTraditional Arabic" w:hAnsi="CTraditional Arabic" w:cs="Traditional Arabic" w:hint="cs"/>
          <w:sz w:val="36"/>
          <w:szCs w:val="36"/>
          <w:rtl/>
        </w:rPr>
        <w:t>عاطنه</w:t>
      </w:r>
      <w:r w:rsidR="003D5EAA" w:rsidRPr="0045544E">
        <w:rPr>
          <w:rFonts w:ascii="CTraditional Arabic" w:hAnsi="CTraditional Arabic" w:cs="Traditional Arabic" w:hint="cs"/>
          <w:sz w:val="36"/>
          <w:szCs w:val="36"/>
          <w:rtl/>
        </w:rPr>
        <w:t>ا</w:t>
      </w:r>
      <w:r w:rsidR="007008AD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سليمة من أبوالها وأبعارها</w:t>
      </w:r>
      <w:r w:rsidR="00C17608" w:rsidRPr="0045544E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A01DA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أو</w:t>
      </w:r>
      <w:r w:rsidR="00376565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صلى في مكان نظيف منها </w:t>
      </w:r>
      <w:r w:rsidRPr="0045544E">
        <w:rPr>
          <w:rFonts w:cs="Traditional Arabic" w:hint="cs"/>
          <w:sz w:val="36"/>
          <w:szCs w:val="36"/>
          <w:rtl/>
        </w:rPr>
        <w:t>فقد اختلف</w:t>
      </w:r>
      <w:r w:rsidR="00C17608" w:rsidRPr="0045544E">
        <w:rPr>
          <w:rFonts w:cs="Traditional Arabic" w:hint="cs"/>
          <w:sz w:val="36"/>
          <w:szCs w:val="36"/>
          <w:rtl/>
        </w:rPr>
        <w:t>وا في الصلاة فيها على</w:t>
      </w:r>
      <w:r w:rsidR="00CB0A27" w:rsidRPr="0045544E">
        <w:rPr>
          <w:rFonts w:cs="Traditional Arabic" w:hint="cs"/>
          <w:sz w:val="36"/>
          <w:szCs w:val="36"/>
          <w:rtl/>
        </w:rPr>
        <w:t xml:space="preserve"> ثلاثة أقوال</w:t>
      </w:r>
      <w:r w:rsidR="00440834" w:rsidRPr="0045544E">
        <w:rPr>
          <w:rFonts w:cs="Traditional Arabic" w:hint="cs"/>
          <w:sz w:val="36"/>
          <w:szCs w:val="36"/>
          <w:rtl/>
        </w:rPr>
        <w:t>:</w:t>
      </w:r>
    </w:p>
    <w:p w:rsidR="0092647C" w:rsidRPr="0045544E" w:rsidRDefault="0092647C" w:rsidP="004C289E">
      <w:pPr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D437D" w:rsidRPr="0045544E">
        <w:rPr>
          <w:rFonts w:cs="Traditional Arabic" w:hint="cs"/>
          <w:b/>
          <w:bCs/>
          <w:sz w:val="36"/>
          <w:szCs w:val="36"/>
          <w:rtl/>
        </w:rPr>
        <w:t>أول</w:t>
      </w:r>
      <w:r w:rsidRPr="0045544E">
        <w:rPr>
          <w:rFonts w:cs="Traditional Arabic" w:hint="cs"/>
          <w:sz w:val="36"/>
          <w:szCs w:val="36"/>
          <w:rtl/>
        </w:rPr>
        <w:t>: تُكره الصلاة في معاطن الإبل</w:t>
      </w:r>
      <w:r w:rsidRPr="0045544E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وهذا مذهب الحنفية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5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 والمشهور من مذهب المالكية</w:t>
      </w:r>
      <w:r w:rsidRPr="004554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5544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4554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, والمذهب  عند الشافعية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7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</w:t>
      </w:r>
      <w:r w:rsidR="002A01DA" w:rsidRPr="0045544E">
        <w:rPr>
          <w:rFonts w:cs="Traditional Arabic" w:hint="cs"/>
          <w:sz w:val="36"/>
          <w:szCs w:val="36"/>
          <w:rtl/>
        </w:rPr>
        <w:t xml:space="preserve"> ورواية عن </w:t>
      </w:r>
      <w:r w:rsidRPr="0045544E">
        <w:rPr>
          <w:rFonts w:cs="Traditional Arabic" w:hint="cs"/>
          <w:sz w:val="36"/>
          <w:szCs w:val="36"/>
          <w:rtl/>
        </w:rPr>
        <w:t>الإمام أحمد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8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, وقول الحسن البصري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9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0A409B" w:rsidRPr="0045544E" w:rsidRDefault="000A409B" w:rsidP="00E93BF1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D437D" w:rsidRPr="0045544E">
        <w:rPr>
          <w:rFonts w:cs="Traditional Arabic" w:hint="cs"/>
          <w:b/>
          <w:bCs/>
          <w:sz w:val="36"/>
          <w:szCs w:val="36"/>
          <w:rtl/>
        </w:rPr>
        <w:t>ثاني</w:t>
      </w:r>
      <w:r w:rsidR="00FF0870" w:rsidRPr="0045544E">
        <w:rPr>
          <w:rFonts w:cs="Traditional Arabic" w:hint="cs"/>
          <w:sz w:val="36"/>
          <w:szCs w:val="36"/>
          <w:rtl/>
        </w:rPr>
        <w:t xml:space="preserve">: </w:t>
      </w:r>
      <w:r w:rsidR="00B33165" w:rsidRPr="0045544E">
        <w:rPr>
          <w:rFonts w:cs="Traditional Arabic" w:hint="cs"/>
          <w:sz w:val="36"/>
          <w:szCs w:val="36"/>
          <w:rtl/>
        </w:rPr>
        <w:t>تحر</w:t>
      </w:r>
      <w:r w:rsidR="00F5735D" w:rsidRPr="0045544E">
        <w:rPr>
          <w:rFonts w:cs="Traditional Arabic" w:hint="cs"/>
          <w:sz w:val="36"/>
          <w:szCs w:val="36"/>
          <w:rtl/>
        </w:rPr>
        <w:t>م</w:t>
      </w:r>
      <w:r w:rsidRPr="0045544E">
        <w:rPr>
          <w:rFonts w:cs="Traditional Arabic" w:hint="cs"/>
          <w:sz w:val="36"/>
          <w:szCs w:val="36"/>
          <w:rtl/>
        </w:rPr>
        <w:t xml:space="preserve"> الصلاة في معاطن الإبل</w:t>
      </w:r>
      <w:r w:rsidR="00214155" w:rsidRPr="0045544E">
        <w:rPr>
          <w:rFonts w:cs="Traditional Arabic" w:hint="cs"/>
          <w:sz w:val="36"/>
          <w:szCs w:val="36"/>
          <w:rtl/>
        </w:rPr>
        <w:t>, ولا تصح</w:t>
      </w:r>
      <w:r w:rsidR="00214155" w:rsidRPr="0045544E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14155" w:rsidRPr="0045544E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DA5D7B" w:rsidRPr="0045544E">
        <w:rPr>
          <w:rFonts w:cs="Traditional Arabic" w:hint="cs"/>
          <w:sz w:val="36"/>
          <w:szCs w:val="36"/>
          <w:rtl/>
        </w:rPr>
        <w:t>و</w:t>
      </w:r>
      <w:r w:rsidR="007008AD" w:rsidRPr="0045544E">
        <w:rPr>
          <w:rFonts w:cs="Traditional Arabic" w:hint="cs"/>
          <w:sz w:val="36"/>
          <w:szCs w:val="36"/>
          <w:rtl/>
        </w:rPr>
        <w:t xml:space="preserve">هو </w:t>
      </w:r>
      <w:r w:rsidR="00DA5D7B" w:rsidRPr="0045544E">
        <w:rPr>
          <w:rFonts w:cs="Traditional Arabic" w:hint="cs"/>
          <w:sz w:val="36"/>
          <w:szCs w:val="36"/>
          <w:rtl/>
        </w:rPr>
        <w:t>ال</w:t>
      </w:r>
      <w:r w:rsidRPr="0045544E">
        <w:rPr>
          <w:rFonts w:cs="Traditional Arabic" w:hint="cs"/>
          <w:sz w:val="36"/>
          <w:szCs w:val="36"/>
          <w:rtl/>
        </w:rPr>
        <w:t>مذهب</w:t>
      </w:r>
      <w:r w:rsidR="00DA5D7B" w:rsidRPr="0045544E">
        <w:rPr>
          <w:rFonts w:cs="Traditional Arabic" w:hint="cs"/>
          <w:sz w:val="36"/>
          <w:szCs w:val="36"/>
          <w:rtl/>
        </w:rPr>
        <w:t xml:space="preserve"> عند</w:t>
      </w:r>
      <w:r w:rsidRPr="0045544E">
        <w:rPr>
          <w:rFonts w:cs="Traditional Arabic" w:hint="cs"/>
          <w:sz w:val="36"/>
          <w:szCs w:val="36"/>
          <w:rtl/>
        </w:rPr>
        <w:t xml:space="preserve"> الحنابلة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0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،</w:t>
      </w:r>
      <w:r w:rsidR="00DA5D7B" w:rsidRPr="0045544E">
        <w:rPr>
          <w:rFonts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 xml:space="preserve">وبه قال </w:t>
      </w:r>
      <w:r w:rsidR="000021CB" w:rsidRPr="0045544E">
        <w:rPr>
          <w:rFonts w:cs="Traditional Arabic" w:hint="cs"/>
          <w:sz w:val="36"/>
          <w:szCs w:val="36"/>
          <w:rtl/>
        </w:rPr>
        <w:lastRenderedPageBreak/>
        <w:t>ابن حزم</w:t>
      </w:r>
      <w:r w:rsidR="00552B27" w:rsidRPr="0045544E">
        <w:rPr>
          <w:rFonts w:cs="Traditional Arabic" w:hint="cs"/>
          <w:sz w:val="36"/>
          <w:szCs w:val="36"/>
          <w:rtl/>
        </w:rPr>
        <w:t xml:space="preserve"> الظاهري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1"/>
      </w:r>
      <w:r w:rsidRPr="0045544E">
        <w:rPr>
          <w:rStyle w:val="ae"/>
          <w:sz w:val="36"/>
          <w:szCs w:val="36"/>
          <w:rtl/>
        </w:rPr>
        <w:t>)</w:t>
      </w:r>
      <w:r w:rsidR="00376565" w:rsidRPr="0045544E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7A39DE" w:rsidRPr="0045544E" w:rsidRDefault="000A409B" w:rsidP="00E93BF1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القول الثالث: </w:t>
      </w:r>
      <w:r w:rsidR="00BF1C3D" w:rsidRPr="0045544E">
        <w:rPr>
          <w:rFonts w:cs="Traditional Arabic" w:hint="cs"/>
          <w:sz w:val="36"/>
          <w:szCs w:val="36"/>
          <w:rtl/>
        </w:rPr>
        <w:t>تجوز</w:t>
      </w:r>
      <w:r w:rsidRPr="0045544E">
        <w:rPr>
          <w:rFonts w:cs="Traditional Arabic" w:hint="cs"/>
          <w:sz w:val="36"/>
          <w:szCs w:val="36"/>
          <w:rtl/>
        </w:rPr>
        <w:t xml:space="preserve"> الصلاة في معاطن الإبل</w:t>
      </w:r>
      <w:r w:rsidR="00B45E4A" w:rsidRPr="0045544E">
        <w:rPr>
          <w:rFonts w:cs="Traditional Arabic" w:hint="cs"/>
          <w:sz w:val="36"/>
          <w:szCs w:val="36"/>
          <w:rtl/>
        </w:rPr>
        <w:t xml:space="preserve">, </w:t>
      </w:r>
      <w:r w:rsidRPr="0045544E">
        <w:rPr>
          <w:rFonts w:cs="Traditional Arabic" w:hint="cs"/>
          <w:sz w:val="36"/>
          <w:szCs w:val="36"/>
          <w:rtl/>
        </w:rPr>
        <w:t>وهذا قول لبعض المالكية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12"/>
      </w:r>
      <w:r w:rsidRPr="0045544E">
        <w:rPr>
          <w:rStyle w:val="ae"/>
          <w:sz w:val="36"/>
          <w:szCs w:val="36"/>
          <w:rtl/>
        </w:rPr>
        <w:t>)</w:t>
      </w:r>
      <w:r w:rsidR="007A39DE" w:rsidRPr="0045544E">
        <w:rPr>
          <w:rFonts w:cs="Traditional Arabic" w:hint="cs"/>
          <w:sz w:val="36"/>
          <w:szCs w:val="36"/>
          <w:rtl/>
        </w:rPr>
        <w:t>.</w:t>
      </w:r>
    </w:p>
    <w:p w:rsidR="00E97774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سبب الخلاف في المسألة: </w:t>
      </w:r>
      <w:r w:rsidRPr="0045544E">
        <w:rPr>
          <w:rFonts w:cs="Traditional Arabic" w:hint="cs"/>
          <w:sz w:val="36"/>
          <w:szCs w:val="36"/>
          <w:rtl/>
        </w:rPr>
        <w:t xml:space="preserve">تعارض </w:t>
      </w:r>
      <w:r w:rsidR="00323F28" w:rsidRPr="0045544E">
        <w:rPr>
          <w:rFonts w:cs="Traditional Arabic" w:hint="cs"/>
          <w:sz w:val="36"/>
          <w:szCs w:val="36"/>
          <w:rtl/>
        </w:rPr>
        <w:t>ظواهر الآثار الواردة في المسألة</w:t>
      </w:r>
      <w:r w:rsidRPr="0045544E">
        <w:rPr>
          <w:rFonts w:cs="Traditional Arabic" w:hint="cs"/>
          <w:sz w:val="36"/>
          <w:szCs w:val="36"/>
          <w:rtl/>
        </w:rPr>
        <w:t xml:space="preserve">, حيث ورد فيها قوله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323F28" w:rsidRPr="0045544E">
        <w:rPr>
          <w:rFonts w:cs="Traditional Arabic" w:hint="cs"/>
          <w:sz w:val="36"/>
          <w:szCs w:val="36"/>
          <w:rtl/>
        </w:rPr>
        <w:t>:</w:t>
      </w:r>
      <w:r w:rsidR="00AA7676" w:rsidRPr="0045544E">
        <w:rPr>
          <w:rFonts w:cs="Traditional Arabic" w:hint="cs"/>
          <w:sz w:val="36"/>
          <w:szCs w:val="36"/>
          <w:rtl/>
        </w:rPr>
        <w:t>"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طيت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ي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عطه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ٌ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نبي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أحمر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وأسود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وأ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ح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ِ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الغنائم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ع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ِ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َ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ت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طيبة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طهورا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ومسجدا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صلى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حيث</w:t>
      </w:r>
      <w:r w:rsidR="00AA767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AA7676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1E4696" w:rsidRPr="0045544E">
        <w:rPr>
          <w:rFonts w:ascii="Traditional Arabic" w:cs="Traditional Arabic" w:hint="cs"/>
          <w:sz w:val="36"/>
          <w:szCs w:val="36"/>
          <w:rtl/>
        </w:rPr>
        <w:t>, ...</w:t>
      </w:r>
      <w:r w:rsidR="009F5BD1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9F5BD1" w:rsidRPr="0045544E">
        <w:rPr>
          <w:rStyle w:val="ae"/>
          <w:sz w:val="36"/>
          <w:szCs w:val="36"/>
          <w:rtl/>
        </w:rPr>
        <w:t>(</w:t>
      </w:r>
      <w:r w:rsidR="009F5BD1" w:rsidRPr="0045544E">
        <w:rPr>
          <w:rStyle w:val="ae"/>
          <w:sz w:val="36"/>
          <w:szCs w:val="36"/>
          <w:rtl/>
        </w:rPr>
        <w:footnoteReference w:id="13"/>
      </w:r>
      <w:r w:rsidR="009F5BD1" w:rsidRPr="0045544E">
        <w:rPr>
          <w:rStyle w:val="ae"/>
          <w:sz w:val="36"/>
          <w:szCs w:val="36"/>
          <w:rtl/>
        </w:rPr>
        <w:t>)</w:t>
      </w:r>
      <w:r w:rsidR="00166D98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F5BD1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AA7676" w:rsidRPr="0045544E">
        <w:rPr>
          <w:rFonts w:cs="Traditional Arabic" w:hint="cs"/>
          <w:sz w:val="36"/>
          <w:szCs w:val="36"/>
          <w:rtl/>
        </w:rPr>
        <w:t xml:space="preserve">وقوله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540800" w:rsidRPr="0045544E">
        <w:rPr>
          <w:rFonts w:cs="Traditional Arabic" w:hint="cs"/>
          <w:sz w:val="36"/>
          <w:szCs w:val="36"/>
          <w:rtl/>
        </w:rPr>
        <w:t>:</w:t>
      </w:r>
      <w:r w:rsidR="00AA7676" w:rsidRPr="0045544E">
        <w:rPr>
          <w:rFonts w:cs="Traditional Arabic" w:hint="cs"/>
          <w:sz w:val="36"/>
          <w:szCs w:val="36"/>
          <w:rtl/>
        </w:rPr>
        <w:t>"</w:t>
      </w:r>
      <w:r w:rsidRPr="0045544E">
        <w:rPr>
          <w:rFonts w:cs="Traditional Arabic" w:hint="cs"/>
          <w:sz w:val="36"/>
          <w:szCs w:val="36"/>
          <w:rtl/>
        </w:rPr>
        <w:t>صلوا في مرابض الغنم</w:t>
      </w:r>
      <w:r w:rsidR="00AA7676" w:rsidRPr="0045544E">
        <w:rPr>
          <w:rFonts w:cs="Traditional Arabic" w:hint="cs"/>
          <w:sz w:val="36"/>
          <w:szCs w:val="36"/>
          <w:rtl/>
        </w:rPr>
        <w:t>,</w:t>
      </w:r>
      <w:r w:rsidRPr="0045544E">
        <w:rPr>
          <w:rFonts w:cs="Traditional Arabic" w:hint="cs"/>
          <w:sz w:val="36"/>
          <w:szCs w:val="36"/>
          <w:rtl/>
        </w:rPr>
        <w:t xml:space="preserve"> ولا تصلوا في أعطان الإبل</w:t>
      </w:r>
      <w:r w:rsidR="00166D98" w:rsidRPr="0045544E">
        <w:rPr>
          <w:rStyle w:val="ae"/>
          <w:sz w:val="36"/>
          <w:szCs w:val="36"/>
          <w:rtl/>
        </w:rPr>
        <w:t>(</w:t>
      </w:r>
      <w:r w:rsidR="00166D98" w:rsidRPr="0045544E">
        <w:rPr>
          <w:rStyle w:val="ae"/>
          <w:sz w:val="36"/>
          <w:szCs w:val="36"/>
          <w:rtl/>
        </w:rPr>
        <w:footnoteReference w:id="14"/>
      </w:r>
      <w:r w:rsidR="00166D98" w:rsidRPr="0045544E">
        <w:rPr>
          <w:rStyle w:val="ae"/>
          <w:sz w:val="36"/>
          <w:szCs w:val="36"/>
          <w:rtl/>
        </w:rPr>
        <w:t>)</w:t>
      </w:r>
      <w:r w:rsidR="00AA7676" w:rsidRPr="0045544E">
        <w:rPr>
          <w:rFonts w:cs="Traditional Arabic" w:hint="cs"/>
          <w:sz w:val="36"/>
          <w:szCs w:val="36"/>
          <w:rtl/>
        </w:rPr>
        <w:t xml:space="preserve">", </w:t>
      </w:r>
      <w:r w:rsidRPr="0045544E">
        <w:rPr>
          <w:rFonts w:cs="Traditional Arabic" w:hint="cs"/>
          <w:sz w:val="36"/>
          <w:szCs w:val="36"/>
          <w:rtl/>
        </w:rPr>
        <w:t xml:space="preserve">فذهب الناس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ين الحديثين إلى </w:t>
      </w:r>
      <w:r w:rsidRPr="0045544E">
        <w:rPr>
          <w:rFonts w:ascii="Traditional Arabic" w:cs="Traditional Arabic" w:hint="eastAsia"/>
          <w:sz w:val="36"/>
          <w:szCs w:val="36"/>
          <w:rtl/>
        </w:rPr>
        <w:t>ثلاثة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مذاهب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</w:p>
    <w:p w:rsidR="00E97774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أحدها</w:t>
      </w:r>
      <w:r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والنسخ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A507ED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والثاني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البناء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أعني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89114B"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="0089114B" w:rsidRPr="0045544E">
        <w:rPr>
          <w:rFonts w:ascii="Traditional Arabic" w:cs="Traditional Arabic" w:hint="cs"/>
          <w:sz w:val="36"/>
          <w:szCs w:val="36"/>
          <w:rtl/>
        </w:rPr>
        <w:t>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. </w:t>
      </w:r>
    </w:p>
    <w:p w:rsidR="00E97774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b/>
          <w:bCs/>
          <w:sz w:val="36"/>
          <w:szCs w:val="36"/>
          <w:rtl/>
        </w:rPr>
        <w:t>والثالث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الجمع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7A39DE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والنسخ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فأخذ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بالحديث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المشهور،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وهو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قوله</w:t>
      </w:r>
      <w:r w:rsidR="00A507E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57FDB" w:rsidRPr="0045544E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2461E8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171FE5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1E8" w:rsidRPr="0045544E">
        <w:rPr>
          <w:rFonts w:ascii="Traditional Arabic" w:cs="Traditional Arabic" w:hint="eastAsia"/>
          <w:sz w:val="36"/>
          <w:szCs w:val="36"/>
          <w:rtl/>
        </w:rPr>
        <w:t>وطهور</w:t>
      </w:r>
      <w:r w:rsidR="00540800" w:rsidRPr="0045544E">
        <w:rPr>
          <w:rFonts w:ascii="Traditional Arabic" w:cs="Traditional Arabic" w:hint="cs"/>
          <w:sz w:val="36"/>
          <w:szCs w:val="36"/>
          <w:rtl/>
        </w:rPr>
        <w:t>ا"</w:t>
      </w:r>
      <w:r w:rsidR="002461E8" w:rsidRPr="0045544E">
        <w:rPr>
          <w:rStyle w:val="ae"/>
          <w:sz w:val="36"/>
          <w:szCs w:val="36"/>
          <w:rtl/>
        </w:rPr>
        <w:t>(</w:t>
      </w:r>
      <w:r w:rsidR="002461E8" w:rsidRPr="0045544E">
        <w:rPr>
          <w:rStyle w:val="ae"/>
          <w:sz w:val="36"/>
          <w:szCs w:val="36"/>
          <w:rtl/>
        </w:rPr>
        <w:footnoteReference w:id="15"/>
      </w:r>
      <w:r w:rsidR="002461E8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هذا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ناسخ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لغيره</w:t>
      </w:r>
      <w:r w:rsidRPr="0045544E">
        <w:rPr>
          <w:rFonts w:ascii="Traditional Arabic" w:cs="Traditional Arabic"/>
          <w:sz w:val="36"/>
          <w:szCs w:val="36"/>
          <w:rtl/>
        </w:rPr>
        <w:t xml:space="preserve">; </w:t>
      </w:r>
      <w:r w:rsidRPr="0045544E">
        <w:rPr>
          <w:rFonts w:ascii="Traditional Arabic" w:cs="Traditional Arabic" w:hint="eastAsia"/>
          <w:sz w:val="36"/>
          <w:szCs w:val="36"/>
          <w:rtl/>
        </w:rPr>
        <w:t>لأن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فضائل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له</w:t>
      </w:r>
      <w:r w:rsidR="00E97774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57FDB" w:rsidRPr="0045544E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2A01DA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وذلك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يجوز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نسخه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7A39DE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t>وأما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بناء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فقال</w:t>
      </w:r>
      <w:r w:rsidR="00540800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الإباحة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وحديث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فيجب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يبنى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الخاص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. </w:t>
      </w:r>
    </w:p>
    <w:p w:rsidR="000A409B" w:rsidRPr="0045544E" w:rsidRDefault="007A39DE" w:rsidP="00E93BF1">
      <w:pPr>
        <w:autoSpaceDE w:val="0"/>
        <w:autoSpaceDN w:val="0"/>
        <w:adjustRightInd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t>وأما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مذهب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الجمع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يستثن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فقال</w:t>
      </w:r>
      <w:r w:rsidR="00E97774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ح</w:t>
      </w:r>
      <w:r w:rsidRPr="0045544E">
        <w:rPr>
          <w:rFonts w:ascii="Traditional Arabic" w:cs="Traditional Arabic" w:hint="eastAsia"/>
          <w:sz w:val="36"/>
          <w:szCs w:val="36"/>
          <w:rtl/>
        </w:rPr>
        <w:t>ديث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النهي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E97774" w:rsidRPr="0045544E">
        <w:rPr>
          <w:rFonts w:ascii="Traditional Arabic" w:cs="Traditional Arabic" w:hint="eastAsia"/>
          <w:sz w:val="36"/>
          <w:szCs w:val="36"/>
          <w:rtl/>
        </w:rPr>
        <w:t>محمول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الكراهة،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والأول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الجواز</w:t>
      </w:r>
      <w:r w:rsidR="00E97774" w:rsidRPr="0045544E">
        <w:rPr>
          <w:rStyle w:val="ae"/>
          <w:sz w:val="36"/>
          <w:szCs w:val="36"/>
        </w:rPr>
        <w:t>(</w:t>
      </w:r>
      <w:r w:rsidR="00E97774" w:rsidRPr="0045544E">
        <w:rPr>
          <w:rStyle w:val="ae"/>
          <w:sz w:val="36"/>
          <w:szCs w:val="36"/>
        </w:rPr>
        <w:footnoteReference w:id="16"/>
      </w:r>
      <w:r w:rsidR="00E97774" w:rsidRPr="0045544E">
        <w:rPr>
          <w:rStyle w:val="ae"/>
          <w:sz w:val="36"/>
          <w:szCs w:val="36"/>
        </w:rPr>
        <w:t>)</w:t>
      </w:r>
      <w:r w:rsidRPr="0045544E">
        <w:rPr>
          <w:rFonts w:ascii="Traditional Arabic" w:cs="Traditional Arabic"/>
          <w:sz w:val="36"/>
          <w:szCs w:val="36"/>
          <w:rtl/>
        </w:rPr>
        <w:t>.</w:t>
      </w:r>
    </w:p>
    <w:p w:rsidR="000A409B" w:rsidRPr="0045544E" w:rsidRDefault="005D081E" w:rsidP="00E93BF1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775682" w:rsidRPr="0045544E">
        <w:rPr>
          <w:rFonts w:cs="Traditional Arabic" w:hint="cs"/>
          <w:b/>
          <w:bCs/>
          <w:sz w:val="36"/>
          <w:szCs w:val="36"/>
          <w:rtl/>
        </w:rPr>
        <w:t>:</w:t>
      </w:r>
    </w:p>
    <w:p w:rsidR="000A409B" w:rsidRPr="0045544E" w:rsidRDefault="000A409B" w:rsidP="00F04FB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الأول: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 xml:space="preserve"> 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مغفل</w:t>
      </w:r>
      <w:r w:rsidR="00A507E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7"/>
      </w:r>
      <w:r w:rsidR="00B702C2" w:rsidRPr="0045544E">
        <w:rPr>
          <w:rStyle w:val="ae"/>
          <w:sz w:val="36"/>
          <w:szCs w:val="36"/>
          <w:rtl/>
        </w:rPr>
        <w:t>)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 xml:space="preserve">ال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02C2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lastRenderedPageBreak/>
        <w:t>الغنم</w: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="00B702C2" w:rsidRPr="0045544E">
        <w:rPr>
          <w:rFonts w:cs="Traditional Arabic"/>
          <w:sz w:val="36"/>
          <w:szCs w:val="36"/>
        </w:rPr>
        <w:instrText xml:space="preserve"> XE "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صلوا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="00B702C2" w:rsidRPr="0045544E">
        <w:rPr>
          <w:rFonts w:cs="Traditional Arabic"/>
          <w:sz w:val="36"/>
          <w:szCs w:val="36"/>
        </w:rPr>
        <w:instrText>" \r "</w:instrText>
      </w:r>
      <w:r w:rsidR="00B702C2" w:rsidRPr="0045544E">
        <w:rPr>
          <w:rFonts w:cs="Traditional Arabic"/>
          <w:sz w:val="36"/>
          <w:szCs w:val="36"/>
          <w:rtl/>
        </w:rPr>
        <w:instrText>ح</w:instrText>
      </w:r>
      <w:r w:rsidR="00B702C2" w:rsidRPr="0045544E">
        <w:rPr>
          <w:rFonts w:cs="Traditional Arabic"/>
          <w:sz w:val="36"/>
          <w:szCs w:val="36"/>
        </w:rPr>
        <w:instrText xml:space="preserve">" </w:instrTex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أعطان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فإنها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خلقت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الشيطان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8"/>
      </w:r>
      <w:r w:rsidR="00B702C2" w:rsidRPr="0045544E">
        <w:rPr>
          <w:rStyle w:val="ae"/>
          <w:sz w:val="36"/>
          <w:szCs w:val="36"/>
          <w:rtl/>
        </w:rPr>
        <w:t>)</w:t>
      </w:r>
      <w:r w:rsidR="00B702C2" w:rsidRPr="0045544E">
        <w:rPr>
          <w:rFonts w:cs="Traditional Arabic" w:hint="cs"/>
          <w:sz w:val="36"/>
          <w:szCs w:val="36"/>
          <w:rtl/>
        </w:rPr>
        <w:t>.</w:t>
      </w:r>
      <w:r w:rsidR="00B702C2" w:rsidRPr="0045544E">
        <w:rPr>
          <w:rStyle w:val="ae"/>
          <w:sz w:val="36"/>
          <w:szCs w:val="36"/>
          <w:rtl/>
        </w:rPr>
        <w:t xml:space="preserve"> </w:t>
      </w:r>
      <w:r w:rsidR="00736E0E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0A409B" w:rsidRPr="0045544E" w:rsidRDefault="000A409B" w:rsidP="00F04FB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أبي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هريرة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B702C2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 xml:space="preserve">أنه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B702C2" w:rsidRPr="0045544E">
        <w:rPr>
          <w:rFonts w:ascii="Traditional Arabic" w:cs="Traditional Arabic"/>
          <w:sz w:val="36"/>
          <w:szCs w:val="36"/>
          <w:rtl/>
        </w:rPr>
        <w:t>: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إذا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تجدوا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إلا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="00B702C2" w:rsidRPr="0045544E">
        <w:rPr>
          <w:rFonts w:cs="Traditional Arabic"/>
          <w:sz w:val="36"/>
          <w:szCs w:val="36"/>
        </w:rPr>
        <w:instrText xml:space="preserve"> XE "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إذا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لم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تجدوا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إلا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="00B702C2"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="00B702C2" w:rsidRPr="0045544E">
        <w:rPr>
          <w:rFonts w:cs="Traditional Arabic"/>
          <w:sz w:val="36"/>
          <w:szCs w:val="36"/>
        </w:rPr>
        <w:instrText xml:space="preserve">" </w:instrTex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ومعاطن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="00B702C2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B702C2"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="00B702C2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B702C2" w:rsidRPr="0045544E">
        <w:rPr>
          <w:rStyle w:val="ae"/>
          <w:sz w:val="36"/>
          <w:szCs w:val="36"/>
          <w:rtl/>
        </w:rPr>
        <w:t>(</w:t>
      </w:r>
      <w:r w:rsidR="00B702C2" w:rsidRPr="0045544E">
        <w:rPr>
          <w:rStyle w:val="ae"/>
          <w:sz w:val="36"/>
          <w:szCs w:val="36"/>
          <w:rtl/>
        </w:rPr>
        <w:footnoteReference w:id="19"/>
      </w:r>
      <w:r w:rsidR="00B702C2" w:rsidRPr="0045544E">
        <w:rPr>
          <w:rStyle w:val="ae"/>
          <w:sz w:val="36"/>
          <w:szCs w:val="36"/>
          <w:rtl/>
        </w:rPr>
        <w:t>)</w:t>
      </w:r>
      <w:r w:rsidR="00B702C2"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A94D29" w:rsidRPr="0045544E" w:rsidRDefault="00DC5854" w:rsidP="00F04FBB">
      <w:pPr>
        <w:widowControl w:val="0"/>
        <w:spacing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A94D29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A94D29" w:rsidRPr="0045544E">
        <w:rPr>
          <w:rFonts w:cs="Traditional Arabic"/>
          <w:sz w:val="36"/>
          <w:szCs w:val="36"/>
          <w:rtl/>
        </w:rPr>
        <w:t xml:space="preserve"> عن البراء بن عازب</w:t>
      </w:r>
      <w:r w:rsidR="00A507ED">
        <w:rPr>
          <w:rFonts w:cs="Traditional Arabic" w:hint="cs"/>
          <w:sz w:val="36"/>
          <w:szCs w:val="36"/>
          <w:rtl/>
        </w:rPr>
        <w:t xml:space="preserve">  </w:t>
      </w:r>
      <w:r w:rsidR="00A507ED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="00A94D29" w:rsidRPr="0045544E">
        <w:rPr>
          <w:rFonts w:cs="Traditional Arabic"/>
          <w:sz w:val="36"/>
          <w:szCs w:val="36"/>
          <w:rtl/>
        </w:rPr>
        <w:t>قال:</w:t>
      </w:r>
      <w:r w:rsidR="00A94D29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 xml:space="preserve">سئل 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A94D29" w:rsidRPr="0045544E">
        <w:rPr>
          <w:rFonts w:cs="Traditional Arabic"/>
          <w:sz w:val="36"/>
          <w:szCs w:val="36"/>
          <w:rtl/>
        </w:rPr>
        <w:t xml:space="preserve"> </w:t>
      </w:r>
      <w:r w:rsidRPr="0045544E">
        <w:rPr>
          <w:rFonts w:cs="Traditional Arabic"/>
          <w:sz w:val="36"/>
          <w:szCs w:val="36"/>
          <w:rtl/>
        </w:rPr>
        <w:t>عن الصلاة في مبارك الإبل, فقال: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>لا تصلّوا في مبارك الإبل, فإنّها من الشياطين</w:t>
      </w:r>
      <w:r w:rsidR="00957FDB" w:rsidRPr="0045544E">
        <w:rPr>
          <w:rFonts w:cs="Traditional Arabic" w:hint="cs"/>
          <w:sz w:val="36"/>
          <w:szCs w:val="36"/>
          <w:rtl/>
        </w:rPr>
        <w:t>",</w:t>
      </w:r>
      <w:r w:rsidR="00A94D29" w:rsidRPr="0045544E">
        <w:rPr>
          <w:rFonts w:cs="Traditional Arabic"/>
          <w:sz w:val="36"/>
          <w:szCs w:val="36"/>
          <w:rtl/>
        </w:rPr>
        <w:t xml:space="preserve"> وسئل </w:t>
      </w:r>
      <w:r w:rsidR="00957FDB" w:rsidRPr="0045544E">
        <w:rPr>
          <w:rFonts w:cs="Traditional Arabic"/>
          <w:sz w:val="36"/>
          <w:szCs w:val="36"/>
          <w:rtl/>
        </w:rPr>
        <w:t>عن الصلاة في مرابض الغنم, فقال: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Fonts w:cs="Traditional Arabic"/>
          <w:sz w:val="36"/>
          <w:szCs w:val="36"/>
          <w:rtl/>
        </w:rPr>
        <w:t>صلّوا فيها, فإنّها بركة</w:t>
      </w:r>
      <w:r w:rsidR="00A94D29" w:rsidRPr="0045544E">
        <w:rPr>
          <w:rFonts w:cs="Traditional Arabic" w:hint="cs"/>
          <w:sz w:val="36"/>
          <w:szCs w:val="36"/>
          <w:rtl/>
        </w:rPr>
        <w:t>"</w:t>
      </w:r>
      <w:r w:rsidR="00A94D29" w:rsidRPr="0045544E">
        <w:rPr>
          <w:rStyle w:val="ae"/>
          <w:sz w:val="36"/>
          <w:szCs w:val="36"/>
          <w:rtl/>
        </w:rPr>
        <w:t>(</w:t>
      </w:r>
      <w:r w:rsidR="00A94D29" w:rsidRPr="0045544E">
        <w:rPr>
          <w:rStyle w:val="ae"/>
          <w:sz w:val="36"/>
          <w:szCs w:val="36"/>
          <w:rtl/>
        </w:rPr>
        <w:footnoteReference w:id="20"/>
      </w:r>
      <w:r w:rsidR="00A94D29" w:rsidRPr="0045544E">
        <w:rPr>
          <w:rStyle w:val="ae"/>
          <w:sz w:val="36"/>
          <w:szCs w:val="36"/>
          <w:rtl/>
        </w:rPr>
        <w:t>)</w:t>
      </w:r>
      <w:r w:rsidR="00A94D29" w:rsidRPr="0045544E">
        <w:rPr>
          <w:rFonts w:cs="Traditional Arabic"/>
          <w:sz w:val="36"/>
          <w:szCs w:val="36"/>
          <w:rtl/>
        </w:rPr>
        <w:t>.</w:t>
      </w:r>
      <w:r w:rsidR="00A94D29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F6FF6" w:rsidRPr="0045544E" w:rsidRDefault="00B46635" w:rsidP="00F04FBB">
      <w:pPr>
        <w:widowControl w:val="0"/>
        <w:spacing w:line="230" w:lineRule="auto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/>
          <w:b/>
          <w:bCs/>
          <w:sz w:val="36"/>
          <w:szCs w:val="36"/>
          <w:rtl/>
        </w:rPr>
        <w:t>وجه الدلالة</w:t>
      </w:r>
      <w:r w:rsidR="002A01DA" w:rsidRPr="0045544E">
        <w:rPr>
          <w:rFonts w:cs="Traditional Arabic" w:hint="cs"/>
          <w:b/>
          <w:bCs/>
          <w:sz w:val="36"/>
          <w:szCs w:val="36"/>
          <w:rtl/>
        </w:rPr>
        <w:t xml:space="preserve"> من الأحاديث السابقة</w:t>
      </w:r>
      <w:r w:rsidRPr="0045544E">
        <w:rPr>
          <w:rFonts w:cs="Traditional Arabic"/>
          <w:b/>
          <w:bCs/>
          <w:sz w:val="36"/>
          <w:szCs w:val="36"/>
          <w:rtl/>
        </w:rPr>
        <w:t>:</w:t>
      </w:r>
      <w:r w:rsidRPr="0045544E">
        <w:rPr>
          <w:rFonts w:cs="Traditional Arabic"/>
          <w:sz w:val="36"/>
          <w:szCs w:val="36"/>
          <w:rtl/>
        </w:rPr>
        <w:t xml:space="preserve"> </w:t>
      </w:r>
      <w:r w:rsidR="00A720DB" w:rsidRPr="0045544E">
        <w:rPr>
          <w:rFonts w:cs="Traditional Arabic" w:hint="cs"/>
          <w:sz w:val="36"/>
          <w:szCs w:val="36"/>
          <w:rtl/>
        </w:rPr>
        <w:t xml:space="preserve">أن </w:t>
      </w:r>
      <w:r w:rsidRPr="0045544E">
        <w:rPr>
          <w:rFonts w:cs="Traditional Arabic"/>
          <w:sz w:val="36"/>
          <w:szCs w:val="36"/>
          <w:rtl/>
        </w:rPr>
        <w:t>النّهي في هذه الأحاديث</w:t>
      </w:r>
      <w:r w:rsidR="00CA3420" w:rsidRPr="0045544E">
        <w:rPr>
          <w:rFonts w:cs="Traditional Arabic" w:hint="cs"/>
          <w:sz w:val="36"/>
          <w:szCs w:val="36"/>
          <w:rtl/>
        </w:rPr>
        <w:t xml:space="preserve"> للكراهة</w:t>
      </w:r>
      <w:r w:rsidRPr="0045544E">
        <w:rPr>
          <w:rFonts w:cs="Traditional Arabic"/>
          <w:sz w:val="36"/>
          <w:szCs w:val="36"/>
          <w:rtl/>
        </w:rPr>
        <w:t xml:space="preserve"> كما أنّ الأمر في مرابض الغن</w:t>
      </w:r>
      <w:r w:rsidR="00DC5854" w:rsidRPr="0045544E">
        <w:rPr>
          <w:rFonts w:cs="Traditional Arabic"/>
          <w:sz w:val="36"/>
          <w:szCs w:val="36"/>
          <w:rtl/>
        </w:rPr>
        <w:t>م للإباحة, وليس للوجوب اتفاقاً,</w:t>
      </w:r>
      <w:r w:rsidR="002A01DA" w:rsidRPr="0045544E">
        <w:rPr>
          <w:rFonts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/>
          <w:sz w:val="36"/>
          <w:szCs w:val="36"/>
          <w:rtl/>
        </w:rPr>
        <w:t>ولا للندب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1"/>
      </w:r>
      <w:r w:rsidRPr="0045544E">
        <w:rPr>
          <w:rStyle w:val="ae"/>
          <w:sz w:val="36"/>
          <w:szCs w:val="36"/>
          <w:rtl/>
        </w:rPr>
        <w:t>)</w:t>
      </w:r>
      <w:r w:rsidR="002F6FF6" w:rsidRPr="0045544E">
        <w:rPr>
          <w:rFonts w:cs="Traditional Arabic" w:hint="cs"/>
          <w:sz w:val="36"/>
          <w:szCs w:val="36"/>
          <w:rtl/>
        </w:rPr>
        <w:t xml:space="preserve">, </w:t>
      </w:r>
      <w:r w:rsidR="002F6FF6" w:rsidRPr="0045544E">
        <w:rPr>
          <w:rFonts w:cs="Traditional Arabic"/>
          <w:sz w:val="36"/>
          <w:szCs w:val="36"/>
          <w:rtl/>
        </w:rPr>
        <w:t>ثمّ إنّ النهي عن الصلاة في معاطن الإبل, والتفريق بين</w:t>
      </w:r>
      <w:r w:rsidR="00957FDB" w:rsidRPr="0045544E">
        <w:rPr>
          <w:rFonts w:cs="Traditional Arabic"/>
          <w:sz w:val="36"/>
          <w:szCs w:val="36"/>
          <w:rtl/>
        </w:rPr>
        <w:t>ها وبين مرابض الغنم معلّل: قيل:</w:t>
      </w:r>
      <w:r w:rsidR="002F6FF6" w:rsidRPr="0045544E">
        <w:rPr>
          <w:rFonts w:cs="Traditional Arabic"/>
          <w:sz w:val="36"/>
          <w:szCs w:val="36"/>
          <w:rtl/>
        </w:rPr>
        <w:t xml:space="preserve">لأنّ أصحاب الإبل يتغوّطون بقرب إبلهم, فينجّسون بذلك أعطان الإبل, بخلاف أصحاب الغنم, وأيضاً يُستتر بالإبل عند </w:t>
      </w:r>
      <w:r w:rsidR="002F6FF6" w:rsidRPr="0045544E">
        <w:rPr>
          <w:rFonts w:cs="Traditional Arabic"/>
          <w:sz w:val="36"/>
          <w:szCs w:val="36"/>
          <w:rtl/>
        </w:rPr>
        <w:lastRenderedPageBreak/>
        <w:t>قضاء الحاجة, بخلاف الغ</w:t>
      </w:r>
      <w:r w:rsidR="00957FDB" w:rsidRPr="0045544E">
        <w:rPr>
          <w:rFonts w:cs="Traditional Arabic"/>
          <w:sz w:val="36"/>
          <w:szCs w:val="36"/>
          <w:rtl/>
        </w:rPr>
        <w:t>نم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957FDB" w:rsidRPr="0045544E">
        <w:rPr>
          <w:rFonts w:cs="Traditional Arabic"/>
          <w:sz w:val="36"/>
          <w:szCs w:val="36"/>
          <w:rtl/>
        </w:rPr>
        <w:t xml:space="preserve"> وقال بعضهم:</w:t>
      </w:r>
      <w:r w:rsidR="00DC5854" w:rsidRPr="0045544E">
        <w:rPr>
          <w:rFonts w:cs="Traditional Arabic"/>
          <w:sz w:val="36"/>
          <w:szCs w:val="36"/>
          <w:rtl/>
        </w:rPr>
        <w:t>لأنّ الإبل يخاف</w:t>
      </w:r>
      <w:r w:rsidR="00DC5854" w:rsidRPr="0045544E">
        <w:rPr>
          <w:rFonts w:cs="Traditional Arabic" w:hint="cs"/>
          <w:sz w:val="36"/>
          <w:szCs w:val="36"/>
          <w:rtl/>
        </w:rPr>
        <w:t xml:space="preserve"> </w:t>
      </w:r>
      <w:r w:rsidR="002F6FF6" w:rsidRPr="0045544E">
        <w:rPr>
          <w:rFonts w:cs="Traditional Arabic"/>
          <w:sz w:val="36"/>
          <w:szCs w:val="36"/>
          <w:rtl/>
        </w:rPr>
        <w:t>وثوبها, فيعطب م</w:t>
      </w:r>
      <w:r w:rsidR="00957FDB" w:rsidRPr="0045544E">
        <w:rPr>
          <w:rFonts w:cs="Traditional Arabic"/>
          <w:sz w:val="36"/>
          <w:szCs w:val="36"/>
          <w:rtl/>
        </w:rPr>
        <w:t>ن يلاقيها؛ لأنّها خلقت من الجنّ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2F6FF6" w:rsidRPr="0045544E">
        <w:rPr>
          <w:rFonts w:cs="Traditional Arabic"/>
          <w:sz w:val="36"/>
          <w:szCs w:val="36"/>
          <w:rtl/>
        </w:rPr>
        <w:t xml:space="preserve"> فدلّت العلل على أنّ النهي عن الصلاة في معاطنها ليس للتحريم</w:t>
      </w:r>
      <w:r w:rsidR="002F6FF6" w:rsidRPr="0045544E">
        <w:rPr>
          <w:rStyle w:val="ae"/>
          <w:sz w:val="36"/>
          <w:szCs w:val="36"/>
          <w:rtl/>
        </w:rPr>
        <w:t>(</w:t>
      </w:r>
      <w:r w:rsidR="002F6FF6" w:rsidRPr="0045544E">
        <w:rPr>
          <w:rStyle w:val="ae"/>
          <w:sz w:val="36"/>
          <w:szCs w:val="36"/>
          <w:rtl/>
        </w:rPr>
        <w:footnoteReference w:id="22"/>
      </w:r>
      <w:r w:rsidR="002F6FF6" w:rsidRPr="0045544E">
        <w:rPr>
          <w:rStyle w:val="ae"/>
          <w:sz w:val="36"/>
          <w:szCs w:val="36"/>
          <w:rtl/>
        </w:rPr>
        <w:t>)</w:t>
      </w:r>
      <w:r w:rsidR="002F6FF6" w:rsidRPr="0045544E">
        <w:rPr>
          <w:rFonts w:cs="Traditional Arabic"/>
          <w:sz w:val="36"/>
          <w:szCs w:val="36"/>
          <w:rtl/>
        </w:rPr>
        <w:t>.</w:t>
      </w:r>
    </w:p>
    <w:p w:rsidR="003E5326" w:rsidRPr="0045544E" w:rsidRDefault="0005614D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3E5326" w:rsidRPr="0045544E">
        <w:rPr>
          <w:rFonts w:cs="Traditional Arabic" w:hint="cs"/>
          <w:b/>
          <w:bCs/>
          <w:sz w:val="36"/>
          <w:szCs w:val="36"/>
          <w:rtl/>
        </w:rPr>
        <w:t>ال</w:t>
      </w:r>
      <w:r w:rsidR="009A1444" w:rsidRPr="0045544E">
        <w:rPr>
          <w:rFonts w:cs="Traditional Arabic" w:hint="cs"/>
          <w:b/>
          <w:bCs/>
          <w:sz w:val="36"/>
          <w:szCs w:val="36"/>
          <w:rtl/>
        </w:rPr>
        <w:t>رابع</w:t>
      </w:r>
      <w:r w:rsidR="003E5326" w:rsidRPr="0045544E">
        <w:rPr>
          <w:rFonts w:cs="Traditional Arabic" w:hint="cs"/>
          <w:sz w:val="36"/>
          <w:szCs w:val="36"/>
          <w:rtl/>
        </w:rPr>
        <w:t xml:space="preserve">: </w:t>
      </w:r>
      <w:r w:rsidR="003E5326"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جابر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A94D29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2A01DA" w:rsidRPr="0045544E">
        <w:rPr>
          <w:rFonts w:ascii="Traditional Arabic" w:cs="Traditional Arabic"/>
          <w:sz w:val="36"/>
          <w:szCs w:val="36"/>
          <w:rtl/>
        </w:rPr>
        <w:t>:</w:t>
      </w:r>
      <w:r w:rsidR="00A94D29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أعطيت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يعطهن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760371" w:rsidRPr="0045544E">
        <w:rPr>
          <w:rFonts w:ascii="Traditional Arabic" w:cs="Traditional Arabic"/>
          <w:sz w:val="36"/>
          <w:szCs w:val="36"/>
          <w:rtl/>
        </w:rPr>
        <w:t>:</w:t>
      </w:r>
      <w:r w:rsidR="00A507E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760371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صرت</w:t>
      </w:r>
      <w:r w:rsidR="00760371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بالرعب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مسيرة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شهر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4E186F" w:rsidRPr="0045544E">
        <w:rPr>
          <w:rFonts w:ascii="Traditional Arabic" w:cs="Traditional Arabic" w:hint="cs"/>
          <w:sz w:val="36"/>
          <w:szCs w:val="36"/>
          <w:rtl/>
        </w:rPr>
        <w:t>ُ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علت</w:t>
      </w:r>
      <w:r w:rsidR="004E186F" w:rsidRPr="0045544E">
        <w:rPr>
          <w:rFonts w:ascii="Traditional Arabic" w:cs="Traditional Arabic" w:hint="cs"/>
          <w:sz w:val="36"/>
          <w:szCs w:val="36"/>
          <w:rtl/>
        </w:rPr>
        <w:t>ْ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أمتي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فليصل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وأحلت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المغانم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وأعطيت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الشفاعة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وكان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الناس</w:t>
      </w:r>
      <w:r w:rsidR="003E5326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3E5326"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="00A94D29" w:rsidRPr="0045544E">
        <w:rPr>
          <w:rFonts w:ascii="Traditional Arabic" w:cs="Traditional Arabic" w:hint="cs"/>
          <w:sz w:val="36"/>
          <w:szCs w:val="36"/>
          <w:rtl/>
        </w:rPr>
        <w:t>"</w:t>
      </w:r>
      <w:r w:rsidR="003E5326" w:rsidRPr="0045544E">
        <w:rPr>
          <w:rStyle w:val="ae"/>
          <w:sz w:val="36"/>
          <w:szCs w:val="36"/>
          <w:rtl/>
        </w:rPr>
        <w:t>(</w:t>
      </w:r>
      <w:r w:rsidR="003E5326" w:rsidRPr="0045544E">
        <w:rPr>
          <w:rStyle w:val="ae"/>
          <w:sz w:val="36"/>
          <w:szCs w:val="36"/>
          <w:rtl/>
        </w:rPr>
        <w:footnoteReference w:id="23"/>
      </w:r>
      <w:r w:rsidR="003E5326" w:rsidRPr="0045544E">
        <w:rPr>
          <w:rStyle w:val="ae"/>
          <w:sz w:val="36"/>
          <w:szCs w:val="36"/>
          <w:rtl/>
        </w:rPr>
        <w:t>)</w:t>
      </w:r>
      <w:r w:rsidR="00A94D29" w:rsidRPr="0045544E">
        <w:rPr>
          <w:rFonts w:cs="Traditional Arabic" w:hint="cs"/>
          <w:sz w:val="36"/>
          <w:szCs w:val="36"/>
          <w:rtl/>
        </w:rPr>
        <w:t>.</w:t>
      </w:r>
    </w:p>
    <w:p w:rsidR="002F6FF6" w:rsidRPr="0045544E" w:rsidRDefault="003E5326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45544E">
        <w:rPr>
          <w:rFonts w:cs="Traditional Arabic" w:hint="cs"/>
          <w:sz w:val="36"/>
          <w:szCs w:val="36"/>
          <w:rtl/>
        </w:rPr>
        <w:t xml:space="preserve">: أن هذا الحديث يدل بعمومه على صحة الصلاة في كل مكان </w:t>
      </w:r>
      <w:r w:rsidR="0017631E" w:rsidRPr="0045544E">
        <w:rPr>
          <w:rFonts w:cs="Traditional Arabic" w:hint="cs"/>
          <w:sz w:val="36"/>
          <w:szCs w:val="36"/>
          <w:rtl/>
        </w:rPr>
        <w:t xml:space="preserve">طاهر </w:t>
      </w:r>
      <w:r w:rsidRPr="0045544E">
        <w:rPr>
          <w:rFonts w:cs="Traditional Arabic" w:hint="cs"/>
          <w:sz w:val="36"/>
          <w:szCs w:val="36"/>
          <w:rtl/>
        </w:rPr>
        <w:t>والحديثان اللذان قبله يدلان على تحريم الصلاة في معاطن الإبل فيجمع بينهما فح</w:t>
      </w:r>
      <w:r w:rsidR="00957FDB" w:rsidRPr="0045544E">
        <w:rPr>
          <w:rFonts w:cs="Traditional Arabic" w:hint="cs"/>
          <w:sz w:val="36"/>
          <w:szCs w:val="36"/>
          <w:rtl/>
        </w:rPr>
        <w:t>مل النهي على الكراهة وحديث جابر</w:t>
      </w:r>
      <w:r w:rsidR="002A01DA" w:rsidRPr="0045544E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Pr="0045544E">
        <w:rPr>
          <w:rFonts w:cs="Traditional Arabic" w:hint="cs"/>
          <w:sz w:val="36"/>
          <w:szCs w:val="36"/>
          <w:rtl/>
        </w:rPr>
        <w:t>الذي يدل على صحة الصلاة ف</w:t>
      </w:r>
      <w:r w:rsidR="00DC5854" w:rsidRPr="0045544E">
        <w:rPr>
          <w:rFonts w:cs="Traditional Arabic" w:hint="cs"/>
          <w:sz w:val="36"/>
          <w:szCs w:val="36"/>
          <w:rtl/>
        </w:rPr>
        <w:t>ي</w:t>
      </w:r>
      <w:r w:rsidRPr="0045544E">
        <w:rPr>
          <w:rFonts w:cs="Traditional Arabic" w:hint="cs"/>
          <w:sz w:val="36"/>
          <w:szCs w:val="36"/>
          <w:rtl/>
        </w:rPr>
        <w:t xml:space="preserve"> كل مكان على  الجواز</w:t>
      </w:r>
      <w:r w:rsidR="0017631E" w:rsidRPr="0045544E">
        <w:rPr>
          <w:rStyle w:val="ae"/>
          <w:sz w:val="36"/>
          <w:szCs w:val="36"/>
          <w:rtl/>
        </w:rPr>
        <w:t>(</w:t>
      </w:r>
      <w:r w:rsidR="0017631E" w:rsidRPr="0045544E">
        <w:rPr>
          <w:rStyle w:val="ae"/>
          <w:sz w:val="36"/>
          <w:szCs w:val="36"/>
          <w:rtl/>
        </w:rPr>
        <w:footnoteReference w:id="24"/>
      </w:r>
      <w:r w:rsidR="0017631E"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.</w:t>
      </w:r>
    </w:p>
    <w:p w:rsidR="0092647C" w:rsidRPr="0045544E" w:rsidRDefault="00900ED6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92647C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92647C" w:rsidRPr="0045544E" w:rsidRDefault="0092647C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45544E">
        <w:rPr>
          <w:rFonts w:cs="Traditional Arabic" w:hint="cs"/>
          <w:sz w:val="36"/>
          <w:szCs w:val="36"/>
          <w:rtl/>
        </w:rPr>
        <w:t xml:space="preserve">عن جابر بن سمرة </w:t>
      </w:r>
      <w:r w:rsidR="002A01DA" w:rsidRPr="0045544E">
        <w:rPr>
          <w:rFonts w:asciiTheme="minorHAnsi" w:hAnsiTheme="minorHAnsi" w:cs="Traditional Arabic"/>
          <w:sz w:val="36"/>
          <w:szCs w:val="36"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45544E">
        <w:rPr>
          <w:rFonts w:cs="Traditional Arabic" w:hint="cs"/>
          <w:sz w:val="36"/>
          <w:szCs w:val="36"/>
          <w:rtl/>
        </w:rPr>
        <w:t xml:space="preserve">أن رجلاً سأل رسول الله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>أأتوضأ من لحوم الغنم؟ قال:"إن شئت فتوضأ وإن شئت فلا تتوضأ, قال: أصلي في مبارك الإبل؟ قال:"لا"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5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92647C" w:rsidRPr="0045544E" w:rsidRDefault="0092647C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مغفل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D770A9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Pr="0045544E">
        <w:rPr>
          <w:rFonts w:cs="Traditional Arabic"/>
          <w:sz w:val="36"/>
          <w:szCs w:val="36"/>
        </w:rPr>
        <w:instrText xml:space="preserve"> XE "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صلوا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في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Pr="0045544E">
        <w:rPr>
          <w:rFonts w:cs="Traditional Arabic"/>
          <w:sz w:val="36"/>
          <w:szCs w:val="36"/>
        </w:rPr>
        <w:instrText>" \r "</w:instrText>
      </w:r>
      <w:r w:rsidRPr="0045544E">
        <w:rPr>
          <w:rFonts w:cs="Traditional Arabic"/>
          <w:sz w:val="36"/>
          <w:szCs w:val="36"/>
          <w:rtl/>
        </w:rPr>
        <w:instrText>ح</w:instrText>
      </w:r>
      <w:r w:rsidRPr="0045544E">
        <w:rPr>
          <w:rFonts w:cs="Traditional Arabic"/>
          <w:sz w:val="36"/>
          <w:szCs w:val="36"/>
        </w:rPr>
        <w:instrText xml:space="preserve">" </w:instrTex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أعطان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فإنها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خلقت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الشيطان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6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sz w:val="36"/>
          <w:szCs w:val="36"/>
          <w:rtl/>
        </w:rPr>
        <w:t>.</w:t>
      </w:r>
      <w:r w:rsidRPr="0045544E">
        <w:rPr>
          <w:rStyle w:val="ae"/>
          <w:sz w:val="36"/>
          <w:szCs w:val="36"/>
          <w:rtl/>
        </w:rPr>
        <w:t xml:space="preserve"> </w:t>
      </w:r>
    </w:p>
    <w:p w:rsidR="0092647C" w:rsidRPr="0045544E" w:rsidRDefault="0092647C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هرير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ة</w:t>
      </w:r>
      <w:r w:rsidR="00957FDB" w:rsidRPr="0045544E">
        <w:rPr>
          <w:rFonts w:ascii="CTraditional Arabic" w:hAnsi="CTraditional Arabic" w:cs="Traditional Arabic"/>
          <w:sz w:val="36"/>
          <w:szCs w:val="36"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أنه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إذا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تجدوا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begin"/>
      </w:r>
      <w:r w:rsidRPr="0045544E">
        <w:rPr>
          <w:rFonts w:cs="Traditional Arabic"/>
          <w:sz w:val="36"/>
          <w:szCs w:val="36"/>
        </w:rPr>
        <w:instrText xml:space="preserve"> XE "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إذا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لم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تجدوا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إلا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مرابض</w:instrText>
      </w:r>
      <w:r w:rsidRPr="0045544E">
        <w:rPr>
          <w:rFonts w:ascii="Traditional Arabic" w:cs="Traditional Arabic"/>
          <w:sz w:val="36"/>
          <w:szCs w:val="36"/>
          <w:rtl/>
        </w:rPr>
        <w:instrText xml:space="preserve"> </w:instrText>
      </w:r>
      <w:r w:rsidRPr="0045544E">
        <w:rPr>
          <w:rFonts w:ascii="Traditional Arabic" w:cs="Traditional Arabic" w:hint="eastAsia"/>
          <w:sz w:val="36"/>
          <w:szCs w:val="36"/>
          <w:rtl/>
        </w:rPr>
        <w:instrText>الغنم</w:instrText>
      </w:r>
      <w:r w:rsidRPr="0045544E">
        <w:rPr>
          <w:rFonts w:cs="Traditional Arabic"/>
          <w:sz w:val="36"/>
          <w:szCs w:val="36"/>
        </w:rPr>
        <w:instrText xml:space="preserve">" </w:instrText>
      </w:r>
      <w:r w:rsidR="003C61BA" w:rsidRPr="0045544E">
        <w:rPr>
          <w:rFonts w:ascii="Traditional Arabic" w:cs="Traditional Arabic"/>
          <w:sz w:val="36"/>
          <w:szCs w:val="36"/>
          <w:rtl/>
        </w:rPr>
        <w:fldChar w:fldCharType="end"/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مرابض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الغنم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تصلوا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الإبل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7"/>
      </w:r>
      <w:r w:rsidRPr="0045544E">
        <w:rPr>
          <w:rStyle w:val="ae"/>
          <w:sz w:val="36"/>
          <w:szCs w:val="36"/>
          <w:rtl/>
        </w:rPr>
        <w:t>)</w:t>
      </w:r>
      <w:r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92647C" w:rsidRPr="0045544E" w:rsidRDefault="002875B6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92647C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2647C" w:rsidRPr="0045544E">
        <w:rPr>
          <w:rFonts w:cs="Traditional Arabic"/>
          <w:sz w:val="36"/>
          <w:szCs w:val="36"/>
          <w:rtl/>
        </w:rPr>
        <w:t>عن البراء بن عازب</w:t>
      </w:r>
      <w:r w:rsidR="0092647C" w:rsidRPr="0045544E">
        <w:rPr>
          <w:rFonts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cs="Traditional Arabic"/>
          <w:sz w:val="36"/>
          <w:szCs w:val="36"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4"/>
      </w:r>
      <w:r w:rsidR="0092647C" w:rsidRPr="0045544E">
        <w:rPr>
          <w:rFonts w:cs="Traditional Arabic"/>
          <w:sz w:val="36"/>
          <w:szCs w:val="36"/>
          <w:rtl/>
        </w:rPr>
        <w:t>قال:</w:t>
      </w:r>
      <w:r w:rsidR="0092647C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Fonts w:cs="Traditional Arabic"/>
          <w:sz w:val="36"/>
          <w:szCs w:val="36"/>
          <w:rtl/>
        </w:rPr>
        <w:t xml:space="preserve">سئل 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92647C" w:rsidRPr="0045544E">
        <w:rPr>
          <w:rFonts w:cs="Traditional Arabic"/>
          <w:sz w:val="36"/>
          <w:szCs w:val="36"/>
          <w:rtl/>
        </w:rPr>
        <w:t>عن الصلاة في مبارك الإبل, فقال:لا تصلّوا في مبارك الإبل,فإنّها من الشياطين</w:t>
      </w:r>
      <w:r w:rsidR="0092647C" w:rsidRPr="0045544E">
        <w:rPr>
          <w:rFonts w:cs="Traditional Arabic" w:hint="cs"/>
          <w:sz w:val="36"/>
          <w:szCs w:val="36"/>
          <w:rtl/>
        </w:rPr>
        <w:t>,</w:t>
      </w:r>
      <w:r w:rsidR="0092647C" w:rsidRPr="0045544E">
        <w:rPr>
          <w:rFonts w:cs="Traditional Arabic"/>
          <w:sz w:val="36"/>
          <w:szCs w:val="36"/>
          <w:rtl/>
        </w:rPr>
        <w:t xml:space="preserve">وسئل عن الصلاة في مرابض الغنم, فقال: </w:t>
      </w:r>
      <w:r w:rsidR="00957FDB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Fonts w:cs="Traditional Arabic"/>
          <w:sz w:val="36"/>
          <w:szCs w:val="36"/>
          <w:rtl/>
        </w:rPr>
        <w:t>صلّوا فيها, فإنّها بركة</w:t>
      </w:r>
      <w:r w:rsidR="0092647C" w:rsidRPr="0045544E">
        <w:rPr>
          <w:rFonts w:cs="Traditional Arabic" w:hint="cs"/>
          <w:sz w:val="36"/>
          <w:szCs w:val="36"/>
          <w:rtl/>
        </w:rPr>
        <w:t>"</w:t>
      </w:r>
      <w:r w:rsidR="0092647C" w:rsidRPr="0045544E">
        <w:rPr>
          <w:rStyle w:val="ae"/>
          <w:sz w:val="36"/>
          <w:szCs w:val="36"/>
          <w:rtl/>
        </w:rPr>
        <w:t>(</w:t>
      </w:r>
      <w:r w:rsidR="0092647C" w:rsidRPr="0045544E">
        <w:rPr>
          <w:rStyle w:val="ae"/>
          <w:sz w:val="36"/>
          <w:szCs w:val="36"/>
          <w:rtl/>
        </w:rPr>
        <w:footnoteReference w:id="28"/>
      </w:r>
      <w:r w:rsidR="0092647C" w:rsidRPr="0045544E">
        <w:rPr>
          <w:rStyle w:val="ae"/>
          <w:sz w:val="36"/>
          <w:szCs w:val="36"/>
          <w:rtl/>
        </w:rPr>
        <w:t>)</w:t>
      </w:r>
      <w:r w:rsidR="0092647C" w:rsidRPr="0045544E">
        <w:rPr>
          <w:rFonts w:cs="Traditional Arabic"/>
          <w:sz w:val="36"/>
          <w:szCs w:val="36"/>
          <w:rtl/>
        </w:rPr>
        <w:t>.</w:t>
      </w:r>
    </w:p>
    <w:p w:rsidR="0092647C" w:rsidRPr="0045544E" w:rsidRDefault="0092647C" w:rsidP="004C289E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وجه الدلالة من الأحاديث: </w:t>
      </w:r>
      <w:r w:rsidRPr="0045544E">
        <w:rPr>
          <w:rFonts w:cs="Traditional Arabic"/>
          <w:sz w:val="36"/>
          <w:szCs w:val="36"/>
          <w:rtl/>
        </w:rPr>
        <w:t>هذه النصوص تدلّ على تحريم الصلاة في معاطن الإبل</w:t>
      </w:r>
      <w:r w:rsidR="00957FDB" w:rsidRPr="0045544E">
        <w:rPr>
          <w:rFonts w:cs="Traditional Arabic" w:hint="cs"/>
          <w:sz w:val="36"/>
          <w:szCs w:val="36"/>
          <w:rtl/>
        </w:rPr>
        <w:t>؛</w:t>
      </w:r>
      <w:r w:rsidRPr="0045544E">
        <w:rPr>
          <w:rFonts w:cs="Traditional Arabic" w:hint="cs"/>
          <w:sz w:val="36"/>
          <w:szCs w:val="36"/>
          <w:rtl/>
        </w:rPr>
        <w:t xml:space="preserve">لأن النبي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cs="Traditional Arabic" w:hint="cs"/>
          <w:sz w:val="36"/>
          <w:szCs w:val="36"/>
          <w:rtl/>
        </w:rPr>
        <w:t>نهى عن الصلاة في معاطن الإبل، والنهي يقتضي التحريم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29"/>
      </w:r>
      <w:r w:rsidRPr="0045544E">
        <w:rPr>
          <w:rStyle w:val="ae"/>
          <w:sz w:val="36"/>
          <w:szCs w:val="36"/>
          <w:rtl/>
        </w:rPr>
        <w:t>)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0A409B" w:rsidRPr="0045544E" w:rsidRDefault="00DC5854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 w:rsidR="00775682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0A409B" w:rsidRPr="0045544E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0A409B" w:rsidRPr="0045544E" w:rsidRDefault="000A409B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45544E">
        <w:rPr>
          <w:rFonts w:ascii="Traditional Arabic" w:cs="Traditional Arabic" w:hint="eastAsia"/>
          <w:sz w:val="36"/>
          <w:szCs w:val="36"/>
          <w:rtl/>
        </w:rPr>
        <w:t>جابر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عبد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2A01DA" w:rsidRPr="0045544E">
        <w:rPr>
          <w:rFonts w:ascii="Traditional Arabic" w:cs="Traditional Arabic"/>
          <w:sz w:val="36"/>
          <w:szCs w:val="36"/>
          <w:rtl/>
        </w:rPr>
        <w:t>: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أعطيت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خمسا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يعطهن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="00957FDB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نصرت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بالرعب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مسيرة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شهر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وج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علت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فأيما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رجل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أمتي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 w:hint="eastAsia"/>
          <w:sz w:val="36"/>
          <w:szCs w:val="36"/>
          <w:rtl/>
        </w:rPr>
        <w:t>ي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ص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وأحلت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المغانم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تحل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لأحد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قبلي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وأ</w:t>
      </w:r>
      <w:r w:rsidR="002E52E5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 w:hint="eastAsia"/>
          <w:sz w:val="36"/>
          <w:szCs w:val="36"/>
          <w:rtl/>
        </w:rPr>
        <w:t>عطيت</w:t>
      </w:r>
      <w:r w:rsidR="002E52E5" w:rsidRPr="0045544E">
        <w:rPr>
          <w:rFonts w:ascii="Traditional Arabic" w:cs="Traditional Arabic" w:hint="cs"/>
          <w:sz w:val="36"/>
          <w:szCs w:val="36"/>
          <w:rtl/>
        </w:rPr>
        <w:t>ُ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الشفاعة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وكان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يبعث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قومه</w:t>
      </w:r>
      <w:r w:rsidR="003B77BB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وبعثت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الناس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</w:t>
      </w:r>
      <w:r w:rsidR="008C7A3D" w:rsidRPr="0045544E">
        <w:rPr>
          <w:rFonts w:ascii="Traditional Arabic" w:cs="Traditional Arabic" w:hint="cs"/>
          <w:sz w:val="36"/>
          <w:szCs w:val="36"/>
          <w:rtl/>
        </w:rPr>
        <w:t>َّ</w:t>
      </w:r>
      <w:r w:rsidRPr="0045544E">
        <w:rPr>
          <w:rFonts w:ascii="Traditional Arabic" w:cs="Traditional Arabic" w:hint="eastAsia"/>
          <w:sz w:val="36"/>
          <w:szCs w:val="36"/>
          <w:rtl/>
        </w:rPr>
        <w:t>ة</w:t>
      </w:r>
      <w:r w:rsidR="008C7A3D" w:rsidRPr="0045544E">
        <w:rPr>
          <w:rFonts w:ascii="Traditional Arabic" w:cs="Traditional Arabic" w:hint="cs"/>
          <w:sz w:val="36"/>
          <w:szCs w:val="36"/>
          <w:rtl/>
        </w:rPr>
        <w:t>ً</w:t>
      </w:r>
      <w:r w:rsidR="0017631E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0"/>
      </w:r>
      <w:r w:rsidRPr="0045544E">
        <w:rPr>
          <w:rStyle w:val="ae"/>
          <w:sz w:val="36"/>
          <w:szCs w:val="36"/>
          <w:rtl/>
        </w:rPr>
        <w:t>)</w:t>
      </w:r>
      <w:r w:rsidR="000C7FF2"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0A409B" w:rsidRPr="0045544E" w:rsidRDefault="000A409B" w:rsidP="004C289E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الدليل الثاني</w:t>
      </w:r>
      <w:r w:rsidR="00637179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45544E">
        <w:rPr>
          <w:rFonts w:ascii="Traditional Arabic" w:cs="Traditional Arabic" w:hint="eastAsia"/>
          <w:sz w:val="36"/>
          <w:szCs w:val="36"/>
          <w:rtl/>
        </w:rPr>
        <w:t>أب</w:t>
      </w:r>
      <w:r w:rsidRPr="0045544E">
        <w:rPr>
          <w:rFonts w:ascii="Traditional Arabic" w:cs="Traditional Arabic" w:hint="cs"/>
          <w:sz w:val="36"/>
          <w:szCs w:val="36"/>
          <w:rtl/>
        </w:rPr>
        <w:t>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ذر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2A01DA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قال: </w:t>
      </w:r>
      <w:r w:rsidRPr="0045544E">
        <w:rPr>
          <w:rFonts w:ascii="Traditional Arabic" w:cs="Traditional Arabic" w:hint="eastAsia"/>
          <w:sz w:val="36"/>
          <w:szCs w:val="36"/>
          <w:rtl/>
        </w:rPr>
        <w:t>سألت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رسول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وضع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036A8C" w:rsidRPr="0045544E">
        <w:rPr>
          <w:rFonts w:ascii="Traditional Arabic" w:cs="Traditional Arabic"/>
          <w:sz w:val="36"/>
          <w:szCs w:val="36"/>
          <w:rtl/>
        </w:rPr>
        <w:t>: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الحرام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DC5854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ثم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أي؟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المسجد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الأقصى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DC5854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eastAsia"/>
          <w:sz w:val="36"/>
          <w:szCs w:val="36"/>
          <w:rtl/>
        </w:rPr>
        <w:t>كم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بينهما؟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قال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أربعون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عاما</w:t>
      </w:r>
      <w:r w:rsidR="00DC5854" w:rsidRPr="0045544E">
        <w:rPr>
          <w:rFonts w:ascii="Traditional Arabic" w:cs="Traditional Arabic"/>
          <w:sz w:val="36"/>
          <w:szCs w:val="36"/>
          <w:rtl/>
        </w:rPr>
        <w:t>،</w:t>
      </w:r>
      <w:r w:rsidR="00DC5854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ثم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فحيثما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ْ</w:t>
      </w:r>
      <w:r w:rsidRPr="0045544E">
        <w:rPr>
          <w:rFonts w:ascii="Traditional Arabic" w:cs="Traditional Arabic" w:hint="eastAsia"/>
          <w:sz w:val="36"/>
          <w:szCs w:val="36"/>
          <w:rtl/>
        </w:rPr>
        <w:t>ك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ص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َ</w:t>
      </w:r>
      <w:r w:rsidRPr="0045544E">
        <w:rPr>
          <w:rFonts w:ascii="Traditional Arabic" w:cs="Traditional Arabic" w:hint="eastAsia"/>
          <w:sz w:val="36"/>
          <w:szCs w:val="36"/>
          <w:rtl/>
        </w:rPr>
        <w:t>ل</w:t>
      </w:r>
      <w:r w:rsidR="00680869" w:rsidRPr="0045544E">
        <w:rPr>
          <w:rFonts w:ascii="Traditional Arabic" w:cs="Traditional Arabic" w:hint="cs"/>
          <w:sz w:val="36"/>
          <w:szCs w:val="36"/>
          <w:rtl/>
        </w:rPr>
        <w:t>ِّ</w:t>
      </w:r>
      <w:r w:rsidR="00036A8C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1"/>
      </w:r>
      <w:r w:rsidRPr="0045544E">
        <w:rPr>
          <w:rStyle w:val="ae"/>
          <w:sz w:val="36"/>
          <w:szCs w:val="36"/>
          <w:rtl/>
        </w:rPr>
        <w:t>)</w:t>
      </w:r>
      <w:r w:rsidR="00D91177"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F4173D" w:rsidRPr="0045544E" w:rsidRDefault="000209A3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وجه الدلالة من الحديثين 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>من وجهين :</w:t>
      </w:r>
    </w:p>
    <w:p w:rsidR="000A409B" w:rsidRPr="0045544E" w:rsidRDefault="00DC5854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الأول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0A409B" w:rsidRPr="0045544E">
        <w:rPr>
          <w:rFonts w:cs="Traditional Arabic" w:hint="cs"/>
          <w:sz w:val="36"/>
          <w:szCs w:val="36"/>
          <w:rtl/>
        </w:rPr>
        <w:t>أن قوله</w:t>
      </w:r>
      <w:r w:rsidR="000A409B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وجعلت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لي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وطهورا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>، وقوله: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 xml:space="preserve"> فحيثما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أدركتك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A409B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A409B" w:rsidRPr="0045544E">
        <w:rPr>
          <w:rFonts w:ascii="Traditional Arabic" w:cs="Traditional Arabic" w:hint="eastAsia"/>
          <w:sz w:val="36"/>
          <w:szCs w:val="36"/>
          <w:rtl/>
        </w:rPr>
        <w:t>فصل</w:t>
      </w:r>
      <w:r w:rsidR="001D66B4" w:rsidRPr="0045544E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>دليل على جواز الصلا</w:t>
      </w:r>
      <w:r w:rsidR="000A409B" w:rsidRPr="0045544E">
        <w:rPr>
          <w:rFonts w:ascii="CTraditional Arabic" w:hAnsi="CTraditional Arabic" w:cs="Traditional Arabic" w:hint="eastAsia"/>
          <w:sz w:val="36"/>
          <w:szCs w:val="36"/>
          <w:rtl/>
        </w:rPr>
        <w:t>ة</w:t>
      </w:r>
      <w:r w:rsidR="000A409B"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في أعطان الإبل لعموم الحديثين</w:t>
      </w:r>
      <w:r w:rsidR="000A409B" w:rsidRPr="0045544E">
        <w:rPr>
          <w:rStyle w:val="ae"/>
          <w:sz w:val="36"/>
          <w:szCs w:val="36"/>
          <w:rtl/>
        </w:rPr>
        <w:t>(</w:t>
      </w:r>
      <w:r w:rsidR="000A409B" w:rsidRPr="0045544E">
        <w:rPr>
          <w:rStyle w:val="ae"/>
          <w:sz w:val="36"/>
          <w:szCs w:val="36"/>
          <w:rtl/>
        </w:rPr>
        <w:footnoteReference w:id="32"/>
      </w:r>
      <w:r w:rsidR="000A409B" w:rsidRPr="0045544E">
        <w:rPr>
          <w:rStyle w:val="ae"/>
          <w:sz w:val="36"/>
          <w:szCs w:val="36"/>
          <w:rtl/>
        </w:rPr>
        <w:t>)</w:t>
      </w:r>
      <w:r w:rsidR="000209A3" w:rsidRPr="0045544E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A507ED" w:rsidRDefault="00DC5854" w:rsidP="00A507E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الثاني</w:t>
      </w:r>
      <w:r w:rsidR="00F4173D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F4173D" w:rsidRPr="0045544E">
        <w:rPr>
          <w:rFonts w:cs="Traditional Arabic" w:hint="cs"/>
          <w:sz w:val="36"/>
          <w:szCs w:val="36"/>
          <w:rtl/>
        </w:rPr>
        <w:t>أن هذين الحديثين ناسخان لأحاديث منع الصلاة في معاطن الإبل</w:t>
      </w:r>
      <w:r w:rsidR="001D66B4" w:rsidRPr="0045544E">
        <w:rPr>
          <w:rFonts w:cs="Traditional Arabic" w:hint="cs"/>
          <w:sz w:val="36"/>
          <w:szCs w:val="36"/>
          <w:rtl/>
        </w:rPr>
        <w:t>؛</w:t>
      </w:r>
      <w:r w:rsidR="00F4173D" w:rsidRPr="0045544E">
        <w:rPr>
          <w:rFonts w:cs="Traditional Arabic" w:hint="cs"/>
          <w:sz w:val="36"/>
          <w:szCs w:val="36"/>
          <w:rtl/>
        </w:rPr>
        <w:t xml:space="preserve"> لأن هذه هي فضائل لرسول الله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9C7ACB" w:rsidRPr="0045544E">
        <w:rPr>
          <w:rFonts w:cs="Traditional Arabic" w:hint="cs"/>
          <w:sz w:val="36"/>
          <w:szCs w:val="36"/>
          <w:rtl/>
        </w:rPr>
        <w:t xml:space="preserve"> وخصائصه,</w:t>
      </w:r>
      <w:r w:rsidR="00F4173D" w:rsidRPr="0045544E">
        <w:rPr>
          <w:rFonts w:cs="Traditional Arabic" w:hint="cs"/>
          <w:sz w:val="36"/>
          <w:szCs w:val="36"/>
          <w:rtl/>
        </w:rPr>
        <w:t xml:space="preserve"> والفضائل لا تنسخ</w:t>
      </w:r>
      <w:r w:rsidR="001D66B4" w:rsidRPr="0045544E">
        <w:rPr>
          <w:rStyle w:val="ae"/>
          <w:sz w:val="36"/>
          <w:szCs w:val="36"/>
          <w:rtl/>
        </w:rPr>
        <w:t>(</w:t>
      </w:r>
      <w:r w:rsidR="001D66B4" w:rsidRPr="0045544E">
        <w:rPr>
          <w:rStyle w:val="ae"/>
          <w:sz w:val="36"/>
          <w:szCs w:val="36"/>
          <w:rtl/>
        </w:rPr>
        <w:footnoteReference w:id="33"/>
      </w:r>
      <w:r w:rsidR="001D66B4" w:rsidRPr="0045544E">
        <w:rPr>
          <w:rStyle w:val="ae"/>
          <w:sz w:val="36"/>
          <w:szCs w:val="36"/>
          <w:rtl/>
        </w:rPr>
        <w:t>)</w:t>
      </w:r>
      <w:r w:rsidR="001D66B4" w:rsidRPr="0045544E">
        <w:rPr>
          <w:rFonts w:cs="Traditional Arabic" w:hint="cs"/>
          <w:b/>
          <w:bCs/>
          <w:sz w:val="36"/>
          <w:szCs w:val="36"/>
          <w:rtl/>
        </w:rPr>
        <w:t>.</w:t>
      </w:r>
    </w:p>
    <w:p w:rsidR="00F6274D" w:rsidRPr="0045544E" w:rsidRDefault="00957FDB" w:rsidP="00A507ED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F6274D" w:rsidRPr="0045544E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6274D" w:rsidRPr="0045544E">
        <w:rPr>
          <w:rFonts w:cs="Traditional Arabic" w:hint="cs"/>
          <w:sz w:val="36"/>
          <w:szCs w:val="36"/>
          <w:rtl/>
        </w:rPr>
        <w:t>لأنه مو</w:t>
      </w:r>
      <w:r w:rsidR="001D66B4" w:rsidRPr="0045544E">
        <w:rPr>
          <w:rFonts w:cs="Traditional Arabic" w:hint="cs"/>
          <w:sz w:val="36"/>
          <w:szCs w:val="36"/>
          <w:rtl/>
        </w:rPr>
        <w:t>ضع طاهر فصحت الصلاة في</w:t>
      </w:r>
      <w:r w:rsidR="007264C5" w:rsidRPr="0045544E">
        <w:rPr>
          <w:rFonts w:cs="Traditional Arabic" w:hint="cs"/>
          <w:sz w:val="36"/>
          <w:szCs w:val="36"/>
          <w:rtl/>
        </w:rPr>
        <w:t xml:space="preserve">ه </w:t>
      </w:r>
      <w:r w:rsidR="001D66B4" w:rsidRPr="0045544E">
        <w:rPr>
          <w:rFonts w:cs="Traditional Arabic" w:hint="cs"/>
          <w:sz w:val="36"/>
          <w:szCs w:val="36"/>
          <w:rtl/>
        </w:rPr>
        <w:t>كالص</w:t>
      </w:r>
      <w:r w:rsidR="007264C5" w:rsidRPr="0045544E">
        <w:rPr>
          <w:rFonts w:cs="Traditional Arabic" w:hint="cs"/>
          <w:sz w:val="36"/>
          <w:szCs w:val="36"/>
          <w:rtl/>
        </w:rPr>
        <w:t>لاة في الص</w:t>
      </w:r>
      <w:r w:rsidR="001D66B4" w:rsidRPr="0045544E">
        <w:rPr>
          <w:rFonts w:cs="Traditional Arabic" w:hint="cs"/>
          <w:sz w:val="36"/>
          <w:szCs w:val="36"/>
          <w:rtl/>
        </w:rPr>
        <w:t>حراء</w:t>
      </w:r>
      <w:r w:rsidR="001D66B4" w:rsidRPr="0045544E">
        <w:rPr>
          <w:rStyle w:val="ae"/>
          <w:sz w:val="36"/>
          <w:szCs w:val="36"/>
          <w:rtl/>
        </w:rPr>
        <w:t>(</w:t>
      </w:r>
      <w:r w:rsidR="001D66B4" w:rsidRPr="0045544E">
        <w:rPr>
          <w:rStyle w:val="ae"/>
          <w:sz w:val="36"/>
          <w:szCs w:val="36"/>
          <w:rtl/>
        </w:rPr>
        <w:footnoteReference w:id="34"/>
      </w:r>
      <w:r w:rsidR="001D66B4" w:rsidRPr="0045544E">
        <w:rPr>
          <w:rStyle w:val="ae"/>
          <w:sz w:val="36"/>
          <w:szCs w:val="36"/>
          <w:rtl/>
        </w:rPr>
        <w:t>)</w:t>
      </w:r>
      <w:r w:rsidR="00F6274D" w:rsidRPr="0045544E">
        <w:rPr>
          <w:rFonts w:cs="Traditional Arabic" w:hint="cs"/>
          <w:sz w:val="36"/>
          <w:szCs w:val="36"/>
          <w:rtl/>
        </w:rPr>
        <w:t>.</w:t>
      </w:r>
      <w:r w:rsidR="00F6274D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F4173D" w:rsidRPr="0045544E" w:rsidRDefault="00F4173D" w:rsidP="004C289E">
      <w:pPr>
        <w:widowControl w:val="0"/>
        <w:jc w:val="lowKashida"/>
        <w:rPr>
          <w:rFonts w:cs="Traditional Arabic"/>
          <w:b/>
          <w:bCs/>
          <w:vanish/>
          <w:sz w:val="36"/>
          <w:szCs w:val="36"/>
          <w:rtl/>
        </w:rPr>
      </w:pPr>
    </w:p>
    <w:p w:rsidR="000A409B" w:rsidRPr="0045544E" w:rsidRDefault="00775682" w:rsidP="004C289E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45544E">
        <w:rPr>
          <w:rFonts w:cs="Traditional Arabic" w:hint="cs"/>
          <w:sz w:val="36"/>
          <w:szCs w:val="36"/>
          <w:rtl/>
        </w:rPr>
        <w:t>والله ت</w:t>
      </w:r>
      <w:r w:rsidR="0092647C" w:rsidRPr="0045544E">
        <w:rPr>
          <w:rFonts w:cs="Traditional Arabic" w:hint="cs"/>
          <w:sz w:val="36"/>
          <w:szCs w:val="36"/>
          <w:rtl/>
        </w:rPr>
        <w:t>عالى أعلم بالصواب هو القول الثاني</w:t>
      </w:r>
      <w:r w:rsidR="00DC5854" w:rsidRPr="0045544E">
        <w:rPr>
          <w:rFonts w:cs="Traditional Arabic" w:hint="cs"/>
          <w:sz w:val="36"/>
          <w:szCs w:val="36"/>
          <w:rtl/>
        </w:rPr>
        <w:t>,</w:t>
      </w:r>
      <w:r w:rsidR="002A01DA" w:rsidRPr="0045544E">
        <w:rPr>
          <w:rFonts w:cs="Traditional Arabic" w:hint="cs"/>
          <w:sz w:val="36"/>
          <w:szCs w:val="36"/>
          <w:rtl/>
        </w:rPr>
        <w:t xml:space="preserve"> وذلك لما يلي</w:t>
      </w:r>
      <w:r w:rsidRPr="0045544E">
        <w:rPr>
          <w:rFonts w:cs="Traditional Arabic" w:hint="cs"/>
          <w:sz w:val="36"/>
          <w:szCs w:val="36"/>
          <w:rtl/>
        </w:rPr>
        <w:t>:</w:t>
      </w:r>
      <w:r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775682" w:rsidRPr="0045544E" w:rsidRDefault="00AC161F" w:rsidP="00A507ED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</w:rPr>
      </w:pPr>
      <w:r w:rsidRPr="0045544E">
        <w:rPr>
          <w:rFonts w:cs="Traditional Arabic" w:hint="cs"/>
          <w:sz w:val="36"/>
          <w:szCs w:val="36"/>
          <w:rtl/>
        </w:rPr>
        <w:t xml:space="preserve">لأن النبي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Pr="0045544E">
        <w:rPr>
          <w:rFonts w:cs="Traditional Arabic" w:hint="cs"/>
          <w:sz w:val="36"/>
          <w:szCs w:val="36"/>
          <w:rtl/>
        </w:rPr>
        <w:t xml:space="preserve"> نهى عن الصلاة فيها</w:t>
      </w:r>
      <w:r w:rsidR="00E63D15" w:rsidRPr="0045544E">
        <w:rPr>
          <w:rFonts w:cs="Traditional Arabic" w:hint="cs"/>
          <w:sz w:val="36"/>
          <w:szCs w:val="36"/>
          <w:rtl/>
        </w:rPr>
        <w:t xml:space="preserve"> بنص صريح,</w:t>
      </w:r>
      <w:r w:rsidR="00DC5854" w:rsidRPr="0045544E">
        <w:rPr>
          <w:rFonts w:cs="Traditional Arabic" w:hint="cs"/>
          <w:sz w:val="36"/>
          <w:szCs w:val="36"/>
          <w:rtl/>
        </w:rPr>
        <w:t xml:space="preserve"> ومقتضى النهي التحريم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3F1779" w:rsidRPr="0045544E" w:rsidRDefault="00DC5854" w:rsidP="00A507ED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b/>
          <w:bCs/>
          <w:sz w:val="36"/>
          <w:szCs w:val="36"/>
        </w:rPr>
      </w:pPr>
      <w:r w:rsidRPr="0045544E">
        <w:rPr>
          <w:rFonts w:cs="Traditional Arabic" w:hint="cs"/>
          <w:sz w:val="36"/>
          <w:szCs w:val="36"/>
          <w:rtl/>
        </w:rPr>
        <w:t>و</w:t>
      </w:r>
      <w:r w:rsidR="00776EDD" w:rsidRPr="0045544E">
        <w:rPr>
          <w:rFonts w:cs="Traditional Arabic" w:hint="cs"/>
          <w:sz w:val="36"/>
          <w:szCs w:val="36"/>
          <w:rtl/>
        </w:rPr>
        <w:t xml:space="preserve">أن </w:t>
      </w:r>
      <w:r w:rsidR="00776EDD" w:rsidRPr="0045544E">
        <w:rPr>
          <w:rFonts w:cs="Traditional Arabic"/>
          <w:sz w:val="36"/>
          <w:szCs w:val="36"/>
          <w:rtl/>
        </w:rPr>
        <w:t xml:space="preserve">عموم </w:t>
      </w:r>
      <w:r w:rsidR="00957FDB" w:rsidRPr="0045544E">
        <w:rPr>
          <w:rFonts w:cs="Traditional Arabic" w:hint="cs"/>
          <w:sz w:val="36"/>
          <w:szCs w:val="36"/>
          <w:rtl/>
        </w:rPr>
        <w:t>قوله</w:t>
      </w:r>
      <w:r w:rsidR="00DA6A08">
        <w:rPr>
          <w:rFonts w:cs="Traditional Arabic" w:hint="cs"/>
          <w:sz w:val="36"/>
          <w:szCs w:val="36"/>
          <w:rtl/>
        </w:rPr>
        <w:t xml:space="preserve"> </w:t>
      </w:r>
      <w:r w:rsidR="002A01DA" w:rsidRPr="0045544E">
        <w:rPr>
          <w:rFonts w:cs="Traditional Arabic" w:hint="cs"/>
          <w:sz w:val="36"/>
          <w:szCs w:val="36"/>
        </w:rPr>
        <w:sym w:font="AGA Arabesque" w:char="F072"/>
      </w:r>
      <w:r w:rsidR="002A01DA" w:rsidRPr="0045544E">
        <w:rPr>
          <w:rFonts w:cs="Traditional Arabic"/>
          <w:sz w:val="36"/>
          <w:szCs w:val="36"/>
          <w:rtl/>
        </w:rPr>
        <w:t>:</w:t>
      </w:r>
      <w:r w:rsidR="001D66B4" w:rsidRPr="0045544E">
        <w:rPr>
          <w:rFonts w:cs="Traditional Arabic" w:hint="cs"/>
          <w:sz w:val="36"/>
          <w:szCs w:val="36"/>
          <w:rtl/>
        </w:rPr>
        <w:t>"</w:t>
      </w:r>
      <w:r w:rsidR="003F1779" w:rsidRPr="0045544E">
        <w:rPr>
          <w:rFonts w:cs="Traditional Arabic"/>
          <w:sz w:val="36"/>
          <w:szCs w:val="36"/>
          <w:rtl/>
        </w:rPr>
        <w:t>جعلت لي الأرض مسجدا وطهورا</w:t>
      </w:r>
      <w:r w:rsidR="001D66B4" w:rsidRPr="0045544E">
        <w:rPr>
          <w:rFonts w:cs="Traditional Arabic" w:hint="cs"/>
          <w:sz w:val="36"/>
          <w:szCs w:val="36"/>
          <w:rtl/>
        </w:rPr>
        <w:t>"</w:t>
      </w:r>
      <w:r w:rsidR="003F1779" w:rsidRPr="0045544E">
        <w:rPr>
          <w:rStyle w:val="ae"/>
          <w:sz w:val="36"/>
          <w:szCs w:val="36"/>
          <w:rtl/>
        </w:rPr>
        <w:t xml:space="preserve"> </w:t>
      </w:r>
      <w:r w:rsidR="00776EDD" w:rsidRPr="0045544E">
        <w:rPr>
          <w:rFonts w:cs="Traditional Arabic" w:hint="cs"/>
          <w:sz w:val="36"/>
          <w:szCs w:val="36"/>
          <w:rtl/>
        </w:rPr>
        <w:t xml:space="preserve">مخصوص </w:t>
      </w:r>
      <w:r w:rsidR="00776EDD" w:rsidRPr="0045544E">
        <w:rPr>
          <w:rFonts w:cs="Traditional Arabic"/>
          <w:sz w:val="36"/>
          <w:szCs w:val="36"/>
          <w:rtl/>
        </w:rPr>
        <w:t xml:space="preserve">بأحاديث النهي عن </w:t>
      </w:r>
      <w:r w:rsidR="00776EDD" w:rsidRPr="0045544E">
        <w:rPr>
          <w:rFonts w:cs="Traditional Arabic"/>
          <w:sz w:val="36"/>
          <w:szCs w:val="36"/>
          <w:rtl/>
        </w:rPr>
        <w:lastRenderedPageBreak/>
        <w:t>الصلاة في معاطن الإبل,</w:t>
      </w:r>
      <w:r w:rsidR="003F1779" w:rsidRPr="0045544E">
        <w:rPr>
          <w:rFonts w:cs="Traditional Arabic"/>
          <w:sz w:val="36"/>
          <w:szCs w:val="36"/>
          <w:rtl/>
        </w:rPr>
        <w:t xml:space="preserve"> كما خصّت منها الأماكن النجسة عند الجمهور, ولا فرق بين الأمرين</w:t>
      </w:r>
      <w:r w:rsidR="001D66B4" w:rsidRPr="0045544E">
        <w:rPr>
          <w:rStyle w:val="ae"/>
          <w:sz w:val="36"/>
          <w:szCs w:val="36"/>
          <w:rtl/>
        </w:rPr>
        <w:t xml:space="preserve"> (</w:t>
      </w:r>
      <w:r w:rsidR="001D66B4" w:rsidRPr="0045544E">
        <w:rPr>
          <w:rStyle w:val="ae"/>
          <w:sz w:val="36"/>
          <w:szCs w:val="36"/>
          <w:rtl/>
        </w:rPr>
        <w:footnoteReference w:id="35"/>
      </w:r>
      <w:r w:rsidR="001D66B4" w:rsidRPr="0045544E">
        <w:rPr>
          <w:rStyle w:val="ae"/>
          <w:sz w:val="36"/>
          <w:szCs w:val="36"/>
          <w:rtl/>
        </w:rPr>
        <w:t>)</w:t>
      </w:r>
      <w:r w:rsidR="003F1779" w:rsidRPr="0045544E">
        <w:rPr>
          <w:rFonts w:cs="Traditional Arabic"/>
          <w:sz w:val="36"/>
          <w:szCs w:val="36"/>
          <w:rtl/>
        </w:rPr>
        <w:t>.</w:t>
      </w:r>
      <w:r w:rsidR="00776EDD" w:rsidRPr="0045544E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E17CB3" w:rsidRPr="0045544E" w:rsidRDefault="00AC161F" w:rsidP="004C289E">
      <w:pPr>
        <w:widowControl w:val="0"/>
        <w:ind w:left="-2"/>
        <w:jc w:val="lowKashida"/>
        <w:rPr>
          <w:rFonts w:cs="Traditional Arabic"/>
          <w:sz w:val="36"/>
          <w:szCs w:val="36"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وأما</w:t>
      </w:r>
      <w:r w:rsidR="00E17CB3" w:rsidRPr="0045544E">
        <w:rPr>
          <w:rFonts w:cs="Traditional Arabic" w:hint="cs"/>
          <w:b/>
          <w:bCs/>
          <w:sz w:val="36"/>
          <w:szCs w:val="36"/>
          <w:rtl/>
        </w:rPr>
        <w:t xml:space="preserve"> توجيه </w:t>
      </w:r>
      <w:r w:rsidR="00203BEB" w:rsidRPr="0045544E">
        <w:rPr>
          <w:rFonts w:cs="Traditional Arabic" w:hint="cs"/>
          <w:sz w:val="36"/>
          <w:szCs w:val="36"/>
          <w:rtl/>
        </w:rPr>
        <w:t>أصحاب القول الأول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من أن النهي محمول على الكراهة كما أن</w:t>
      </w:r>
      <w:r w:rsidR="00D04DE6" w:rsidRPr="0045544E">
        <w:rPr>
          <w:rFonts w:cs="Traditional Arabic" w:hint="cs"/>
          <w:sz w:val="36"/>
          <w:szCs w:val="36"/>
          <w:rtl/>
        </w:rPr>
        <w:t xml:space="preserve"> </w:t>
      </w:r>
      <w:r w:rsidR="00E17CB3" w:rsidRPr="0045544E">
        <w:rPr>
          <w:rFonts w:cs="Traditional Arabic" w:hint="cs"/>
          <w:sz w:val="36"/>
          <w:szCs w:val="36"/>
          <w:rtl/>
        </w:rPr>
        <w:t>الأمر بالصلاة في مرابض الغنم للإباحة لا للوجوب اتفاقا ولا للندب.</w:t>
      </w:r>
    </w:p>
    <w:p w:rsidR="00E17CB3" w:rsidRPr="0045544E" w:rsidRDefault="00E17CB3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FC3E03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2A01DA" w:rsidRPr="0045544E">
        <w:rPr>
          <w:rFonts w:cs="Traditional Arabic" w:hint="cs"/>
          <w:sz w:val="36"/>
          <w:szCs w:val="36"/>
          <w:rtl/>
        </w:rPr>
        <w:t>بأن هذا قياس و</w:t>
      </w:r>
      <w:r w:rsidRPr="0045544E">
        <w:rPr>
          <w:rFonts w:cs="Traditional Arabic" w:hint="cs"/>
          <w:sz w:val="36"/>
          <w:szCs w:val="36"/>
          <w:rtl/>
        </w:rPr>
        <w:t xml:space="preserve">أن الأصل في النهي </w:t>
      </w:r>
      <w:r w:rsidR="00FC3E03" w:rsidRPr="0045544E">
        <w:rPr>
          <w:rFonts w:cs="Traditional Arabic" w:hint="cs"/>
          <w:sz w:val="36"/>
          <w:szCs w:val="36"/>
          <w:rtl/>
        </w:rPr>
        <w:t>التحريم ما لم يوجد له صارف عنه,</w:t>
      </w:r>
      <w:r w:rsidRPr="0045544E">
        <w:rPr>
          <w:rFonts w:cs="Traditional Arabic" w:hint="cs"/>
          <w:sz w:val="36"/>
          <w:szCs w:val="36"/>
          <w:rtl/>
        </w:rPr>
        <w:t xml:space="preserve"> ولا ص</w:t>
      </w:r>
      <w:r w:rsidR="00DC5854" w:rsidRPr="0045544E">
        <w:rPr>
          <w:rFonts w:cs="Traditional Arabic" w:hint="cs"/>
          <w:sz w:val="36"/>
          <w:szCs w:val="36"/>
          <w:rtl/>
        </w:rPr>
        <w:t>ارف ههنا عن التحريم إلى الكراهة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E17CB3" w:rsidRPr="0045544E" w:rsidRDefault="00E17CB3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DC5854" w:rsidRPr="0045544E">
        <w:rPr>
          <w:rFonts w:cs="Traditional Arabic" w:hint="cs"/>
          <w:sz w:val="36"/>
          <w:szCs w:val="36"/>
          <w:rtl/>
        </w:rPr>
        <w:t xml:space="preserve"> إن الأدلة تجتمع بهذا القول</w:t>
      </w:r>
      <w:r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99582E" w:rsidRPr="0045544E" w:rsidRDefault="00DC5854" w:rsidP="004C289E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E17CB3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E17CB3" w:rsidRPr="0045544E">
        <w:rPr>
          <w:rFonts w:cs="Traditional Arabic" w:hint="cs"/>
          <w:sz w:val="36"/>
          <w:szCs w:val="36"/>
          <w:rtl/>
        </w:rPr>
        <w:t xml:space="preserve"> بأنه لا تعارض بين الأدلة أصلا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وذلك أن أحاديث النهي خاصة وأحاديث جواز الصلاة في كل مكان عامة</w:t>
      </w:r>
      <w:r w:rsidR="00957FDB" w:rsidRPr="0045544E">
        <w:rPr>
          <w:rFonts w:cs="Traditional Arabic" w:hint="cs"/>
          <w:sz w:val="36"/>
          <w:szCs w:val="36"/>
          <w:rtl/>
        </w:rPr>
        <w:t>,</w:t>
      </w:r>
      <w:r w:rsidR="00E17CB3" w:rsidRPr="0045544E">
        <w:rPr>
          <w:rFonts w:cs="Traditional Arabic" w:hint="cs"/>
          <w:sz w:val="36"/>
          <w:szCs w:val="36"/>
          <w:rtl/>
        </w:rPr>
        <w:t xml:space="preserve"> والخاص مقدم على العام</w:t>
      </w:r>
      <w:r w:rsidR="00784D92" w:rsidRPr="0045544E">
        <w:rPr>
          <w:rStyle w:val="ae"/>
          <w:sz w:val="36"/>
          <w:szCs w:val="36"/>
          <w:rtl/>
        </w:rPr>
        <w:t xml:space="preserve"> (</w:t>
      </w:r>
      <w:r w:rsidR="00784D92" w:rsidRPr="0045544E">
        <w:rPr>
          <w:rStyle w:val="ae"/>
          <w:sz w:val="36"/>
          <w:szCs w:val="36"/>
          <w:rtl/>
        </w:rPr>
        <w:footnoteReference w:id="36"/>
      </w:r>
      <w:r w:rsidR="00784D92" w:rsidRPr="0045544E">
        <w:rPr>
          <w:rStyle w:val="ae"/>
          <w:sz w:val="36"/>
          <w:szCs w:val="36"/>
          <w:rtl/>
        </w:rPr>
        <w:t>)</w:t>
      </w:r>
      <w:r w:rsidR="00946B05" w:rsidRPr="0045544E">
        <w:rPr>
          <w:rFonts w:cs="Traditional Arabic" w:hint="cs"/>
          <w:sz w:val="36"/>
          <w:szCs w:val="36"/>
          <w:rtl/>
        </w:rPr>
        <w:t>.</w:t>
      </w:r>
      <w:r w:rsidR="006A4C48" w:rsidRPr="0045544E">
        <w:rPr>
          <w:rFonts w:cs="Traditional Arabic" w:hint="cs"/>
          <w:sz w:val="36"/>
          <w:szCs w:val="36"/>
          <w:rtl/>
        </w:rPr>
        <w:t xml:space="preserve"> </w:t>
      </w:r>
    </w:p>
    <w:p w:rsidR="00F95AFC" w:rsidRPr="0045544E" w:rsidRDefault="00FC3E03" w:rsidP="004C289E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قال ابن خزيمة</w:t>
      </w:r>
      <w:r w:rsidR="00F25BDD" w:rsidRPr="0045544E">
        <w:rPr>
          <w:rStyle w:val="ae"/>
          <w:sz w:val="36"/>
          <w:szCs w:val="36"/>
          <w:rtl/>
        </w:rPr>
        <w:t>(</w:t>
      </w:r>
      <w:r w:rsidR="00F25BDD" w:rsidRPr="0045544E">
        <w:rPr>
          <w:rStyle w:val="ae"/>
          <w:sz w:val="36"/>
          <w:szCs w:val="36"/>
          <w:rtl/>
        </w:rPr>
        <w:footnoteReference w:id="37"/>
      </w:r>
      <w:r w:rsidR="00F25BDD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قوله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>:"</w:t>
      </w:r>
      <w:r w:rsidRPr="0045544E">
        <w:rPr>
          <w:rFonts w:ascii="Traditional Arabic" w:cs="Traditional Arabic" w:hint="eastAsia"/>
          <w:sz w:val="36"/>
          <w:szCs w:val="36"/>
          <w:rtl/>
        </w:rPr>
        <w:t>أينما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أدركتك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فصل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فهو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وقوله</w:t>
      </w:r>
      <w:r w:rsidR="002A5E40" w:rsidRPr="0045544E">
        <w:rPr>
          <w:rFonts w:ascii="Traditional Arabic" w:cs="Traditional Arabic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لفظة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مرادها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خاص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... </w:t>
      </w:r>
      <w:r w:rsidRPr="0045544E">
        <w:rPr>
          <w:rFonts w:ascii="Traditional Arabic" w:cs="Traditional Arabic" w:hint="eastAsia"/>
          <w:sz w:val="36"/>
          <w:szCs w:val="36"/>
          <w:rtl/>
        </w:rPr>
        <w:t>وهذا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الجنس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الذي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أعلمت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</w:p>
    <w:p w:rsidR="00FC3E03" w:rsidRPr="0045544E" w:rsidRDefault="00FC3E03" w:rsidP="004C289E">
      <w:pPr>
        <w:widowControl w:val="0"/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بعض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كتبنا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الكل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يقع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البعض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معنى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التبعيض</w:t>
      </w:r>
      <w:r w:rsidRPr="0045544E">
        <w:rPr>
          <w:rFonts w:ascii="Traditional Arabic" w:cs="Traditional Arabic"/>
          <w:sz w:val="36"/>
          <w:szCs w:val="36"/>
          <w:rtl/>
        </w:rPr>
        <w:t>؛</w:t>
      </w:r>
      <w:r w:rsidRPr="0045544E">
        <w:rPr>
          <w:rFonts w:ascii="Traditional Arabic" w:cs="Traditional Arabic" w:hint="eastAsia"/>
          <w:sz w:val="36"/>
          <w:szCs w:val="36"/>
          <w:rtl/>
        </w:rPr>
        <w:t>إذ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يرد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بقوله</w:t>
      </w:r>
      <w:r w:rsidRPr="0045544E">
        <w:rPr>
          <w:rFonts w:ascii="Traditional Arabic" w:cs="Traditional Arabic"/>
          <w:sz w:val="36"/>
          <w:szCs w:val="36"/>
          <w:rtl/>
        </w:rPr>
        <w:t>: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لنا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",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الأرضين</w:t>
      </w:r>
      <w:r w:rsidR="00A507ED">
        <w:rPr>
          <w:rFonts w:ascii="Traditional Arabic" w:cs="Traditional Arabic"/>
          <w:sz w:val="36"/>
          <w:szCs w:val="36"/>
          <w:rtl/>
        </w:rPr>
        <w:t>،</w:t>
      </w:r>
      <w:r w:rsidR="00A507ED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إنما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أراد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بعضها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جميعها</w:t>
      </w:r>
      <w:r w:rsidRPr="0045544E">
        <w:rPr>
          <w:rFonts w:ascii="Traditional Arabic" w:cs="Traditional Arabic"/>
          <w:sz w:val="36"/>
          <w:szCs w:val="36"/>
          <w:rtl/>
        </w:rPr>
        <w:t>؛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إذ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لو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أراد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جميعها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كانت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المقابر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جائزة</w:t>
      </w:r>
      <w:r w:rsidR="00A507ED">
        <w:rPr>
          <w:rFonts w:ascii="Traditional Arabic" w:cs="Traditional Arabic"/>
          <w:sz w:val="36"/>
          <w:szCs w:val="36"/>
          <w:rtl/>
        </w:rPr>
        <w:t>،</w:t>
      </w:r>
      <w:r w:rsidR="00A507ED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وجاز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اتخاذ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القبور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مساجد</w:t>
      </w:r>
      <w:r w:rsidR="00957FDB" w:rsidRPr="0045544E">
        <w:rPr>
          <w:rFonts w:ascii="Traditional Arabic" w:cs="Traditional Arabic"/>
          <w:sz w:val="36"/>
          <w:szCs w:val="36"/>
          <w:rtl/>
        </w:rPr>
        <w:t>،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وكانت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الحمام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وخلف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القبور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معاطن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cs"/>
          <w:sz w:val="36"/>
          <w:szCs w:val="36"/>
          <w:rtl/>
        </w:rPr>
        <w:t>الإبل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جائزة</w:t>
      </w:r>
      <w:r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Pr="0045544E">
        <w:rPr>
          <w:rFonts w:ascii="Traditional Arabic" w:cs="Traditional Arabic" w:hint="eastAsia"/>
          <w:sz w:val="36"/>
          <w:szCs w:val="36"/>
          <w:rtl/>
        </w:rPr>
        <w:t>وفي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زجر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النبي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المواضع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دلالة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على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صحة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ما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قلت</w:t>
      </w:r>
      <w:r w:rsidR="00776512" w:rsidRPr="0045544E">
        <w:rPr>
          <w:rFonts w:ascii="Traditional Arabic" w:cs="Traditional Arabic" w:hint="cs"/>
          <w:sz w:val="36"/>
          <w:szCs w:val="36"/>
          <w:rtl/>
        </w:rPr>
        <w:t>"</w:t>
      </w:r>
      <w:r w:rsidRPr="0045544E">
        <w:rPr>
          <w:rStyle w:val="ae"/>
          <w:sz w:val="36"/>
          <w:szCs w:val="36"/>
          <w:rtl/>
        </w:rPr>
        <w:t>(</w:t>
      </w:r>
      <w:r w:rsidRPr="0045544E">
        <w:rPr>
          <w:rStyle w:val="ae"/>
          <w:sz w:val="36"/>
          <w:szCs w:val="36"/>
          <w:rtl/>
        </w:rPr>
        <w:footnoteReference w:id="38"/>
      </w:r>
      <w:r w:rsidRPr="0045544E">
        <w:rPr>
          <w:rStyle w:val="ae"/>
          <w:sz w:val="36"/>
          <w:szCs w:val="36"/>
          <w:rtl/>
        </w:rPr>
        <w:t>)</w:t>
      </w:r>
      <w:r w:rsidR="00776512" w:rsidRPr="0045544E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DA6A08" w:rsidRDefault="002A01DA" w:rsidP="004C289E">
      <w:pPr>
        <w:autoSpaceDE w:val="0"/>
        <w:autoSpaceDN w:val="0"/>
        <w:adjustRightInd w:val="0"/>
        <w:jc w:val="lowKashida"/>
        <w:rPr>
          <w:rFonts w:ascii="Traditional Arabic" w:cs="Traditional Arabic" w:hint="cs"/>
          <w:sz w:val="36"/>
          <w:szCs w:val="36"/>
          <w:rtl/>
        </w:rPr>
      </w:pPr>
      <w:r w:rsidRPr="0045544E">
        <w:rPr>
          <w:rFonts w:cs="Traditional Arabic" w:hint="cs"/>
          <w:b/>
          <w:bCs/>
          <w:sz w:val="36"/>
          <w:szCs w:val="36"/>
          <w:rtl/>
        </w:rPr>
        <w:t>قال شيخ الإسلام ابن تيمية</w:t>
      </w:r>
      <w:r w:rsidR="0099582E" w:rsidRPr="0045544E">
        <w:rPr>
          <w:rFonts w:cs="Traditional Arabic" w:hint="cs"/>
          <w:b/>
          <w:bCs/>
          <w:sz w:val="36"/>
          <w:szCs w:val="36"/>
          <w:rtl/>
        </w:rPr>
        <w:t>:</w:t>
      </w:r>
      <w:r w:rsidR="0099582E" w:rsidRPr="0045544E">
        <w:rPr>
          <w:rFonts w:cs="Traditional Arabic" w:hint="cs"/>
          <w:sz w:val="36"/>
          <w:szCs w:val="36"/>
          <w:rtl/>
        </w:rPr>
        <w:t>"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وأما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المشهورة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جعل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فهي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عامة</w:t>
      </w:r>
      <w:r w:rsidR="006C642C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وهذه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خاصة</w:t>
      </w:r>
      <w:r w:rsidR="006C642C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وهي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تفسر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تلك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الأحاديث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وتبين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هذه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الأمكنة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لم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تقصد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99582E" w:rsidRPr="0045544E">
        <w:rPr>
          <w:rFonts w:ascii="Traditional Arabic" w:cs="Traditional Arabic" w:hint="eastAsia"/>
          <w:sz w:val="36"/>
          <w:szCs w:val="36"/>
          <w:rtl/>
        </w:rPr>
        <w:t>بذلك</w:t>
      </w:r>
      <w:r w:rsidR="0099582E" w:rsidRPr="0045544E">
        <w:rPr>
          <w:rFonts w:ascii="Traditional Arabic" w:cs="Traditional Arabic"/>
          <w:sz w:val="36"/>
          <w:szCs w:val="36"/>
          <w:rtl/>
        </w:rPr>
        <w:t xml:space="preserve"> </w:t>
      </w:r>
    </w:p>
    <w:p w:rsidR="0099582E" w:rsidRPr="0045544E" w:rsidRDefault="0099582E" w:rsidP="004C289E">
      <w:pPr>
        <w:autoSpaceDE w:val="0"/>
        <w:autoSpaceDN w:val="0"/>
        <w:adjustRightInd w:val="0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45544E">
        <w:rPr>
          <w:rFonts w:ascii="Traditional Arabic" w:cs="Traditional Arabic" w:hint="eastAsia"/>
          <w:sz w:val="36"/>
          <w:szCs w:val="36"/>
          <w:rtl/>
        </w:rPr>
        <w:lastRenderedPageBreak/>
        <w:t>القول</w:t>
      </w:r>
      <w:r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Pr="0045544E">
        <w:rPr>
          <w:rFonts w:ascii="Traditional Arabic" w:cs="Traditional Arabic" w:hint="eastAsia"/>
          <w:sz w:val="36"/>
          <w:szCs w:val="36"/>
          <w:rtl/>
        </w:rPr>
        <w:t>العام</w:t>
      </w:r>
      <w:r w:rsidR="0024631E" w:rsidRPr="0045544E">
        <w:rPr>
          <w:rFonts w:ascii="Traditional Arabic" w:cs="Traditional Arabic" w:hint="cs"/>
          <w:sz w:val="36"/>
          <w:szCs w:val="36"/>
          <w:rtl/>
        </w:rPr>
        <w:t xml:space="preserve"> ,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ويوضح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ذلك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أربعة</w:t>
      </w:r>
      <w:r w:rsidR="0024631E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4631E" w:rsidRPr="0045544E">
        <w:rPr>
          <w:rFonts w:ascii="Traditional Arabic" w:cs="Traditional Arabic" w:hint="eastAsia"/>
          <w:sz w:val="36"/>
          <w:szCs w:val="36"/>
          <w:rtl/>
        </w:rPr>
        <w:t>أشياء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39"/>
      </w:r>
      <w:r w:rsidR="00946B05" w:rsidRPr="0045544E">
        <w:rPr>
          <w:rStyle w:val="ae"/>
          <w:sz w:val="36"/>
          <w:szCs w:val="36"/>
          <w:rtl/>
        </w:rPr>
        <w:t>)</w:t>
      </w:r>
      <w:r w:rsidR="000209A3" w:rsidRPr="0045544E">
        <w:rPr>
          <w:rFonts w:ascii="Traditional Arabic" w:cs="Traditional Arabic" w:hint="cs"/>
          <w:sz w:val="36"/>
          <w:szCs w:val="36"/>
          <w:rtl/>
        </w:rPr>
        <w:t xml:space="preserve">.  </w:t>
      </w:r>
    </w:p>
    <w:p w:rsidR="00A50896" w:rsidRPr="0045544E" w:rsidRDefault="00A50896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وأما استدلال أصحاب القول الثالث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بعموم حد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 xml:space="preserve">يثي جابر وأبي ذر </w:t>
      </w:r>
      <w:r w:rsidR="002A01DA" w:rsidRPr="0045544E">
        <w:rPr>
          <w:rFonts w:ascii="Traditional Arabic" w:cs="Traditional Arabic" w:hint="cs"/>
          <w:sz w:val="36"/>
          <w:szCs w:val="36"/>
          <w:rtl/>
        </w:rPr>
        <w:t>رضي الله عنهما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: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ب</w:t>
      </w:r>
      <w:r w:rsidRPr="0045544E">
        <w:rPr>
          <w:rFonts w:ascii="Traditional Arabic" w:cs="Traditional Arabic" w:hint="cs"/>
          <w:sz w:val="36"/>
          <w:szCs w:val="36"/>
          <w:rtl/>
        </w:rPr>
        <w:t>أنهما عامان وحديث النهي خاص</w:t>
      </w:r>
      <w:r w:rsidR="002A5E40" w:rsidRPr="0045544E">
        <w:rPr>
          <w:rFonts w:ascii="Traditional Arabic" w:cs="Traditional Arabic" w:hint="cs"/>
          <w:sz w:val="36"/>
          <w:szCs w:val="36"/>
          <w:rtl/>
        </w:rPr>
        <w:t>,</w:t>
      </w:r>
      <w:r w:rsidR="00D20027" w:rsidRPr="0045544E">
        <w:rPr>
          <w:rFonts w:ascii="Traditional Arabic" w:cs="Traditional Arabic" w:hint="cs"/>
          <w:sz w:val="36"/>
          <w:szCs w:val="36"/>
          <w:rtl/>
        </w:rPr>
        <w:t xml:space="preserve"> والخاص يقضي على العام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0613E5" w:rsidRPr="0045544E" w:rsidRDefault="00A50896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وأما قولهم بأن حديث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جابر</w:t>
      </w:r>
      <w:r w:rsidR="00D20027" w:rsidRPr="0045544E">
        <w:rPr>
          <w:rFonts w:asciiTheme="minorHAnsi" w:hAnsiTheme="minorHAnsi" w:cs="Traditional Arabic"/>
          <w:sz w:val="36"/>
          <w:szCs w:val="36"/>
        </w:rPr>
        <w:t xml:space="preserve">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4"/>
      </w:r>
      <w:r w:rsidRPr="0045544E">
        <w:rPr>
          <w:rFonts w:ascii="Traditional Arabic" w:cs="Traditional Arabic" w:hint="cs"/>
          <w:sz w:val="36"/>
          <w:szCs w:val="36"/>
          <w:rtl/>
        </w:rPr>
        <w:t>ناسخ لأحاديث نهي الصلاة في معاطن الإبل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, لأن فيه إخبار عن فضائله وخصائصه والفضائل لا تنسخ</w:t>
      </w:r>
      <w:r w:rsidRPr="0045544E">
        <w:rPr>
          <w:rFonts w:ascii="Traditional Arabic" w:cs="Traditional Arabic" w:hint="cs"/>
          <w:sz w:val="36"/>
          <w:szCs w:val="36"/>
          <w:rtl/>
        </w:rPr>
        <w:t>.</w:t>
      </w:r>
    </w:p>
    <w:p w:rsidR="000613E5" w:rsidRPr="0045544E" w:rsidRDefault="00A50896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فيجاب عنه</w:t>
      </w:r>
      <w:r w:rsidR="00957FDB" w:rsidRPr="0045544E">
        <w:rPr>
          <w:rFonts w:ascii="Traditional Arabic" w:cs="Traditional Arabic" w:hint="cs"/>
          <w:b/>
          <w:bCs/>
          <w:sz w:val="36"/>
          <w:szCs w:val="36"/>
          <w:rtl/>
        </w:rPr>
        <w:t xml:space="preserve"> بوجهين</w:t>
      </w:r>
      <w:r w:rsidR="00F50CC5" w:rsidRPr="0045544E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:rsidR="00A50896" w:rsidRPr="0045544E" w:rsidRDefault="002A5E40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الأول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2326B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50896" w:rsidRPr="0045544E">
        <w:rPr>
          <w:rFonts w:ascii="Traditional Arabic" w:cs="Traditional Arabic" w:hint="cs"/>
          <w:sz w:val="36"/>
          <w:szCs w:val="36"/>
          <w:rtl/>
        </w:rPr>
        <w:t>أنه ليس للنسخ هنا مدخل بل الواجب استعمال كل هذه النصوص ولا سبيل إلى ذلك إلا بأن يستثنى الأقل من</w:t>
      </w:r>
      <w:r w:rsidR="00F61741" w:rsidRPr="0045544E">
        <w:rPr>
          <w:rFonts w:ascii="Traditional Arabic" w:cs="Traditional Arabic" w:hint="cs"/>
          <w:sz w:val="36"/>
          <w:szCs w:val="36"/>
          <w:rtl/>
        </w:rPr>
        <w:t xml:space="preserve"> الأكثر فتستعمل جميعا حينئذ ولا يجوز لمسلم مخالفة شيء منها ولا تغليب بعضها على بعض بهواه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40"/>
      </w:r>
      <w:r w:rsidR="00946B05" w:rsidRPr="0045544E">
        <w:rPr>
          <w:rStyle w:val="ae"/>
          <w:sz w:val="36"/>
          <w:szCs w:val="36"/>
          <w:rtl/>
        </w:rPr>
        <w:t>)</w:t>
      </w:r>
      <w:r w:rsidR="00F61741" w:rsidRPr="0045544E">
        <w:rPr>
          <w:rFonts w:ascii="Traditional Arabic" w:cs="Traditional Arabic" w:hint="cs"/>
          <w:sz w:val="36"/>
          <w:szCs w:val="36"/>
          <w:rtl/>
        </w:rPr>
        <w:t xml:space="preserve"> . </w:t>
      </w:r>
    </w:p>
    <w:p w:rsidR="000613E5" w:rsidRPr="0045544E" w:rsidRDefault="002A5E40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sz w:val="36"/>
          <w:szCs w:val="36"/>
          <w:rtl/>
        </w:rPr>
        <w:lastRenderedPageBreak/>
        <w:t>ا</w:t>
      </w: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لثاني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معنى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اختصاصه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2A01DA" w:rsidRPr="0045544E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0613E5" w:rsidRPr="0045544E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الأنبياء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أ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كلها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جعلت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مسجدا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ولأمته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 xml:space="preserve">أي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صلاتهم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تختص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بمساجدهم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المعدة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لصلاتهم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كما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كان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قبلهم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بل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يصلون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حيث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أدركتهم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،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وهذا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لا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ينافي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أن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ينه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>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عن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الصلاة</w:t>
      </w:r>
      <w:r w:rsidR="000613E5" w:rsidRPr="004554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في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مواضع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مخصوصة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من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الأرض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لمعنى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يختص</w:t>
      </w:r>
      <w:r w:rsidR="000613E5" w:rsidRPr="0045544E">
        <w:rPr>
          <w:rFonts w:ascii="Traditional Arabic" w:cs="Traditional Arabic"/>
          <w:sz w:val="36"/>
          <w:szCs w:val="36"/>
          <w:rtl/>
        </w:rPr>
        <w:t xml:space="preserve"> </w:t>
      </w:r>
      <w:r w:rsidR="000613E5" w:rsidRPr="0045544E">
        <w:rPr>
          <w:rFonts w:ascii="Traditional Arabic" w:cs="Traditional Arabic" w:hint="eastAsia"/>
          <w:sz w:val="36"/>
          <w:szCs w:val="36"/>
          <w:rtl/>
        </w:rPr>
        <w:t>بها</w:t>
      </w:r>
      <w:r w:rsidR="000613E5" w:rsidRPr="0045544E">
        <w:rPr>
          <w:rStyle w:val="ae"/>
          <w:sz w:val="36"/>
          <w:szCs w:val="36"/>
          <w:rtl/>
        </w:rPr>
        <w:t>(</w:t>
      </w:r>
      <w:r w:rsidR="000613E5" w:rsidRPr="0045544E">
        <w:rPr>
          <w:rStyle w:val="ae"/>
          <w:sz w:val="36"/>
          <w:szCs w:val="36"/>
          <w:rtl/>
        </w:rPr>
        <w:footnoteReference w:id="41"/>
      </w:r>
      <w:r w:rsidR="000613E5" w:rsidRPr="0045544E">
        <w:rPr>
          <w:rStyle w:val="ae"/>
          <w:sz w:val="36"/>
          <w:szCs w:val="36"/>
          <w:rtl/>
        </w:rPr>
        <w:t>)</w:t>
      </w:r>
      <w:r w:rsidR="000211A1" w:rsidRPr="0045544E">
        <w:rPr>
          <w:rFonts w:cs="Traditional Arabic" w:hint="cs"/>
          <w:sz w:val="36"/>
          <w:szCs w:val="36"/>
          <w:rtl/>
        </w:rPr>
        <w:t xml:space="preserve">. </w:t>
      </w:r>
    </w:p>
    <w:p w:rsidR="00F50CC5" w:rsidRPr="0045544E" w:rsidRDefault="00F50CC5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وأما قولهم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بأنه </w:t>
      </w:r>
      <w:r w:rsidRPr="0045544E">
        <w:rPr>
          <w:rFonts w:cs="Traditional Arabic" w:hint="cs"/>
          <w:sz w:val="36"/>
          <w:szCs w:val="36"/>
          <w:rtl/>
        </w:rPr>
        <w:t>موضع طاهر فصحت الصلاة في</w:t>
      </w:r>
      <w:r w:rsidR="002A5E40" w:rsidRPr="0045544E">
        <w:rPr>
          <w:rFonts w:cs="Traditional Arabic" w:hint="cs"/>
          <w:sz w:val="36"/>
          <w:szCs w:val="36"/>
          <w:rtl/>
        </w:rPr>
        <w:t>ه</w:t>
      </w:r>
      <w:r w:rsidRPr="0045544E">
        <w:rPr>
          <w:rFonts w:cs="Traditional Arabic" w:hint="cs"/>
          <w:sz w:val="36"/>
          <w:szCs w:val="36"/>
          <w:rtl/>
        </w:rPr>
        <w:t xml:space="preserve"> كالصحراء.</w:t>
      </w:r>
    </w:p>
    <w:p w:rsidR="00F50CC5" w:rsidRPr="0045544E" w:rsidRDefault="00F50CC5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957FDB" w:rsidRPr="0045544E">
        <w:rPr>
          <w:rFonts w:ascii="Traditional Arabic" w:cs="Traditional Arabic" w:hint="cs"/>
          <w:sz w:val="36"/>
          <w:szCs w:val="36"/>
          <w:rtl/>
        </w:rPr>
        <w:t>:</w:t>
      </w:r>
      <w:r w:rsidR="002326B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2647C" w:rsidRPr="0045544E">
        <w:rPr>
          <w:rFonts w:ascii="Traditional Arabic" w:cs="Traditional Arabic" w:hint="cs"/>
          <w:sz w:val="36"/>
          <w:szCs w:val="36"/>
          <w:rtl/>
        </w:rPr>
        <w:t>بأنه قياس فاسد الاعتبار؛</w:t>
      </w:r>
      <w:r w:rsidRPr="0045544E">
        <w:rPr>
          <w:rFonts w:ascii="Traditional Arabic" w:cs="Traditional Arabic" w:hint="cs"/>
          <w:sz w:val="36"/>
          <w:szCs w:val="36"/>
          <w:rtl/>
        </w:rPr>
        <w:t>لأنه في مقابلة النص الصريح في نهى الصلاة في معاطن الإبل كما سبق في أدلة القول ا</w:t>
      </w:r>
      <w:r w:rsidR="004D6772" w:rsidRPr="0045544E">
        <w:rPr>
          <w:rFonts w:ascii="Traditional Arabic" w:cs="Traditional Arabic" w:hint="cs"/>
          <w:sz w:val="36"/>
          <w:szCs w:val="36"/>
          <w:rtl/>
        </w:rPr>
        <w:t>لثاني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9F1557" w:rsidRPr="0045544E" w:rsidRDefault="009F1557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فإن قيل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: إن النبي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صلى على بعيره وإلى بعيره</w:t>
      </w:r>
      <w:r w:rsidR="009D2173" w:rsidRPr="0045544E">
        <w:rPr>
          <w:rStyle w:val="ae"/>
          <w:sz w:val="36"/>
          <w:szCs w:val="36"/>
          <w:rtl/>
        </w:rPr>
        <w:t>(</w:t>
      </w:r>
      <w:r w:rsidR="009D2173" w:rsidRPr="0045544E">
        <w:rPr>
          <w:rStyle w:val="ae"/>
          <w:sz w:val="36"/>
          <w:szCs w:val="36"/>
          <w:rtl/>
        </w:rPr>
        <w:footnoteReference w:id="42"/>
      </w:r>
      <w:r w:rsidR="009D2173" w:rsidRPr="0045544E">
        <w:rPr>
          <w:rStyle w:val="ae"/>
          <w:sz w:val="36"/>
          <w:szCs w:val="36"/>
          <w:rtl/>
        </w:rPr>
        <w:t>)</w:t>
      </w:r>
      <w:r w:rsidR="009D2173" w:rsidRPr="0045544E">
        <w:rPr>
          <w:rFonts w:cs="Traditional Arabic" w:hint="cs"/>
          <w:sz w:val="36"/>
          <w:szCs w:val="36"/>
          <w:rtl/>
        </w:rPr>
        <w:t>.</w:t>
      </w:r>
    </w:p>
    <w:p w:rsidR="002F1407" w:rsidRPr="0045544E" w:rsidRDefault="009F1557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: بأنه حق أن النبي </w:t>
      </w:r>
      <w:r w:rsidR="002A01DA" w:rsidRPr="0045544E">
        <w:rPr>
          <w:rFonts w:ascii="Traditional Arabic" w:cs="Traditional Arabic" w:hint="cs"/>
          <w:sz w:val="36"/>
          <w:szCs w:val="36"/>
        </w:rPr>
        <w:sym w:font="AGA Arabesque" w:char="F072"/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صلى على بعيره أو إلى بعيره</w:t>
      </w:r>
      <w:r w:rsidR="00C733B8" w:rsidRPr="0045544E">
        <w:rPr>
          <w:rFonts w:ascii="Traditional Arabic" w:cs="Traditional Arabic" w:hint="cs"/>
          <w:sz w:val="36"/>
          <w:szCs w:val="36"/>
          <w:rtl/>
        </w:rPr>
        <w:t>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ولكن من صلى على بعيره </w:t>
      </w:r>
    </w:p>
    <w:p w:rsidR="009F1557" w:rsidRPr="0045544E" w:rsidRDefault="009F1557" w:rsidP="004C289E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45544E">
        <w:rPr>
          <w:rFonts w:ascii="Traditional Arabic" w:cs="Traditional Arabic" w:hint="cs"/>
          <w:sz w:val="36"/>
          <w:szCs w:val="36"/>
          <w:rtl/>
        </w:rPr>
        <w:t xml:space="preserve">أو إلى بعيره </w:t>
      </w:r>
      <w:r w:rsidR="007C6B9E" w:rsidRPr="0045544E">
        <w:rPr>
          <w:rFonts w:ascii="Traditional Arabic" w:cs="Traditional Arabic" w:hint="cs"/>
          <w:sz w:val="36"/>
          <w:szCs w:val="36"/>
          <w:rtl/>
        </w:rPr>
        <w:t>لا يطلق عليه أنه صلى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في عطن الإبل</w:t>
      </w:r>
      <w:r w:rsidR="007C6B9E" w:rsidRPr="0045544E">
        <w:rPr>
          <w:rFonts w:ascii="Traditional Arabic" w:cs="Traditional Arabic" w:hint="cs"/>
          <w:sz w:val="36"/>
          <w:szCs w:val="36"/>
          <w:rtl/>
        </w:rPr>
        <w:t>,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 وجاء النهي عن الصلاة في العطن لا على البعير</w:t>
      </w:r>
      <w:r w:rsidR="00946B05" w:rsidRPr="0045544E">
        <w:rPr>
          <w:rStyle w:val="ae"/>
          <w:sz w:val="36"/>
          <w:szCs w:val="36"/>
          <w:rtl/>
        </w:rPr>
        <w:t>(</w:t>
      </w:r>
      <w:r w:rsidR="00946B05" w:rsidRPr="0045544E">
        <w:rPr>
          <w:rStyle w:val="ae"/>
          <w:sz w:val="36"/>
          <w:szCs w:val="36"/>
          <w:rtl/>
        </w:rPr>
        <w:footnoteReference w:id="43"/>
      </w:r>
      <w:r w:rsidR="00946B05" w:rsidRPr="0045544E">
        <w:rPr>
          <w:rStyle w:val="ae"/>
          <w:sz w:val="36"/>
          <w:szCs w:val="36"/>
          <w:rtl/>
        </w:rPr>
        <w:t>)</w:t>
      </w:r>
      <w:r w:rsidRPr="0045544E">
        <w:rPr>
          <w:rFonts w:ascii="Traditional Arabic" w:cs="Traditional Arabic" w:hint="cs"/>
          <w:sz w:val="36"/>
          <w:szCs w:val="36"/>
          <w:rtl/>
        </w:rPr>
        <w:t xml:space="preserve">. </w:t>
      </w:r>
      <w:r w:rsidR="00E05F6C" w:rsidRPr="0045544E">
        <w:rPr>
          <w:rFonts w:ascii="Traditional Arabic" w:cs="Traditional Arabic" w:hint="cs"/>
          <w:sz w:val="36"/>
          <w:szCs w:val="36"/>
          <w:rtl/>
        </w:rPr>
        <w:t xml:space="preserve">والله أعلم . </w:t>
      </w:r>
    </w:p>
    <w:sectPr w:rsidR="009F1557" w:rsidRPr="0045544E" w:rsidSect="007800BA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8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C16" w:rsidRDefault="00590C16" w:rsidP="000A409B">
      <w:r>
        <w:separator/>
      </w:r>
    </w:p>
  </w:endnote>
  <w:endnote w:type="continuationSeparator" w:id="1">
    <w:p w:rsidR="00590C16" w:rsidRDefault="00590C16" w:rsidP="000A4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669469"/>
      <w:docPartObj>
        <w:docPartGallery w:val="Page Numbers (Bottom of Page)"/>
        <w:docPartUnique/>
      </w:docPartObj>
    </w:sdtPr>
    <w:sdtContent>
      <w:p w:rsidR="000353F3" w:rsidRDefault="007800BA" w:rsidP="007800BA">
        <w:pPr>
          <w:pStyle w:val="afd"/>
          <w:jc w:val="center"/>
        </w:pPr>
        <w:r>
          <w:rPr>
            <w:noProof/>
            <w:rtl/>
          </w:rPr>
          <w:pict>
            <v:roundrect id="_x0000_s6145" style="position:absolute;left:0;text-align:left;margin-left:193.15pt;margin-top:-1.9pt;width:38.9pt;height:20.05pt;z-index:251658240;mso-position-horizontal-relative:margin;mso-position-vertical-relative:text" arcsize="10923f">
              <v:textbox style="mso-next-textbox:#_x0000_s6145">
                <w:txbxContent>
                  <w:p w:rsidR="007800BA" w:rsidRPr="00A6537B" w:rsidRDefault="007800BA" w:rsidP="007800BA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455E9" w:rsidRPr="00E455E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691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0353F3" w:rsidRDefault="000353F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C16" w:rsidRDefault="00590C16" w:rsidP="00E3272D">
      <w:pPr>
        <w:widowControl w:val="0"/>
        <w:jc w:val="both"/>
      </w:pPr>
      <w:r>
        <w:separator/>
      </w:r>
    </w:p>
  </w:footnote>
  <w:footnote w:type="continuationSeparator" w:id="1">
    <w:p w:rsidR="00590C16" w:rsidRDefault="00590C16" w:rsidP="00E3272D">
      <w:pPr>
        <w:widowControl w:val="0"/>
        <w:jc w:val="both"/>
      </w:pPr>
      <w:r>
        <w:separator/>
      </w:r>
    </w:p>
  </w:footnote>
  <w:footnote w:id="2">
    <w:p w:rsidR="00540800" w:rsidRPr="008C4654" w:rsidRDefault="00540800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980BF9">
        <w:rPr>
          <w:rStyle w:val="ae"/>
          <w:color w:val="auto"/>
          <w:sz w:val="32"/>
          <w:szCs w:val="32"/>
          <w:vertAlign w:val="baseline"/>
        </w:rPr>
        <w:footnoteRef/>
      </w:r>
      <w:r w:rsidR="004C289E" w:rsidRPr="00980BF9">
        <w:rPr>
          <w:color w:val="auto"/>
          <w:sz w:val="32"/>
          <w:szCs w:val="32"/>
          <w:rtl/>
        </w:rPr>
        <w:t xml:space="preserve">) </w:t>
      </w:r>
      <w:r w:rsidRPr="00980BF9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7800BA" w:rsidRPr="00980BF9">
        <w:rPr>
          <w:rFonts w:hint="cs"/>
          <w:color w:val="auto"/>
          <w:sz w:val="32"/>
          <w:szCs w:val="32"/>
          <w:rtl/>
        </w:rPr>
        <w:t>ص (164).</w:t>
      </w:r>
    </w:p>
  </w:footnote>
  <w:footnote w:id="3">
    <w:p w:rsidR="00DA5EDF" w:rsidRPr="008C4654" w:rsidRDefault="00DA5EDF" w:rsidP="001C0CA1">
      <w:pPr>
        <w:pStyle w:val="af3"/>
        <w:spacing w:line="226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FF0870" w:rsidRPr="008C4654">
        <w:rPr>
          <w:rFonts w:hint="cs"/>
          <w:color w:val="auto"/>
          <w:sz w:val="32"/>
          <w:szCs w:val="32"/>
          <w:rtl/>
        </w:rPr>
        <w:t xml:space="preserve"> مرعاة المفاتيح</w:t>
      </w:r>
      <w:r w:rsidR="00A56DA5" w:rsidRPr="008C4654">
        <w:rPr>
          <w:rFonts w:hint="cs"/>
          <w:color w:val="auto"/>
          <w:sz w:val="32"/>
          <w:szCs w:val="32"/>
          <w:rtl/>
        </w:rPr>
        <w:t xml:space="preserve">2/24. </w:t>
      </w:r>
    </w:p>
  </w:footnote>
  <w:footnote w:id="4">
    <w:p w:rsidR="000A409B" w:rsidRPr="008C4654" w:rsidRDefault="000A409B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3E4485">
        <w:rPr>
          <w:rFonts w:hint="cs"/>
          <w:color w:val="auto"/>
          <w:sz w:val="32"/>
          <w:szCs w:val="32"/>
          <w:rtl/>
        </w:rPr>
        <w:t xml:space="preserve"> في </w:t>
      </w:r>
      <w:r w:rsidR="00980BF9">
        <w:rPr>
          <w:rFonts w:hint="cs"/>
          <w:color w:val="auto"/>
          <w:sz w:val="32"/>
          <w:szCs w:val="32"/>
          <w:rtl/>
        </w:rPr>
        <w:t>ص (157).</w:t>
      </w:r>
    </w:p>
  </w:footnote>
  <w:footnote w:id="5">
    <w:p w:rsidR="004C289E" w:rsidRDefault="0092647C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5B77BF">
        <w:rPr>
          <w:rFonts w:hint="cs"/>
          <w:color w:val="auto"/>
          <w:sz w:val="32"/>
          <w:szCs w:val="32"/>
          <w:rtl/>
        </w:rPr>
        <w:t xml:space="preserve"> ينظر:</w:t>
      </w:r>
      <w:r w:rsidR="008D04DB" w:rsidRPr="008C4654">
        <w:rPr>
          <w:rFonts w:hint="cs"/>
          <w:color w:val="auto"/>
          <w:sz w:val="32"/>
          <w:szCs w:val="32"/>
          <w:rtl/>
        </w:rPr>
        <w:t xml:space="preserve">شرح معاني الآثار1/385، بدائع الصانع1/371, ودرر الحكام1/110, </w:t>
      </w:r>
      <w:r w:rsidR="00427E7B" w:rsidRPr="008C4654">
        <w:rPr>
          <w:rFonts w:hint="cs"/>
          <w:color w:val="auto"/>
          <w:sz w:val="32"/>
          <w:szCs w:val="32"/>
          <w:rtl/>
        </w:rPr>
        <w:t>والفتاوى الهندية</w:t>
      </w:r>
    </w:p>
    <w:p w:rsidR="0092647C" w:rsidRPr="008C4654" w:rsidRDefault="004C289E" w:rsidP="001C0CA1">
      <w:pPr>
        <w:pStyle w:val="af3"/>
        <w:pageBreakBefore/>
        <w:spacing w:line="226" w:lineRule="auto"/>
        <w:ind w:left="425" w:firstLine="0"/>
        <w:jc w:val="lowKashida"/>
        <w:rPr>
          <w:color w:val="auto"/>
          <w:sz w:val="32"/>
          <w:szCs w:val="32"/>
        </w:rPr>
      </w:pPr>
      <w:r>
        <w:rPr>
          <w:rFonts w:hint="cs"/>
          <w:color w:val="auto"/>
          <w:sz w:val="32"/>
          <w:szCs w:val="32"/>
          <w:rtl/>
        </w:rPr>
        <w:t>1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/70, </w:t>
      </w:r>
      <w:r w:rsidR="008D04DB" w:rsidRPr="008C4654">
        <w:rPr>
          <w:rFonts w:hint="cs"/>
          <w:color w:val="auto"/>
          <w:sz w:val="32"/>
          <w:szCs w:val="32"/>
          <w:rtl/>
        </w:rPr>
        <w:t>و</w:t>
      </w:r>
      <w:r w:rsidR="0092647C" w:rsidRPr="008C4654">
        <w:rPr>
          <w:rFonts w:hint="cs"/>
          <w:color w:val="auto"/>
          <w:sz w:val="32"/>
          <w:szCs w:val="32"/>
          <w:rtl/>
        </w:rPr>
        <w:t>البحر الرائق 2/35, وحاشية ا</w:t>
      </w:r>
      <w:r w:rsidR="008D04DB" w:rsidRPr="008C4654">
        <w:rPr>
          <w:rFonts w:hint="cs"/>
          <w:color w:val="auto"/>
          <w:sz w:val="32"/>
          <w:szCs w:val="32"/>
          <w:rtl/>
        </w:rPr>
        <w:t>لطحطاوي ص357, وحاشية ابن عابدين</w:t>
      </w:r>
      <w:r w:rsidR="005B77BF">
        <w:rPr>
          <w:rFonts w:hint="cs"/>
          <w:color w:val="auto"/>
          <w:sz w:val="32"/>
          <w:szCs w:val="32"/>
          <w:rtl/>
        </w:rPr>
        <w:t>2/43.</w:t>
      </w:r>
      <w:r w:rsidR="008D04DB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92647C" w:rsidRPr="008C4654" w:rsidRDefault="0092647C" w:rsidP="001C0CA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8C4654">
        <w:rPr>
          <w:rFonts w:cs="Traditional Arabic" w:hint="cs"/>
          <w:sz w:val="32"/>
          <w:szCs w:val="32"/>
          <w:rtl/>
        </w:rPr>
        <w:t>(</w:t>
      </w:r>
      <w:r w:rsidRPr="008C4654">
        <w:rPr>
          <w:rFonts w:cs="Traditional Arabic"/>
          <w:sz w:val="32"/>
          <w:szCs w:val="32"/>
          <w:rtl/>
        </w:rPr>
        <w:footnoteRef/>
      </w:r>
      <w:r w:rsidRPr="008C4654">
        <w:rPr>
          <w:rFonts w:cs="Traditional Arabic" w:hint="cs"/>
          <w:sz w:val="32"/>
          <w:szCs w:val="32"/>
          <w:rtl/>
        </w:rPr>
        <w:t>)</w:t>
      </w:r>
      <w:r w:rsidR="008D04DB" w:rsidRPr="008C4654">
        <w:rPr>
          <w:rFonts w:cs="Traditional Arabic" w:hint="cs"/>
          <w:sz w:val="32"/>
          <w:szCs w:val="32"/>
          <w:rtl/>
        </w:rPr>
        <w:t xml:space="preserve"> </w:t>
      </w:r>
      <w:r w:rsidRPr="008C4654">
        <w:rPr>
          <w:rFonts w:cs="Traditional Arabic" w:hint="cs"/>
          <w:sz w:val="32"/>
          <w:szCs w:val="32"/>
          <w:rtl/>
        </w:rPr>
        <w:t>ينظر: المدونة الكبر</w:t>
      </w:r>
      <w:r w:rsidRPr="008C4654">
        <w:rPr>
          <w:rFonts w:cs="Traditional Arabic" w:hint="eastAsia"/>
          <w:sz w:val="32"/>
          <w:szCs w:val="32"/>
          <w:rtl/>
        </w:rPr>
        <w:t>ى</w:t>
      </w:r>
      <w:r w:rsidR="00427E7B" w:rsidRPr="008C4654">
        <w:rPr>
          <w:rFonts w:cs="Traditional Arabic" w:hint="cs"/>
          <w:sz w:val="32"/>
          <w:szCs w:val="32"/>
          <w:rtl/>
        </w:rPr>
        <w:t>1/149, والتفريع1/266, والتلقين</w:t>
      </w:r>
      <w:r w:rsidRPr="008C4654">
        <w:rPr>
          <w:rFonts w:cs="Traditional Arabic" w:hint="cs"/>
          <w:sz w:val="32"/>
          <w:szCs w:val="32"/>
          <w:rtl/>
        </w:rPr>
        <w:t>1/50, والكافي ص 66</w:t>
      </w:r>
      <w:r w:rsidR="00427E7B" w:rsidRPr="008C4654">
        <w:rPr>
          <w:rFonts w:cs="Traditional Arabic" w:hint="cs"/>
          <w:sz w:val="32"/>
          <w:szCs w:val="32"/>
          <w:rtl/>
        </w:rPr>
        <w:t xml:space="preserve">, وبداية المجتهد ص754, </w:t>
      </w:r>
      <w:r w:rsidR="008F2225">
        <w:rPr>
          <w:rFonts w:cs="Traditional Arabic" w:hint="cs"/>
          <w:sz w:val="32"/>
          <w:szCs w:val="32"/>
          <w:rtl/>
        </w:rPr>
        <w:t>والذخيرة</w:t>
      </w:r>
      <w:r w:rsidRPr="008C4654">
        <w:rPr>
          <w:rFonts w:cs="Traditional Arabic" w:hint="cs"/>
          <w:sz w:val="32"/>
          <w:szCs w:val="32"/>
          <w:rtl/>
        </w:rPr>
        <w:t xml:space="preserve">1/97, </w:t>
      </w:r>
      <w:r w:rsidR="00427E7B" w:rsidRPr="008C4654">
        <w:rPr>
          <w:rFonts w:cs="Traditional Arabic" w:hint="cs"/>
          <w:sz w:val="32"/>
          <w:szCs w:val="32"/>
          <w:rtl/>
        </w:rPr>
        <w:t xml:space="preserve">والتاج والإكليل2/66, </w:t>
      </w:r>
      <w:r w:rsidRPr="008C4654">
        <w:rPr>
          <w:rFonts w:cs="Traditional Arabic" w:hint="cs"/>
          <w:sz w:val="32"/>
          <w:szCs w:val="32"/>
          <w:rtl/>
        </w:rPr>
        <w:t>ومواهب الجلي</w:t>
      </w:r>
      <w:r w:rsidR="008F2225">
        <w:rPr>
          <w:rFonts w:cs="Traditional Arabic" w:hint="cs"/>
          <w:sz w:val="32"/>
          <w:szCs w:val="32"/>
          <w:rtl/>
        </w:rPr>
        <w:t>ل</w:t>
      </w:r>
      <w:r w:rsidR="00A507ED">
        <w:rPr>
          <w:rFonts w:cs="Traditional Arabic" w:hint="cs"/>
          <w:sz w:val="32"/>
          <w:szCs w:val="32"/>
          <w:rtl/>
        </w:rPr>
        <w:t>2/65, و</w:t>
      </w:r>
      <w:r w:rsidR="00427E7B" w:rsidRPr="008C4654">
        <w:rPr>
          <w:rFonts w:cs="Traditional Arabic" w:hint="cs"/>
          <w:sz w:val="32"/>
          <w:szCs w:val="32"/>
          <w:rtl/>
        </w:rPr>
        <w:t>الخرشي على مختصر خليل</w:t>
      </w:r>
      <w:r w:rsidRPr="008C4654">
        <w:rPr>
          <w:rFonts w:cs="Traditional Arabic" w:hint="cs"/>
          <w:sz w:val="32"/>
          <w:szCs w:val="32"/>
          <w:rtl/>
        </w:rPr>
        <w:t>1/226</w:t>
      </w:r>
      <w:r w:rsidR="00427E7B" w:rsidRPr="008C4654">
        <w:rPr>
          <w:rFonts w:cs="Traditional Arabic" w:hint="cs"/>
          <w:sz w:val="32"/>
          <w:szCs w:val="32"/>
          <w:rtl/>
        </w:rPr>
        <w:t>.</w:t>
      </w:r>
    </w:p>
  </w:footnote>
  <w:footnote w:id="7">
    <w:p w:rsidR="0092647C" w:rsidRPr="008C4654" w:rsidRDefault="0092647C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ينظر: الحاوي الكبير2/262, والمجموع</w:t>
      </w:r>
      <w:r w:rsidRPr="008C4654">
        <w:rPr>
          <w:rFonts w:hint="cs"/>
          <w:color w:val="auto"/>
          <w:sz w:val="32"/>
          <w:szCs w:val="32"/>
          <w:rtl/>
        </w:rPr>
        <w:t>3/166</w:t>
      </w:r>
      <w:r w:rsidR="00427E7B" w:rsidRPr="008C4654">
        <w:rPr>
          <w:rFonts w:hint="cs"/>
          <w:color w:val="auto"/>
          <w:sz w:val="32"/>
          <w:szCs w:val="32"/>
          <w:rtl/>
        </w:rPr>
        <w:t>, وروضة الطالبين</w:t>
      </w:r>
      <w:r w:rsidRPr="008C4654">
        <w:rPr>
          <w:rFonts w:hint="cs"/>
          <w:color w:val="auto"/>
          <w:sz w:val="32"/>
          <w:szCs w:val="32"/>
          <w:rtl/>
        </w:rPr>
        <w:t>1/384, ومغني المحت</w:t>
      </w:r>
      <w:r w:rsidR="00427E7B" w:rsidRPr="008C4654">
        <w:rPr>
          <w:rFonts w:hint="cs"/>
          <w:color w:val="auto"/>
          <w:sz w:val="32"/>
          <w:szCs w:val="32"/>
          <w:rtl/>
        </w:rPr>
        <w:t>اج1/311, وفتح الوهاب</w:t>
      </w:r>
      <w:r w:rsidRPr="008C4654">
        <w:rPr>
          <w:rFonts w:hint="cs"/>
          <w:color w:val="auto"/>
          <w:sz w:val="32"/>
          <w:szCs w:val="32"/>
          <w:rtl/>
        </w:rPr>
        <w:t xml:space="preserve">1/61, والمنهاج القويم ص126. </w:t>
      </w:r>
    </w:p>
  </w:footnote>
  <w:footnote w:id="8">
    <w:p w:rsidR="0092647C" w:rsidRPr="008C4654" w:rsidRDefault="0092647C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427E7B" w:rsidRPr="008C4654">
        <w:rPr>
          <w:rFonts w:hint="cs"/>
          <w:color w:val="auto"/>
          <w:sz w:val="32"/>
          <w:szCs w:val="32"/>
          <w:rtl/>
        </w:rPr>
        <w:t>ينظر</w:t>
      </w:r>
      <w:r w:rsidRPr="008C4654">
        <w:rPr>
          <w:rFonts w:hint="cs"/>
          <w:color w:val="auto"/>
          <w:sz w:val="32"/>
          <w:szCs w:val="32"/>
          <w:rtl/>
        </w:rPr>
        <w:t>: مسائل الإمام</w:t>
      </w:r>
      <w:r w:rsidR="00A507ED">
        <w:rPr>
          <w:rFonts w:hint="cs"/>
          <w:color w:val="auto"/>
          <w:sz w:val="32"/>
          <w:szCs w:val="32"/>
          <w:rtl/>
        </w:rPr>
        <w:t xml:space="preserve"> أحمد </w:t>
      </w:r>
      <w:r w:rsidRPr="008C4654">
        <w:rPr>
          <w:rFonts w:hint="cs"/>
          <w:color w:val="auto"/>
          <w:sz w:val="32"/>
          <w:szCs w:val="32"/>
          <w:rtl/>
        </w:rPr>
        <w:t>رو</w:t>
      </w:r>
      <w:r w:rsidR="008F2225">
        <w:rPr>
          <w:rFonts w:hint="cs"/>
          <w:color w:val="auto"/>
          <w:sz w:val="32"/>
          <w:szCs w:val="32"/>
          <w:rtl/>
        </w:rPr>
        <w:t>اية ابنه عبد الله ص67</w:t>
      </w:r>
      <w:r w:rsidR="00A507ED">
        <w:rPr>
          <w:rFonts w:hint="cs"/>
          <w:color w:val="auto"/>
          <w:sz w:val="32"/>
          <w:szCs w:val="32"/>
          <w:rtl/>
        </w:rPr>
        <w:t>, والمغني2/468,</w:t>
      </w:r>
      <w:r w:rsidR="00427E7B" w:rsidRPr="008C4654">
        <w:rPr>
          <w:rFonts w:hint="cs"/>
          <w:color w:val="auto"/>
          <w:sz w:val="32"/>
          <w:szCs w:val="32"/>
          <w:rtl/>
        </w:rPr>
        <w:t>والإنصاف مع  المقنع</w:t>
      </w:r>
      <w:r w:rsidRPr="008C4654">
        <w:rPr>
          <w:rFonts w:hint="cs"/>
          <w:color w:val="auto"/>
          <w:sz w:val="32"/>
          <w:szCs w:val="32"/>
          <w:rtl/>
        </w:rPr>
        <w:t xml:space="preserve">3/296.    </w:t>
      </w:r>
    </w:p>
  </w:footnote>
  <w:footnote w:id="9">
    <w:p w:rsidR="0092647C" w:rsidRPr="008C4654" w:rsidRDefault="0092647C" w:rsidP="001C0CA1">
      <w:pPr>
        <w:pStyle w:val="af3"/>
        <w:pageBreakBefore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427E7B" w:rsidRPr="008C4654">
        <w:rPr>
          <w:rFonts w:hint="cs"/>
          <w:color w:val="auto"/>
          <w:sz w:val="32"/>
          <w:szCs w:val="32"/>
          <w:rtl/>
        </w:rPr>
        <w:t>ينظر: الأوسط لابن المنذر2/189, والمغني</w:t>
      </w:r>
      <w:r w:rsidRPr="008C4654">
        <w:rPr>
          <w:rFonts w:hint="cs"/>
          <w:color w:val="auto"/>
          <w:sz w:val="32"/>
          <w:szCs w:val="32"/>
          <w:rtl/>
        </w:rPr>
        <w:t xml:space="preserve">2/468.    </w:t>
      </w:r>
    </w:p>
  </w:footnote>
  <w:footnote w:id="10">
    <w:p w:rsidR="000A409B" w:rsidRPr="008C4654" w:rsidRDefault="000A409B" w:rsidP="001C0CA1">
      <w:pPr>
        <w:pStyle w:val="af3"/>
        <w:spacing w:line="226" w:lineRule="auto"/>
        <w:ind w:left="425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D92367" w:rsidRPr="008C4654">
        <w:rPr>
          <w:color w:val="auto"/>
          <w:sz w:val="32"/>
          <w:szCs w:val="32"/>
          <w:rtl/>
        </w:rPr>
        <w:t xml:space="preserve">) </w:t>
      </w:r>
      <w:r w:rsidR="00D92367" w:rsidRPr="008C4654">
        <w:rPr>
          <w:rFonts w:hint="cs"/>
          <w:color w:val="auto"/>
          <w:sz w:val="32"/>
          <w:szCs w:val="32"/>
          <w:rtl/>
        </w:rPr>
        <w:t>ين</w:t>
      </w:r>
      <w:r w:rsidRPr="008C4654">
        <w:rPr>
          <w:rFonts w:hint="cs"/>
          <w:color w:val="auto"/>
          <w:sz w:val="32"/>
          <w:szCs w:val="32"/>
          <w:rtl/>
        </w:rPr>
        <w:t>ظر</w:t>
      </w:r>
      <w:r w:rsidR="00D92367" w:rsidRPr="008C4654">
        <w:rPr>
          <w:rFonts w:hint="cs"/>
          <w:color w:val="auto"/>
          <w:sz w:val="32"/>
          <w:szCs w:val="32"/>
          <w:rtl/>
        </w:rPr>
        <w:t>:</w:t>
      </w:r>
      <w:r w:rsidR="000032AA" w:rsidRPr="008C4654">
        <w:rPr>
          <w:rFonts w:hint="cs"/>
          <w:color w:val="auto"/>
          <w:sz w:val="32"/>
          <w:szCs w:val="32"/>
          <w:rtl/>
        </w:rPr>
        <w:t xml:space="preserve"> مسائل الإمام أحمد بن حنبل رواية ابنه عبد الله ص67, </w:t>
      </w:r>
      <w:r w:rsidR="00A86233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E3778D" w:rsidRPr="008C4654">
        <w:rPr>
          <w:rFonts w:hint="cs"/>
          <w:color w:val="auto"/>
          <w:sz w:val="32"/>
          <w:szCs w:val="32"/>
          <w:rtl/>
        </w:rPr>
        <w:t>و</w:t>
      </w:r>
      <w:r w:rsidR="00427E7B" w:rsidRPr="008C4654">
        <w:rPr>
          <w:rFonts w:hint="cs"/>
          <w:color w:val="auto"/>
          <w:sz w:val="32"/>
          <w:szCs w:val="32"/>
          <w:rtl/>
        </w:rPr>
        <w:t>الكافي</w:t>
      </w:r>
      <w:r w:rsidR="00A86233" w:rsidRPr="008C4654">
        <w:rPr>
          <w:rFonts w:hint="cs"/>
          <w:color w:val="auto"/>
          <w:sz w:val="32"/>
          <w:szCs w:val="32"/>
          <w:rtl/>
        </w:rPr>
        <w:t xml:space="preserve">1/238, </w:t>
      </w:r>
      <w:r w:rsidR="0045544E">
        <w:rPr>
          <w:rFonts w:hint="cs"/>
          <w:color w:val="auto"/>
          <w:sz w:val="32"/>
          <w:szCs w:val="32"/>
          <w:rtl/>
        </w:rPr>
        <w:t>و</w:t>
      </w:r>
      <w:r w:rsidR="00427E7B" w:rsidRPr="008C4654">
        <w:rPr>
          <w:rFonts w:hint="cs"/>
          <w:color w:val="auto"/>
          <w:sz w:val="32"/>
          <w:szCs w:val="32"/>
          <w:rtl/>
        </w:rPr>
        <w:t>المغني</w:t>
      </w:r>
      <w:r w:rsidRPr="008C4654">
        <w:rPr>
          <w:rFonts w:hint="cs"/>
          <w:color w:val="auto"/>
          <w:sz w:val="32"/>
          <w:szCs w:val="32"/>
          <w:rtl/>
        </w:rPr>
        <w:t>2/468،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والمحرّر1/49, وشرح العمدة2/434</w:t>
      </w:r>
      <w:r w:rsidR="0045544E">
        <w:rPr>
          <w:rFonts w:hint="cs"/>
          <w:color w:val="auto"/>
          <w:sz w:val="32"/>
          <w:szCs w:val="32"/>
          <w:rtl/>
        </w:rPr>
        <w:t xml:space="preserve">, </w:t>
      </w:r>
      <w:r w:rsidR="00427E7B" w:rsidRPr="008C4654">
        <w:rPr>
          <w:rFonts w:hint="cs"/>
          <w:color w:val="auto"/>
          <w:sz w:val="32"/>
          <w:szCs w:val="32"/>
          <w:rtl/>
        </w:rPr>
        <w:t>والشرح الكبير مع المقنع</w:t>
      </w:r>
      <w:r w:rsidR="00E3778D" w:rsidRPr="008C4654">
        <w:rPr>
          <w:rFonts w:hint="cs"/>
          <w:color w:val="auto"/>
          <w:sz w:val="32"/>
          <w:szCs w:val="32"/>
          <w:rtl/>
        </w:rPr>
        <w:t>3/296,</w:t>
      </w:r>
      <w:r w:rsidR="00427E7B" w:rsidRPr="008C4654">
        <w:rPr>
          <w:rFonts w:hint="cs"/>
          <w:color w:val="auto"/>
          <w:sz w:val="32"/>
          <w:szCs w:val="32"/>
          <w:rtl/>
        </w:rPr>
        <w:t xml:space="preserve"> والمبدع1/347, والإنصاف مع المقنع3/296, وكشاف القناع</w:t>
      </w:r>
      <w:r w:rsidR="00687D21" w:rsidRPr="008C4654">
        <w:rPr>
          <w:rFonts w:hint="cs"/>
          <w:color w:val="auto"/>
          <w:sz w:val="32"/>
          <w:szCs w:val="32"/>
          <w:rtl/>
        </w:rPr>
        <w:t>1/</w:t>
      </w:r>
      <w:r w:rsidR="00427E7B" w:rsidRPr="008C4654">
        <w:rPr>
          <w:rFonts w:hint="cs"/>
          <w:color w:val="auto"/>
          <w:sz w:val="32"/>
          <w:szCs w:val="32"/>
          <w:rtl/>
        </w:rPr>
        <w:t>275.</w:t>
      </w:r>
      <w:r w:rsidR="00E3778D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D92367" w:rsidRPr="008C4654">
        <w:rPr>
          <w:rFonts w:hint="cs"/>
          <w:color w:val="auto"/>
          <w:sz w:val="32"/>
          <w:szCs w:val="32"/>
          <w:rtl/>
        </w:rPr>
        <w:t>ولا تصح عندهم الصلاة فيها.</w:t>
      </w:r>
    </w:p>
  </w:footnote>
  <w:footnote w:id="11">
    <w:p w:rsidR="000A409B" w:rsidRPr="008C4654" w:rsidRDefault="000A409B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330D12" w:rsidRPr="008C4654">
        <w:rPr>
          <w:color w:val="auto"/>
          <w:sz w:val="32"/>
          <w:szCs w:val="32"/>
          <w:rtl/>
        </w:rPr>
        <w:t xml:space="preserve">) </w:t>
      </w:r>
      <w:r w:rsidR="00FD4C28" w:rsidRPr="008C4654">
        <w:rPr>
          <w:rFonts w:hint="cs"/>
          <w:color w:val="auto"/>
          <w:sz w:val="32"/>
          <w:szCs w:val="32"/>
          <w:rtl/>
        </w:rPr>
        <w:t>ي</w:t>
      </w:r>
      <w:r w:rsidRPr="008C4654">
        <w:rPr>
          <w:rFonts w:hint="cs"/>
          <w:color w:val="auto"/>
          <w:sz w:val="32"/>
          <w:szCs w:val="32"/>
          <w:rtl/>
        </w:rPr>
        <w:t>نظر</w:t>
      </w:r>
      <w:r w:rsidR="007A1DA3" w:rsidRPr="008C4654">
        <w:rPr>
          <w:rFonts w:hint="cs"/>
          <w:color w:val="auto"/>
          <w:sz w:val="32"/>
          <w:szCs w:val="32"/>
          <w:rtl/>
        </w:rPr>
        <w:t xml:space="preserve">: </w:t>
      </w:r>
      <w:r w:rsidR="00427E7B" w:rsidRPr="008C4654">
        <w:rPr>
          <w:rFonts w:hint="cs"/>
          <w:color w:val="auto"/>
          <w:sz w:val="32"/>
          <w:szCs w:val="32"/>
          <w:rtl/>
        </w:rPr>
        <w:t>المحلى</w:t>
      </w:r>
      <w:r w:rsidR="007A1DA3" w:rsidRPr="008C4654">
        <w:rPr>
          <w:rFonts w:hint="cs"/>
          <w:color w:val="auto"/>
          <w:sz w:val="32"/>
          <w:szCs w:val="32"/>
          <w:rtl/>
        </w:rPr>
        <w:t>4/25.</w:t>
      </w:r>
    </w:p>
  </w:footnote>
  <w:footnote w:id="12">
    <w:p w:rsidR="000A409B" w:rsidRPr="008C4654" w:rsidRDefault="000A409B" w:rsidP="002326BD">
      <w:pPr>
        <w:pStyle w:val="af3"/>
        <w:pageBreakBefore/>
        <w:ind w:left="423" w:hanging="425"/>
        <w:jc w:val="lowKashida"/>
        <w:rPr>
          <w:rFonts w:ascii="CTraditional Arabic" w:hAnsi="CTraditional Arabic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45544E">
        <w:rPr>
          <w:rFonts w:hint="cs"/>
          <w:color w:val="auto"/>
          <w:sz w:val="32"/>
          <w:szCs w:val="32"/>
          <w:rtl/>
        </w:rPr>
        <w:t xml:space="preserve"> ينظر:</w:t>
      </w:r>
      <w:r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شرح البخاري لابن 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>بطال</w:t>
      </w:r>
      <w:r w:rsidR="007E15BE" w:rsidRPr="008C4654">
        <w:rPr>
          <w:rFonts w:ascii="CTraditional Arabic" w:hAnsi="CTraditional Arabic" w:hint="cs"/>
          <w:color w:val="auto"/>
          <w:sz w:val="32"/>
          <w:szCs w:val="32"/>
          <w:rtl/>
        </w:rPr>
        <w:t>2/83،</w:t>
      </w:r>
      <w:r w:rsidR="00070C40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والتمهيد</w:t>
      </w:r>
      <w:r w:rsidR="007A1DA3" w:rsidRPr="008C4654">
        <w:rPr>
          <w:rFonts w:ascii="CTraditional Arabic" w:hAnsi="CTraditional Arabic" w:hint="cs"/>
          <w:color w:val="auto"/>
          <w:sz w:val="32"/>
          <w:szCs w:val="32"/>
          <w:rtl/>
        </w:rPr>
        <w:t>3/394,</w:t>
      </w:r>
      <w:r w:rsidR="00427E7B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والمنتقى للباجي2/346,</w:t>
      </w:r>
      <w:r w:rsidR="007A1DA3" w:rsidRPr="008C4654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070C40" w:rsidRPr="008C4654">
        <w:rPr>
          <w:rFonts w:ascii="CTraditional Arabic" w:hAnsi="CTraditional Arabic" w:hint="cs"/>
          <w:color w:val="auto"/>
          <w:sz w:val="32"/>
          <w:szCs w:val="32"/>
          <w:rtl/>
        </w:rPr>
        <w:t>وبداية المجتهد ص755,</w:t>
      </w:r>
      <w:r w:rsidR="0045544E">
        <w:rPr>
          <w:rFonts w:ascii="CTraditional Arabic" w:hAnsi="CTraditional Arabic" w:hint="cs"/>
          <w:color w:val="auto"/>
          <w:sz w:val="32"/>
          <w:szCs w:val="32"/>
          <w:rtl/>
        </w:rPr>
        <w:t xml:space="preserve"> ت عبد الله الزاحم, وحاشية العدوي</w:t>
      </w:r>
      <w:r w:rsidR="009A5A3A" w:rsidRPr="008C4654">
        <w:rPr>
          <w:rFonts w:ascii="CTraditional Arabic" w:hAnsi="CTraditional Arabic" w:hint="cs"/>
          <w:color w:val="auto"/>
          <w:sz w:val="32"/>
          <w:szCs w:val="32"/>
          <w:rtl/>
        </w:rPr>
        <w:t>1/165.</w:t>
      </w:r>
    </w:p>
  </w:footnote>
  <w:footnote w:id="13">
    <w:p w:rsidR="009F5BD1" w:rsidRPr="008C4654" w:rsidRDefault="009F5BD1" w:rsidP="005E1BD8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171FE5">
        <w:rPr>
          <w:rFonts w:hint="cs"/>
          <w:color w:val="auto"/>
          <w:sz w:val="32"/>
          <w:szCs w:val="32"/>
          <w:rtl/>
        </w:rPr>
        <w:t>تقدم ت</w:t>
      </w:r>
      <w:r w:rsidR="00171FE5" w:rsidRPr="00E93BF1">
        <w:rPr>
          <w:rFonts w:hint="cs"/>
          <w:color w:val="FF0000"/>
          <w:sz w:val="32"/>
          <w:szCs w:val="32"/>
          <w:rtl/>
        </w:rPr>
        <w:t>خ</w:t>
      </w:r>
      <w:r w:rsidR="00171FE5" w:rsidRPr="005E1BD8">
        <w:rPr>
          <w:rFonts w:hint="cs"/>
          <w:color w:val="auto"/>
          <w:sz w:val="32"/>
          <w:szCs w:val="32"/>
          <w:rtl/>
        </w:rPr>
        <w:t xml:space="preserve">ريجه في ص </w:t>
      </w:r>
      <w:r w:rsidR="005E1BD8" w:rsidRPr="005E1BD8">
        <w:rPr>
          <w:rFonts w:hint="cs"/>
          <w:color w:val="auto"/>
          <w:sz w:val="32"/>
          <w:szCs w:val="32"/>
          <w:rtl/>
        </w:rPr>
        <w:t>(541-542).</w:t>
      </w:r>
      <w:r w:rsidR="00965216" w:rsidRPr="005E1BD8">
        <w:rPr>
          <w:rFonts w:hint="cs"/>
          <w:color w:val="auto"/>
          <w:sz w:val="32"/>
          <w:szCs w:val="32"/>
          <w:rtl/>
        </w:rPr>
        <w:t xml:space="preserve"> </w:t>
      </w:r>
      <w:r w:rsidRPr="005E1BD8">
        <w:rPr>
          <w:rFonts w:hint="cs"/>
          <w:color w:val="auto"/>
          <w:sz w:val="32"/>
          <w:szCs w:val="32"/>
          <w:rtl/>
        </w:rPr>
        <w:t xml:space="preserve"> </w:t>
      </w:r>
      <w:r w:rsidRPr="00E93BF1">
        <w:rPr>
          <w:rFonts w:hint="cs"/>
          <w:color w:val="auto"/>
          <w:sz w:val="32"/>
          <w:szCs w:val="32"/>
          <w:rtl/>
        </w:rPr>
        <w:t xml:space="preserve">    </w:t>
      </w:r>
    </w:p>
  </w:footnote>
  <w:footnote w:id="14">
    <w:p w:rsidR="00166D98" w:rsidRPr="008C4654" w:rsidRDefault="00166D98" w:rsidP="0054284B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330D12" w:rsidRPr="008C4654">
        <w:rPr>
          <w:color w:val="auto"/>
          <w:sz w:val="32"/>
          <w:szCs w:val="32"/>
          <w:rtl/>
        </w:rPr>
        <w:t xml:space="preserve"> </w:t>
      </w:r>
      <w:r w:rsidRPr="00DF2CDA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54284B" w:rsidRPr="00DF2CDA">
        <w:rPr>
          <w:rFonts w:hint="cs"/>
          <w:color w:val="auto"/>
          <w:sz w:val="32"/>
          <w:szCs w:val="32"/>
          <w:rtl/>
        </w:rPr>
        <w:t>ص (439).</w:t>
      </w:r>
    </w:p>
  </w:footnote>
  <w:footnote w:id="15">
    <w:p w:rsidR="002461E8" w:rsidRPr="008C4654" w:rsidRDefault="002461E8" w:rsidP="005E1BD8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تقدم تخريجه</w:t>
      </w:r>
      <w:r w:rsidR="00B702C2" w:rsidRPr="008C4654">
        <w:rPr>
          <w:rFonts w:hint="cs"/>
          <w:color w:val="auto"/>
          <w:sz w:val="32"/>
          <w:szCs w:val="32"/>
          <w:rtl/>
        </w:rPr>
        <w:t xml:space="preserve"> في</w:t>
      </w:r>
      <w:r w:rsidR="005E1BD8">
        <w:rPr>
          <w:rFonts w:hint="cs"/>
          <w:color w:val="auto"/>
          <w:sz w:val="32"/>
          <w:szCs w:val="32"/>
          <w:rtl/>
        </w:rPr>
        <w:t xml:space="preserve"> ص</w:t>
      </w:r>
      <w:r w:rsidR="00B702C2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5E1BD8" w:rsidRPr="005E1BD8">
        <w:rPr>
          <w:rFonts w:hint="cs"/>
          <w:color w:val="auto"/>
          <w:sz w:val="32"/>
          <w:szCs w:val="32"/>
          <w:rtl/>
        </w:rPr>
        <w:t>(541-542).</w:t>
      </w:r>
    </w:p>
  </w:footnote>
  <w:footnote w:id="16">
    <w:p w:rsidR="00E97774" w:rsidRPr="008C4654" w:rsidRDefault="00E97774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330D12"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 xml:space="preserve">ينظر: بداية المجتهد ص756. </w:t>
      </w:r>
      <w:r w:rsidR="00357046" w:rsidRPr="008C4654">
        <w:rPr>
          <w:rFonts w:hint="cs"/>
          <w:color w:val="auto"/>
          <w:sz w:val="32"/>
          <w:szCs w:val="32"/>
          <w:rtl/>
        </w:rPr>
        <w:t>تحقيق د/ عبد الله الزاحم.</w:t>
      </w:r>
    </w:p>
  </w:footnote>
  <w:footnote w:id="17">
    <w:p w:rsidR="00E93BF1" w:rsidRDefault="00B702C2" w:rsidP="002326BD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 w:hint="cs"/>
          <w:sz w:val="32"/>
          <w:szCs w:val="32"/>
          <w:rtl/>
        </w:rPr>
      </w:pPr>
      <w:r w:rsidRPr="008C4654">
        <w:rPr>
          <w:rFonts w:cs="Traditional Arabic"/>
          <w:sz w:val="32"/>
          <w:szCs w:val="32"/>
          <w:rtl/>
        </w:rPr>
        <w:t>(</w:t>
      </w:r>
      <w:r w:rsidRPr="008C4654">
        <w:rPr>
          <w:rStyle w:val="ae"/>
          <w:sz w:val="32"/>
          <w:szCs w:val="32"/>
          <w:vertAlign w:val="baseline"/>
        </w:rPr>
        <w:footnoteRef/>
      </w:r>
      <w:r w:rsidRPr="008C4654">
        <w:rPr>
          <w:rFonts w:cs="Traditional Arabic"/>
          <w:sz w:val="32"/>
          <w:szCs w:val="32"/>
          <w:rtl/>
        </w:rPr>
        <w:t xml:space="preserve">) </w:t>
      </w:r>
      <w:r w:rsidRPr="008C4654">
        <w:rPr>
          <w:rFonts w:cs="Traditional Arabic" w:hint="cs"/>
          <w:sz w:val="32"/>
          <w:szCs w:val="32"/>
          <w:rtl/>
        </w:rPr>
        <w:t xml:space="preserve">هو </w:t>
      </w:r>
      <w:r w:rsidRPr="008C4654">
        <w:rPr>
          <w:rFonts w:ascii="Traditional Arabic" w:cs="Traditional Arabic" w:hint="eastAsia"/>
          <w:sz w:val="32"/>
          <w:szCs w:val="32"/>
          <w:rtl/>
        </w:rPr>
        <w:t>عبد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مغفل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عبد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غنم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cs="Traditional Arabic" w:hint="cs"/>
          <w:sz w:val="32"/>
          <w:szCs w:val="32"/>
          <w:rtl/>
        </w:rPr>
        <w:t xml:space="preserve">صحابي جليل كان </w:t>
      </w:r>
      <w:r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أصحاب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الشجرة</w:t>
      </w:r>
      <w:r w:rsidR="00B5214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البكائين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</w:p>
    <w:p w:rsidR="00B702C2" w:rsidRPr="008C4654" w:rsidRDefault="00B702C2" w:rsidP="00E93BF1">
      <w:pPr>
        <w:autoSpaceDE w:val="0"/>
        <w:autoSpaceDN w:val="0"/>
        <w:adjustRightInd w:val="0"/>
        <w:ind w:left="423"/>
        <w:jc w:val="lowKashida"/>
        <w:rPr>
          <w:rFonts w:cs="Traditional Arabic"/>
          <w:sz w:val="32"/>
          <w:szCs w:val="32"/>
        </w:rPr>
      </w:pPr>
      <w:r w:rsidRPr="008C4654">
        <w:rPr>
          <w:rFonts w:ascii="Traditional Arabic" w:cs="Traditional Arabic" w:hint="eastAsia"/>
          <w:sz w:val="32"/>
          <w:szCs w:val="32"/>
          <w:rtl/>
        </w:rPr>
        <w:t>الذي</w:t>
      </w:r>
      <w:r w:rsidR="00B52144">
        <w:rPr>
          <w:rFonts w:ascii="Traditional Arabic" w:cs="Traditional Arabic" w:hint="cs"/>
          <w:sz w:val="32"/>
          <w:szCs w:val="32"/>
          <w:rtl/>
        </w:rPr>
        <w:t>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أنزل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عز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جل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فيهم</w:t>
      </w:r>
      <w:r w:rsidRPr="008C4654">
        <w:rPr>
          <w:rFonts w:ascii="Traditional Arabic" w:cs="Traditional Arabic"/>
          <w:b/>
          <w:bCs/>
          <w:sz w:val="32"/>
          <w:szCs w:val="32"/>
          <w:rtl/>
        </w:rPr>
        <w:t>:</w:t>
      </w:r>
      <w:r w:rsidRPr="008C4654">
        <w:rPr>
          <w:rFonts w:ascii="QCF_BSML" w:hAnsi="QCF_BSML" w:cs="QCF_BSML"/>
          <w:sz w:val="32"/>
          <w:szCs w:val="32"/>
          <w:rtl/>
        </w:rPr>
        <w:t xml:space="preserve"> </w:t>
      </w:r>
      <w:r w:rsidRPr="00E93BF1">
        <w:rPr>
          <w:rFonts w:ascii="QCF_BSML" w:hAnsi="QCF_BSML" w:cs="QCF_BSML"/>
          <w:rtl/>
        </w:rPr>
        <w:t xml:space="preserve">ﭽ </w:t>
      </w:r>
      <w:r w:rsidRPr="00E93BF1">
        <w:rPr>
          <w:rFonts w:ascii="QCF_P201" w:hAnsi="QCF_P201" w:cs="QCF_P201"/>
          <w:rtl/>
        </w:rPr>
        <w:t xml:space="preserve">ﮭ  ﮮ  ﮯ  ﮰ  ﮱ  ﯓ  ﯔ  ﯕ  ﯖ  ﯗ   ﯘ  ﯙ  ﯚ  ﯛ  ﯜ  ﯝ  ﯞ  ﯟ    </w:t>
      </w:r>
      <w:r w:rsidRPr="00E93BF1">
        <w:rPr>
          <w:rFonts w:ascii="QCF_BSML" w:hAnsi="QCF_BSML" w:cs="QCF_BSML"/>
          <w:rtl/>
        </w:rPr>
        <w:t>ﭼ</w:t>
      </w:r>
      <w:r w:rsidRPr="00E93BF1">
        <w:rPr>
          <w:rFonts w:ascii="Arial" w:hAnsi="Arial" w:cs="Arial"/>
          <w:rtl/>
        </w:rPr>
        <w:t xml:space="preserve"> </w:t>
      </w:r>
      <w:r w:rsidRPr="008C4654">
        <w:rPr>
          <w:rFonts w:ascii="Arial" w:hAnsi="Arial" w:cs="Traditional Arabic" w:hint="cs"/>
          <w:sz w:val="32"/>
          <w:szCs w:val="32"/>
          <w:rtl/>
        </w:rPr>
        <w:t>[</w:t>
      </w:r>
      <w:r w:rsidR="0045544E">
        <w:rPr>
          <w:rFonts w:ascii="Arial" w:hAnsi="Arial" w:cs="Traditional Arabic"/>
          <w:sz w:val="32"/>
          <w:szCs w:val="32"/>
          <w:rtl/>
        </w:rPr>
        <w:t>التوبة: ٩</w:t>
      </w:r>
      <w:r w:rsidR="0045544E">
        <w:rPr>
          <w:rFonts w:ascii="Arial" w:hAnsi="Arial" w:cs="Traditional Arabic" w:hint="cs"/>
          <w:sz w:val="32"/>
          <w:szCs w:val="32"/>
          <w:rtl/>
        </w:rPr>
        <w:t>2</w:t>
      </w:r>
      <w:r w:rsidRPr="008C4654">
        <w:rPr>
          <w:rFonts w:ascii="Arial" w:hAnsi="Arial" w:cs="Traditional Arabic" w:hint="cs"/>
          <w:sz w:val="32"/>
          <w:szCs w:val="32"/>
          <w:rtl/>
        </w:rPr>
        <w:t>]</w:t>
      </w:r>
      <w:r w:rsidRPr="008C465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 w:hint="eastAsia"/>
          <w:sz w:val="32"/>
          <w:szCs w:val="32"/>
          <w:rtl/>
        </w:rPr>
        <w:t xml:space="preserve"> وكان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أحد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العشرة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الذين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بعثهم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عمر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البصرة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يفقهون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الناس</w:t>
      </w:r>
      <w:r w:rsidRPr="008C4654">
        <w:rPr>
          <w:rFonts w:cs="Traditional Arabic" w:hint="cs"/>
          <w:sz w:val="32"/>
          <w:szCs w:val="32"/>
          <w:rtl/>
        </w:rPr>
        <w:t xml:space="preserve">, </w:t>
      </w:r>
      <w:r w:rsidRPr="008C4654">
        <w:rPr>
          <w:rFonts w:ascii="Traditional Arabic" w:cs="Traditional Arabic" w:hint="eastAsia"/>
          <w:sz w:val="32"/>
          <w:szCs w:val="32"/>
          <w:rtl/>
        </w:rPr>
        <w:t>روى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النبي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8C4654">
        <w:rPr>
          <w:rFonts w:ascii="Traditional Arabic" w:cs="Traditional Arabic" w:hint="cs"/>
          <w:sz w:val="32"/>
          <w:szCs w:val="32"/>
          <w:rtl/>
        </w:rPr>
        <w:t>, و</w:t>
      </w:r>
      <w:r w:rsidRPr="008C4654">
        <w:rPr>
          <w:rFonts w:ascii="Traditional Arabic" w:cs="Traditional Arabic" w:hint="eastAsia"/>
          <w:sz w:val="32"/>
          <w:szCs w:val="32"/>
          <w:rtl/>
        </w:rPr>
        <w:t>عنه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الحسن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البصري</w:t>
      </w:r>
      <w:r w:rsidRPr="008C4654">
        <w:rPr>
          <w:rFonts w:ascii="Traditional Arabic" w:cs="Traditional Arabic" w:hint="cs"/>
          <w:sz w:val="32"/>
          <w:szCs w:val="32"/>
          <w:rtl/>
        </w:rPr>
        <w:t>,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وأبو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العالية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 w:rsidRPr="008C4654">
        <w:rPr>
          <w:rFonts w:cs="Traditional Arabic" w:hint="cs"/>
          <w:sz w:val="32"/>
          <w:szCs w:val="32"/>
          <w:rtl/>
        </w:rPr>
        <w:t xml:space="preserve">, توفي </w:t>
      </w:r>
      <w:r w:rsidRPr="008C4654">
        <w:rPr>
          <w:rFonts w:ascii="Traditional Arabic" w:cs="Traditional Arabic" w:hint="eastAsia"/>
          <w:sz w:val="32"/>
          <w:szCs w:val="32"/>
          <w:rtl/>
        </w:rPr>
        <w:t>سنة</w:t>
      </w:r>
      <w:r w:rsidRPr="008C4654">
        <w:rPr>
          <w:rFonts w:ascii="Traditional Arabic" w:cs="Traditional Arabic" w:hint="cs"/>
          <w:sz w:val="32"/>
          <w:szCs w:val="32"/>
          <w:rtl/>
        </w:rPr>
        <w:t>59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cs"/>
          <w:sz w:val="32"/>
          <w:szCs w:val="32"/>
          <w:rtl/>
        </w:rPr>
        <w:t>هـ,</w:t>
      </w:r>
      <w:r w:rsidRPr="008C4654">
        <w:rPr>
          <w:rFonts w:ascii="Traditional Arabic" w:cs="Traditional Arabic" w:hint="eastAsia"/>
          <w:sz w:val="32"/>
          <w:szCs w:val="32"/>
          <w:rtl/>
        </w:rPr>
        <w:t>وقيل</w:t>
      </w:r>
      <w:r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Pr="008C4654">
        <w:rPr>
          <w:rFonts w:ascii="Traditional Arabic" w:cs="Traditional Arabic" w:hint="cs"/>
          <w:sz w:val="32"/>
          <w:szCs w:val="32"/>
          <w:rtl/>
        </w:rPr>
        <w:t xml:space="preserve">60هـ. </w:t>
      </w:r>
      <w:r w:rsidR="00B52144">
        <w:rPr>
          <w:rFonts w:cs="Traditional Arabic" w:hint="cs"/>
          <w:sz w:val="32"/>
          <w:szCs w:val="32"/>
          <w:rtl/>
        </w:rPr>
        <w:t>ينظر:</w:t>
      </w:r>
      <w:r w:rsidR="00357046" w:rsidRPr="008C4654">
        <w:rPr>
          <w:rFonts w:cs="Traditional Arabic" w:hint="cs"/>
          <w:sz w:val="32"/>
          <w:szCs w:val="32"/>
          <w:rtl/>
        </w:rPr>
        <w:t>[أسد الغابة</w:t>
      </w:r>
      <w:r w:rsidRPr="008C4654">
        <w:rPr>
          <w:rFonts w:cs="Traditional Arabic" w:hint="cs"/>
          <w:sz w:val="32"/>
          <w:szCs w:val="32"/>
          <w:rtl/>
        </w:rPr>
        <w:t xml:space="preserve">3/395, </w:t>
      </w:r>
      <w:r w:rsidR="0045544E">
        <w:rPr>
          <w:rFonts w:cs="Traditional Arabic" w:hint="cs"/>
          <w:sz w:val="32"/>
          <w:szCs w:val="32"/>
          <w:rtl/>
        </w:rPr>
        <w:t>و</w:t>
      </w:r>
      <w:r w:rsidR="00357046" w:rsidRPr="008C4654">
        <w:rPr>
          <w:rFonts w:cs="Traditional Arabic" w:hint="cs"/>
          <w:sz w:val="32"/>
          <w:szCs w:val="32"/>
          <w:rtl/>
        </w:rPr>
        <w:t xml:space="preserve">معرفة الصحابة لأبي نعيم4/1780, </w:t>
      </w:r>
      <w:r w:rsidR="0045544E">
        <w:rPr>
          <w:rFonts w:cs="Traditional Arabic" w:hint="cs"/>
          <w:sz w:val="32"/>
          <w:szCs w:val="32"/>
          <w:rtl/>
        </w:rPr>
        <w:t>والإصابة</w:t>
      </w:r>
      <w:r w:rsidRPr="008C4654">
        <w:rPr>
          <w:rFonts w:cs="Traditional Arabic" w:hint="cs"/>
          <w:sz w:val="32"/>
          <w:szCs w:val="32"/>
          <w:rtl/>
        </w:rPr>
        <w:t>5/144].</w:t>
      </w:r>
    </w:p>
  </w:footnote>
  <w:footnote w:id="18">
    <w:p w:rsidR="00B702C2" w:rsidRPr="008C4654" w:rsidRDefault="00B702C2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أخرجه النسائي في السنن الكبرى 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في كتاب الصلاة، باب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ذكر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نهي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النبي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="00B52144">
        <w:rPr>
          <w:rFonts w:ascii="CTraditional Arabic" w:hAnsi="CTraditional Arabic" w:hint="cs"/>
          <w:color w:val="auto"/>
          <w:sz w:val="32"/>
          <w:szCs w:val="32"/>
        </w:rPr>
        <w:sym w:font="AGA Arabesque" w:char="F072"/>
      </w:r>
      <w:r w:rsidR="00B52144">
        <w:rPr>
          <w:rFonts w:ascii="CTraditional Arabic" w:hAnsi="C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عن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الصلاة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في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أعطان</w:t>
      </w:r>
      <w:r w:rsidRPr="008C4654">
        <w:rPr>
          <w:rFonts w:ascii="Traditional Arabic"/>
          <w:color w:val="auto"/>
          <w:sz w:val="32"/>
          <w:szCs w:val="32"/>
          <w:rtl/>
        </w:rPr>
        <w:t xml:space="preserve"> </w:t>
      </w:r>
      <w:r w:rsidRPr="008C4654">
        <w:rPr>
          <w:rFonts w:ascii="Traditional Arabic" w:hint="eastAsia"/>
          <w:color w:val="auto"/>
          <w:sz w:val="32"/>
          <w:szCs w:val="32"/>
          <w:rtl/>
        </w:rPr>
        <w:t>الإبل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1/402, </w:t>
      </w:r>
      <w:r w:rsidRPr="008C4654">
        <w:rPr>
          <w:rFonts w:hint="cs"/>
          <w:color w:val="auto"/>
          <w:sz w:val="32"/>
          <w:szCs w:val="32"/>
          <w:rtl/>
        </w:rPr>
        <w:t>برقم816،  وابن ماجه في كتاب المساجد والجماعات, باب ال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صلاة </w:t>
      </w:r>
      <w:r w:rsidR="0045544E">
        <w:rPr>
          <w:rFonts w:hint="cs"/>
          <w:color w:val="auto"/>
          <w:sz w:val="32"/>
          <w:szCs w:val="32"/>
          <w:rtl/>
        </w:rPr>
        <w:t>في أعطان الإبل ومراح الغنمص253,برقم769,وأحمد27/353</w:t>
      </w:r>
      <w:r w:rsidR="00357046" w:rsidRPr="008C4654">
        <w:rPr>
          <w:rFonts w:hint="cs"/>
          <w:color w:val="auto"/>
          <w:sz w:val="32"/>
          <w:szCs w:val="32"/>
          <w:rtl/>
        </w:rPr>
        <w:t>, وابن حبان في صحيحه4/601,</w:t>
      </w:r>
      <w:r w:rsidR="0045544E">
        <w:rPr>
          <w:rFonts w:hint="cs"/>
          <w:color w:val="auto"/>
          <w:sz w:val="32"/>
          <w:szCs w:val="32"/>
          <w:rtl/>
        </w:rPr>
        <w:t xml:space="preserve"> برقم 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برقم</w:t>
      </w:r>
      <w:r w:rsidRPr="008C4654">
        <w:rPr>
          <w:rFonts w:hint="cs"/>
          <w:color w:val="auto"/>
          <w:sz w:val="32"/>
          <w:szCs w:val="32"/>
          <w:rtl/>
        </w:rPr>
        <w:t>1702, وابن أبي شيبة في مصنفه</w:t>
      </w:r>
      <w:r w:rsidR="00357046" w:rsidRPr="008C4654">
        <w:rPr>
          <w:rFonts w:hint="cs"/>
          <w:color w:val="auto"/>
          <w:sz w:val="32"/>
          <w:szCs w:val="32"/>
          <w:rtl/>
        </w:rPr>
        <w:t>3/302, والبيهقي في السنن الكبرى</w:t>
      </w:r>
      <w:r w:rsidRPr="008C4654">
        <w:rPr>
          <w:rFonts w:hint="cs"/>
          <w:color w:val="auto"/>
          <w:sz w:val="32"/>
          <w:szCs w:val="32"/>
          <w:rtl/>
        </w:rPr>
        <w:t>3/103</w:t>
      </w:r>
      <w:r w:rsidR="00357046" w:rsidRPr="008C4654">
        <w:rPr>
          <w:rFonts w:ascii="Traditional Arabic" w:hint="cs"/>
          <w:b/>
          <w:bCs/>
          <w:color w:val="auto"/>
          <w:sz w:val="32"/>
          <w:szCs w:val="32"/>
          <w:rtl/>
        </w:rPr>
        <w:t xml:space="preserve">, </w:t>
      </w:r>
      <w:r w:rsidR="00357046" w:rsidRPr="008C4654">
        <w:rPr>
          <w:rFonts w:hint="cs"/>
          <w:color w:val="auto"/>
          <w:sz w:val="32"/>
          <w:szCs w:val="32"/>
          <w:rtl/>
        </w:rPr>
        <w:t>والحديث حسنه النووي في المجموع</w:t>
      </w:r>
      <w:r w:rsidRPr="008C4654">
        <w:rPr>
          <w:rFonts w:hint="cs"/>
          <w:color w:val="auto"/>
          <w:sz w:val="32"/>
          <w:szCs w:val="32"/>
          <w:rtl/>
        </w:rPr>
        <w:t>3/166</w:t>
      </w:r>
      <w:r w:rsidR="0045544E">
        <w:rPr>
          <w:rFonts w:hint="cs"/>
          <w:color w:val="auto"/>
          <w:sz w:val="32"/>
          <w:szCs w:val="32"/>
          <w:rtl/>
        </w:rPr>
        <w:t xml:space="preserve">، وصححه الألباني في </w:t>
      </w:r>
      <w:r w:rsidR="00357046" w:rsidRPr="008C4654">
        <w:rPr>
          <w:rFonts w:hint="cs"/>
          <w:color w:val="auto"/>
          <w:sz w:val="32"/>
          <w:szCs w:val="32"/>
          <w:rtl/>
        </w:rPr>
        <w:t>الثمر المستطاب</w:t>
      </w:r>
      <w:r w:rsidRPr="008C4654">
        <w:rPr>
          <w:rFonts w:hint="cs"/>
          <w:color w:val="auto"/>
          <w:sz w:val="32"/>
          <w:szCs w:val="32"/>
          <w:rtl/>
        </w:rPr>
        <w:t>1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/387, ثم تراجع عن تصحيحه </w:t>
      </w:r>
      <w:r w:rsidR="0045544E">
        <w:rPr>
          <w:rFonts w:hint="cs"/>
          <w:color w:val="auto"/>
          <w:sz w:val="32"/>
          <w:szCs w:val="32"/>
          <w:rtl/>
        </w:rPr>
        <w:t>لفظة:"</w:t>
      </w:r>
      <w:r w:rsidRPr="008C4654">
        <w:rPr>
          <w:rFonts w:hint="cs"/>
          <w:color w:val="auto"/>
          <w:sz w:val="32"/>
          <w:szCs w:val="32"/>
          <w:rtl/>
        </w:rPr>
        <w:t>فإنها خلقت م</w:t>
      </w:r>
      <w:r w:rsidR="00357046" w:rsidRPr="008C4654">
        <w:rPr>
          <w:rFonts w:hint="cs"/>
          <w:color w:val="auto"/>
          <w:sz w:val="32"/>
          <w:szCs w:val="32"/>
          <w:rtl/>
        </w:rPr>
        <w:t>ن الجن" كما في تراجعات الألباني</w:t>
      </w:r>
      <w:r w:rsidRPr="008C4654">
        <w:rPr>
          <w:rFonts w:hint="cs"/>
          <w:color w:val="auto"/>
          <w:sz w:val="32"/>
          <w:szCs w:val="32"/>
          <w:rtl/>
        </w:rPr>
        <w:t xml:space="preserve">1/321. برقم 343.   </w:t>
      </w:r>
    </w:p>
  </w:footnote>
  <w:footnote w:id="19">
    <w:p w:rsidR="00B702C2" w:rsidRPr="008C4654" w:rsidRDefault="00B702C2" w:rsidP="002326BD">
      <w:pPr>
        <w:pStyle w:val="af3"/>
        <w:ind w:left="423" w:hanging="425"/>
        <w:jc w:val="lowKashida"/>
        <w:rPr>
          <w:rFonts w:ascii="Tahoma" w:hAnsi="Tahoma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أخرجه الترمذي في</w:t>
      </w:r>
      <w:r w:rsidR="00D20027">
        <w:rPr>
          <w:rFonts w:hint="cs"/>
          <w:color w:val="auto"/>
          <w:sz w:val="32"/>
          <w:szCs w:val="32"/>
          <w:rtl/>
        </w:rPr>
        <w:t xml:space="preserve"> جامعه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في</w:t>
      </w:r>
      <w:r w:rsidRPr="008C4654">
        <w:rPr>
          <w:rFonts w:hint="cs"/>
          <w:color w:val="auto"/>
          <w:sz w:val="32"/>
          <w:szCs w:val="32"/>
          <w:rtl/>
        </w:rPr>
        <w:t xml:space="preserve"> أبواب الصلاة, باب م</w:t>
      </w:r>
      <w:r w:rsidR="00357046" w:rsidRPr="008C4654">
        <w:rPr>
          <w:rFonts w:hint="cs"/>
          <w:color w:val="auto"/>
          <w:sz w:val="32"/>
          <w:szCs w:val="32"/>
          <w:rtl/>
        </w:rPr>
        <w:t>ا جاء في الصلاة في مرابض الغنم1/377, برقم</w:t>
      </w:r>
      <w:r w:rsidRPr="008C4654">
        <w:rPr>
          <w:rFonts w:hint="cs"/>
          <w:color w:val="auto"/>
          <w:sz w:val="32"/>
          <w:szCs w:val="32"/>
          <w:rtl/>
        </w:rPr>
        <w:t>348, وابن ماجه في كتاب المساجد والجماع</w:t>
      </w:r>
      <w:r w:rsidR="00357046" w:rsidRPr="008C4654">
        <w:rPr>
          <w:rFonts w:hint="cs"/>
          <w:color w:val="auto"/>
          <w:sz w:val="32"/>
          <w:szCs w:val="32"/>
          <w:rtl/>
        </w:rPr>
        <w:t>ات, باب الص</w:t>
      </w:r>
      <w:r w:rsidR="0045544E">
        <w:rPr>
          <w:rFonts w:hint="cs"/>
          <w:color w:val="auto"/>
          <w:sz w:val="32"/>
          <w:szCs w:val="32"/>
          <w:rtl/>
        </w:rPr>
        <w:t>لاة في أعطان الإبل,ص252, برقم</w:t>
      </w:r>
      <w:r w:rsidR="00357046" w:rsidRPr="008C4654">
        <w:rPr>
          <w:rFonts w:hint="cs"/>
          <w:color w:val="auto"/>
          <w:sz w:val="32"/>
          <w:szCs w:val="32"/>
          <w:rtl/>
        </w:rPr>
        <w:t>768, وأحمد في المسند15/511, وابن خزيمة في صحيحه2/8, برقم795, وابن حبّان</w:t>
      </w:r>
      <w:r w:rsidR="0045544E">
        <w:rPr>
          <w:rFonts w:hint="cs"/>
          <w:color w:val="auto"/>
          <w:sz w:val="32"/>
          <w:szCs w:val="32"/>
          <w:rtl/>
        </w:rPr>
        <w:t>4</w:t>
      </w:r>
      <w:r w:rsidR="00357046" w:rsidRPr="008C4654">
        <w:rPr>
          <w:rFonts w:hint="cs"/>
          <w:color w:val="auto"/>
          <w:sz w:val="32"/>
          <w:szCs w:val="32"/>
          <w:rtl/>
        </w:rPr>
        <w:t>/</w:t>
      </w:r>
      <w:r w:rsidR="0045544E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599 ـ600, برقم</w:t>
      </w:r>
      <w:r w:rsidRPr="008C4654">
        <w:rPr>
          <w:rFonts w:hint="cs"/>
          <w:color w:val="auto"/>
          <w:sz w:val="32"/>
          <w:szCs w:val="32"/>
          <w:rtl/>
        </w:rPr>
        <w:t>1700, والطحاوي في شرح م</w:t>
      </w:r>
      <w:r w:rsidR="00357046" w:rsidRPr="008C4654">
        <w:rPr>
          <w:rFonts w:hint="cs"/>
          <w:color w:val="auto"/>
          <w:sz w:val="32"/>
          <w:szCs w:val="32"/>
          <w:rtl/>
        </w:rPr>
        <w:t>عاني الآثار1/384, وابن أبي شيبة</w:t>
      </w:r>
      <w:r w:rsidRPr="008C4654">
        <w:rPr>
          <w:rFonts w:hint="cs"/>
          <w:color w:val="auto"/>
          <w:sz w:val="32"/>
          <w:szCs w:val="32"/>
          <w:rtl/>
        </w:rPr>
        <w:t>3</w:t>
      </w:r>
      <w:r w:rsidR="00357046" w:rsidRPr="008C4654">
        <w:rPr>
          <w:rFonts w:hint="cs"/>
          <w:color w:val="auto"/>
          <w:sz w:val="32"/>
          <w:szCs w:val="32"/>
          <w:rtl/>
        </w:rPr>
        <w:t>/304. والحديث صحّحه الترمذي,فقال:</w:t>
      </w:r>
      <w:r w:rsidRPr="008C4654">
        <w:rPr>
          <w:rFonts w:hint="cs"/>
          <w:color w:val="auto"/>
          <w:sz w:val="32"/>
          <w:szCs w:val="32"/>
          <w:rtl/>
        </w:rPr>
        <w:t xml:space="preserve">"حديث حسن صحيح". وصحّحه الألباني أيضاً في الإرواء 1/194. </w:t>
      </w:r>
      <w:r w:rsidRPr="008C4654">
        <w:rPr>
          <w:color w:val="auto"/>
          <w:sz w:val="32"/>
          <w:szCs w:val="32"/>
          <w:rtl/>
        </w:rPr>
        <w:t xml:space="preserve"> </w:t>
      </w:r>
    </w:p>
  </w:footnote>
  <w:footnote w:id="20">
    <w:p w:rsidR="00A94D29" w:rsidRPr="008C4654" w:rsidRDefault="00A94D29" w:rsidP="00BB79C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</w:t>
      </w:r>
      <w:r w:rsidRPr="001F1A7A">
        <w:rPr>
          <w:rFonts w:hint="cs"/>
          <w:color w:val="auto"/>
          <w:sz w:val="32"/>
          <w:szCs w:val="32"/>
          <w:rtl/>
        </w:rPr>
        <w:t xml:space="preserve">تقدم </w:t>
      </w:r>
      <w:r w:rsidR="00BB79C4" w:rsidRPr="001F1A7A">
        <w:rPr>
          <w:rFonts w:hint="cs"/>
          <w:color w:val="auto"/>
          <w:sz w:val="32"/>
          <w:szCs w:val="32"/>
          <w:rtl/>
        </w:rPr>
        <w:t>تخريجه في ص</w:t>
      </w:r>
      <w:r w:rsidR="00550F00">
        <w:rPr>
          <w:rFonts w:hint="cs"/>
          <w:color w:val="auto"/>
          <w:sz w:val="32"/>
          <w:szCs w:val="32"/>
          <w:rtl/>
        </w:rPr>
        <w:t xml:space="preserve"> </w:t>
      </w:r>
      <w:r w:rsidR="00BB79C4" w:rsidRPr="001F1A7A">
        <w:rPr>
          <w:rFonts w:hint="cs"/>
          <w:color w:val="auto"/>
          <w:sz w:val="32"/>
          <w:szCs w:val="32"/>
          <w:rtl/>
        </w:rPr>
        <w:t>(172).</w:t>
      </w:r>
    </w:p>
  </w:footnote>
  <w:footnote w:id="21">
    <w:p w:rsidR="00B46635" w:rsidRPr="008C4654" w:rsidRDefault="00B46635" w:rsidP="002326B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</w:rPr>
        <w:t xml:space="preserve"> </w:t>
      </w:r>
      <w:r w:rsidR="00C260DC" w:rsidRPr="008C4654">
        <w:rPr>
          <w:rFonts w:hint="cs"/>
          <w:color w:val="auto"/>
          <w:sz w:val="32"/>
          <w:szCs w:val="32"/>
          <w:rtl/>
        </w:rPr>
        <w:t>ي</w:t>
      </w:r>
      <w:r w:rsidR="00357046" w:rsidRPr="008C4654">
        <w:rPr>
          <w:rFonts w:hint="cs"/>
          <w:color w:val="auto"/>
          <w:sz w:val="32"/>
          <w:szCs w:val="32"/>
          <w:rtl/>
        </w:rPr>
        <w:t>نظر: عمدة القاري</w:t>
      </w:r>
      <w:r w:rsidRPr="008C4654">
        <w:rPr>
          <w:rFonts w:hint="cs"/>
          <w:color w:val="auto"/>
          <w:sz w:val="32"/>
          <w:szCs w:val="32"/>
          <w:rtl/>
        </w:rPr>
        <w:t>4/</w:t>
      </w:r>
      <w:r w:rsidR="006D0279" w:rsidRPr="008C4654">
        <w:rPr>
          <w:rFonts w:hint="cs"/>
          <w:color w:val="auto"/>
          <w:sz w:val="32"/>
          <w:szCs w:val="32"/>
          <w:rtl/>
        </w:rPr>
        <w:t>269.</w:t>
      </w:r>
      <w:r w:rsidR="0072341B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2F6FF6" w:rsidRPr="008C4654" w:rsidRDefault="002F6FF6" w:rsidP="002326B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</w:rPr>
        <w:t xml:space="preserve"> </w:t>
      </w:r>
      <w:r w:rsidR="00C260DC" w:rsidRPr="008C4654">
        <w:rPr>
          <w:rFonts w:hint="cs"/>
          <w:color w:val="auto"/>
          <w:sz w:val="32"/>
          <w:szCs w:val="32"/>
          <w:rtl/>
        </w:rPr>
        <w:t>ي</w:t>
      </w:r>
      <w:r w:rsidR="00357046" w:rsidRPr="008C4654">
        <w:rPr>
          <w:rFonts w:hint="cs"/>
          <w:color w:val="auto"/>
          <w:sz w:val="32"/>
          <w:szCs w:val="32"/>
          <w:rtl/>
        </w:rPr>
        <w:t>نظر: شرح معاني الآثار</w:t>
      </w:r>
      <w:r w:rsidRPr="008C4654">
        <w:rPr>
          <w:rFonts w:hint="cs"/>
          <w:color w:val="auto"/>
          <w:sz w:val="32"/>
          <w:szCs w:val="32"/>
          <w:rtl/>
        </w:rPr>
        <w:t>1/384ـ385.</w:t>
      </w:r>
    </w:p>
  </w:footnote>
  <w:footnote w:id="23">
    <w:p w:rsidR="003E5326" w:rsidRPr="008C4654" w:rsidRDefault="003E5326" w:rsidP="005E1BD8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color w:val="auto"/>
          <w:sz w:val="32"/>
          <w:szCs w:val="32"/>
          <w:rtl/>
        </w:rPr>
        <w:t xml:space="preserve"> </w:t>
      </w:r>
      <w:r w:rsidRPr="005E1BD8">
        <w:rPr>
          <w:rFonts w:hint="cs"/>
          <w:color w:val="auto"/>
          <w:sz w:val="32"/>
          <w:szCs w:val="32"/>
          <w:rtl/>
        </w:rPr>
        <w:t xml:space="preserve">تقدم تخريجه </w:t>
      </w:r>
      <w:r w:rsidR="00A94D29" w:rsidRPr="005E1BD8">
        <w:rPr>
          <w:rFonts w:hint="cs"/>
          <w:color w:val="auto"/>
          <w:sz w:val="32"/>
          <w:szCs w:val="32"/>
          <w:rtl/>
        </w:rPr>
        <w:t xml:space="preserve">في </w:t>
      </w:r>
      <w:r w:rsidR="005E1BD8">
        <w:rPr>
          <w:rFonts w:hint="cs"/>
          <w:color w:val="auto"/>
          <w:sz w:val="32"/>
          <w:szCs w:val="32"/>
          <w:rtl/>
        </w:rPr>
        <w:t xml:space="preserve">ص </w:t>
      </w:r>
      <w:r w:rsidR="005E1BD8" w:rsidRPr="005E1BD8">
        <w:rPr>
          <w:rFonts w:hint="cs"/>
          <w:color w:val="auto"/>
          <w:sz w:val="32"/>
          <w:szCs w:val="32"/>
          <w:rtl/>
        </w:rPr>
        <w:t>(541-542).</w:t>
      </w:r>
    </w:p>
  </w:footnote>
  <w:footnote w:id="24">
    <w:p w:rsidR="0017631E" w:rsidRPr="008C4654" w:rsidRDefault="0017631E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color w:val="auto"/>
          <w:sz w:val="32"/>
          <w:szCs w:val="32"/>
          <w:rtl/>
        </w:rPr>
        <w:t xml:space="preserve"> </w:t>
      </w:r>
      <w:r w:rsidR="006304D2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Pr="008C4654">
        <w:rPr>
          <w:rFonts w:hint="cs"/>
          <w:color w:val="auto"/>
          <w:sz w:val="32"/>
          <w:szCs w:val="32"/>
          <w:rtl/>
        </w:rPr>
        <w:t>بداية المجتهد ص761.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 تحقيق د/ عبد الله الزاحم.</w:t>
      </w:r>
    </w:p>
  </w:footnote>
  <w:footnote w:id="25">
    <w:p w:rsidR="0092647C" w:rsidRPr="008C4654" w:rsidRDefault="0092647C" w:rsidP="001F1A7A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677A6E">
        <w:rPr>
          <w:color w:val="auto"/>
          <w:sz w:val="32"/>
          <w:szCs w:val="32"/>
          <w:rtl/>
        </w:rPr>
        <w:t xml:space="preserve">) </w:t>
      </w:r>
      <w:r w:rsidR="001F1A7A">
        <w:rPr>
          <w:rFonts w:hint="cs"/>
          <w:color w:val="auto"/>
          <w:sz w:val="32"/>
          <w:szCs w:val="32"/>
          <w:rtl/>
        </w:rPr>
        <w:t>تقدم تخريجه في ص</w:t>
      </w:r>
      <w:r w:rsidR="00E455E9">
        <w:rPr>
          <w:rFonts w:hint="cs"/>
          <w:color w:val="auto"/>
          <w:sz w:val="32"/>
          <w:szCs w:val="32"/>
          <w:rtl/>
        </w:rPr>
        <w:t xml:space="preserve"> </w:t>
      </w:r>
      <w:r w:rsidR="001F1A7A">
        <w:rPr>
          <w:rFonts w:hint="cs"/>
          <w:color w:val="auto"/>
          <w:sz w:val="32"/>
          <w:szCs w:val="32"/>
          <w:rtl/>
        </w:rPr>
        <w:t>(164).</w:t>
      </w:r>
    </w:p>
  </w:footnote>
  <w:footnote w:id="26">
    <w:p w:rsidR="0092647C" w:rsidRPr="008C4654" w:rsidRDefault="0092647C" w:rsidP="00550F00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تقدم تخريجه في</w:t>
      </w:r>
      <w:r w:rsidR="00550F00">
        <w:rPr>
          <w:rFonts w:hint="cs"/>
          <w:color w:val="auto"/>
          <w:sz w:val="32"/>
          <w:szCs w:val="32"/>
          <w:rtl/>
        </w:rPr>
        <w:t xml:space="preserve"> ص (688-689).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7">
    <w:p w:rsidR="0092647C" w:rsidRPr="008C4654" w:rsidRDefault="0092647C" w:rsidP="00DD1B5A">
      <w:pPr>
        <w:pStyle w:val="af3"/>
        <w:ind w:left="423" w:hanging="425"/>
        <w:jc w:val="lowKashida"/>
        <w:rPr>
          <w:rFonts w:ascii="Tahoma" w:hAnsi="Tahoma"/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rFonts w:ascii="Tahoma" w:hAnsi="Tahoma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 xml:space="preserve">تقدم </w:t>
      </w:r>
      <w:r w:rsidR="00357046" w:rsidRPr="00677A6E">
        <w:rPr>
          <w:rFonts w:hint="cs"/>
          <w:color w:val="auto"/>
          <w:sz w:val="32"/>
          <w:szCs w:val="32"/>
          <w:rtl/>
        </w:rPr>
        <w:t xml:space="preserve">تخريجه </w:t>
      </w:r>
      <w:r w:rsidR="00DD1B5A" w:rsidRPr="00677A6E">
        <w:rPr>
          <w:rFonts w:hint="cs"/>
          <w:color w:val="auto"/>
          <w:sz w:val="32"/>
          <w:szCs w:val="32"/>
          <w:rtl/>
        </w:rPr>
        <w:t xml:space="preserve"> في ص (689).</w:t>
      </w:r>
    </w:p>
  </w:footnote>
  <w:footnote w:id="28">
    <w:p w:rsidR="0092647C" w:rsidRPr="008C4654" w:rsidRDefault="0092647C" w:rsidP="00D770A9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8C4654">
        <w:rPr>
          <w:rFonts w:hint="cs"/>
          <w:color w:val="auto"/>
          <w:sz w:val="32"/>
          <w:szCs w:val="32"/>
          <w:rtl/>
        </w:rPr>
        <w:t xml:space="preserve"> تقدم تخريجه في </w:t>
      </w:r>
      <w:r w:rsidR="00D770A9">
        <w:rPr>
          <w:rFonts w:hint="cs"/>
          <w:color w:val="auto"/>
          <w:sz w:val="32"/>
          <w:szCs w:val="32"/>
          <w:rtl/>
        </w:rPr>
        <w:t>ص (172).</w:t>
      </w:r>
      <w:r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9">
    <w:p w:rsidR="0092647C" w:rsidRPr="008C4654" w:rsidRDefault="0092647C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357046" w:rsidRPr="008C4654">
        <w:rPr>
          <w:rFonts w:hint="cs"/>
          <w:color w:val="auto"/>
          <w:sz w:val="32"/>
          <w:szCs w:val="32"/>
          <w:rtl/>
        </w:rPr>
        <w:t>ينظر: المغني</w:t>
      </w:r>
      <w:r w:rsidRPr="008C4654">
        <w:rPr>
          <w:rFonts w:hint="cs"/>
          <w:color w:val="auto"/>
          <w:sz w:val="32"/>
          <w:szCs w:val="32"/>
          <w:rtl/>
        </w:rPr>
        <w:t>2/469.</w:t>
      </w:r>
    </w:p>
  </w:footnote>
  <w:footnote w:id="30">
    <w:p w:rsidR="000A409B" w:rsidRPr="008C4654" w:rsidRDefault="000A409B" w:rsidP="00550F00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تقد</w:t>
      </w:r>
      <w:r w:rsidRPr="005E1BD8">
        <w:rPr>
          <w:rFonts w:hint="cs"/>
          <w:color w:val="auto"/>
          <w:sz w:val="32"/>
          <w:szCs w:val="32"/>
          <w:rtl/>
        </w:rPr>
        <w:t>م تخريجه</w:t>
      </w:r>
      <w:r w:rsidR="000C7FF2" w:rsidRPr="005E1BD8">
        <w:rPr>
          <w:rFonts w:hint="cs"/>
          <w:color w:val="auto"/>
          <w:sz w:val="32"/>
          <w:szCs w:val="32"/>
          <w:rtl/>
        </w:rPr>
        <w:t xml:space="preserve"> في </w:t>
      </w:r>
      <w:r w:rsidR="00550F00" w:rsidRPr="005E1BD8">
        <w:rPr>
          <w:rFonts w:hint="cs"/>
          <w:color w:val="auto"/>
          <w:sz w:val="32"/>
          <w:szCs w:val="32"/>
          <w:rtl/>
        </w:rPr>
        <w:t>(</w:t>
      </w:r>
      <w:r w:rsidR="005E1BD8" w:rsidRPr="005E1BD8">
        <w:rPr>
          <w:rFonts w:hint="cs"/>
          <w:color w:val="auto"/>
          <w:sz w:val="32"/>
          <w:szCs w:val="32"/>
          <w:rtl/>
        </w:rPr>
        <w:t>541-542</w:t>
      </w:r>
      <w:r w:rsidR="00550F00" w:rsidRPr="005E1BD8">
        <w:rPr>
          <w:rFonts w:hint="cs"/>
          <w:color w:val="auto"/>
          <w:sz w:val="32"/>
          <w:szCs w:val="32"/>
          <w:rtl/>
        </w:rPr>
        <w:t>).</w:t>
      </w:r>
    </w:p>
  </w:footnote>
  <w:footnote w:id="31">
    <w:p w:rsidR="000A409B" w:rsidRPr="008C4654" w:rsidRDefault="000A409B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960796" w:rsidRPr="008C4654">
        <w:rPr>
          <w:rFonts w:hint="cs"/>
          <w:color w:val="auto"/>
          <w:sz w:val="32"/>
          <w:szCs w:val="32"/>
          <w:rtl/>
        </w:rPr>
        <w:t>متفق عليه:</w:t>
      </w:r>
      <w:r w:rsidRPr="008C4654">
        <w:rPr>
          <w:color w:val="auto"/>
          <w:sz w:val="32"/>
          <w:szCs w:val="32"/>
          <w:rtl/>
        </w:rPr>
        <w:t xml:space="preserve"> </w:t>
      </w:r>
      <w:r w:rsidR="00DE667F" w:rsidRPr="008C4654">
        <w:rPr>
          <w:rFonts w:hint="cs"/>
          <w:color w:val="auto"/>
          <w:sz w:val="32"/>
          <w:szCs w:val="32"/>
          <w:rtl/>
        </w:rPr>
        <w:t>أخرجه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 البخاري في كتاب أحادي</w:t>
      </w:r>
      <w:r w:rsidR="00357046" w:rsidRPr="008C4654">
        <w:rPr>
          <w:rFonts w:hint="cs"/>
          <w:color w:val="auto"/>
          <w:sz w:val="32"/>
          <w:szCs w:val="32"/>
          <w:rtl/>
        </w:rPr>
        <w:t>ث الأنبياء باب بدون ترجمة الباب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2/466, برقم 3366, </w:t>
      </w:r>
      <w:r w:rsidR="00DE667F" w:rsidRPr="008C4654">
        <w:rPr>
          <w:rFonts w:hint="cs"/>
          <w:color w:val="auto"/>
          <w:sz w:val="32"/>
          <w:szCs w:val="32"/>
          <w:rtl/>
        </w:rPr>
        <w:t>مسلم في كتاب الم</w:t>
      </w:r>
      <w:r w:rsidR="00357046" w:rsidRPr="008C4654">
        <w:rPr>
          <w:rFonts w:hint="cs"/>
          <w:color w:val="auto"/>
          <w:sz w:val="32"/>
          <w:szCs w:val="32"/>
          <w:rtl/>
        </w:rPr>
        <w:t>ساجد بدون ترجمة الباب ص</w:t>
      </w:r>
      <w:r w:rsidR="00911B97" w:rsidRPr="008C4654">
        <w:rPr>
          <w:rFonts w:hint="cs"/>
          <w:color w:val="auto"/>
          <w:sz w:val="32"/>
          <w:szCs w:val="32"/>
          <w:rtl/>
        </w:rPr>
        <w:t xml:space="preserve">211, </w:t>
      </w:r>
      <w:r w:rsidR="00357046" w:rsidRPr="008C4654">
        <w:rPr>
          <w:rFonts w:hint="cs"/>
          <w:color w:val="auto"/>
          <w:sz w:val="32"/>
          <w:szCs w:val="32"/>
          <w:rtl/>
        </w:rPr>
        <w:t>برقم</w:t>
      </w:r>
      <w:r w:rsidR="00960796" w:rsidRPr="008C4654">
        <w:rPr>
          <w:rFonts w:hint="cs"/>
          <w:color w:val="auto"/>
          <w:sz w:val="32"/>
          <w:szCs w:val="32"/>
          <w:rtl/>
        </w:rPr>
        <w:t xml:space="preserve">520, وهذا لفظ مسلم. </w:t>
      </w:r>
    </w:p>
  </w:footnote>
  <w:footnote w:id="32">
    <w:p w:rsidR="000A409B" w:rsidRPr="008C4654" w:rsidRDefault="000A409B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 </w:t>
      </w:r>
      <w:r w:rsidR="00FF55A6" w:rsidRPr="008C4654">
        <w:rPr>
          <w:rFonts w:hint="cs"/>
          <w:color w:val="auto"/>
          <w:sz w:val="32"/>
          <w:szCs w:val="32"/>
          <w:rtl/>
        </w:rPr>
        <w:t>ين</w:t>
      </w:r>
      <w:r w:rsidRPr="008C4654">
        <w:rPr>
          <w:rFonts w:hint="cs"/>
          <w:color w:val="auto"/>
          <w:sz w:val="32"/>
          <w:szCs w:val="32"/>
          <w:rtl/>
        </w:rPr>
        <w:t>ظر</w:t>
      </w:r>
      <w:r w:rsidR="00FF55A6" w:rsidRPr="008C4654">
        <w:rPr>
          <w:rFonts w:hint="cs"/>
          <w:color w:val="auto"/>
          <w:sz w:val="32"/>
          <w:szCs w:val="32"/>
          <w:rtl/>
        </w:rPr>
        <w:t xml:space="preserve">: </w:t>
      </w:r>
      <w:r w:rsidR="00E05E0F" w:rsidRPr="008C4654">
        <w:rPr>
          <w:rFonts w:hint="cs"/>
          <w:color w:val="auto"/>
          <w:sz w:val="32"/>
          <w:szCs w:val="32"/>
          <w:rtl/>
        </w:rPr>
        <w:t>بداية</w:t>
      </w:r>
      <w:r w:rsidR="00587F1F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المجتهد ص757-758, وعمدة القاري</w:t>
      </w:r>
      <w:r w:rsidR="00DC5128" w:rsidRPr="008C4654">
        <w:rPr>
          <w:rFonts w:hint="cs"/>
          <w:color w:val="auto"/>
          <w:sz w:val="32"/>
          <w:szCs w:val="32"/>
          <w:rtl/>
        </w:rPr>
        <w:t xml:space="preserve">4/268. </w:t>
      </w:r>
      <w:r w:rsidR="00E05E0F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3">
    <w:p w:rsidR="001D66B4" w:rsidRPr="008C4654" w:rsidRDefault="001D66B4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6576B3" w:rsidRPr="008C4654">
        <w:rPr>
          <w:color w:val="auto"/>
          <w:sz w:val="32"/>
          <w:szCs w:val="32"/>
          <w:rtl/>
        </w:rPr>
        <w:t xml:space="preserve">) </w:t>
      </w:r>
      <w:r w:rsidR="006576B3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="00357046" w:rsidRPr="008C4654">
        <w:rPr>
          <w:rFonts w:hint="cs"/>
          <w:color w:val="auto"/>
          <w:sz w:val="32"/>
          <w:szCs w:val="32"/>
          <w:rtl/>
        </w:rPr>
        <w:t>المحلى4/26, والتمهيد3/393, والاستذكار</w:t>
      </w:r>
      <w:r w:rsidR="0061286C" w:rsidRPr="008C4654">
        <w:rPr>
          <w:rFonts w:hint="cs"/>
          <w:color w:val="auto"/>
          <w:sz w:val="32"/>
          <w:szCs w:val="32"/>
          <w:rtl/>
        </w:rPr>
        <w:t xml:space="preserve">1/133,وبداية المجتهد ص757-758. </w:t>
      </w:r>
    </w:p>
  </w:footnote>
  <w:footnote w:id="34">
    <w:p w:rsidR="001D66B4" w:rsidRPr="008C4654" w:rsidRDefault="001D66B4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</w:t>
      </w:r>
      <w:r w:rsidR="00357046" w:rsidRPr="008C4654">
        <w:rPr>
          <w:rFonts w:hint="cs"/>
          <w:color w:val="auto"/>
          <w:sz w:val="32"/>
          <w:szCs w:val="32"/>
          <w:rtl/>
        </w:rPr>
        <w:t>ينظر: المغني</w:t>
      </w:r>
      <w:r w:rsidR="007264C5" w:rsidRPr="008C4654">
        <w:rPr>
          <w:rFonts w:hint="cs"/>
          <w:color w:val="auto"/>
          <w:sz w:val="32"/>
          <w:szCs w:val="32"/>
          <w:rtl/>
        </w:rPr>
        <w:t>2/468.</w:t>
      </w:r>
    </w:p>
  </w:footnote>
  <w:footnote w:id="35">
    <w:p w:rsidR="001D66B4" w:rsidRPr="008C4654" w:rsidRDefault="001D66B4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 xml:space="preserve">) </w:t>
      </w:r>
      <w:r w:rsidR="00F50CC5" w:rsidRPr="008C4654">
        <w:rPr>
          <w:rFonts w:hint="cs"/>
          <w:color w:val="auto"/>
          <w:sz w:val="32"/>
          <w:szCs w:val="32"/>
          <w:rtl/>
        </w:rPr>
        <w:t xml:space="preserve">ينظر: </w:t>
      </w:r>
      <w:r w:rsidR="00357046" w:rsidRPr="008C4654">
        <w:rPr>
          <w:rFonts w:hint="cs"/>
          <w:color w:val="auto"/>
          <w:sz w:val="32"/>
          <w:szCs w:val="32"/>
          <w:rtl/>
        </w:rPr>
        <w:t>المحلي</w:t>
      </w:r>
      <w:r w:rsidRPr="008C4654">
        <w:rPr>
          <w:rFonts w:hint="cs"/>
          <w:color w:val="auto"/>
          <w:sz w:val="32"/>
          <w:szCs w:val="32"/>
          <w:rtl/>
        </w:rPr>
        <w:t>4/27.</w:t>
      </w:r>
    </w:p>
  </w:footnote>
  <w:footnote w:id="36">
    <w:p w:rsidR="00784D92" w:rsidRPr="008C4654" w:rsidRDefault="00784D92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hint="cs"/>
          <w:color w:val="auto"/>
          <w:sz w:val="32"/>
          <w:szCs w:val="32"/>
          <w:rtl/>
        </w:rPr>
        <w:t xml:space="preserve"> ينظر</w:t>
      </w:r>
      <w:r w:rsidR="00357046" w:rsidRPr="008C4654">
        <w:rPr>
          <w:rFonts w:hint="cs"/>
          <w:color w:val="auto"/>
          <w:sz w:val="32"/>
          <w:szCs w:val="32"/>
          <w:rtl/>
        </w:rPr>
        <w:t>: شرح السنة للبغوي</w:t>
      </w:r>
      <w:r w:rsidR="00C40D6D" w:rsidRPr="008C4654">
        <w:rPr>
          <w:rFonts w:hint="cs"/>
          <w:color w:val="auto"/>
          <w:sz w:val="32"/>
          <w:szCs w:val="32"/>
          <w:rtl/>
        </w:rPr>
        <w:t xml:space="preserve">13/197, </w:t>
      </w:r>
      <w:r w:rsidR="00EF264B" w:rsidRPr="008C4654">
        <w:rPr>
          <w:rFonts w:hint="cs"/>
          <w:color w:val="auto"/>
          <w:sz w:val="32"/>
          <w:szCs w:val="32"/>
          <w:rtl/>
        </w:rPr>
        <w:t>و</w:t>
      </w:r>
      <w:r w:rsidRPr="008C4654">
        <w:rPr>
          <w:rFonts w:hint="cs"/>
          <w:color w:val="auto"/>
          <w:sz w:val="32"/>
          <w:szCs w:val="32"/>
          <w:rtl/>
        </w:rPr>
        <w:t>صحيح ابن خزيمة</w:t>
      </w:r>
      <w:r w:rsidR="00DF6D7B" w:rsidRPr="008C4654">
        <w:rPr>
          <w:rFonts w:hint="cs"/>
          <w:color w:val="auto"/>
          <w:sz w:val="32"/>
          <w:szCs w:val="32"/>
          <w:rtl/>
        </w:rPr>
        <w:t xml:space="preserve">2/6, </w:t>
      </w:r>
      <w:r w:rsidR="00357046" w:rsidRPr="008C4654">
        <w:rPr>
          <w:rFonts w:hint="cs"/>
          <w:color w:val="auto"/>
          <w:sz w:val="32"/>
          <w:szCs w:val="32"/>
          <w:rtl/>
        </w:rPr>
        <w:t>والمغني</w:t>
      </w:r>
      <w:r w:rsidR="00FC3E03" w:rsidRPr="008C4654">
        <w:rPr>
          <w:rFonts w:hint="cs"/>
          <w:color w:val="auto"/>
          <w:sz w:val="32"/>
          <w:szCs w:val="32"/>
          <w:rtl/>
        </w:rPr>
        <w:t>2/469.</w:t>
      </w:r>
      <w:r w:rsidRPr="008C4654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37">
    <w:p w:rsidR="00F25BDD" w:rsidRPr="002E2A62" w:rsidRDefault="00F25BDD" w:rsidP="002326BD">
      <w:pPr>
        <w:tabs>
          <w:tab w:val="left" w:pos="180"/>
        </w:tabs>
        <w:jc w:val="lowKashida"/>
        <w:rPr>
          <w:rFonts w:cs="Traditional Arabic"/>
          <w:sz w:val="32"/>
          <w:szCs w:val="32"/>
          <w:rtl/>
        </w:rPr>
      </w:pPr>
      <w:r w:rsidRPr="002E2A62">
        <w:rPr>
          <w:rFonts w:cs="Traditional Arabic"/>
          <w:sz w:val="32"/>
          <w:szCs w:val="32"/>
          <w:rtl/>
        </w:rPr>
        <w:t>(</w:t>
      </w:r>
      <w:r w:rsidRPr="002E2A62">
        <w:rPr>
          <w:rStyle w:val="ae"/>
          <w:sz w:val="32"/>
          <w:szCs w:val="32"/>
          <w:vertAlign w:val="baseline"/>
        </w:rPr>
        <w:footnoteRef/>
      </w:r>
      <w:r w:rsidRPr="002E2A62">
        <w:rPr>
          <w:rFonts w:cs="Traditional Arabic"/>
          <w:sz w:val="32"/>
          <w:szCs w:val="32"/>
          <w:rtl/>
        </w:rPr>
        <w:t>)</w:t>
      </w:r>
      <w:r w:rsidRPr="002E2A62">
        <w:rPr>
          <w:rFonts w:cs="Traditional Arabic" w:hint="cs"/>
          <w:sz w:val="32"/>
          <w:szCs w:val="32"/>
          <w:rtl/>
        </w:rPr>
        <w:t xml:space="preserve"> هو محمد بن إسحاق بن خزيمة أبو بكر السُّلمي، النيسابوري، الحافظ، الحجة الفقيه، إمام الأئمة، صاحب التصانيف,</w:t>
      </w:r>
      <w:r w:rsidRPr="002E2A62">
        <w:rPr>
          <w:rFonts w:ascii="Traditional Arabic" w:cs="Traditional Arabic" w:hint="eastAsia"/>
          <w:sz w:val="32"/>
          <w:szCs w:val="32"/>
          <w:rtl/>
        </w:rPr>
        <w:t xml:space="preserve"> سمع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من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محمود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بن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غيلان</w:t>
      </w:r>
      <w:r w:rsidRPr="002E2A62">
        <w:rPr>
          <w:rFonts w:ascii="Traditional Arabic" w:cs="Traditional Arabic" w:hint="cs"/>
          <w:sz w:val="32"/>
          <w:szCs w:val="32"/>
          <w:rtl/>
        </w:rPr>
        <w:t>,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وعتبة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بن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عبد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الله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اليحمدي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المروزي</w:t>
      </w:r>
      <w:r w:rsidRPr="002E2A62">
        <w:rPr>
          <w:rFonts w:cs="Traditional Arabic" w:hint="cs"/>
          <w:sz w:val="32"/>
          <w:szCs w:val="32"/>
          <w:rtl/>
        </w:rPr>
        <w:t xml:space="preserve"> وغيرهما, وحدث عنه</w:t>
      </w:r>
      <w:r w:rsidRPr="002E2A62">
        <w:rPr>
          <w:rFonts w:ascii="Traditional Arabic" w:cs="Traditional Arabic" w:hint="eastAsia"/>
          <w:sz w:val="32"/>
          <w:szCs w:val="32"/>
          <w:rtl/>
        </w:rPr>
        <w:t xml:space="preserve"> الشيخان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خارج</w:t>
      </w:r>
      <w:r w:rsidRPr="002E2A62">
        <w:rPr>
          <w:rFonts w:ascii="Traditional Arabic" w:cs="Traditional Arabic"/>
          <w:sz w:val="32"/>
          <w:szCs w:val="32"/>
          <w:rtl/>
        </w:rPr>
        <w:t xml:space="preserve"> </w:t>
      </w:r>
      <w:r w:rsidRPr="002E2A62">
        <w:rPr>
          <w:rFonts w:ascii="Traditional Arabic" w:cs="Traditional Arabic" w:hint="eastAsia"/>
          <w:sz w:val="32"/>
          <w:szCs w:val="32"/>
          <w:rtl/>
        </w:rPr>
        <w:t>صحيحيهما</w:t>
      </w:r>
      <w:r w:rsidRPr="002E2A62">
        <w:rPr>
          <w:rFonts w:cs="Traditional Arabic" w:hint="cs"/>
          <w:sz w:val="32"/>
          <w:szCs w:val="32"/>
          <w:rtl/>
        </w:rPr>
        <w:t xml:space="preserve"> </w:t>
      </w:r>
      <w:r w:rsidR="002E2A62">
        <w:rPr>
          <w:rFonts w:cs="Traditional Arabic" w:hint="cs"/>
          <w:sz w:val="32"/>
          <w:szCs w:val="32"/>
          <w:rtl/>
        </w:rPr>
        <w:t>,</w:t>
      </w:r>
      <w:r w:rsidRPr="002E2A62">
        <w:rPr>
          <w:rFonts w:cs="Traditional Arabic" w:hint="cs"/>
          <w:sz w:val="32"/>
          <w:szCs w:val="32"/>
          <w:rtl/>
        </w:rPr>
        <w:t>وله مصنفات فوق مائة وأربعين منها الصحيح, توفي سنة311هـ. ينظر:[طبقات الفقهاء للشيرازي ص116, وتذكرة الحفاظ2/720, وسير أعلام النبلاء14/365, والوافي بالوفيات2/138].</w:t>
      </w:r>
      <w:r w:rsidRPr="002E2A62">
        <w:rPr>
          <w:rFonts w:cs="Traditional Arabic"/>
          <w:sz w:val="32"/>
          <w:szCs w:val="32"/>
          <w:rtl/>
        </w:rPr>
        <w:t xml:space="preserve"> </w:t>
      </w:r>
    </w:p>
  </w:footnote>
  <w:footnote w:id="38">
    <w:p w:rsidR="00FC3E03" w:rsidRPr="008C4654" w:rsidRDefault="00FC3E03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C63142" w:rsidRPr="008C4654">
        <w:rPr>
          <w:color w:val="auto"/>
          <w:sz w:val="32"/>
          <w:szCs w:val="32"/>
          <w:rtl/>
        </w:rPr>
        <w:t xml:space="preserve">) </w:t>
      </w:r>
      <w:r w:rsidRPr="008C4654">
        <w:rPr>
          <w:rFonts w:hint="cs"/>
          <w:color w:val="auto"/>
          <w:sz w:val="32"/>
          <w:szCs w:val="32"/>
          <w:rtl/>
        </w:rPr>
        <w:t>صحيح ابن خزيمة</w:t>
      </w:r>
      <w:r w:rsidR="00FF5A02" w:rsidRPr="008C4654">
        <w:rPr>
          <w:rFonts w:hint="cs"/>
          <w:color w:val="auto"/>
          <w:sz w:val="32"/>
          <w:szCs w:val="32"/>
          <w:rtl/>
        </w:rPr>
        <w:t xml:space="preserve">2/6, بتصرف طفيف في بداية كلامه. </w:t>
      </w:r>
      <w:r w:rsidR="00776512" w:rsidRPr="008C4654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9">
    <w:p w:rsidR="0024631E" w:rsidRPr="008C4654" w:rsidRDefault="00946B05" w:rsidP="002326BD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8C4654">
        <w:rPr>
          <w:rFonts w:cs="Traditional Arabic"/>
          <w:sz w:val="32"/>
          <w:szCs w:val="32"/>
          <w:rtl/>
        </w:rPr>
        <w:t>(</w:t>
      </w:r>
      <w:r w:rsidRPr="008C4654">
        <w:rPr>
          <w:rStyle w:val="ae"/>
          <w:sz w:val="32"/>
          <w:szCs w:val="32"/>
          <w:vertAlign w:val="baseline"/>
        </w:rPr>
        <w:footnoteRef/>
      </w:r>
      <w:r w:rsidRPr="008C4654">
        <w:rPr>
          <w:rFonts w:cs="Traditional Arabic"/>
          <w:sz w:val="32"/>
          <w:szCs w:val="32"/>
          <w:rtl/>
        </w:rPr>
        <w:t>)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وهذه الفوائد الأربع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>ة أذكرها بألفاظه تتميما للفائدة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, </w:t>
      </w:r>
      <w:r w:rsidR="0045544E">
        <w:rPr>
          <w:rFonts w:ascii="Traditional Arabic" w:cs="Traditional Arabic" w:hint="cs"/>
          <w:sz w:val="32"/>
          <w:szCs w:val="32"/>
          <w:rtl/>
        </w:rPr>
        <w:t>وهي كما يلي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:</w:t>
      </w:r>
    </w:p>
    <w:p w:rsidR="0024631E" w:rsidRPr="008C4654" w:rsidRDefault="00884805" w:rsidP="002326BD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أحدها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الخاص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يقضي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والمقيد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يفسر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المطلق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والسبب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واحدا</w:t>
      </w:r>
      <w:r w:rsidR="00A507ED">
        <w:rPr>
          <w:rFonts w:ascii="Traditional Arabic" w:cs="Traditional Arabic" w:hint="cs"/>
          <w:sz w:val="32"/>
          <w:szCs w:val="32"/>
          <w:rtl/>
        </w:rPr>
        <w:t>.</w:t>
      </w:r>
    </w:p>
    <w:p w:rsidR="0024631E" w:rsidRPr="008C4654" w:rsidRDefault="00884805" w:rsidP="002326BD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الثاني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قوله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:"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جعلت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وطهورا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جنس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السجود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يختص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صفة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مخصوصة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شرع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قبلنا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يمنع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تعرض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للأرض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صفة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تمنع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السجود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التي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عطن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مقبرة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حمام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مسجد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اتخاذها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مانع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إخراجها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حكمها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خرجت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تكون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حماما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مقبرة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لكانت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حالها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اللفظ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تفاصيل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الموانع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كقوله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تعالى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45544E">
        <w:rPr>
          <w:rFonts w:ascii="QCF_BSML" w:hAnsi="QCF_BSML" w:cs="QCF_BSML"/>
          <w:sz w:val="28"/>
          <w:szCs w:val="28"/>
          <w:rtl/>
        </w:rPr>
        <w:t>ﭽ</w:t>
      </w:r>
      <w:r w:rsidR="0024631E" w:rsidRPr="0045544E">
        <w:rPr>
          <w:rFonts w:ascii="QCF_P082" w:hAnsi="QCF_P082" w:cs="QCF_P082"/>
          <w:sz w:val="28"/>
          <w:szCs w:val="28"/>
          <w:rtl/>
        </w:rPr>
        <w:t xml:space="preserve">  ﭞ  ﭟ  ﭠ  ﭡ  ﭢ  ﭣ  ﭤ       ﭥ </w:t>
      </w:r>
      <w:r w:rsidR="0024631E" w:rsidRPr="0045544E">
        <w:rPr>
          <w:rFonts w:ascii="QCF_BSML" w:hAnsi="QCF_BSML" w:cs="QCF_BSML"/>
          <w:sz w:val="28"/>
          <w:szCs w:val="28"/>
          <w:rtl/>
        </w:rPr>
        <w:t>ﭼ</w:t>
      </w:r>
      <w:r w:rsidR="004B4E01" w:rsidRPr="0045544E">
        <w:rPr>
          <w:rStyle w:val="ae"/>
          <w:rFonts w:hint="cs"/>
          <w:sz w:val="28"/>
          <w:szCs w:val="28"/>
          <w:vertAlign w:val="baseline"/>
          <w:rtl/>
        </w:rPr>
        <w:t xml:space="preserve"> </w:t>
      </w:r>
      <w:r w:rsidR="004B4E01" w:rsidRPr="008C4654">
        <w:rPr>
          <w:rFonts w:ascii="Traditional Arabic" w:cs="Traditional Arabic" w:hint="cs"/>
          <w:sz w:val="32"/>
          <w:szCs w:val="32"/>
          <w:rtl/>
        </w:rPr>
        <w:t>[ سورة النساء الآية</w:t>
      </w:r>
      <w:r w:rsidR="00F12737" w:rsidRPr="008C4654">
        <w:rPr>
          <w:rFonts w:ascii="Traditional Arabic" w:cs="Traditional Arabic" w:hint="cs"/>
          <w:sz w:val="32"/>
          <w:szCs w:val="32"/>
          <w:rtl/>
        </w:rPr>
        <w:t>: 24</w:t>
      </w:r>
      <w:r w:rsidR="004B4E01" w:rsidRPr="008C4654">
        <w:rPr>
          <w:rFonts w:ascii="Traditional Arabic" w:cs="Traditional Arabic" w:hint="cs"/>
          <w:sz w:val="32"/>
          <w:szCs w:val="32"/>
          <w:rtl/>
        </w:rPr>
        <w:t>]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عدم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الإحرام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وعدم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العدة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شروط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cs"/>
          <w:sz w:val="32"/>
          <w:szCs w:val="32"/>
          <w:rtl/>
        </w:rPr>
        <w:t>وأركان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</w:p>
    <w:p w:rsidR="0024631E" w:rsidRPr="008C4654" w:rsidRDefault="00937FE3" w:rsidP="002326BD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الثالث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اللفظ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العام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خص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الموضع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النجس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اعتمادا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تقييده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بالطهارة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قوله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السلام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كل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طيبة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"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وتخصيصه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بالاستثناء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المحقق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والنهي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الصريح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أولى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وأحرى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</w:p>
    <w:p w:rsidR="00946B05" w:rsidRPr="008C4654" w:rsidRDefault="00937FE3" w:rsidP="002326BD">
      <w:pPr>
        <w:autoSpaceDE w:val="0"/>
        <w:autoSpaceDN w:val="0"/>
        <w:adjustRightInd w:val="0"/>
        <w:ind w:left="423" w:hanging="425"/>
        <w:jc w:val="lowKashida"/>
        <w:rPr>
          <w:sz w:val="32"/>
          <w:szCs w:val="32"/>
          <w:rtl/>
        </w:rPr>
      </w:pPr>
      <w:r w:rsidRPr="008C4654">
        <w:rPr>
          <w:rFonts w:ascii="Traditional Arabic" w:cs="Traditional Arabic" w:hint="cs"/>
          <w:b/>
          <w:bCs/>
          <w:sz w:val="32"/>
          <w:szCs w:val="32"/>
          <w:rtl/>
        </w:rPr>
        <w:t xml:space="preserve">     </w:t>
      </w:r>
      <w:r w:rsidR="0024631E" w:rsidRPr="008C4654">
        <w:rPr>
          <w:rFonts w:ascii="Traditional Arabic" w:cs="Traditional Arabic" w:hint="eastAsia"/>
          <w:b/>
          <w:bCs/>
          <w:sz w:val="32"/>
          <w:szCs w:val="32"/>
          <w:rtl/>
        </w:rPr>
        <w:t>الرابع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: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الأحاديث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إنما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اختصاص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نبينا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B5214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وأمته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بالتوسعة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مواضع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دون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قبلنا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الأنبياء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وأممهم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حظرت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عليهم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إلا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المساجد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المبنية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للصلاة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فذكر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B52144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B5214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أصل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الخصيصة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والمزية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تفصيل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واعتضد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ذلك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eastAsia"/>
          <w:sz w:val="32"/>
          <w:szCs w:val="32"/>
          <w:rtl/>
        </w:rPr>
        <w:t>ب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قليلة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بالنسبة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سائر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الأرض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فلما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اتفق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قلتها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وأنه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يتمحض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المقصود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أعيان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F2240" w:rsidRPr="008C4654">
        <w:rPr>
          <w:rFonts w:ascii="Traditional Arabic" w:cs="Traditional Arabic" w:hint="cs"/>
          <w:sz w:val="32"/>
          <w:szCs w:val="32"/>
          <w:rtl/>
        </w:rPr>
        <w:t>أماكن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ترك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استثناءها</w:t>
      </w:r>
      <w:r w:rsidR="0024631E" w:rsidRPr="008C4654">
        <w:rPr>
          <w:rFonts w:ascii="Traditional Arabic" w:cs="Traditional Arabic"/>
          <w:sz w:val="32"/>
          <w:szCs w:val="32"/>
          <w:rtl/>
        </w:rPr>
        <w:t>.</w:t>
      </w:r>
      <w:r w:rsidR="000B0B70" w:rsidRPr="008C4654">
        <w:rPr>
          <w:rFonts w:ascii="Traditional Arabic" w:hint="eastAsia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فأما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أحاديث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النهي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فقصد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بها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حكم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الصلاة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في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اعيان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هذه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45544E">
        <w:rPr>
          <w:rFonts w:ascii="Traditional Arabic" w:cs="Traditional Arabic" w:hint="eastAsia"/>
          <w:sz w:val="32"/>
          <w:szCs w:val="32"/>
          <w:rtl/>
        </w:rPr>
        <w:t>ال</w:t>
      </w:r>
      <w:r w:rsidR="0045544E">
        <w:rPr>
          <w:rFonts w:ascii="Traditional Arabic" w:cs="Traditional Arabic" w:hint="cs"/>
          <w:sz w:val="32"/>
          <w:szCs w:val="32"/>
          <w:rtl/>
        </w:rPr>
        <w:t>أ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ماكن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وهذا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بين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لمن</w:t>
      </w:r>
      <w:r w:rsidR="0024631E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24631E" w:rsidRPr="008C4654">
        <w:rPr>
          <w:rFonts w:ascii="Traditional Arabic" w:cs="Traditional Arabic" w:hint="eastAsia"/>
          <w:sz w:val="32"/>
          <w:szCs w:val="32"/>
          <w:rtl/>
        </w:rPr>
        <w:t>تامله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".</w:t>
      </w:r>
      <w:r w:rsidR="000B0B70" w:rsidRPr="008C4654">
        <w:rPr>
          <w:rFonts w:ascii="Traditional Arabic" w:hint="cs"/>
          <w:sz w:val="32"/>
          <w:szCs w:val="32"/>
          <w:rtl/>
        </w:rPr>
        <w:t>[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شر</w:t>
      </w:r>
      <w:r w:rsidR="00357046" w:rsidRPr="008C4654">
        <w:rPr>
          <w:rFonts w:ascii="Traditional Arabic" w:cs="Traditional Arabic" w:hint="cs"/>
          <w:sz w:val="32"/>
          <w:szCs w:val="32"/>
          <w:rtl/>
        </w:rPr>
        <w:t>ح العمدة لشيخ الإسلام ابن تيمية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2/439</w:t>
      </w:r>
      <w:r w:rsidR="00635BAF" w:rsidRPr="008C4654">
        <w:rPr>
          <w:rFonts w:ascii="Traditional Arabic" w:cs="Traditional Arabic" w:hint="cs"/>
          <w:sz w:val="32"/>
          <w:szCs w:val="32"/>
          <w:rtl/>
        </w:rPr>
        <w:t>]</w:t>
      </w:r>
      <w:r w:rsidR="00946B05" w:rsidRPr="008C4654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40">
    <w:p w:rsidR="00946B05" w:rsidRPr="008C4654" w:rsidRDefault="00946B05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F3387B" w:rsidRPr="008C465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ينظر</w:t>
      </w:r>
      <w:r w:rsidR="00A67F36" w:rsidRPr="008C4654">
        <w:rPr>
          <w:rFonts w:ascii="Traditional Arabic" w:hint="cs"/>
          <w:color w:val="auto"/>
          <w:sz w:val="32"/>
          <w:szCs w:val="32"/>
          <w:rtl/>
        </w:rPr>
        <w:t xml:space="preserve">: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المحلى</w:t>
      </w:r>
      <w:r w:rsidRPr="008C4654">
        <w:rPr>
          <w:rFonts w:ascii="Traditional Arabic" w:hint="cs"/>
          <w:color w:val="auto"/>
          <w:sz w:val="32"/>
          <w:szCs w:val="32"/>
          <w:rtl/>
        </w:rPr>
        <w:t>4/26.</w:t>
      </w:r>
    </w:p>
  </w:footnote>
  <w:footnote w:id="41">
    <w:p w:rsidR="000613E5" w:rsidRPr="008C4654" w:rsidRDefault="000613E5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="00AC4079" w:rsidRPr="008C4654">
        <w:rPr>
          <w:color w:val="auto"/>
          <w:sz w:val="32"/>
          <w:szCs w:val="32"/>
          <w:rtl/>
        </w:rPr>
        <w:t xml:space="preserve">) </w:t>
      </w:r>
      <w:r w:rsidR="00AC4079" w:rsidRPr="008C4654">
        <w:rPr>
          <w:rFonts w:hint="cs"/>
          <w:color w:val="auto"/>
          <w:sz w:val="32"/>
          <w:szCs w:val="32"/>
          <w:rtl/>
        </w:rPr>
        <w:t>ي</w:t>
      </w:r>
      <w:r w:rsidRPr="008C4654">
        <w:rPr>
          <w:rFonts w:hint="cs"/>
          <w:color w:val="auto"/>
          <w:sz w:val="32"/>
          <w:szCs w:val="32"/>
          <w:rtl/>
        </w:rPr>
        <w:t>نظر</w:t>
      </w:r>
      <w:r w:rsidR="00AC4079" w:rsidRPr="008C4654">
        <w:rPr>
          <w:rFonts w:hint="cs"/>
          <w:color w:val="auto"/>
          <w:sz w:val="32"/>
          <w:szCs w:val="32"/>
          <w:rtl/>
        </w:rPr>
        <w:t>:</w:t>
      </w:r>
      <w:r w:rsidR="009013FF" w:rsidRPr="008C4654">
        <w:rPr>
          <w:rFonts w:hint="cs"/>
          <w:color w:val="auto"/>
          <w:sz w:val="32"/>
          <w:szCs w:val="32"/>
          <w:rtl/>
        </w:rPr>
        <w:t xml:space="preserve"> شرح السنة للبغوي</w:t>
      </w:r>
      <w:r w:rsidR="007351CB" w:rsidRPr="008C4654">
        <w:rPr>
          <w:rFonts w:hint="cs"/>
          <w:color w:val="auto"/>
          <w:sz w:val="32"/>
          <w:szCs w:val="32"/>
          <w:rtl/>
        </w:rPr>
        <w:t>13/197, و</w:t>
      </w:r>
      <w:r w:rsidRPr="008C4654">
        <w:rPr>
          <w:rFonts w:hint="cs"/>
          <w:color w:val="auto"/>
          <w:sz w:val="32"/>
          <w:szCs w:val="32"/>
          <w:rtl/>
        </w:rPr>
        <w:t xml:space="preserve">فتح الباري </w:t>
      </w:r>
      <w:r w:rsidR="007351CB" w:rsidRPr="008C4654">
        <w:rPr>
          <w:rFonts w:hint="cs"/>
          <w:color w:val="auto"/>
          <w:sz w:val="32"/>
          <w:szCs w:val="32"/>
          <w:rtl/>
        </w:rPr>
        <w:t>لابن رجب</w:t>
      </w:r>
      <w:r w:rsidRPr="008C4654">
        <w:rPr>
          <w:rFonts w:hint="cs"/>
          <w:color w:val="auto"/>
          <w:sz w:val="32"/>
          <w:szCs w:val="32"/>
          <w:rtl/>
        </w:rPr>
        <w:t>2/208</w:t>
      </w:r>
      <w:r w:rsidR="007351CB" w:rsidRPr="008C4654">
        <w:rPr>
          <w:rFonts w:hint="cs"/>
          <w:color w:val="auto"/>
          <w:sz w:val="32"/>
          <w:szCs w:val="32"/>
          <w:rtl/>
        </w:rPr>
        <w:t>.</w:t>
      </w:r>
    </w:p>
  </w:footnote>
  <w:footnote w:id="42">
    <w:p w:rsidR="009D2173" w:rsidRPr="008C4654" w:rsidRDefault="009D2173" w:rsidP="002326BD">
      <w:pPr>
        <w:autoSpaceDE w:val="0"/>
        <w:autoSpaceDN w:val="0"/>
        <w:adjustRightInd w:val="0"/>
        <w:ind w:left="423" w:hanging="425"/>
        <w:jc w:val="lowKashida"/>
        <w:rPr>
          <w:sz w:val="32"/>
          <w:szCs w:val="32"/>
          <w:rtl/>
        </w:rPr>
      </w:pPr>
      <w:r w:rsidRPr="002326BD">
        <w:rPr>
          <w:rFonts w:cs="Traditional Arabic"/>
          <w:sz w:val="32"/>
          <w:szCs w:val="32"/>
          <w:rtl/>
        </w:rPr>
        <w:t>(</w:t>
      </w:r>
      <w:r w:rsidRPr="002326BD">
        <w:rPr>
          <w:rStyle w:val="ae"/>
          <w:sz w:val="32"/>
          <w:szCs w:val="32"/>
          <w:vertAlign w:val="baseline"/>
        </w:rPr>
        <w:footnoteRef/>
      </w:r>
      <w:r w:rsidR="00C63142" w:rsidRPr="002326BD">
        <w:rPr>
          <w:rFonts w:cs="Traditional Arabic"/>
          <w:sz w:val="32"/>
          <w:szCs w:val="32"/>
          <w:rtl/>
        </w:rPr>
        <w:t>)</w:t>
      </w:r>
      <w:r w:rsidR="002326BD">
        <w:rPr>
          <w:rFonts w:cs="Traditional Arabic" w:hint="cs"/>
          <w:sz w:val="32"/>
          <w:szCs w:val="32"/>
          <w:rtl/>
        </w:rPr>
        <w:t xml:space="preserve"> </w:t>
      </w:r>
      <w:r w:rsidRPr="008C4654">
        <w:rPr>
          <w:rFonts w:cs="Traditional Arabic" w:hint="cs"/>
          <w:sz w:val="32"/>
          <w:szCs w:val="32"/>
          <w:rtl/>
        </w:rPr>
        <w:t xml:space="preserve">الصلاة على البعير </w:t>
      </w:r>
      <w:r w:rsidR="0045544E">
        <w:rPr>
          <w:rFonts w:cs="Traditional Arabic" w:hint="cs"/>
          <w:sz w:val="32"/>
          <w:szCs w:val="32"/>
          <w:rtl/>
        </w:rPr>
        <w:t xml:space="preserve">جاء </w:t>
      </w:r>
      <w:r w:rsidRPr="008C4654">
        <w:rPr>
          <w:rFonts w:cs="Traditional Arabic" w:hint="cs"/>
          <w:sz w:val="32"/>
          <w:szCs w:val="32"/>
          <w:rtl/>
        </w:rPr>
        <w:t xml:space="preserve">في حديث 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جابر</w:t>
      </w:r>
      <w:r w:rsidR="00D20027">
        <w:rPr>
          <w:rFonts w:ascii="Traditional Arabic" w:cs="Traditional Arabic" w:hint="cs"/>
          <w:sz w:val="32"/>
          <w:szCs w:val="32"/>
        </w:rPr>
        <w:sym w:font="AGA Arabesque" w:char="F074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قال</w:t>
      </w:r>
      <w:r w:rsidRPr="008C4654">
        <w:rPr>
          <w:rFonts w:ascii="Traditional Arabic" w:cs="Traditional Arabic" w:hint="cs"/>
          <w:sz w:val="32"/>
          <w:szCs w:val="32"/>
          <w:rtl/>
        </w:rPr>
        <w:t>:</w:t>
      </w:r>
      <w:r w:rsidRPr="008C4654">
        <w:rPr>
          <w:rFonts w:ascii="Traditional Arabic" w:cs="Traditional Arabic" w:hint="eastAsia"/>
          <w:sz w:val="32"/>
          <w:szCs w:val="32"/>
          <w:rtl/>
        </w:rPr>
        <w:t>أرسلني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رسول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الله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D20027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وهو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منطلق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بني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المصطلق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فأتيته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وهو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يصلي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على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بعيره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فكلمته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فقال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لي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بيده</w:t>
      </w:r>
      <w:r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Pr="008C4654">
        <w:rPr>
          <w:rFonts w:ascii="Traditional Arabic" w:cs="Traditional Arabic" w:hint="eastAsia"/>
          <w:sz w:val="32"/>
          <w:szCs w:val="32"/>
          <w:rtl/>
        </w:rPr>
        <w:t>هكذا</w:t>
      </w:r>
      <w:r w:rsidR="0045544E">
        <w:rPr>
          <w:rFonts w:cs="Traditional Arabic" w:hint="cs"/>
          <w:sz w:val="32"/>
          <w:szCs w:val="32"/>
          <w:rtl/>
        </w:rPr>
        <w:t>....</w:t>
      </w:r>
      <w:r w:rsidRPr="008C4654">
        <w:rPr>
          <w:rFonts w:cs="Traditional Arabic" w:hint="cs"/>
          <w:sz w:val="32"/>
          <w:szCs w:val="32"/>
          <w:rtl/>
        </w:rPr>
        <w:t>[أخرجه مسلم في كتاب الصلاة , باب تحريم الكلام في الصلاة ص217 برقم 540].</w:t>
      </w:r>
      <w:r w:rsidR="009F1BEA" w:rsidRPr="008C4654">
        <w:rPr>
          <w:rFonts w:cs="Traditional Arabic" w:hint="cs"/>
          <w:sz w:val="32"/>
          <w:szCs w:val="32"/>
          <w:rtl/>
        </w:rPr>
        <w:t xml:space="preserve"> وأما الصلاة إلى البعير ف</w:t>
      </w:r>
      <w:r w:rsidR="0045544E">
        <w:rPr>
          <w:rFonts w:cs="Traditional Arabic" w:hint="cs"/>
          <w:sz w:val="32"/>
          <w:szCs w:val="32"/>
          <w:rtl/>
        </w:rPr>
        <w:t>جاء</w:t>
      </w:r>
      <w:r w:rsidR="009F1BEA" w:rsidRPr="008C4654">
        <w:rPr>
          <w:rFonts w:cs="Traditional Arabic" w:hint="cs"/>
          <w:sz w:val="32"/>
          <w:szCs w:val="32"/>
          <w:rtl/>
        </w:rPr>
        <w:t xml:space="preserve"> في حديث ابن عمر </w:t>
      </w:r>
      <w:r w:rsidR="002A01DA">
        <w:rPr>
          <w:rFonts w:cs="Traditional Arabic" w:hint="cs"/>
          <w:sz w:val="32"/>
          <w:szCs w:val="32"/>
          <w:rtl/>
        </w:rPr>
        <w:t xml:space="preserve">رضي الله </w:t>
      </w:r>
      <w:r w:rsidR="009F1BEA" w:rsidRPr="008C4654">
        <w:rPr>
          <w:rFonts w:cs="Traditional Arabic" w:hint="cs"/>
          <w:sz w:val="32"/>
          <w:szCs w:val="32"/>
          <w:rtl/>
        </w:rPr>
        <w:t>عنه</w:t>
      </w:r>
      <w:r w:rsidR="0045544E">
        <w:rPr>
          <w:rFonts w:cs="Traditional Arabic" w:hint="cs"/>
          <w:sz w:val="32"/>
          <w:szCs w:val="32"/>
          <w:rtl/>
        </w:rPr>
        <w:t>ما</w:t>
      </w:r>
      <w:r w:rsidR="0045544E">
        <w:rPr>
          <w:rFonts w:ascii="Traditional Arabic" w:cs="Traditional Arabic" w:hint="cs"/>
          <w:sz w:val="32"/>
          <w:szCs w:val="32"/>
          <w:rtl/>
        </w:rPr>
        <w:t xml:space="preserve"> أنه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صلي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إلى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بعيره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,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وقال</w:t>
      </w:r>
      <w:r w:rsidR="0045544E">
        <w:rPr>
          <w:rFonts w:ascii="Traditional Arabic" w:cs="Traditional Arabic" w:hint="cs"/>
          <w:sz w:val="32"/>
          <w:szCs w:val="32"/>
          <w:rtl/>
        </w:rPr>
        <w:t>: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رأيت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النبي</w:t>
      </w:r>
      <w:r w:rsidR="009F1BEA" w:rsidRPr="008C4654">
        <w:rPr>
          <w:rFonts w:ascii="Traditional Arabic" w:cs="Traditional Arabic"/>
          <w:sz w:val="32"/>
          <w:szCs w:val="32"/>
          <w:rtl/>
        </w:rPr>
        <w:t xml:space="preserve"> </w:t>
      </w:r>
      <w:r w:rsidR="00D20027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20027">
        <w:rPr>
          <w:rFonts w:ascii="Traditional Arabic" w:cs="Traditional Arabic"/>
          <w:sz w:val="32"/>
          <w:szCs w:val="32"/>
          <w:rtl/>
        </w:rPr>
        <w:t xml:space="preserve"> </w:t>
      </w:r>
      <w:r w:rsidR="009F1BEA" w:rsidRPr="008C4654">
        <w:rPr>
          <w:rFonts w:ascii="Traditional Arabic" w:cs="Traditional Arabic" w:hint="eastAsia"/>
          <w:sz w:val="32"/>
          <w:szCs w:val="32"/>
          <w:rtl/>
        </w:rPr>
        <w:t>يفعله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.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[ متفق عليه</w:t>
      </w:r>
      <w:r w:rsidR="0022697A" w:rsidRPr="008C4654">
        <w:rPr>
          <w:rFonts w:ascii="Traditional Arabic" w:cs="Traditional Arabic" w:hint="cs"/>
          <w:sz w:val="32"/>
          <w:szCs w:val="32"/>
          <w:rtl/>
        </w:rPr>
        <w:t>: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>أخرجه البخاري</w:t>
      </w:r>
      <w:r w:rsidR="00217362" w:rsidRPr="008C4654">
        <w:rPr>
          <w:rFonts w:ascii="Traditional Arabic" w:cs="Traditional Arabic" w:hint="cs"/>
          <w:sz w:val="32"/>
          <w:szCs w:val="32"/>
          <w:rtl/>
        </w:rPr>
        <w:t xml:space="preserve"> في الصلاة,</w:t>
      </w:r>
      <w:r w:rsidR="0045544E">
        <w:rPr>
          <w:rFonts w:ascii="Traditional Arabic" w:cs="Traditional Arabic" w:hint="cs"/>
          <w:sz w:val="32"/>
          <w:szCs w:val="32"/>
          <w:rtl/>
        </w:rPr>
        <w:t xml:space="preserve"> باب الصلاة في مواضع الإبل</w:t>
      </w:r>
      <w:r w:rsidR="006974A3" w:rsidRPr="008C4654">
        <w:rPr>
          <w:rFonts w:ascii="Traditional Arabic" w:cs="Traditional Arabic" w:hint="cs"/>
          <w:sz w:val="32"/>
          <w:szCs w:val="32"/>
          <w:rtl/>
        </w:rPr>
        <w:t xml:space="preserve">1/156, 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برقم</w:t>
      </w:r>
      <w:r w:rsidR="00D0111E" w:rsidRPr="008C4654">
        <w:rPr>
          <w:rFonts w:ascii="Traditional Arabic" w:cs="Traditional Arabic" w:hint="cs"/>
          <w:sz w:val="32"/>
          <w:szCs w:val="32"/>
          <w:rtl/>
        </w:rPr>
        <w:t>430,</w:t>
      </w:r>
      <w:r w:rsidR="009F1BEA" w:rsidRPr="008C4654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7B6A16" w:rsidRPr="008C4654">
        <w:rPr>
          <w:rFonts w:ascii="Traditional Arabic" w:cs="Traditional Arabic" w:hint="cs"/>
          <w:sz w:val="32"/>
          <w:szCs w:val="32"/>
          <w:rtl/>
        </w:rPr>
        <w:t>ومسلم في كتاب الصل</w:t>
      </w:r>
      <w:r w:rsidR="0045544E">
        <w:rPr>
          <w:rFonts w:ascii="Traditional Arabic" w:cs="Traditional Arabic" w:hint="cs"/>
          <w:sz w:val="32"/>
          <w:szCs w:val="32"/>
          <w:rtl/>
        </w:rPr>
        <w:t>اة</w:t>
      </w:r>
      <w:r w:rsidR="009013FF" w:rsidRPr="008C4654">
        <w:rPr>
          <w:rFonts w:ascii="Traditional Arabic" w:cs="Traditional Arabic" w:hint="cs"/>
          <w:sz w:val="32"/>
          <w:szCs w:val="32"/>
          <w:rtl/>
        </w:rPr>
        <w:t>, باب سترة المصلى ص205, برقم</w:t>
      </w:r>
      <w:r w:rsidR="007B6A16" w:rsidRPr="008C4654">
        <w:rPr>
          <w:rFonts w:ascii="Traditional Arabic" w:cs="Traditional Arabic" w:hint="cs"/>
          <w:sz w:val="32"/>
          <w:szCs w:val="32"/>
          <w:rtl/>
        </w:rPr>
        <w:t xml:space="preserve">502. </w:t>
      </w:r>
    </w:p>
  </w:footnote>
  <w:footnote w:id="43">
    <w:p w:rsidR="00946B05" w:rsidRPr="008C4654" w:rsidRDefault="00946B05" w:rsidP="002326BD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8C4654">
        <w:rPr>
          <w:color w:val="auto"/>
          <w:sz w:val="32"/>
          <w:szCs w:val="32"/>
          <w:rtl/>
        </w:rPr>
        <w:t>(</w:t>
      </w:r>
      <w:r w:rsidRPr="008C4654">
        <w:rPr>
          <w:rStyle w:val="ae"/>
          <w:color w:val="auto"/>
          <w:sz w:val="32"/>
          <w:szCs w:val="32"/>
          <w:vertAlign w:val="baseline"/>
        </w:rPr>
        <w:footnoteRef/>
      </w:r>
      <w:r w:rsidRPr="008C4654">
        <w:rPr>
          <w:color w:val="auto"/>
          <w:sz w:val="32"/>
          <w:szCs w:val="32"/>
          <w:rtl/>
        </w:rPr>
        <w:t>)</w:t>
      </w:r>
      <w:r w:rsidR="00C63142" w:rsidRPr="008C4654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B07B86" w:rsidRPr="008C4654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9013FF" w:rsidRPr="008C4654">
        <w:rPr>
          <w:rFonts w:ascii="Traditional Arabic" w:hint="cs"/>
          <w:color w:val="auto"/>
          <w:sz w:val="32"/>
          <w:szCs w:val="32"/>
          <w:rtl/>
        </w:rPr>
        <w:t>المحلى</w:t>
      </w:r>
      <w:r w:rsidRPr="008C4654">
        <w:rPr>
          <w:rFonts w:ascii="Traditional Arabic" w:hint="cs"/>
          <w:color w:val="auto"/>
          <w:sz w:val="32"/>
          <w:szCs w:val="32"/>
          <w:rtl/>
        </w:rPr>
        <w:t>4/27.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289B418F97C437793F12E9DF679F69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2144" w:rsidRPr="00B52144" w:rsidRDefault="004C289E" w:rsidP="004C289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4C289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الرابع: </w:t>
        </w:r>
        <w:r w:rsidR="00B52144" w:rsidRPr="004C289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الصلاة في مبارك الإبل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F8F6290"/>
    <w:multiLevelType w:val="hybridMultilevel"/>
    <w:tmpl w:val="8F202110"/>
    <w:lvl w:ilvl="0" w:tplc="C130CC2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A409B"/>
    <w:rsid w:val="00000379"/>
    <w:rsid w:val="000021CB"/>
    <w:rsid w:val="000032AA"/>
    <w:rsid w:val="000209A3"/>
    <w:rsid w:val="000211A1"/>
    <w:rsid w:val="0002728A"/>
    <w:rsid w:val="000353F3"/>
    <w:rsid w:val="000358C1"/>
    <w:rsid w:val="00036A8C"/>
    <w:rsid w:val="00042011"/>
    <w:rsid w:val="00051AF1"/>
    <w:rsid w:val="00054F7F"/>
    <w:rsid w:val="0005614D"/>
    <w:rsid w:val="000613E5"/>
    <w:rsid w:val="00062714"/>
    <w:rsid w:val="00063D64"/>
    <w:rsid w:val="00070C40"/>
    <w:rsid w:val="00075B92"/>
    <w:rsid w:val="000762B5"/>
    <w:rsid w:val="000902CA"/>
    <w:rsid w:val="00093531"/>
    <w:rsid w:val="00097312"/>
    <w:rsid w:val="000A409B"/>
    <w:rsid w:val="000B0B70"/>
    <w:rsid w:val="000C7FF2"/>
    <w:rsid w:val="000E16AD"/>
    <w:rsid w:val="000F48C3"/>
    <w:rsid w:val="000F66E4"/>
    <w:rsid w:val="00113A94"/>
    <w:rsid w:val="00135796"/>
    <w:rsid w:val="00136BE4"/>
    <w:rsid w:val="001565A6"/>
    <w:rsid w:val="00166D98"/>
    <w:rsid w:val="00171FE5"/>
    <w:rsid w:val="0017631E"/>
    <w:rsid w:val="00176CFE"/>
    <w:rsid w:val="00181890"/>
    <w:rsid w:val="00184707"/>
    <w:rsid w:val="00191C38"/>
    <w:rsid w:val="001B143D"/>
    <w:rsid w:val="001B3220"/>
    <w:rsid w:val="001C0CA1"/>
    <w:rsid w:val="001D66B4"/>
    <w:rsid w:val="001E4696"/>
    <w:rsid w:val="001E7130"/>
    <w:rsid w:val="001F1A7A"/>
    <w:rsid w:val="00202338"/>
    <w:rsid w:val="00203BEB"/>
    <w:rsid w:val="002044D9"/>
    <w:rsid w:val="00205519"/>
    <w:rsid w:val="00206624"/>
    <w:rsid w:val="00207929"/>
    <w:rsid w:val="00211079"/>
    <w:rsid w:val="00211B15"/>
    <w:rsid w:val="00212124"/>
    <w:rsid w:val="00214155"/>
    <w:rsid w:val="0021450D"/>
    <w:rsid w:val="00217362"/>
    <w:rsid w:val="002243DE"/>
    <w:rsid w:val="00224922"/>
    <w:rsid w:val="0022697A"/>
    <w:rsid w:val="00227E6D"/>
    <w:rsid w:val="002326BD"/>
    <w:rsid w:val="002461E8"/>
    <w:rsid w:val="0024631E"/>
    <w:rsid w:val="00247F6A"/>
    <w:rsid w:val="00256402"/>
    <w:rsid w:val="00261FA0"/>
    <w:rsid w:val="00266ACB"/>
    <w:rsid w:val="002750F4"/>
    <w:rsid w:val="002875B6"/>
    <w:rsid w:val="00287B67"/>
    <w:rsid w:val="002A01DA"/>
    <w:rsid w:val="002A5E40"/>
    <w:rsid w:val="002C46BD"/>
    <w:rsid w:val="002E2A62"/>
    <w:rsid w:val="002E52E5"/>
    <w:rsid w:val="002E72D2"/>
    <w:rsid w:val="002E7479"/>
    <w:rsid w:val="002F1407"/>
    <w:rsid w:val="002F2240"/>
    <w:rsid w:val="002F49C5"/>
    <w:rsid w:val="002F6FF6"/>
    <w:rsid w:val="00305526"/>
    <w:rsid w:val="00315700"/>
    <w:rsid w:val="00317FE0"/>
    <w:rsid w:val="00323F28"/>
    <w:rsid w:val="00330D12"/>
    <w:rsid w:val="00336EC0"/>
    <w:rsid w:val="00341AE0"/>
    <w:rsid w:val="003551C7"/>
    <w:rsid w:val="00357046"/>
    <w:rsid w:val="00365DE8"/>
    <w:rsid w:val="00371FBE"/>
    <w:rsid w:val="00376565"/>
    <w:rsid w:val="003968E4"/>
    <w:rsid w:val="003A35C8"/>
    <w:rsid w:val="003B243F"/>
    <w:rsid w:val="003B77BB"/>
    <w:rsid w:val="003C61BA"/>
    <w:rsid w:val="003C6EE6"/>
    <w:rsid w:val="003D5EAA"/>
    <w:rsid w:val="003D7B61"/>
    <w:rsid w:val="003E4485"/>
    <w:rsid w:val="003E5326"/>
    <w:rsid w:val="003E671F"/>
    <w:rsid w:val="003F1779"/>
    <w:rsid w:val="00421F0D"/>
    <w:rsid w:val="00427E7B"/>
    <w:rsid w:val="00431EF0"/>
    <w:rsid w:val="00440834"/>
    <w:rsid w:val="004445F8"/>
    <w:rsid w:val="0045544E"/>
    <w:rsid w:val="0048276F"/>
    <w:rsid w:val="00485AE8"/>
    <w:rsid w:val="0049422A"/>
    <w:rsid w:val="0049720D"/>
    <w:rsid w:val="004A059A"/>
    <w:rsid w:val="004B27AD"/>
    <w:rsid w:val="004B4E01"/>
    <w:rsid w:val="004B517F"/>
    <w:rsid w:val="004C289E"/>
    <w:rsid w:val="004D6772"/>
    <w:rsid w:val="004E186F"/>
    <w:rsid w:val="004E5977"/>
    <w:rsid w:val="00506BFF"/>
    <w:rsid w:val="00516964"/>
    <w:rsid w:val="00532F43"/>
    <w:rsid w:val="00540800"/>
    <w:rsid w:val="0054284B"/>
    <w:rsid w:val="00550F00"/>
    <w:rsid w:val="00552B27"/>
    <w:rsid w:val="00587F1F"/>
    <w:rsid w:val="00590C16"/>
    <w:rsid w:val="005A13A7"/>
    <w:rsid w:val="005B77BF"/>
    <w:rsid w:val="005B77E8"/>
    <w:rsid w:val="005C18F0"/>
    <w:rsid w:val="005C7D9D"/>
    <w:rsid w:val="005D081E"/>
    <w:rsid w:val="005E1BD8"/>
    <w:rsid w:val="005E3686"/>
    <w:rsid w:val="00600FED"/>
    <w:rsid w:val="0061286C"/>
    <w:rsid w:val="00624484"/>
    <w:rsid w:val="006304D2"/>
    <w:rsid w:val="00635BAF"/>
    <w:rsid w:val="00637179"/>
    <w:rsid w:val="00637C58"/>
    <w:rsid w:val="006576B3"/>
    <w:rsid w:val="00662FD9"/>
    <w:rsid w:val="00664A2C"/>
    <w:rsid w:val="006728A8"/>
    <w:rsid w:val="00677A6E"/>
    <w:rsid w:val="00677D98"/>
    <w:rsid w:val="00680869"/>
    <w:rsid w:val="00681ADB"/>
    <w:rsid w:val="0068596A"/>
    <w:rsid w:val="00687D21"/>
    <w:rsid w:val="006974A3"/>
    <w:rsid w:val="006A4C48"/>
    <w:rsid w:val="006B2C79"/>
    <w:rsid w:val="006C5A38"/>
    <w:rsid w:val="006C642C"/>
    <w:rsid w:val="006D0279"/>
    <w:rsid w:val="006D16E8"/>
    <w:rsid w:val="006D584D"/>
    <w:rsid w:val="006E530E"/>
    <w:rsid w:val="006E6B72"/>
    <w:rsid w:val="006E6BA2"/>
    <w:rsid w:val="006F4CA7"/>
    <w:rsid w:val="006F6D96"/>
    <w:rsid w:val="007008AD"/>
    <w:rsid w:val="00710AFD"/>
    <w:rsid w:val="007232FC"/>
    <w:rsid w:val="0072341B"/>
    <w:rsid w:val="007264C5"/>
    <w:rsid w:val="00726B8F"/>
    <w:rsid w:val="007322C4"/>
    <w:rsid w:val="007351CB"/>
    <w:rsid w:val="00736E0E"/>
    <w:rsid w:val="007501BA"/>
    <w:rsid w:val="007557C8"/>
    <w:rsid w:val="00760371"/>
    <w:rsid w:val="00775682"/>
    <w:rsid w:val="00776512"/>
    <w:rsid w:val="00776EDD"/>
    <w:rsid w:val="00777673"/>
    <w:rsid w:val="007800BA"/>
    <w:rsid w:val="00784D92"/>
    <w:rsid w:val="007932F3"/>
    <w:rsid w:val="007A1DA3"/>
    <w:rsid w:val="007A39DE"/>
    <w:rsid w:val="007B5D2B"/>
    <w:rsid w:val="007B6A16"/>
    <w:rsid w:val="007C69F8"/>
    <w:rsid w:val="007C6B9E"/>
    <w:rsid w:val="007D1F7B"/>
    <w:rsid w:val="007D5995"/>
    <w:rsid w:val="007E15BE"/>
    <w:rsid w:val="008210F5"/>
    <w:rsid w:val="00833A21"/>
    <w:rsid w:val="008353B2"/>
    <w:rsid w:val="008452E1"/>
    <w:rsid w:val="008563F6"/>
    <w:rsid w:val="00874813"/>
    <w:rsid w:val="00875E98"/>
    <w:rsid w:val="00884805"/>
    <w:rsid w:val="008859B4"/>
    <w:rsid w:val="008862A5"/>
    <w:rsid w:val="00890C93"/>
    <w:rsid w:val="0089114B"/>
    <w:rsid w:val="00895A5D"/>
    <w:rsid w:val="008A6E27"/>
    <w:rsid w:val="008B1496"/>
    <w:rsid w:val="008B1F8E"/>
    <w:rsid w:val="008C4654"/>
    <w:rsid w:val="008C7A3D"/>
    <w:rsid w:val="008D04DB"/>
    <w:rsid w:val="008D6741"/>
    <w:rsid w:val="008E48EC"/>
    <w:rsid w:val="008E5E92"/>
    <w:rsid w:val="008F2225"/>
    <w:rsid w:val="00900ED6"/>
    <w:rsid w:val="009013FF"/>
    <w:rsid w:val="00911B97"/>
    <w:rsid w:val="0092647C"/>
    <w:rsid w:val="00926DA1"/>
    <w:rsid w:val="00931900"/>
    <w:rsid w:val="009329C4"/>
    <w:rsid w:val="00933FCB"/>
    <w:rsid w:val="00937084"/>
    <w:rsid w:val="00937FE3"/>
    <w:rsid w:val="00943BA8"/>
    <w:rsid w:val="00946B05"/>
    <w:rsid w:val="00957FDB"/>
    <w:rsid w:val="00960796"/>
    <w:rsid w:val="0096428B"/>
    <w:rsid w:val="00965216"/>
    <w:rsid w:val="00975835"/>
    <w:rsid w:val="00980BF9"/>
    <w:rsid w:val="00991E40"/>
    <w:rsid w:val="00992206"/>
    <w:rsid w:val="0099582E"/>
    <w:rsid w:val="009A07C1"/>
    <w:rsid w:val="009A1444"/>
    <w:rsid w:val="009A4486"/>
    <w:rsid w:val="009A5A3A"/>
    <w:rsid w:val="009A7ACE"/>
    <w:rsid w:val="009B682D"/>
    <w:rsid w:val="009B7238"/>
    <w:rsid w:val="009B7A39"/>
    <w:rsid w:val="009C7ACB"/>
    <w:rsid w:val="009D2173"/>
    <w:rsid w:val="009F1557"/>
    <w:rsid w:val="009F1BEA"/>
    <w:rsid w:val="009F5BD1"/>
    <w:rsid w:val="00A11FD5"/>
    <w:rsid w:val="00A44C74"/>
    <w:rsid w:val="00A507ED"/>
    <w:rsid w:val="00A50896"/>
    <w:rsid w:val="00A5202A"/>
    <w:rsid w:val="00A56DA5"/>
    <w:rsid w:val="00A67F36"/>
    <w:rsid w:val="00A703A1"/>
    <w:rsid w:val="00A720DB"/>
    <w:rsid w:val="00A86233"/>
    <w:rsid w:val="00A94D29"/>
    <w:rsid w:val="00A95B91"/>
    <w:rsid w:val="00AA7676"/>
    <w:rsid w:val="00AC161F"/>
    <w:rsid w:val="00AC2C98"/>
    <w:rsid w:val="00AC4079"/>
    <w:rsid w:val="00AC726C"/>
    <w:rsid w:val="00AC7F0D"/>
    <w:rsid w:val="00B05654"/>
    <w:rsid w:val="00B07B86"/>
    <w:rsid w:val="00B12F5D"/>
    <w:rsid w:val="00B14521"/>
    <w:rsid w:val="00B157D5"/>
    <w:rsid w:val="00B27DE8"/>
    <w:rsid w:val="00B33165"/>
    <w:rsid w:val="00B432B8"/>
    <w:rsid w:val="00B45E4A"/>
    <w:rsid w:val="00B46635"/>
    <w:rsid w:val="00B52144"/>
    <w:rsid w:val="00B61B04"/>
    <w:rsid w:val="00B621D7"/>
    <w:rsid w:val="00B62E0F"/>
    <w:rsid w:val="00B702C2"/>
    <w:rsid w:val="00B735A0"/>
    <w:rsid w:val="00B8092A"/>
    <w:rsid w:val="00B80D69"/>
    <w:rsid w:val="00BA2365"/>
    <w:rsid w:val="00BA6BC5"/>
    <w:rsid w:val="00BB4A19"/>
    <w:rsid w:val="00BB79C4"/>
    <w:rsid w:val="00BD437D"/>
    <w:rsid w:val="00BF1C3D"/>
    <w:rsid w:val="00C126BD"/>
    <w:rsid w:val="00C17608"/>
    <w:rsid w:val="00C260DC"/>
    <w:rsid w:val="00C26E47"/>
    <w:rsid w:val="00C335A6"/>
    <w:rsid w:val="00C37DC4"/>
    <w:rsid w:val="00C40D6D"/>
    <w:rsid w:val="00C5563F"/>
    <w:rsid w:val="00C63142"/>
    <w:rsid w:val="00C733B8"/>
    <w:rsid w:val="00C735D8"/>
    <w:rsid w:val="00C85A49"/>
    <w:rsid w:val="00CA3420"/>
    <w:rsid w:val="00CB0A27"/>
    <w:rsid w:val="00CB1977"/>
    <w:rsid w:val="00CC47DA"/>
    <w:rsid w:val="00CD18CB"/>
    <w:rsid w:val="00CD4FED"/>
    <w:rsid w:val="00CD7924"/>
    <w:rsid w:val="00D0111E"/>
    <w:rsid w:val="00D04DE6"/>
    <w:rsid w:val="00D050D1"/>
    <w:rsid w:val="00D20027"/>
    <w:rsid w:val="00D404E6"/>
    <w:rsid w:val="00D45457"/>
    <w:rsid w:val="00D514DE"/>
    <w:rsid w:val="00D66AD2"/>
    <w:rsid w:val="00D70359"/>
    <w:rsid w:val="00D7046B"/>
    <w:rsid w:val="00D713C7"/>
    <w:rsid w:val="00D765DD"/>
    <w:rsid w:val="00D770A9"/>
    <w:rsid w:val="00D82E32"/>
    <w:rsid w:val="00D843A7"/>
    <w:rsid w:val="00D91177"/>
    <w:rsid w:val="00D92367"/>
    <w:rsid w:val="00D95E51"/>
    <w:rsid w:val="00DA50A8"/>
    <w:rsid w:val="00DA5D7B"/>
    <w:rsid w:val="00DA5EDF"/>
    <w:rsid w:val="00DA6A08"/>
    <w:rsid w:val="00DB4653"/>
    <w:rsid w:val="00DB76E0"/>
    <w:rsid w:val="00DC5128"/>
    <w:rsid w:val="00DC5854"/>
    <w:rsid w:val="00DC6DA0"/>
    <w:rsid w:val="00DD1B5A"/>
    <w:rsid w:val="00DE667F"/>
    <w:rsid w:val="00DF2CDA"/>
    <w:rsid w:val="00DF6D7B"/>
    <w:rsid w:val="00E05E0F"/>
    <w:rsid w:val="00E05F6C"/>
    <w:rsid w:val="00E11D81"/>
    <w:rsid w:val="00E143F7"/>
    <w:rsid w:val="00E17CB3"/>
    <w:rsid w:val="00E213C8"/>
    <w:rsid w:val="00E3174D"/>
    <w:rsid w:val="00E3272D"/>
    <w:rsid w:val="00E3778D"/>
    <w:rsid w:val="00E40ACF"/>
    <w:rsid w:val="00E44E23"/>
    <w:rsid w:val="00E455E9"/>
    <w:rsid w:val="00E63D15"/>
    <w:rsid w:val="00E645C9"/>
    <w:rsid w:val="00E84407"/>
    <w:rsid w:val="00E93BF1"/>
    <w:rsid w:val="00E97774"/>
    <w:rsid w:val="00EA1030"/>
    <w:rsid w:val="00EA242F"/>
    <w:rsid w:val="00EA2E49"/>
    <w:rsid w:val="00EB2D37"/>
    <w:rsid w:val="00EC073C"/>
    <w:rsid w:val="00ED6969"/>
    <w:rsid w:val="00EE0FE9"/>
    <w:rsid w:val="00EF05AE"/>
    <w:rsid w:val="00EF264B"/>
    <w:rsid w:val="00F04FBB"/>
    <w:rsid w:val="00F12737"/>
    <w:rsid w:val="00F152AC"/>
    <w:rsid w:val="00F25BDD"/>
    <w:rsid w:val="00F26BA8"/>
    <w:rsid w:val="00F3387B"/>
    <w:rsid w:val="00F4173D"/>
    <w:rsid w:val="00F50CC5"/>
    <w:rsid w:val="00F5735D"/>
    <w:rsid w:val="00F61741"/>
    <w:rsid w:val="00F6274D"/>
    <w:rsid w:val="00F70AF8"/>
    <w:rsid w:val="00F71C27"/>
    <w:rsid w:val="00F95AFC"/>
    <w:rsid w:val="00F97628"/>
    <w:rsid w:val="00FA6BFA"/>
    <w:rsid w:val="00FC1CCF"/>
    <w:rsid w:val="00FC3E03"/>
    <w:rsid w:val="00FD4C28"/>
    <w:rsid w:val="00FF0870"/>
    <w:rsid w:val="00FF55A6"/>
    <w:rsid w:val="00FF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09B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aliases w:val="Footnote Text"/>
    <w:basedOn w:val="a"/>
    <w:link w:val="Char0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aliases w:val="Footnote Text Char"/>
    <w:basedOn w:val="a0"/>
    <w:link w:val="af3"/>
    <w:locked/>
    <w:rsid w:val="00DA5EDF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775682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0353F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0353F3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B5214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89B418F97C437793F12E9DF679F69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01350C-0896-4947-A0D4-8D32371099EC}"/>
      </w:docPartPr>
      <w:docPartBody>
        <w:p w:rsidR="00DC6286" w:rsidRDefault="009058E1" w:rsidP="009058E1">
          <w:pPr>
            <w:pStyle w:val="1289B418F97C437793F12E9DF679F69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058E1"/>
    <w:rsid w:val="00264AE8"/>
    <w:rsid w:val="005432F9"/>
    <w:rsid w:val="0060568C"/>
    <w:rsid w:val="00891708"/>
    <w:rsid w:val="009058E1"/>
    <w:rsid w:val="00DC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89B418F97C437793F12E9DF679F696">
    <w:name w:val="1289B418F97C437793F12E9DF679F696"/>
    <w:rsid w:val="009058E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2310B-2268-4AAF-807E-0A53AC86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الرابع: الصلاة في مبارك الإبل</vt:lpstr>
    </vt:vector>
  </TitlesOfParts>
  <Company>Almutamaiz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الصلاة في مبارك الإبل</dc:title>
  <dc:subject/>
  <dc:creator>Almutamaiz</dc:creator>
  <cp:keywords/>
  <dc:description/>
  <cp:lastModifiedBy>Almutamaiz</cp:lastModifiedBy>
  <cp:revision>22</cp:revision>
  <dcterms:created xsi:type="dcterms:W3CDTF">2012-08-07T00:09:00Z</dcterms:created>
  <dcterms:modified xsi:type="dcterms:W3CDTF">2012-08-23T15:09:00Z</dcterms:modified>
</cp:coreProperties>
</file>