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264" w:rsidRPr="006B22A9" w:rsidRDefault="00B36EB1" w:rsidP="006B22A9">
      <w:pPr>
        <w:spacing w:after="0" w:line="240" w:lineRule="auto"/>
        <w:jc w:val="center"/>
        <w:rPr>
          <w:rFonts w:cs="AL-Mateen"/>
          <w:sz w:val="36"/>
          <w:szCs w:val="36"/>
          <w:rtl/>
        </w:rPr>
      </w:pPr>
      <w:r>
        <w:rPr>
          <w:rFonts w:cs="AL-Mateen" w:hint="cs"/>
          <w:sz w:val="36"/>
          <w:szCs w:val="36"/>
          <w:rtl/>
        </w:rPr>
        <w:t>المطلب الثالث</w:t>
      </w:r>
      <w:r w:rsidR="00B43810" w:rsidRPr="006B22A9">
        <w:rPr>
          <w:rFonts w:cs="AL-Mateen" w:hint="cs"/>
          <w:sz w:val="36"/>
          <w:szCs w:val="36"/>
          <w:rtl/>
        </w:rPr>
        <w:t>: إذا رأى</w:t>
      </w:r>
      <w:r w:rsidR="00F03264" w:rsidRPr="006B22A9">
        <w:rPr>
          <w:rFonts w:cs="AL-Mateen" w:hint="cs"/>
          <w:sz w:val="36"/>
          <w:szCs w:val="36"/>
          <w:rtl/>
        </w:rPr>
        <w:t xml:space="preserve"> المستيقظ بللا</w:t>
      </w:r>
      <w:r w:rsidR="00DB0A72" w:rsidRPr="006B22A9">
        <w:rPr>
          <w:rFonts w:cs="AL-Mateen" w:hint="cs"/>
          <w:sz w:val="36"/>
          <w:szCs w:val="36"/>
          <w:rtl/>
        </w:rPr>
        <w:t>,</w:t>
      </w:r>
      <w:r w:rsidR="00F03264" w:rsidRPr="006B22A9">
        <w:rPr>
          <w:rFonts w:cs="AL-Mateen" w:hint="cs"/>
          <w:sz w:val="36"/>
          <w:szCs w:val="36"/>
          <w:rtl/>
        </w:rPr>
        <w:t xml:space="preserve"> ولم يعلم أنه م</w:t>
      </w:r>
      <w:r w:rsidR="00B063A7" w:rsidRPr="006B22A9">
        <w:rPr>
          <w:rFonts w:cs="AL-Mateen" w:hint="cs"/>
          <w:sz w:val="36"/>
          <w:szCs w:val="36"/>
          <w:rtl/>
        </w:rPr>
        <w:t>َ</w:t>
      </w:r>
      <w:r w:rsidR="00F03264" w:rsidRPr="006B22A9">
        <w:rPr>
          <w:rFonts w:cs="AL-Mateen" w:hint="cs"/>
          <w:sz w:val="36"/>
          <w:szCs w:val="36"/>
          <w:rtl/>
        </w:rPr>
        <w:t>ن</w:t>
      </w:r>
      <w:r w:rsidR="00B063A7" w:rsidRPr="006B22A9">
        <w:rPr>
          <w:rFonts w:cs="AL-Mateen" w:hint="cs"/>
          <w:sz w:val="36"/>
          <w:szCs w:val="36"/>
          <w:rtl/>
        </w:rPr>
        <w:t>ِ</w:t>
      </w:r>
      <w:r w:rsidR="00F03264" w:rsidRPr="006B22A9">
        <w:rPr>
          <w:rFonts w:cs="AL-Mateen" w:hint="cs"/>
          <w:sz w:val="36"/>
          <w:szCs w:val="36"/>
          <w:rtl/>
        </w:rPr>
        <w:t>ي</w:t>
      </w:r>
      <w:r w:rsidR="00B063A7" w:rsidRPr="006B22A9">
        <w:rPr>
          <w:rFonts w:cs="AL-Mateen" w:hint="cs"/>
          <w:sz w:val="36"/>
          <w:szCs w:val="36"/>
          <w:rtl/>
        </w:rPr>
        <w:t>ٌّ</w:t>
      </w:r>
      <w:r w:rsidR="00F03264" w:rsidRPr="006B22A9">
        <w:rPr>
          <w:rFonts w:cs="AL-Mateen" w:hint="cs"/>
          <w:sz w:val="36"/>
          <w:szCs w:val="36"/>
          <w:rtl/>
        </w:rPr>
        <w:t xml:space="preserve"> أم م</w:t>
      </w:r>
      <w:r w:rsidR="0068570A" w:rsidRPr="006B22A9">
        <w:rPr>
          <w:rFonts w:cs="AL-Mateen" w:hint="cs"/>
          <w:sz w:val="36"/>
          <w:szCs w:val="36"/>
          <w:rtl/>
        </w:rPr>
        <w:t>َ</w:t>
      </w:r>
      <w:r w:rsidR="00F03264" w:rsidRPr="006B22A9">
        <w:rPr>
          <w:rFonts w:cs="AL-Mateen" w:hint="cs"/>
          <w:sz w:val="36"/>
          <w:szCs w:val="36"/>
          <w:rtl/>
        </w:rPr>
        <w:t>ذ</w:t>
      </w:r>
      <w:r w:rsidR="00B063A7" w:rsidRPr="006B22A9">
        <w:rPr>
          <w:rFonts w:cs="AL-Mateen" w:hint="cs"/>
          <w:sz w:val="36"/>
          <w:szCs w:val="36"/>
          <w:rtl/>
        </w:rPr>
        <w:t>ْ</w:t>
      </w:r>
      <w:r w:rsidR="00F03264" w:rsidRPr="006B22A9">
        <w:rPr>
          <w:rFonts w:cs="AL-Mateen" w:hint="cs"/>
          <w:sz w:val="36"/>
          <w:szCs w:val="36"/>
          <w:rtl/>
        </w:rPr>
        <w:t>ي</w:t>
      </w:r>
      <w:r w:rsidR="00B063A7" w:rsidRPr="006B22A9">
        <w:rPr>
          <w:rFonts w:cs="AL-Mateen" w:hint="cs"/>
          <w:sz w:val="36"/>
          <w:szCs w:val="36"/>
          <w:rtl/>
        </w:rPr>
        <w:t>ٌ</w:t>
      </w:r>
      <w:r w:rsidR="00646F9B" w:rsidRPr="006B22A9">
        <w:rPr>
          <w:rFonts w:cs="AL-Mateen" w:hint="cs"/>
          <w:sz w:val="36"/>
          <w:szCs w:val="36"/>
          <w:rtl/>
        </w:rPr>
        <w:t xml:space="preserve"> ؟ ماذا عليه</w:t>
      </w:r>
      <w:r w:rsidR="00F03264" w:rsidRPr="006B22A9">
        <w:rPr>
          <w:rFonts w:cs="AL-Mateen" w:hint="cs"/>
          <w:sz w:val="36"/>
          <w:szCs w:val="36"/>
          <w:rtl/>
        </w:rPr>
        <w:t>؟</w:t>
      </w:r>
    </w:p>
    <w:p w:rsidR="001C7F13" w:rsidRPr="006B22A9" w:rsidRDefault="00646F9B" w:rsidP="006B22A9">
      <w:pPr>
        <w:spacing w:after="0" w:line="240" w:lineRule="auto"/>
        <w:jc w:val="lowKashida"/>
        <w:rPr>
          <w:rFonts w:ascii="Lotus Linotype" w:hAnsi="Lotus Linotype" w:cs="Lotus Linotype"/>
          <w:b/>
          <w:bCs/>
          <w:sz w:val="36"/>
          <w:szCs w:val="36"/>
          <w:rtl/>
        </w:rPr>
      </w:pPr>
      <w:r w:rsidRPr="006B22A9">
        <w:rPr>
          <w:rFonts w:ascii="Lotus Linotype" w:hAnsi="Lotus Linotype" w:cs="Lotus Linotype"/>
          <w:b/>
          <w:bCs/>
          <w:sz w:val="36"/>
          <w:szCs w:val="36"/>
          <w:rtl/>
        </w:rPr>
        <w:t>اختار المباركفوري رحمه الله تعالى</w:t>
      </w:r>
      <w:r w:rsidR="006B22A9">
        <w:rPr>
          <w:rFonts w:ascii="Lotus Linotype" w:hAnsi="Lotus Linotype" w:cs="Lotus Linotype"/>
          <w:b/>
          <w:bCs/>
          <w:sz w:val="36"/>
          <w:szCs w:val="36"/>
          <w:rtl/>
        </w:rPr>
        <w:t xml:space="preserve"> أنه يجب على من رأ</w:t>
      </w:r>
      <w:r w:rsidR="006B22A9">
        <w:rPr>
          <w:rFonts w:ascii="Lotus Linotype" w:hAnsi="Lotus Linotype" w:cs="Lotus Linotype" w:hint="cs"/>
          <w:b/>
          <w:bCs/>
          <w:sz w:val="36"/>
          <w:szCs w:val="36"/>
          <w:rtl/>
        </w:rPr>
        <w:t>ى</w:t>
      </w:r>
      <w:r w:rsidRPr="006B22A9">
        <w:rPr>
          <w:rFonts w:ascii="Lotus Linotype" w:hAnsi="Lotus Linotype" w:cs="Lotus Linotype"/>
          <w:b/>
          <w:bCs/>
          <w:sz w:val="36"/>
          <w:szCs w:val="36"/>
          <w:rtl/>
        </w:rPr>
        <w:t xml:space="preserve"> بللا ولم يعلم أنه مني أم مذي يجب عليه الغسل حيث قال </w:t>
      </w:r>
      <w:r w:rsidR="009D5721" w:rsidRPr="006B22A9">
        <w:rPr>
          <w:rFonts w:ascii="Lotus Linotype" w:hAnsi="Lotus Linotype" w:cs="Lotus Linotype"/>
          <w:b/>
          <w:bCs/>
          <w:sz w:val="36"/>
          <w:szCs w:val="36"/>
          <w:rtl/>
        </w:rPr>
        <w:t>رحمه الله في المسألة</w:t>
      </w:r>
      <w:r w:rsidRPr="006B22A9">
        <w:rPr>
          <w:rFonts w:ascii="Lotus Linotype" w:hAnsi="Lotus Linotype" w:cs="Lotus Linotype"/>
          <w:b/>
          <w:bCs/>
          <w:sz w:val="36"/>
          <w:szCs w:val="36"/>
          <w:rtl/>
        </w:rPr>
        <w:t>:</w:t>
      </w:r>
      <w:r w:rsidRPr="006B22A9">
        <w:rPr>
          <w:rFonts w:ascii="Lotus Linotype" w:eastAsia="Calibri" w:hAnsi="Lotus Linotype" w:cs="Lotus Linotype"/>
          <w:b/>
          <w:bCs/>
          <w:sz w:val="36"/>
          <w:szCs w:val="36"/>
          <w:rtl/>
        </w:rPr>
        <w:t>"فالأحوط عندي وجوبا أن يغتسل لظاهر الحديث"</w:t>
      </w:r>
      <w:r w:rsidR="001C7F13" w:rsidRPr="006B22A9">
        <w:rPr>
          <w:rFonts w:ascii="Lotus Linotype" w:hAnsi="Lotus Linotype" w:cs="Traditional Arabic"/>
          <w:b/>
          <w:bCs/>
          <w:smallCaps/>
          <w:sz w:val="36"/>
          <w:szCs w:val="36"/>
          <w:vertAlign w:val="superscript"/>
          <w:rtl/>
        </w:rPr>
        <w:t>(</w:t>
      </w:r>
      <w:r w:rsidR="001C7F13" w:rsidRPr="006B22A9">
        <w:rPr>
          <w:rFonts w:ascii="Lotus Linotype" w:hAnsi="Lotus Linotype" w:cs="Traditional Arabic"/>
          <w:b/>
          <w:bCs/>
          <w:smallCaps/>
          <w:sz w:val="36"/>
          <w:szCs w:val="36"/>
          <w:vertAlign w:val="superscript"/>
          <w:rtl/>
        </w:rPr>
        <w:footnoteReference w:id="2"/>
      </w:r>
      <w:r w:rsidR="001C7F13" w:rsidRPr="006B22A9">
        <w:rPr>
          <w:rFonts w:ascii="Lotus Linotype" w:hAnsi="Lotus Linotype" w:cs="Traditional Arabic"/>
          <w:b/>
          <w:bCs/>
          <w:smallCaps/>
          <w:sz w:val="36"/>
          <w:szCs w:val="36"/>
          <w:vertAlign w:val="superscript"/>
          <w:rtl/>
        </w:rPr>
        <w:t>)</w:t>
      </w:r>
      <w:r w:rsidR="001C7F13" w:rsidRPr="006B22A9">
        <w:rPr>
          <w:rFonts w:ascii="Lotus Linotype" w:hAnsi="Lotus Linotype" w:cs="Lotus Linotype"/>
          <w:b/>
          <w:bCs/>
          <w:smallCaps/>
          <w:sz w:val="36"/>
          <w:szCs w:val="36"/>
          <w:rtl/>
        </w:rPr>
        <w:t>.</w:t>
      </w:r>
      <w:r w:rsidR="001C7F13" w:rsidRPr="006B22A9">
        <w:rPr>
          <w:rFonts w:ascii="Lotus Linotype" w:hAnsi="Lotus Linotype" w:cs="Lotus Linotype"/>
          <w:b/>
          <w:bCs/>
          <w:sz w:val="36"/>
          <w:szCs w:val="36"/>
          <w:rtl/>
        </w:rPr>
        <w:t xml:space="preserve"> </w:t>
      </w:r>
    </w:p>
    <w:p w:rsidR="00E97869" w:rsidRDefault="00052AA8" w:rsidP="006B22A9">
      <w:pPr>
        <w:spacing w:after="0" w:line="240" w:lineRule="auto"/>
        <w:jc w:val="lowKashida"/>
        <w:rPr>
          <w:rFonts w:cs="Traditional Arabic"/>
          <w:sz w:val="36"/>
          <w:szCs w:val="36"/>
          <w:rtl/>
        </w:rPr>
      </w:pPr>
      <w:r>
        <w:rPr>
          <w:rFonts w:cs="Traditional Arabic" w:hint="cs"/>
          <w:b/>
          <w:bCs/>
          <w:sz w:val="36"/>
          <w:szCs w:val="36"/>
          <w:rtl/>
        </w:rPr>
        <w:t>تحرير محل النزاع</w:t>
      </w:r>
      <w:r w:rsidR="00CD405B" w:rsidRPr="00C47E7E">
        <w:rPr>
          <w:rFonts w:cs="Traditional Arabic" w:hint="cs"/>
          <w:b/>
          <w:bCs/>
          <w:sz w:val="36"/>
          <w:szCs w:val="36"/>
          <w:rtl/>
        </w:rPr>
        <w:t>:</w:t>
      </w:r>
      <w:r w:rsidR="00192AB7">
        <w:rPr>
          <w:rFonts w:cs="Traditional Arabic" w:hint="cs"/>
          <w:b/>
          <w:bCs/>
          <w:sz w:val="36"/>
          <w:szCs w:val="36"/>
          <w:rtl/>
        </w:rPr>
        <w:t xml:space="preserve"> </w:t>
      </w:r>
      <w:r w:rsidR="00CD405B" w:rsidRPr="00C47E7E">
        <w:rPr>
          <w:rFonts w:cs="Traditional Arabic" w:hint="cs"/>
          <w:sz w:val="36"/>
          <w:szCs w:val="36"/>
          <w:rtl/>
        </w:rPr>
        <w:t>أجمع العلماء على م</w:t>
      </w:r>
      <w:r w:rsidR="00695810" w:rsidRPr="00C47E7E">
        <w:rPr>
          <w:rFonts w:cs="Traditional Arabic" w:hint="cs"/>
          <w:sz w:val="36"/>
          <w:szCs w:val="36"/>
          <w:rtl/>
        </w:rPr>
        <w:t>ن احتلم ولم ير</w:t>
      </w:r>
      <w:r w:rsidR="0091264E" w:rsidRPr="00C47E7E">
        <w:rPr>
          <w:rFonts w:cs="Traditional Arabic" w:hint="cs"/>
          <w:sz w:val="36"/>
          <w:szCs w:val="36"/>
          <w:rtl/>
        </w:rPr>
        <w:t xml:space="preserve"> </w:t>
      </w:r>
      <w:r w:rsidR="00695810" w:rsidRPr="00C47E7E">
        <w:rPr>
          <w:rFonts w:cs="Traditional Arabic" w:hint="cs"/>
          <w:sz w:val="36"/>
          <w:szCs w:val="36"/>
          <w:rtl/>
        </w:rPr>
        <w:t>بللا أنه ليس عليه شيء</w:t>
      </w:r>
      <w:r w:rsidR="0020525B" w:rsidRPr="00C47E7E">
        <w:rPr>
          <w:rFonts w:ascii="AGA Arabesque" w:hAnsi="AGA Arabesque" w:cs="Traditional Arabic" w:hint="cs"/>
          <w:smallCaps/>
          <w:sz w:val="36"/>
          <w:szCs w:val="36"/>
          <w:vertAlign w:val="superscript"/>
          <w:rtl/>
        </w:rPr>
        <w:t>(</w:t>
      </w:r>
      <w:r w:rsidR="0020525B" w:rsidRPr="00C47E7E">
        <w:rPr>
          <w:rFonts w:ascii="AGA Arabesque" w:hAnsi="AGA Arabesque" w:cs="Traditional Arabic"/>
          <w:smallCaps/>
          <w:sz w:val="36"/>
          <w:szCs w:val="36"/>
          <w:vertAlign w:val="superscript"/>
          <w:rtl/>
        </w:rPr>
        <w:footnoteReference w:id="3"/>
      </w:r>
      <w:r w:rsidR="0020525B" w:rsidRPr="00C47E7E">
        <w:rPr>
          <w:rFonts w:ascii="AGA Arabesque" w:hAnsi="AGA Arabesque" w:cs="Traditional Arabic" w:hint="cs"/>
          <w:smallCaps/>
          <w:sz w:val="36"/>
          <w:szCs w:val="36"/>
          <w:vertAlign w:val="superscript"/>
          <w:rtl/>
        </w:rPr>
        <w:t>)</w:t>
      </w:r>
      <w:r w:rsidR="00695810" w:rsidRPr="00C47E7E">
        <w:rPr>
          <w:rFonts w:cs="Traditional Arabic" w:hint="cs"/>
          <w:sz w:val="36"/>
          <w:szCs w:val="36"/>
          <w:rtl/>
        </w:rPr>
        <w:t xml:space="preserve">, ولا خلاف بينهم </w:t>
      </w:r>
      <w:r w:rsidR="00CD405B" w:rsidRPr="00C47E7E">
        <w:rPr>
          <w:rFonts w:cs="Traditional Arabic" w:hint="cs"/>
          <w:sz w:val="36"/>
          <w:szCs w:val="36"/>
          <w:rtl/>
        </w:rPr>
        <w:t>في وجوب الغسل على من</w:t>
      </w:r>
      <w:r w:rsidR="00E81B0E">
        <w:rPr>
          <w:rFonts w:cs="Traditional Arabic" w:hint="cs"/>
          <w:sz w:val="36"/>
          <w:szCs w:val="36"/>
          <w:rtl/>
        </w:rPr>
        <w:t xml:space="preserve"> رأي</w:t>
      </w:r>
      <w:r w:rsidR="00CD405B" w:rsidRPr="00C47E7E">
        <w:rPr>
          <w:rFonts w:cs="Traditional Arabic" w:hint="cs"/>
          <w:sz w:val="36"/>
          <w:szCs w:val="36"/>
          <w:rtl/>
        </w:rPr>
        <w:t xml:space="preserve"> </w:t>
      </w:r>
      <w:r w:rsidR="001179CD" w:rsidRPr="00C47E7E">
        <w:rPr>
          <w:rFonts w:cs="Traditional Arabic" w:hint="cs"/>
          <w:sz w:val="36"/>
          <w:szCs w:val="36"/>
          <w:rtl/>
        </w:rPr>
        <w:t xml:space="preserve">المني, </w:t>
      </w:r>
      <w:r w:rsidR="0020525B" w:rsidRPr="00C47E7E">
        <w:rPr>
          <w:rFonts w:cs="Traditional Arabic" w:hint="cs"/>
          <w:sz w:val="36"/>
          <w:szCs w:val="36"/>
          <w:rtl/>
        </w:rPr>
        <w:t>ولم يذكر احتلاما</w:t>
      </w:r>
      <w:r w:rsidR="0020525B" w:rsidRPr="00C47E7E">
        <w:rPr>
          <w:rFonts w:ascii="AGA Arabesque" w:hAnsi="AGA Arabesque" w:cs="Traditional Arabic" w:hint="cs"/>
          <w:smallCaps/>
          <w:sz w:val="36"/>
          <w:szCs w:val="36"/>
          <w:vertAlign w:val="superscript"/>
          <w:rtl/>
        </w:rPr>
        <w:t>(</w:t>
      </w:r>
      <w:r w:rsidR="0020525B" w:rsidRPr="00C47E7E">
        <w:rPr>
          <w:rFonts w:ascii="AGA Arabesque" w:hAnsi="AGA Arabesque" w:cs="Traditional Arabic"/>
          <w:smallCaps/>
          <w:sz w:val="36"/>
          <w:szCs w:val="36"/>
          <w:vertAlign w:val="superscript"/>
          <w:rtl/>
        </w:rPr>
        <w:footnoteReference w:id="4"/>
      </w:r>
      <w:r w:rsidR="0020525B" w:rsidRPr="00C47E7E">
        <w:rPr>
          <w:rFonts w:ascii="AGA Arabesque" w:hAnsi="AGA Arabesque" w:cs="Traditional Arabic" w:hint="cs"/>
          <w:smallCaps/>
          <w:sz w:val="36"/>
          <w:szCs w:val="36"/>
          <w:vertAlign w:val="superscript"/>
          <w:rtl/>
        </w:rPr>
        <w:t>)</w:t>
      </w:r>
      <w:r w:rsidR="0020525B" w:rsidRPr="00C47E7E">
        <w:rPr>
          <w:rFonts w:cs="Traditional Arabic" w:hint="cs"/>
          <w:sz w:val="36"/>
          <w:szCs w:val="36"/>
          <w:rtl/>
        </w:rPr>
        <w:t>, كما أن العلماء أجمعوا على عدم وجوب الغسل بخروج المذي</w:t>
      </w:r>
      <w:r w:rsidR="00AC54B5" w:rsidRPr="00C47E7E">
        <w:rPr>
          <w:rFonts w:ascii="AGA Arabesque" w:hAnsi="AGA Arabesque" w:cs="Traditional Arabic" w:hint="cs"/>
          <w:smallCaps/>
          <w:sz w:val="36"/>
          <w:szCs w:val="36"/>
          <w:vertAlign w:val="superscript"/>
          <w:rtl/>
        </w:rPr>
        <w:t>(</w:t>
      </w:r>
      <w:r w:rsidR="00AC54B5" w:rsidRPr="00C47E7E">
        <w:rPr>
          <w:rFonts w:ascii="AGA Arabesque" w:hAnsi="AGA Arabesque" w:cs="Traditional Arabic"/>
          <w:smallCaps/>
          <w:sz w:val="36"/>
          <w:szCs w:val="36"/>
          <w:vertAlign w:val="superscript"/>
          <w:rtl/>
        </w:rPr>
        <w:footnoteReference w:id="5"/>
      </w:r>
      <w:r w:rsidR="00AC54B5" w:rsidRPr="00C47E7E">
        <w:rPr>
          <w:rFonts w:ascii="AGA Arabesque" w:hAnsi="AGA Arabesque" w:cs="Traditional Arabic" w:hint="cs"/>
          <w:smallCaps/>
          <w:sz w:val="36"/>
          <w:szCs w:val="36"/>
          <w:vertAlign w:val="superscript"/>
          <w:rtl/>
        </w:rPr>
        <w:t>)</w:t>
      </w:r>
      <w:r w:rsidR="00A87CB2">
        <w:rPr>
          <w:rFonts w:cs="Traditional Arabic" w:hint="cs"/>
          <w:sz w:val="36"/>
          <w:szCs w:val="36"/>
          <w:rtl/>
        </w:rPr>
        <w:t>,</w:t>
      </w:r>
      <w:r w:rsidR="009D5721">
        <w:rPr>
          <w:rFonts w:cs="Traditional Arabic" w:hint="cs"/>
          <w:sz w:val="36"/>
          <w:szCs w:val="36"/>
          <w:rtl/>
        </w:rPr>
        <w:t xml:space="preserve"> </w:t>
      </w:r>
      <w:r w:rsidR="0020525B" w:rsidRPr="00C47E7E">
        <w:rPr>
          <w:rFonts w:cs="Traditional Arabic" w:hint="cs"/>
          <w:sz w:val="36"/>
          <w:szCs w:val="36"/>
          <w:rtl/>
        </w:rPr>
        <w:t>والودي</w:t>
      </w:r>
      <w:r w:rsidR="00AC54B5" w:rsidRPr="00C47E7E">
        <w:rPr>
          <w:rFonts w:ascii="AGA Arabesque" w:hAnsi="AGA Arabesque" w:cs="Traditional Arabic" w:hint="cs"/>
          <w:smallCaps/>
          <w:sz w:val="36"/>
          <w:szCs w:val="36"/>
          <w:vertAlign w:val="superscript"/>
          <w:rtl/>
        </w:rPr>
        <w:t>(</w:t>
      </w:r>
      <w:r w:rsidR="00AC54B5" w:rsidRPr="00C47E7E">
        <w:rPr>
          <w:rFonts w:ascii="AGA Arabesque" w:hAnsi="AGA Arabesque" w:cs="Traditional Arabic"/>
          <w:smallCaps/>
          <w:sz w:val="36"/>
          <w:szCs w:val="36"/>
          <w:vertAlign w:val="superscript"/>
          <w:rtl/>
        </w:rPr>
        <w:footnoteReference w:id="6"/>
      </w:r>
      <w:r w:rsidR="00AC54B5" w:rsidRPr="00C47E7E">
        <w:rPr>
          <w:rFonts w:ascii="AGA Arabesque" w:hAnsi="AGA Arabesque" w:cs="Traditional Arabic" w:hint="cs"/>
          <w:smallCaps/>
          <w:sz w:val="36"/>
          <w:szCs w:val="36"/>
          <w:vertAlign w:val="superscript"/>
          <w:rtl/>
        </w:rPr>
        <w:t>)</w:t>
      </w:r>
      <w:r w:rsidR="0020525B" w:rsidRPr="00C47E7E">
        <w:rPr>
          <w:rFonts w:ascii="AGA Arabesque" w:hAnsi="AGA Arabesque" w:cs="Traditional Arabic" w:hint="cs"/>
          <w:smallCaps/>
          <w:sz w:val="36"/>
          <w:szCs w:val="36"/>
          <w:vertAlign w:val="superscript"/>
          <w:rtl/>
        </w:rPr>
        <w:t>(</w:t>
      </w:r>
      <w:r w:rsidR="0020525B" w:rsidRPr="00C47E7E">
        <w:rPr>
          <w:rFonts w:ascii="AGA Arabesque" w:hAnsi="AGA Arabesque" w:cs="Traditional Arabic"/>
          <w:smallCaps/>
          <w:sz w:val="36"/>
          <w:szCs w:val="36"/>
          <w:vertAlign w:val="superscript"/>
          <w:rtl/>
        </w:rPr>
        <w:footnoteReference w:id="7"/>
      </w:r>
      <w:r w:rsidR="0020525B" w:rsidRPr="00C47E7E">
        <w:rPr>
          <w:rFonts w:ascii="AGA Arabesque" w:hAnsi="AGA Arabesque" w:cs="Traditional Arabic" w:hint="cs"/>
          <w:smallCaps/>
          <w:sz w:val="36"/>
          <w:szCs w:val="36"/>
          <w:vertAlign w:val="superscript"/>
          <w:rtl/>
        </w:rPr>
        <w:t>)</w:t>
      </w:r>
      <w:r w:rsidR="0097211D" w:rsidRPr="00C47E7E">
        <w:rPr>
          <w:rFonts w:cs="Traditional Arabic" w:hint="cs"/>
          <w:sz w:val="36"/>
          <w:szCs w:val="36"/>
          <w:rtl/>
        </w:rPr>
        <w:t>,</w:t>
      </w:r>
      <w:r w:rsidR="001179CD" w:rsidRPr="00C47E7E">
        <w:rPr>
          <w:rFonts w:cs="Traditional Arabic" w:hint="cs"/>
          <w:sz w:val="36"/>
          <w:szCs w:val="36"/>
          <w:rtl/>
        </w:rPr>
        <w:t xml:space="preserve"> </w:t>
      </w:r>
      <w:r w:rsidR="0091264E" w:rsidRPr="00C47E7E">
        <w:rPr>
          <w:rFonts w:cs="Traditional Arabic" w:hint="cs"/>
          <w:sz w:val="36"/>
          <w:szCs w:val="36"/>
          <w:rtl/>
        </w:rPr>
        <w:t>واختلفوا إذا شك المستيقظ في كون البلل منيا أو م</w:t>
      </w:r>
      <w:r w:rsidR="00E22F9C" w:rsidRPr="00C47E7E">
        <w:rPr>
          <w:rFonts w:cs="Traditional Arabic" w:hint="cs"/>
          <w:sz w:val="36"/>
          <w:szCs w:val="36"/>
          <w:rtl/>
        </w:rPr>
        <w:t>َ</w:t>
      </w:r>
      <w:r w:rsidR="0091264E" w:rsidRPr="00C47E7E">
        <w:rPr>
          <w:rFonts w:cs="Traditional Arabic" w:hint="cs"/>
          <w:sz w:val="36"/>
          <w:szCs w:val="36"/>
          <w:rtl/>
        </w:rPr>
        <w:t>ذ</w:t>
      </w:r>
      <w:r w:rsidR="00E22F9C" w:rsidRPr="00C47E7E">
        <w:rPr>
          <w:rFonts w:cs="Traditional Arabic" w:hint="cs"/>
          <w:sz w:val="36"/>
          <w:szCs w:val="36"/>
          <w:rtl/>
        </w:rPr>
        <w:t>ْ</w:t>
      </w:r>
      <w:r w:rsidR="0091264E" w:rsidRPr="00C47E7E">
        <w:rPr>
          <w:rFonts w:cs="Traditional Arabic" w:hint="cs"/>
          <w:sz w:val="36"/>
          <w:szCs w:val="36"/>
          <w:rtl/>
        </w:rPr>
        <w:t>يا</w:t>
      </w:r>
      <w:r w:rsidR="0097211D" w:rsidRPr="00C47E7E">
        <w:rPr>
          <w:rFonts w:cs="Traditional Arabic" w:hint="cs"/>
          <w:sz w:val="36"/>
          <w:szCs w:val="36"/>
          <w:rtl/>
        </w:rPr>
        <w:t>,</w:t>
      </w:r>
      <w:r w:rsidR="00A87CB2">
        <w:rPr>
          <w:rFonts w:cs="Traditional Arabic" w:hint="cs"/>
          <w:sz w:val="36"/>
          <w:szCs w:val="36"/>
          <w:rtl/>
        </w:rPr>
        <w:t xml:space="preserve"> ماذا عليه</w:t>
      </w:r>
      <w:r w:rsidR="00AC669F" w:rsidRPr="00C47E7E">
        <w:rPr>
          <w:rFonts w:cs="Traditional Arabic" w:hint="cs"/>
          <w:sz w:val="36"/>
          <w:szCs w:val="36"/>
          <w:rtl/>
        </w:rPr>
        <w:t xml:space="preserve"> </w:t>
      </w:r>
      <w:r w:rsidR="00A87CB2">
        <w:rPr>
          <w:rFonts w:cs="Traditional Arabic" w:hint="cs"/>
          <w:sz w:val="36"/>
          <w:szCs w:val="36"/>
          <w:rtl/>
        </w:rPr>
        <w:t>على ثلاثة أقوال:</w:t>
      </w:r>
    </w:p>
    <w:p w:rsidR="0091264E" w:rsidRDefault="00052AA8" w:rsidP="006B22A9">
      <w:pPr>
        <w:spacing w:after="0" w:line="240" w:lineRule="auto"/>
        <w:jc w:val="lowKashida"/>
        <w:rPr>
          <w:rFonts w:cs="Traditional Arabic"/>
          <w:b/>
          <w:bCs/>
          <w:sz w:val="36"/>
          <w:szCs w:val="36"/>
          <w:rtl/>
        </w:rPr>
      </w:pPr>
      <w:r>
        <w:rPr>
          <w:rFonts w:cs="Traditional Arabic" w:hint="cs"/>
          <w:b/>
          <w:bCs/>
          <w:sz w:val="36"/>
          <w:szCs w:val="36"/>
          <w:rtl/>
        </w:rPr>
        <w:t>القول الأول</w:t>
      </w:r>
      <w:r w:rsidR="0091264E" w:rsidRPr="00C47E7E">
        <w:rPr>
          <w:rFonts w:cs="Traditional Arabic" w:hint="cs"/>
          <w:b/>
          <w:bCs/>
          <w:sz w:val="36"/>
          <w:szCs w:val="36"/>
          <w:rtl/>
        </w:rPr>
        <w:t xml:space="preserve">: </w:t>
      </w:r>
      <w:r w:rsidR="00875153" w:rsidRPr="00C47E7E">
        <w:rPr>
          <w:rFonts w:cs="Traditional Arabic" w:hint="cs"/>
          <w:sz w:val="36"/>
          <w:szCs w:val="36"/>
          <w:rtl/>
        </w:rPr>
        <w:t>إذا شك في البلل المتردد</w:t>
      </w:r>
      <w:r w:rsidR="0091264E" w:rsidRPr="00C47E7E">
        <w:rPr>
          <w:rFonts w:cs="Traditional Arabic" w:hint="cs"/>
          <w:sz w:val="36"/>
          <w:szCs w:val="36"/>
          <w:rtl/>
        </w:rPr>
        <w:t xml:space="preserve"> بين المني</w:t>
      </w:r>
      <w:r w:rsidR="00613527" w:rsidRPr="00C47E7E">
        <w:rPr>
          <w:rFonts w:cs="Traditional Arabic" w:hint="cs"/>
          <w:sz w:val="36"/>
          <w:szCs w:val="36"/>
          <w:rtl/>
        </w:rPr>
        <w:t xml:space="preserve"> </w:t>
      </w:r>
      <w:r w:rsidR="0091264E" w:rsidRPr="00C47E7E">
        <w:rPr>
          <w:rFonts w:cs="Traditional Arabic" w:hint="cs"/>
          <w:sz w:val="36"/>
          <w:szCs w:val="36"/>
          <w:rtl/>
        </w:rPr>
        <w:t>والم</w:t>
      </w:r>
      <w:r w:rsidR="005F4B7F" w:rsidRPr="00C47E7E">
        <w:rPr>
          <w:rFonts w:cs="Traditional Arabic" w:hint="cs"/>
          <w:sz w:val="36"/>
          <w:szCs w:val="36"/>
          <w:rtl/>
        </w:rPr>
        <w:t>َ</w:t>
      </w:r>
      <w:r w:rsidR="0091264E" w:rsidRPr="00C47E7E">
        <w:rPr>
          <w:rFonts w:cs="Traditional Arabic" w:hint="cs"/>
          <w:sz w:val="36"/>
          <w:szCs w:val="36"/>
          <w:rtl/>
        </w:rPr>
        <w:t>ذ</w:t>
      </w:r>
      <w:r w:rsidR="00651133" w:rsidRPr="00C47E7E">
        <w:rPr>
          <w:rFonts w:cs="Traditional Arabic" w:hint="cs"/>
          <w:sz w:val="36"/>
          <w:szCs w:val="36"/>
          <w:rtl/>
        </w:rPr>
        <w:t>ْ</w:t>
      </w:r>
      <w:r w:rsidR="0091264E" w:rsidRPr="00C47E7E">
        <w:rPr>
          <w:rFonts w:cs="Traditional Arabic" w:hint="cs"/>
          <w:sz w:val="36"/>
          <w:szCs w:val="36"/>
          <w:rtl/>
        </w:rPr>
        <w:t>ي</w:t>
      </w:r>
      <w:r w:rsidR="00613527" w:rsidRPr="00C47E7E">
        <w:rPr>
          <w:rFonts w:cs="Traditional Arabic" w:hint="cs"/>
          <w:sz w:val="36"/>
          <w:szCs w:val="36"/>
          <w:rtl/>
        </w:rPr>
        <w:t xml:space="preserve">, </w:t>
      </w:r>
      <w:r w:rsidR="0049201C" w:rsidRPr="00C47E7E">
        <w:rPr>
          <w:rFonts w:cs="Traditional Arabic" w:hint="cs"/>
          <w:sz w:val="36"/>
          <w:szCs w:val="36"/>
          <w:rtl/>
        </w:rPr>
        <w:t>فعليه الغسل إذا ذكر الاحتلام,</w:t>
      </w:r>
      <w:r w:rsidR="0091264E" w:rsidRPr="00C47E7E">
        <w:rPr>
          <w:rFonts w:cs="Traditional Arabic" w:hint="cs"/>
          <w:sz w:val="36"/>
          <w:szCs w:val="36"/>
          <w:rtl/>
        </w:rPr>
        <w:t xml:space="preserve"> </w:t>
      </w:r>
      <w:r w:rsidR="001D7285" w:rsidRPr="00C47E7E">
        <w:rPr>
          <w:rFonts w:cs="Traditional Arabic" w:hint="cs"/>
          <w:sz w:val="36"/>
          <w:szCs w:val="36"/>
          <w:rtl/>
        </w:rPr>
        <w:t>و</w:t>
      </w:r>
      <w:r w:rsidR="000F72A5">
        <w:rPr>
          <w:rFonts w:cs="Traditional Arabic" w:hint="cs"/>
          <w:sz w:val="36"/>
          <w:szCs w:val="36"/>
          <w:rtl/>
        </w:rPr>
        <w:t xml:space="preserve">إن </w:t>
      </w:r>
      <w:r w:rsidR="005F4B7F" w:rsidRPr="00C47E7E">
        <w:rPr>
          <w:rFonts w:cs="Traditional Arabic" w:hint="cs"/>
          <w:sz w:val="36"/>
          <w:szCs w:val="36"/>
          <w:rtl/>
        </w:rPr>
        <w:t xml:space="preserve">لم يتذكر </w:t>
      </w:r>
      <w:r w:rsidR="001D7285" w:rsidRPr="00C47E7E">
        <w:rPr>
          <w:rFonts w:cs="Traditional Arabic" w:hint="cs"/>
          <w:sz w:val="36"/>
          <w:szCs w:val="36"/>
          <w:rtl/>
        </w:rPr>
        <w:t>الاحتلام  فعليه الغسل</w:t>
      </w:r>
      <w:r w:rsidR="000F72A5">
        <w:rPr>
          <w:rFonts w:cs="Traditional Arabic" w:hint="cs"/>
          <w:sz w:val="36"/>
          <w:szCs w:val="36"/>
          <w:rtl/>
        </w:rPr>
        <w:t xml:space="preserve"> </w:t>
      </w:r>
      <w:r w:rsidR="005F4B7F" w:rsidRPr="00C47E7E">
        <w:rPr>
          <w:rFonts w:cs="Traditional Arabic" w:hint="cs"/>
          <w:sz w:val="36"/>
          <w:szCs w:val="36"/>
          <w:rtl/>
        </w:rPr>
        <w:t>كذ</w:t>
      </w:r>
      <w:r w:rsidR="0035678A" w:rsidRPr="00C47E7E">
        <w:rPr>
          <w:rFonts w:cs="Traditional Arabic" w:hint="cs"/>
          <w:sz w:val="36"/>
          <w:szCs w:val="36"/>
          <w:rtl/>
        </w:rPr>
        <w:t>لك</w:t>
      </w:r>
      <w:r w:rsidR="00376109" w:rsidRPr="00C47E7E">
        <w:rPr>
          <w:rFonts w:ascii="AGA Arabesque" w:hAnsi="AGA Arabesque" w:cs="Traditional Arabic" w:hint="cs"/>
          <w:smallCaps/>
          <w:sz w:val="36"/>
          <w:szCs w:val="36"/>
          <w:vertAlign w:val="superscript"/>
          <w:rtl/>
        </w:rPr>
        <w:t>(</w:t>
      </w:r>
      <w:r w:rsidR="00376109" w:rsidRPr="00C47E7E">
        <w:rPr>
          <w:rFonts w:ascii="AGA Arabesque" w:hAnsi="AGA Arabesque" w:cs="Traditional Arabic"/>
          <w:smallCaps/>
          <w:sz w:val="36"/>
          <w:szCs w:val="36"/>
          <w:vertAlign w:val="superscript"/>
          <w:rtl/>
        </w:rPr>
        <w:footnoteReference w:id="8"/>
      </w:r>
      <w:r w:rsidR="00376109" w:rsidRPr="00C47E7E">
        <w:rPr>
          <w:rFonts w:ascii="AGA Arabesque" w:hAnsi="AGA Arabesque" w:cs="Traditional Arabic" w:hint="cs"/>
          <w:smallCaps/>
          <w:sz w:val="36"/>
          <w:szCs w:val="36"/>
          <w:vertAlign w:val="superscript"/>
          <w:rtl/>
        </w:rPr>
        <w:t>)</w:t>
      </w:r>
      <w:r w:rsidR="0091264E" w:rsidRPr="00C47E7E">
        <w:rPr>
          <w:rFonts w:cs="Traditional Arabic" w:hint="cs"/>
          <w:sz w:val="36"/>
          <w:szCs w:val="36"/>
          <w:rtl/>
        </w:rPr>
        <w:t xml:space="preserve">, </w:t>
      </w:r>
      <w:r w:rsidR="009D5721">
        <w:rPr>
          <w:rFonts w:cs="Traditional Arabic" w:hint="cs"/>
          <w:sz w:val="36"/>
          <w:szCs w:val="36"/>
          <w:rtl/>
        </w:rPr>
        <w:t>روي</w:t>
      </w:r>
      <w:r w:rsidR="002148C7" w:rsidRPr="00C47E7E">
        <w:rPr>
          <w:rFonts w:cs="Traditional Arabic" w:hint="cs"/>
          <w:sz w:val="36"/>
          <w:szCs w:val="36"/>
          <w:rtl/>
        </w:rPr>
        <w:t xml:space="preserve"> ذلك عن ابن عباس</w:t>
      </w:r>
      <w:r w:rsidR="000F72A5">
        <w:rPr>
          <w:rFonts w:cs="Traditional Arabic" w:hint="cs"/>
          <w:sz w:val="36"/>
          <w:szCs w:val="36"/>
          <w:rtl/>
        </w:rPr>
        <w:t xml:space="preserve"> </w:t>
      </w:r>
      <w:r w:rsidR="009D5721">
        <w:rPr>
          <w:rFonts w:cs="Traditional Arabic" w:hint="cs"/>
          <w:sz w:val="36"/>
          <w:szCs w:val="36"/>
          <w:rtl/>
        </w:rPr>
        <w:t>رضي الله عنهما</w:t>
      </w:r>
      <w:r w:rsidR="000F72A5">
        <w:rPr>
          <w:rFonts w:cs="Traditional Arabic" w:hint="cs"/>
          <w:sz w:val="36"/>
          <w:szCs w:val="36"/>
          <w:rtl/>
        </w:rPr>
        <w:t xml:space="preserve">, </w:t>
      </w:r>
      <w:r w:rsidR="000F72A5">
        <w:rPr>
          <w:rFonts w:cs="Traditional Arabic" w:hint="cs"/>
          <w:sz w:val="36"/>
          <w:szCs w:val="36"/>
          <w:rtl/>
        </w:rPr>
        <w:lastRenderedPageBreak/>
        <w:t xml:space="preserve">وعطاء, </w:t>
      </w:r>
      <w:r w:rsidR="002148C7" w:rsidRPr="00C47E7E">
        <w:rPr>
          <w:rFonts w:cs="Traditional Arabic" w:hint="cs"/>
          <w:sz w:val="36"/>
          <w:szCs w:val="36"/>
          <w:rtl/>
        </w:rPr>
        <w:t>والشعبي, والنخعي</w:t>
      </w:r>
      <w:r w:rsidR="002148C7" w:rsidRPr="00C47E7E">
        <w:rPr>
          <w:rFonts w:ascii="AGA Arabesque" w:hAnsi="AGA Arabesque" w:cs="Traditional Arabic" w:hint="cs"/>
          <w:smallCaps/>
          <w:sz w:val="36"/>
          <w:szCs w:val="36"/>
          <w:vertAlign w:val="superscript"/>
          <w:rtl/>
        </w:rPr>
        <w:t>(</w:t>
      </w:r>
      <w:r w:rsidR="002148C7" w:rsidRPr="00C47E7E">
        <w:rPr>
          <w:rFonts w:ascii="AGA Arabesque" w:hAnsi="AGA Arabesque" w:cs="Traditional Arabic"/>
          <w:smallCaps/>
          <w:sz w:val="36"/>
          <w:szCs w:val="36"/>
          <w:vertAlign w:val="superscript"/>
          <w:rtl/>
        </w:rPr>
        <w:footnoteReference w:id="9"/>
      </w:r>
      <w:r w:rsidR="002148C7" w:rsidRPr="00C47E7E">
        <w:rPr>
          <w:rFonts w:ascii="AGA Arabesque" w:hAnsi="AGA Arabesque" w:cs="Traditional Arabic" w:hint="cs"/>
          <w:smallCaps/>
          <w:sz w:val="36"/>
          <w:szCs w:val="36"/>
          <w:vertAlign w:val="superscript"/>
          <w:rtl/>
        </w:rPr>
        <w:t>)</w:t>
      </w:r>
      <w:r w:rsidR="000F72A5">
        <w:rPr>
          <w:rFonts w:cs="Traditional Arabic" w:hint="cs"/>
          <w:sz w:val="36"/>
          <w:szCs w:val="36"/>
          <w:rtl/>
        </w:rPr>
        <w:t xml:space="preserve">, وهو قول </w:t>
      </w:r>
      <w:r w:rsidR="0049201C" w:rsidRPr="00C47E7E">
        <w:rPr>
          <w:rFonts w:cs="Traditional Arabic" w:hint="cs"/>
          <w:sz w:val="36"/>
          <w:szCs w:val="36"/>
          <w:rtl/>
        </w:rPr>
        <w:t>أبي</w:t>
      </w:r>
      <w:r w:rsidR="0091264E" w:rsidRPr="00C47E7E">
        <w:rPr>
          <w:rFonts w:cs="Traditional Arabic" w:hint="cs"/>
          <w:sz w:val="36"/>
          <w:szCs w:val="36"/>
          <w:rtl/>
        </w:rPr>
        <w:t xml:space="preserve"> حنيفة, ومحمد</w:t>
      </w:r>
      <w:r w:rsidR="00345BB0">
        <w:rPr>
          <w:rFonts w:cs="Traditional Arabic" w:hint="cs"/>
          <w:sz w:val="36"/>
          <w:szCs w:val="36"/>
          <w:rtl/>
        </w:rPr>
        <w:t xml:space="preserve"> بن الحسن</w:t>
      </w:r>
      <w:r w:rsidR="006D317C" w:rsidRPr="00C47E7E">
        <w:rPr>
          <w:rFonts w:ascii="AGA Arabesque" w:hAnsi="AGA Arabesque" w:cs="Traditional Arabic" w:hint="cs"/>
          <w:smallCaps/>
          <w:sz w:val="36"/>
          <w:szCs w:val="36"/>
          <w:vertAlign w:val="superscript"/>
          <w:rtl/>
        </w:rPr>
        <w:t>(</w:t>
      </w:r>
      <w:r w:rsidR="006D317C" w:rsidRPr="00C47E7E">
        <w:rPr>
          <w:rFonts w:ascii="AGA Arabesque" w:hAnsi="AGA Arabesque" w:cs="Traditional Arabic"/>
          <w:smallCaps/>
          <w:sz w:val="36"/>
          <w:szCs w:val="36"/>
          <w:vertAlign w:val="superscript"/>
          <w:rtl/>
        </w:rPr>
        <w:footnoteReference w:id="10"/>
      </w:r>
      <w:r w:rsidR="006D317C" w:rsidRPr="00C47E7E">
        <w:rPr>
          <w:rFonts w:ascii="AGA Arabesque" w:hAnsi="AGA Arabesque" w:cs="Traditional Arabic" w:hint="cs"/>
          <w:smallCaps/>
          <w:sz w:val="36"/>
          <w:szCs w:val="36"/>
          <w:vertAlign w:val="superscript"/>
          <w:rtl/>
        </w:rPr>
        <w:t>)</w:t>
      </w:r>
      <w:r w:rsidR="0091264E" w:rsidRPr="00C47E7E">
        <w:rPr>
          <w:rFonts w:cs="Traditional Arabic" w:hint="cs"/>
          <w:sz w:val="36"/>
          <w:szCs w:val="36"/>
          <w:rtl/>
        </w:rPr>
        <w:t>, وهو المذهب</w:t>
      </w:r>
      <w:r w:rsidR="00BE5FDB" w:rsidRPr="00C47E7E">
        <w:rPr>
          <w:rFonts w:cs="Traditional Arabic" w:hint="cs"/>
          <w:sz w:val="36"/>
          <w:szCs w:val="36"/>
          <w:rtl/>
        </w:rPr>
        <w:t xml:space="preserve"> عند </w:t>
      </w:r>
      <w:r w:rsidR="0091264E" w:rsidRPr="00C47E7E">
        <w:rPr>
          <w:rFonts w:cs="Traditional Arabic" w:hint="cs"/>
          <w:sz w:val="36"/>
          <w:szCs w:val="36"/>
          <w:rtl/>
        </w:rPr>
        <w:t xml:space="preserve"> المالكية</w:t>
      </w:r>
      <w:r w:rsidR="00875153" w:rsidRPr="00C47E7E">
        <w:rPr>
          <w:rFonts w:ascii="AGA Arabesque" w:hAnsi="AGA Arabesque" w:cs="Traditional Arabic" w:hint="cs"/>
          <w:smallCaps/>
          <w:sz w:val="36"/>
          <w:szCs w:val="36"/>
          <w:vertAlign w:val="superscript"/>
          <w:rtl/>
        </w:rPr>
        <w:t>(</w:t>
      </w:r>
      <w:r w:rsidR="00875153" w:rsidRPr="00C47E7E">
        <w:rPr>
          <w:rFonts w:ascii="AGA Arabesque" w:hAnsi="AGA Arabesque" w:cs="Traditional Arabic"/>
          <w:smallCaps/>
          <w:sz w:val="36"/>
          <w:szCs w:val="36"/>
          <w:vertAlign w:val="superscript"/>
          <w:rtl/>
        </w:rPr>
        <w:footnoteReference w:id="11"/>
      </w:r>
      <w:r w:rsidR="00875153" w:rsidRPr="00C47E7E">
        <w:rPr>
          <w:rFonts w:ascii="AGA Arabesque" w:hAnsi="AGA Arabesque" w:cs="Traditional Arabic" w:hint="cs"/>
          <w:smallCaps/>
          <w:sz w:val="36"/>
          <w:szCs w:val="36"/>
          <w:vertAlign w:val="superscript"/>
          <w:rtl/>
        </w:rPr>
        <w:t>)</w:t>
      </w:r>
      <w:r w:rsidR="006963AD" w:rsidRPr="00345BB0">
        <w:rPr>
          <w:rFonts w:cs="Traditional Arabic" w:hint="cs"/>
          <w:sz w:val="36"/>
          <w:szCs w:val="36"/>
          <w:rtl/>
        </w:rPr>
        <w:t>,</w:t>
      </w:r>
      <w:r w:rsidR="00345BB0">
        <w:rPr>
          <w:rFonts w:cs="Traditional Arabic" w:hint="cs"/>
          <w:sz w:val="36"/>
          <w:szCs w:val="36"/>
          <w:rtl/>
        </w:rPr>
        <w:t xml:space="preserve"> و</w:t>
      </w:r>
      <w:r w:rsidR="006963AD" w:rsidRPr="00C47E7E">
        <w:rPr>
          <w:rFonts w:cs="Traditional Arabic" w:hint="cs"/>
          <w:sz w:val="36"/>
          <w:szCs w:val="36"/>
          <w:rtl/>
        </w:rPr>
        <w:t>الحنابلة</w:t>
      </w:r>
      <w:r w:rsidR="006963AD" w:rsidRPr="00C47E7E">
        <w:rPr>
          <w:rFonts w:ascii="AGA Arabesque" w:hAnsi="AGA Arabesque" w:cs="Traditional Arabic" w:hint="cs"/>
          <w:smallCaps/>
          <w:sz w:val="36"/>
          <w:szCs w:val="36"/>
          <w:vertAlign w:val="superscript"/>
          <w:rtl/>
        </w:rPr>
        <w:t>(</w:t>
      </w:r>
      <w:r w:rsidR="006963AD" w:rsidRPr="00C47E7E">
        <w:rPr>
          <w:rFonts w:ascii="AGA Arabesque" w:hAnsi="AGA Arabesque" w:cs="Traditional Arabic"/>
          <w:smallCaps/>
          <w:sz w:val="36"/>
          <w:szCs w:val="36"/>
          <w:vertAlign w:val="superscript"/>
          <w:rtl/>
        </w:rPr>
        <w:footnoteReference w:id="12"/>
      </w:r>
      <w:r w:rsidR="006963AD" w:rsidRPr="00C47E7E">
        <w:rPr>
          <w:rFonts w:ascii="AGA Arabesque" w:hAnsi="AGA Arabesque" w:cs="Traditional Arabic" w:hint="cs"/>
          <w:smallCaps/>
          <w:sz w:val="36"/>
          <w:szCs w:val="36"/>
          <w:vertAlign w:val="superscript"/>
          <w:rtl/>
        </w:rPr>
        <w:t>)</w:t>
      </w:r>
      <w:r w:rsidR="009D5721">
        <w:rPr>
          <w:rFonts w:cs="Traditional Arabic" w:hint="cs"/>
          <w:sz w:val="36"/>
          <w:szCs w:val="36"/>
          <w:rtl/>
        </w:rPr>
        <w:t>, و</w:t>
      </w:r>
      <w:r w:rsidR="009E1D23" w:rsidRPr="00C47E7E">
        <w:rPr>
          <w:rFonts w:cs="Traditional Arabic" w:hint="cs"/>
          <w:sz w:val="36"/>
          <w:szCs w:val="36"/>
          <w:rtl/>
        </w:rPr>
        <w:t>اختاره ابن المنذر</w:t>
      </w:r>
      <w:r w:rsidR="009E1D23" w:rsidRPr="00C47E7E">
        <w:rPr>
          <w:rFonts w:ascii="AGA Arabesque" w:hAnsi="AGA Arabesque" w:cs="Traditional Arabic" w:hint="cs"/>
          <w:smallCaps/>
          <w:sz w:val="36"/>
          <w:szCs w:val="36"/>
          <w:vertAlign w:val="superscript"/>
          <w:rtl/>
        </w:rPr>
        <w:t>(</w:t>
      </w:r>
      <w:r w:rsidR="009E1D23" w:rsidRPr="00C47E7E">
        <w:rPr>
          <w:rFonts w:ascii="AGA Arabesque" w:hAnsi="AGA Arabesque" w:cs="Traditional Arabic"/>
          <w:smallCaps/>
          <w:sz w:val="36"/>
          <w:szCs w:val="36"/>
          <w:vertAlign w:val="superscript"/>
          <w:rtl/>
        </w:rPr>
        <w:footnoteReference w:id="13"/>
      </w:r>
      <w:r w:rsidR="009E1D23" w:rsidRPr="00C47E7E">
        <w:rPr>
          <w:rFonts w:ascii="AGA Arabesque" w:hAnsi="AGA Arabesque" w:cs="Traditional Arabic" w:hint="cs"/>
          <w:smallCaps/>
          <w:sz w:val="36"/>
          <w:szCs w:val="36"/>
          <w:vertAlign w:val="superscript"/>
          <w:rtl/>
        </w:rPr>
        <w:t>)</w:t>
      </w:r>
      <w:r w:rsidR="009D5721">
        <w:rPr>
          <w:rFonts w:ascii="AGA Arabesque" w:hAnsi="AGA Arabesque" w:cs="Traditional Arabic" w:hint="cs"/>
          <w:smallCaps/>
          <w:sz w:val="36"/>
          <w:szCs w:val="36"/>
          <w:rtl/>
        </w:rPr>
        <w:t>,</w:t>
      </w:r>
      <w:r w:rsidR="009D5721">
        <w:rPr>
          <w:rFonts w:cs="Traditional Arabic" w:hint="cs"/>
          <w:sz w:val="36"/>
          <w:szCs w:val="36"/>
          <w:rtl/>
        </w:rPr>
        <w:t xml:space="preserve"> وهو اختيار المباركفوري.</w:t>
      </w:r>
      <w:r w:rsidR="009E1D23" w:rsidRPr="00345BB0">
        <w:rPr>
          <w:rFonts w:cs="Traditional Arabic" w:hint="cs"/>
          <w:sz w:val="36"/>
          <w:szCs w:val="36"/>
          <w:rtl/>
        </w:rPr>
        <w:t xml:space="preserve"> </w:t>
      </w:r>
      <w:r w:rsidR="0091264E" w:rsidRPr="00C47E7E">
        <w:rPr>
          <w:rFonts w:cs="Traditional Arabic" w:hint="cs"/>
          <w:b/>
          <w:bCs/>
          <w:sz w:val="36"/>
          <w:szCs w:val="36"/>
          <w:rtl/>
        </w:rPr>
        <w:t xml:space="preserve"> </w:t>
      </w:r>
    </w:p>
    <w:p w:rsidR="00096169" w:rsidRPr="00C47E7E" w:rsidRDefault="00096169" w:rsidP="006B22A9">
      <w:pPr>
        <w:spacing w:after="0" w:line="240" w:lineRule="auto"/>
        <w:jc w:val="lowKashida"/>
        <w:rPr>
          <w:rFonts w:cs="Traditional Arabic"/>
          <w:sz w:val="36"/>
          <w:szCs w:val="36"/>
          <w:rtl/>
        </w:rPr>
      </w:pPr>
      <w:r>
        <w:rPr>
          <w:rFonts w:cs="Traditional Arabic" w:hint="cs"/>
          <w:b/>
          <w:bCs/>
          <w:sz w:val="36"/>
          <w:szCs w:val="36"/>
          <w:rtl/>
        </w:rPr>
        <w:t>القول الثاني</w:t>
      </w:r>
      <w:r w:rsidRPr="00C47E7E">
        <w:rPr>
          <w:rFonts w:cs="Traditional Arabic" w:hint="cs"/>
          <w:b/>
          <w:bCs/>
          <w:sz w:val="36"/>
          <w:szCs w:val="36"/>
          <w:rtl/>
        </w:rPr>
        <w:t xml:space="preserve">: </w:t>
      </w:r>
      <w:r w:rsidRPr="00C47E7E">
        <w:rPr>
          <w:rFonts w:cs="Traditional Arabic" w:hint="cs"/>
          <w:sz w:val="36"/>
          <w:szCs w:val="36"/>
          <w:rtl/>
        </w:rPr>
        <w:t>أنه مُخَيَّرٌ بين التزام حكم المني وبين حكم المذي, وهو المشهور في مذهب الشافعية</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14"/>
      </w:r>
      <w:r w:rsidRPr="00C47E7E">
        <w:rPr>
          <w:rFonts w:ascii="AGA Arabesque" w:hAnsi="AGA Arabesque" w:cs="Traditional Arabic" w:hint="cs"/>
          <w:smallCaps/>
          <w:sz w:val="36"/>
          <w:szCs w:val="36"/>
          <w:vertAlign w:val="superscript"/>
          <w:rtl/>
        </w:rPr>
        <w:t>)</w:t>
      </w:r>
      <w:r w:rsidRPr="00C47E7E">
        <w:rPr>
          <w:rFonts w:cs="Traditional Arabic" w:hint="cs"/>
          <w:sz w:val="36"/>
          <w:szCs w:val="36"/>
          <w:rtl/>
        </w:rPr>
        <w:t xml:space="preserve">. </w:t>
      </w:r>
    </w:p>
    <w:p w:rsidR="007826D3" w:rsidRDefault="00395622" w:rsidP="006B22A9">
      <w:pPr>
        <w:spacing w:after="0" w:line="240" w:lineRule="auto"/>
        <w:jc w:val="lowKashida"/>
        <w:rPr>
          <w:rFonts w:cs="Traditional Arabic"/>
          <w:sz w:val="36"/>
          <w:szCs w:val="36"/>
          <w:rtl/>
        </w:rPr>
      </w:pPr>
      <w:r>
        <w:rPr>
          <w:rFonts w:cs="Traditional Arabic" w:hint="cs"/>
          <w:b/>
          <w:bCs/>
          <w:sz w:val="36"/>
          <w:szCs w:val="36"/>
          <w:rtl/>
        </w:rPr>
        <w:t>القول الثالث</w:t>
      </w:r>
      <w:r w:rsidR="0091264E" w:rsidRPr="00C47E7E">
        <w:rPr>
          <w:rFonts w:cs="Traditional Arabic" w:hint="cs"/>
          <w:b/>
          <w:bCs/>
          <w:sz w:val="36"/>
          <w:szCs w:val="36"/>
          <w:rtl/>
        </w:rPr>
        <w:t xml:space="preserve">: </w:t>
      </w:r>
      <w:r w:rsidR="0091264E" w:rsidRPr="00C47E7E">
        <w:rPr>
          <w:rFonts w:cs="Traditional Arabic" w:hint="cs"/>
          <w:sz w:val="36"/>
          <w:szCs w:val="36"/>
          <w:rtl/>
        </w:rPr>
        <w:t>لا يجب عليه الغسل</w:t>
      </w:r>
      <w:r w:rsidR="00E5303B" w:rsidRPr="00C47E7E">
        <w:rPr>
          <w:rFonts w:cs="Traditional Arabic" w:hint="cs"/>
          <w:sz w:val="36"/>
          <w:szCs w:val="36"/>
          <w:rtl/>
        </w:rPr>
        <w:t xml:space="preserve"> إذا شك, </w:t>
      </w:r>
      <w:r w:rsidR="00FE6EC2" w:rsidRPr="00C47E7E">
        <w:rPr>
          <w:rFonts w:cs="Traditional Arabic" w:hint="cs"/>
          <w:sz w:val="36"/>
          <w:szCs w:val="36"/>
          <w:rtl/>
        </w:rPr>
        <w:t>و</w:t>
      </w:r>
      <w:r w:rsidR="00F24610" w:rsidRPr="00C47E7E">
        <w:rPr>
          <w:rFonts w:cs="Traditional Arabic" w:hint="cs"/>
          <w:sz w:val="36"/>
          <w:szCs w:val="36"/>
          <w:rtl/>
        </w:rPr>
        <w:t>لم يذكر الاحتلام</w:t>
      </w:r>
      <w:r w:rsidR="00B90E9F" w:rsidRPr="00C47E7E">
        <w:rPr>
          <w:rFonts w:cs="Traditional Arabic" w:hint="cs"/>
          <w:sz w:val="36"/>
          <w:szCs w:val="36"/>
          <w:rtl/>
        </w:rPr>
        <w:t>,</w:t>
      </w:r>
      <w:r w:rsidR="00FE6EC2" w:rsidRPr="00C47E7E">
        <w:rPr>
          <w:rFonts w:cs="Traditional Arabic" w:hint="cs"/>
          <w:sz w:val="36"/>
          <w:szCs w:val="36"/>
          <w:rtl/>
        </w:rPr>
        <w:t xml:space="preserve"> </w:t>
      </w:r>
      <w:r w:rsidR="00B90E9F" w:rsidRPr="00C47E7E">
        <w:rPr>
          <w:rFonts w:cs="Traditional Arabic" w:hint="cs"/>
          <w:sz w:val="36"/>
          <w:szCs w:val="36"/>
          <w:rtl/>
        </w:rPr>
        <w:t>و</w:t>
      </w:r>
      <w:r w:rsidR="0091264E" w:rsidRPr="00C47E7E">
        <w:rPr>
          <w:rFonts w:cs="Traditional Arabic" w:hint="cs"/>
          <w:sz w:val="36"/>
          <w:szCs w:val="36"/>
          <w:rtl/>
        </w:rPr>
        <w:t>به قال</w:t>
      </w:r>
      <w:r w:rsidR="00FE6EC2" w:rsidRPr="00C47E7E">
        <w:rPr>
          <w:rFonts w:cs="Traditional Arabic" w:hint="cs"/>
          <w:sz w:val="36"/>
          <w:szCs w:val="36"/>
          <w:rtl/>
        </w:rPr>
        <w:t xml:space="preserve"> مجاهد, وقتادة</w:t>
      </w:r>
      <w:r w:rsidR="00FE6EC2" w:rsidRPr="00C47E7E">
        <w:rPr>
          <w:rFonts w:ascii="AGA Arabesque" w:hAnsi="AGA Arabesque" w:cs="Traditional Arabic" w:hint="cs"/>
          <w:smallCaps/>
          <w:sz w:val="36"/>
          <w:szCs w:val="36"/>
          <w:vertAlign w:val="superscript"/>
          <w:rtl/>
        </w:rPr>
        <w:t>(</w:t>
      </w:r>
      <w:r w:rsidR="00FE6EC2" w:rsidRPr="00C47E7E">
        <w:rPr>
          <w:rFonts w:ascii="AGA Arabesque" w:hAnsi="AGA Arabesque" w:cs="Traditional Arabic"/>
          <w:smallCaps/>
          <w:sz w:val="36"/>
          <w:szCs w:val="36"/>
          <w:vertAlign w:val="superscript"/>
          <w:rtl/>
        </w:rPr>
        <w:footnoteReference w:id="15"/>
      </w:r>
      <w:r w:rsidR="00FE6EC2" w:rsidRPr="00C47E7E">
        <w:rPr>
          <w:rFonts w:ascii="AGA Arabesque" w:hAnsi="AGA Arabesque" w:cs="Traditional Arabic" w:hint="cs"/>
          <w:smallCaps/>
          <w:sz w:val="36"/>
          <w:szCs w:val="36"/>
          <w:vertAlign w:val="superscript"/>
          <w:rtl/>
        </w:rPr>
        <w:t>)</w:t>
      </w:r>
      <w:r w:rsidR="00FE6EC2" w:rsidRPr="00C47E7E">
        <w:rPr>
          <w:rFonts w:cs="Traditional Arabic" w:hint="cs"/>
          <w:sz w:val="36"/>
          <w:szCs w:val="36"/>
          <w:rtl/>
        </w:rPr>
        <w:t xml:space="preserve">, </w:t>
      </w:r>
    </w:p>
    <w:p w:rsidR="0091264E" w:rsidRPr="00C47E7E" w:rsidRDefault="00C07D3C" w:rsidP="006B22A9">
      <w:pPr>
        <w:spacing w:after="0" w:line="240" w:lineRule="auto"/>
        <w:jc w:val="lowKashida"/>
        <w:rPr>
          <w:rFonts w:cs="Traditional Arabic"/>
          <w:b/>
          <w:bCs/>
          <w:sz w:val="36"/>
          <w:szCs w:val="36"/>
          <w:rtl/>
        </w:rPr>
      </w:pPr>
      <w:r w:rsidRPr="00C47E7E">
        <w:rPr>
          <w:rFonts w:cs="Traditional Arabic" w:hint="cs"/>
          <w:sz w:val="36"/>
          <w:szCs w:val="36"/>
          <w:rtl/>
        </w:rPr>
        <w:lastRenderedPageBreak/>
        <w:t>والحكم, وحماد, وإسحاق</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16"/>
      </w:r>
      <w:r w:rsidRPr="00C47E7E">
        <w:rPr>
          <w:rFonts w:ascii="AGA Arabesque" w:hAnsi="AGA Arabesque" w:cs="Traditional Arabic" w:hint="cs"/>
          <w:smallCaps/>
          <w:sz w:val="36"/>
          <w:szCs w:val="36"/>
          <w:vertAlign w:val="superscript"/>
          <w:rtl/>
        </w:rPr>
        <w:t>)</w:t>
      </w:r>
      <w:r w:rsidRPr="00C47E7E">
        <w:rPr>
          <w:rFonts w:cs="Traditional Arabic" w:hint="cs"/>
          <w:sz w:val="36"/>
          <w:szCs w:val="36"/>
          <w:rtl/>
        </w:rPr>
        <w:t xml:space="preserve">, </w:t>
      </w:r>
      <w:r w:rsidR="00FE6EC2" w:rsidRPr="00C47E7E">
        <w:rPr>
          <w:rFonts w:cs="Traditional Arabic" w:hint="cs"/>
          <w:sz w:val="36"/>
          <w:szCs w:val="36"/>
          <w:rtl/>
        </w:rPr>
        <w:t>و</w:t>
      </w:r>
      <w:r w:rsidR="0091264E" w:rsidRPr="00C47E7E">
        <w:rPr>
          <w:rFonts w:cs="Traditional Arabic" w:hint="cs"/>
          <w:sz w:val="36"/>
          <w:szCs w:val="36"/>
          <w:rtl/>
        </w:rPr>
        <w:t>أبو يوسف</w:t>
      </w:r>
      <w:r w:rsidR="001D7285" w:rsidRPr="00C47E7E">
        <w:rPr>
          <w:rFonts w:ascii="AGA Arabesque" w:hAnsi="AGA Arabesque" w:cs="Traditional Arabic" w:hint="cs"/>
          <w:smallCaps/>
          <w:sz w:val="36"/>
          <w:szCs w:val="36"/>
          <w:vertAlign w:val="superscript"/>
          <w:rtl/>
        </w:rPr>
        <w:t>(</w:t>
      </w:r>
      <w:r w:rsidR="001D7285" w:rsidRPr="00C47E7E">
        <w:rPr>
          <w:rFonts w:ascii="AGA Arabesque" w:hAnsi="AGA Arabesque" w:cs="Traditional Arabic"/>
          <w:smallCaps/>
          <w:sz w:val="36"/>
          <w:szCs w:val="36"/>
          <w:vertAlign w:val="superscript"/>
          <w:rtl/>
        </w:rPr>
        <w:footnoteReference w:id="17"/>
      </w:r>
      <w:r w:rsidR="001D7285" w:rsidRPr="00C47E7E">
        <w:rPr>
          <w:rFonts w:ascii="AGA Arabesque" w:hAnsi="AGA Arabesque" w:cs="Traditional Arabic" w:hint="cs"/>
          <w:smallCaps/>
          <w:sz w:val="36"/>
          <w:szCs w:val="36"/>
          <w:vertAlign w:val="superscript"/>
          <w:rtl/>
        </w:rPr>
        <w:t>)</w:t>
      </w:r>
      <w:r w:rsidR="00E5303B" w:rsidRPr="00345BB0">
        <w:rPr>
          <w:rFonts w:cs="Traditional Arabic" w:hint="cs"/>
          <w:sz w:val="36"/>
          <w:szCs w:val="36"/>
          <w:rtl/>
        </w:rPr>
        <w:t>,</w:t>
      </w:r>
      <w:r w:rsidR="00345BB0">
        <w:rPr>
          <w:rFonts w:cs="Traditional Arabic" w:hint="cs"/>
          <w:sz w:val="36"/>
          <w:szCs w:val="36"/>
          <w:rtl/>
        </w:rPr>
        <w:t xml:space="preserve"> ورواية عن الإمام </w:t>
      </w:r>
      <w:r w:rsidR="00DE18BA" w:rsidRPr="00C47E7E">
        <w:rPr>
          <w:rFonts w:cs="Traditional Arabic" w:hint="cs"/>
          <w:sz w:val="36"/>
          <w:szCs w:val="36"/>
          <w:rtl/>
        </w:rPr>
        <w:t>أحمد</w:t>
      </w:r>
      <w:r w:rsidR="00DE18BA" w:rsidRPr="00C47E7E">
        <w:rPr>
          <w:rFonts w:ascii="AGA Arabesque" w:hAnsi="AGA Arabesque" w:cs="Traditional Arabic" w:hint="cs"/>
          <w:smallCaps/>
          <w:sz w:val="36"/>
          <w:szCs w:val="36"/>
          <w:vertAlign w:val="superscript"/>
          <w:rtl/>
        </w:rPr>
        <w:t>(</w:t>
      </w:r>
      <w:r w:rsidR="00DE18BA" w:rsidRPr="00C47E7E">
        <w:rPr>
          <w:rFonts w:ascii="AGA Arabesque" w:hAnsi="AGA Arabesque" w:cs="Traditional Arabic"/>
          <w:smallCaps/>
          <w:sz w:val="36"/>
          <w:szCs w:val="36"/>
          <w:vertAlign w:val="superscript"/>
          <w:rtl/>
        </w:rPr>
        <w:footnoteReference w:id="18"/>
      </w:r>
      <w:r w:rsidR="00DE18BA" w:rsidRPr="00C47E7E">
        <w:rPr>
          <w:rFonts w:ascii="AGA Arabesque" w:hAnsi="AGA Arabesque" w:cs="Traditional Arabic" w:hint="cs"/>
          <w:smallCaps/>
          <w:sz w:val="36"/>
          <w:szCs w:val="36"/>
          <w:vertAlign w:val="superscript"/>
          <w:rtl/>
        </w:rPr>
        <w:t>)</w:t>
      </w:r>
      <w:r w:rsidR="00B90E9F" w:rsidRPr="00C47E7E">
        <w:rPr>
          <w:rFonts w:cs="Traditional Arabic" w:hint="cs"/>
          <w:b/>
          <w:bCs/>
          <w:sz w:val="36"/>
          <w:szCs w:val="36"/>
          <w:rtl/>
        </w:rPr>
        <w:t>.</w:t>
      </w:r>
      <w:r w:rsidR="0091264E" w:rsidRPr="00C47E7E">
        <w:rPr>
          <w:rFonts w:cs="Traditional Arabic" w:hint="cs"/>
          <w:b/>
          <w:bCs/>
          <w:sz w:val="36"/>
          <w:szCs w:val="36"/>
          <w:rtl/>
        </w:rPr>
        <w:t xml:space="preserve">  </w:t>
      </w:r>
    </w:p>
    <w:p w:rsidR="00C11C94" w:rsidRPr="00C47E7E" w:rsidRDefault="00052AA8" w:rsidP="006B22A9">
      <w:pPr>
        <w:spacing w:after="0" w:line="240" w:lineRule="auto"/>
        <w:jc w:val="lowKashida"/>
        <w:rPr>
          <w:rFonts w:cs="Traditional Arabic"/>
          <w:b/>
          <w:bCs/>
          <w:sz w:val="36"/>
          <w:szCs w:val="36"/>
          <w:rtl/>
        </w:rPr>
      </w:pPr>
      <w:r>
        <w:rPr>
          <w:rFonts w:cs="Traditional Arabic" w:hint="cs"/>
          <w:b/>
          <w:bCs/>
          <w:sz w:val="36"/>
          <w:szCs w:val="36"/>
          <w:rtl/>
        </w:rPr>
        <w:t>أدلة القول الأول</w:t>
      </w:r>
      <w:r w:rsidR="00203092" w:rsidRPr="00C47E7E">
        <w:rPr>
          <w:rFonts w:cs="Traditional Arabic" w:hint="cs"/>
          <w:b/>
          <w:bCs/>
          <w:sz w:val="36"/>
          <w:szCs w:val="36"/>
          <w:rtl/>
        </w:rPr>
        <w:t xml:space="preserve">: </w:t>
      </w:r>
    </w:p>
    <w:p w:rsidR="00F818BC" w:rsidRDefault="00C11C94" w:rsidP="006B22A9">
      <w:pPr>
        <w:spacing w:after="0" w:line="240" w:lineRule="auto"/>
        <w:jc w:val="lowKashida"/>
        <w:rPr>
          <w:rFonts w:cs="Traditional Arabic"/>
          <w:b/>
          <w:bCs/>
          <w:sz w:val="36"/>
          <w:szCs w:val="36"/>
          <w:rtl/>
        </w:rPr>
      </w:pPr>
      <w:r w:rsidRPr="00C47E7E">
        <w:rPr>
          <w:rFonts w:cs="Traditional Arabic" w:hint="cs"/>
          <w:b/>
          <w:bCs/>
          <w:sz w:val="36"/>
          <w:szCs w:val="36"/>
          <w:rtl/>
        </w:rPr>
        <w:t>الدليل الأول</w:t>
      </w:r>
      <w:r w:rsidRPr="00C47E7E">
        <w:rPr>
          <w:rFonts w:cs="Traditional Arabic" w:hint="cs"/>
          <w:sz w:val="36"/>
          <w:szCs w:val="36"/>
          <w:rtl/>
        </w:rPr>
        <w:t xml:space="preserve">: </w:t>
      </w:r>
      <w:r w:rsidR="005F502E" w:rsidRPr="00C47E7E">
        <w:rPr>
          <w:rFonts w:ascii="Traditional Arabic" w:eastAsia="Times New Roman" w:hAnsi="Times New Roman" w:cs="Traditional Arabic" w:hint="eastAsia"/>
          <w:sz w:val="36"/>
          <w:szCs w:val="36"/>
          <w:rtl/>
        </w:rPr>
        <w:t>عن</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عائشة</w:t>
      </w:r>
      <w:r w:rsidR="005F502E" w:rsidRPr="00C47E7E">
        <w:rPr>
          <w:rFonts w:ascii="Traditional Arabic" w:eastAsia="Times New Roman" w:hAnsi="Times New Roman" w:cs="Traditional Arabic" w:hint="cs"/>
          <w:sz w:val="36"/>
          <w:szCs w:val="36"/>
          <w:rtl/>
        </w:rPr>
        <w:t xml:space="preserve"> </w:t>
      </w:r>
      <w:r w:rsidR="00F36108">
        <w:rPr>
          <w:rFonts w:ascii="Traditional Arabic" w:eastAsia="Times New Roman" w:hAnsi="Times New Roman" w:cs="Traditional Arabic" w:hint="cs"/>
          <w:sz w:val="36"/>
          <w:szCs w:val="36"/>
          <w:rtl/>
        </w:rPr>
        <w:t xml:space="preserve">رضي الله </w:t>
      </w:r>
      <w:r w:rsidR="005F502E" w:rsidRPr="00C47E7E">
        <w:rPr>
          <w:rFonts w:ascii="Traditional Arabic" w:eastAsia="Times New Roman" w:hAnsi="Times New Roman" w:cs="Traditional Arabic" w:hint="cs"/>
          <w:sz w:val="36"/>
          <w:szCs w:val="36"/>
          <w:rtl/>
        </w:rPr>
        <w:t>عنها</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قالت</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س</w:t>
      </w:r>
      <w:r w:rsidR="006373F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ئ</w:t>
      </w:r>
      <w:r w:rsidR="006373F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ل</w:t>
      </w:r>
      <w:r w:rsidR="006373F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رسول</w:t>
      </w:r>
      <w:r w:rsidR="005D2270"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الله</w:t>
      </w:r>
      <w:r w:rsidR="005F502E" w:rsidRPr="00C47E7E">
        <w:rPr>
          <w:rFonts w:ascii="Traditional Arabic" w:eastAsia="Times New Roman" w:hAnsi="Times New Roman" w:cs="Traditional Arabic"/>
          <w:sz w:val="36"/>
          <w:szCs w:val="36"/>
          <w:rtl/>
        </w:rPr>
        <w:t xml:space="preserve"> </w:t>
      </w:r>
      <w:r w:rsidR="00E81B0E">
        <w:rPr>
          <w:rFonts w:ascii="Traditional Arabic" w:eastAsia="Times New Roman" w:hAnsi="Times New Roman" w:cs="Traditional Arabic" w:hint="eastAsia"/>
          <w:sz w:val="36"/>
          <w:szCs w:val="36"/>
        </w:rPr>
        <w:sym w:font="AGA Arabesque" w:char="F072"/>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عن</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الرجل</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يجد</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البلل</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ولا</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يذكر</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احتلاما</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قال</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ي</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غ</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ت</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س</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ل</w:t>
      </w:r>
      <w:r w:rsidR="005656C1"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وعن</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الرجل</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يرى</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أنه</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قد</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احتلم</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ولا</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يرى</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بللا</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قال</w:t>
      </w:r>
      <w:r w:rsidR="00A22548">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لا</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غ</w:t>
      </w:r>
      <w:r w:rsidR="00EB2CA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س</w:t>
      </w:r>
      <w:r w:rsidR="00EB2CA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ل</w:t>
      </w:r>
      <w:r w:rsidR="00EB2CAD"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عليه</w:t>
      </w:r>
      <w:r w:rsidR="005F502E" w:rsidRPr="00C47E7E">
        <w:rPr>
          <w:rFonts w:ascii="Traditional Arabic" w:eastAsia="Times New Roman" w:hAnsi="Times New Roman" w:cs="Traditional Arabic" w:hint="cs"/>
          <w:sz w:val="36"/>
          <w:szCs w:val="36"/>
          <w:rtl/>
        </w:rPr>
        <w:t>"</w:t>
      </w:r>
      <w:r w:rsidR="00A22548">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فقالت</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أم</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سليم</w:t>
      </w:r>
      <w:r w:rsidR="00EE472C" w:rsidRPr="00C47E7E">
        <w:rPr>
          <w:rFonts w:ascii="AGA Arabesque" w:hAnsi="AGA Arabesque" w:cs="Traditional Arabic" w:hint="cs"/>
          <w:smallCaps/>
          <w:sz w:val="36"/>
          <w:szCs w:val="36"/>
          <w:vertAlign w:val="superscript"/>
          <w:rtl/>
        </w:rPr>
        <w:t>(</w:t>
      </w:r>
      <w:r w:rsidR="00EE472C" w:rsidRPr="00C47E7E">
        <w:rPr>
          <w:rFonts w:ascii="AGA Arabesque" w:hAnsi="AGA Arabesque" w:cs="Traditional Arabic"/>
          <w:smallCaps/>
          <w:sz w:val="36"/>
          <w:szCs w:val="36"/>
          <w:vertAlign w:val="superscript"/>
          <w:rtl/>
        </w:rPr>
        <w:footnoteReference w:id="19"/>
      </w:r>
      <w:r w:rsidR="00EE472C" w:rsidRPr="00C47E7E">
        <w:rPr>
          <w:rFonts w:ascii="AGA Arabesque" w:hAnsi="AGA Arabesque" w:cs="Traditional Arabic" w:hint="cs"/>
          <w:smallCaps/>
          <w:sz w:val="36"/>
          <w:szCs w:val="36"/>
          <w:vertAlign w:val="superscript"/>
          <w:rtl/>
        </w:rPr>
        <w:t>)</w:t>
      </w:r>
      <w:r w:rsidR="005F502E" w:rsidRPr="00C47E7E">
        <w:rPr>
          <w:rFonts w:ascii="Traditional Arabic" w:eastAsia="Times New Roman" w:hAnsi="Times New Roman" w:cs="Traditional Arabic" w:hint="cs"/>
          <w:sz w:val="36"/>
          <w:szCs w:val="36"/>
          <w:rtl/>
        </w:rPr>
        <w:t>:</w:t>
      </w:r>
      <w:r w:rsidR="00FE08B5">
        <w:rPr>
          <w:rFonts w:ascii="Traditional Arabic" w:eastAsia="Times New Roman" w:hAnsi="Times New Roman" w:cs="Traditional Arabic" w:hint="cs"/>
          <w:sz w:val="36"/>
          <w:szCs w:val="36"/>
          <w:rtl/>
        </w:rPr>
        <w:t xml:space="preserve"> </w:t>
      </w:r>
      <w:r w:rsidR="005F502E" w:rsidRPr="00C47E7E">
        <w:rPr>
          <w:rFonts w:ascii="Traditional Arabic" w:eastAsia="Times New Roman" w:hAnsi="Times New Roman" w:cs="Traditional Arabic" w:hint="eastAsia"/>
          <w:sz w:val="36"/>
          <w:szCs w:val="36"/>
          <w:rtl/>
        </w:rPr>
        <w:t>هل</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على</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المرأة</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ترى</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ذلك</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شيء</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قال</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hint="eastAsia"/>
          <w:sz w:val="36"/>
          <w:szCs w:val="36"/>
          <w:rtl/>
        </w:rPr>
        <w:t>نعم</w:t>
      </w:r>
      <w:r w:rsidR="005F502E" w:rsidRPr="00C47E7E">
        <w:rPr>
          <w:rFonts w:ascii="Traditional Arabic" w:eastAsia="Times New Roman" w:hAnsi="Times New Roman" w:cs="Traditional Arabic" w:hint="cs"/>
          <w:sz w:val="36"/>
          <w:szCs w:val="36"/>
          <w:rtl/>
        </w:rPr>
        <w:t>!</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إنما</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النساء</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شقائق</w:t>
      </w:r>
      <w:r w:rsidR="005F502E" w:rsidRPr="00C47E7E">
        <w:rPr>
          <w:rFonts w:ascii="Traditional Arabic" w:eastAsia="Times New Roman" w:hAnsi="Times New Roman" w:cs="Traditional Arabic"/>
          <w:sz w:val="36"/>
          <w:szCs w:val="36"/>
          <w:rtl/>
        </w:rPr>
        <w:t xml:space="preserve"> </w:t>
      </w:r>
      <w:r w:rsidR="005F502E" w:rsidRPr="00C47E7E">
        <w:rPr>
          <w:rFonts w:ascii="Traditional Arabic" w:eastAsia="Times New Roman" w:hAnsi="Times New Roman" w:cs="Traditional Arabic" w:hint="eastAsia"/>
          <w:sz w:val="36"/>
          <w:szCs w:val="36"/>
          <w:rtl/>
        </w:rPr>
        <w:t>الرجال</w:t>
      </w:r>
      <w:r w:rsidR="005F502E" w:rsidRPr="00C47E7E">
        <w:rPr>
          <w:rFonts w:ascii="AGA Arabesque" w:hAnsi="AGA Arabesque" w:cs="Traditional Arabic" w:hint="cs"/>
          <w:smallCaps/>
          <w:sz w:val="36"/>
          <w:szCs w:val="36"/>
          <w:rtl/>
        </w:rPr>
        <w:t>"</w:t>
      </w:r>
      <w:r w:rsidR="00203092" w:rsidRPr="00A22548">
        <w:rPr>
          <w:rFonts w:ascii="AGA Arabesque" w:hAnsi="AGA Arabesque" w:cs="Traditional Arabic" w:hint="cs"/>
          <w:smallCaps/>
          <w:sz w:val="36"/>
          <w:szCs w:val="36"/>
          <w:vertAlign w:val="superscript"/>
          <w:rtl/>
        </w:rPr>
        <w:t>(</w:t>
      </w:r>
      <w:r w:rsidR="00203092" w:rsidRPr="00A22548">
        <w:rPr>
          <w:rFonts w:ascii="AGA Arabesque" w:hAnsi="AGA Arabesque" w:cs="Traditional Arabic"/>
          <w:smallCaps/>
          <w:sz w:val="36"/>
          <w:szCs w:val="36"/>
          <w:vertAlign w:val="superscript"/>
          <w:rtl/>
        </w:rPr>
        <w:footnoteReference w:id="20"/>
      </w:r>
      <w:r w:rsidR="00203092" w:rsidRPr="00A22548">
        <w:rPr>
          <w:rFonts w:ascii="AGA Arabesque" w:hAnsi="AGA Arabesque" w:cs="Traditional Arabic" w:hint="cs"/>
          <w:smallCaps/>
          <w:sz w:val="36"/>
          <w:szCs w:val="36"/>
          <w:vertAlign w:val="superscript"/>
          <w:rtl/>
        </w:rPr>
        <w:t>)</w:t>
      </w:r>
      <w:r w:rsidR="00203092" w:rsidRPr="00C47E7E">
        <w:rPr>
          <w:rFonts w:cs="Traditional Arabic" w:hint="cs"/>
          <w:sz w:val="36"/>
          <w:szCs w:val="36"/>
          <w:rtl/>
        </w:rPr>
        <w:t>.</w:t>
      </w:r>
    </w:p>
    <w:p w:rsidR="00F818BC" w:rsidRDefault="00203092" w:rsidP="006B22A9">
      <w:pPr>
        <w:spacing w:after="0" w:line="240" w:lineRule="auto"/>
        <w:jc w:val="lowKashida"/>
        <w:rPr>
          <w:rFonts w:cs="Traditional Arabic"/>
          <w:sz w:val="36"/>
          <w:szCs w:val="36"/>
          <w:rtl/>
        </w:rPr>
      </w:pPr>
      <w:r w:rsidRPr="00C47E7E">
        <w:rPr>
          <w:rFonts w:cs="Traditional Arabic" w:hint="cs"/>
          <w:b/>
          <w:bCs/>
          <w:sz w:val="36"/>
          <w:szCs w:val="36"/>
          <w:rtl/>
        </w:rPr>
        <w:t>وجه الدلالة</w:t>
      </w:r>
      <w:r w:rsidRPr="00C47E7E">
        <w:rPr>
          <w:rFonts w:cs="Traditional Arabic" w:hint="cs"/>
          <w:sz w:val="36"/>
          <w:szCs w:val="36"/>
          <w:rtl/>
        </w:rPr>
        <w:t>: أن</w:t>
      </w:r>
      <w:r w:rsidR="00CC088C" w:rsidRPr="00C47E7E">
        <w:rPr>
          <w:rFonts w:cs="Traditional Arabic" w:hint="cs"/>
          <w:sz w:val="36"/>
          <w:szCs w:val="36"/>
          <w:rtl/>
        </w:rPr>
        <w:t>َّ</w:t>
      </w:r>
      <w:r w:rsidRPr="00C47E7E">
        <w:rPr>
          <w:rFonts w:cs="Traditional Arabic" w:hint="cs"/>
          <w:sz w:val="36"/>
          <w:szCs w:val="36"/>
          <w:rtl/>
        </w:rPr>
        <w:t xml:space="preserve"> هذا الحديث</w:t>
      </w:r>
      <w:r w:rsidR="00866873" w:rsidRPr="00C47E7E">
        <w:rPr>
          <w:rFonts w:cs="Traditional Arabic" w:hint="cs"/>
          <w:sz w:val="36"/>
          <w:szCs w:val="36"/>
          <w:rtl/>
        </w:rPr>
        <w:t xml:space="preserve"> </w:t>
      </w:r>
      <w:r w:rsidR="00430A81">
        <w:rPr>
          <w:rFonts w:cs="Traditional Arabic" w:hint="cs"/>
          <w:sz w:val="36"/>
          <w:szCs w:val="36"/>
          <w:rtl/>
        </w:rPr>
        <w:t>بظاهره يوجب الاغتسال على من رأي</w:t>
      </w:r>
      <w:r w:rsidR="00077986" w:rsidRPr="00C47E7E">
        <w:rPr>
          <w:rFonts w:cs="Traditional Arabic" w:hint="cs"/>
          <w:sz w:val="36"/>
          <w:szCs w:val="36"/>
          <w:rtl/>
        </w:rPr>
        <w:t xml:space="preserve"> </w:t>
      </w:r>
      <w:r w:rsidR="00E57EB7" w:rsidRPr="00C47E7E">
        <w:rPr>
          <w:rFonts w:cs="Traditional Arabic" w:hint="cs"/>
          <w:sz w:val="36"/>
          <w:szCs w:val="36"/>
          <w:rtl/>
        </w:rPr>
        <w:t>ال</w:t>
      </w:r>
      <w:r w:rsidR="00A22548">
        <w:rPr>
          <w:rFonts w:cs="Traditional Arabic" w:hint="cs"/>
          <w:sz w:val="36"/>
          <w:szCs w:val="36"/>
          <w:rtl/>
        </w:rPr>
        <w:t>بلة</w:t>
      </w:r>
      <w:r w:rsidR="00077986" w:rsidRPr="00C47E7E">
        <w:rPr>
          <w:rFonts w:cs="Traditional Arabic" w:hint="cs"/>
          <w:sz w:val="36"/>
          <w:szCs w:val="36"/>
          <w:rtl/>
        </w:rPr>
        <w:t xml:space="preserve">, </w:t>
      </w:r>
      <w:r w:rsidR="00E57EB7" w:rsidRPr="00C47E7E">
        <w:rPr>
          <w:rFonts w:cs="Traditional Arabic" w:hint="cs"/>
          <w:sz w:val="36"/>
          <w:szCs w:val="36"/>
          <w:rtl/>
        </w:rPr>
        <w:t>و</w:t>
      </w:r>
      <w:r w:rsidR="00077986" w:rsidRPr="00C47E7E">
        <w:rPr>
          <w:rFonts w:cs="Traditional Arabic" w:hint="cs"/>
          <w:sz w:val="36"/>
          <w:szCs w:val="36"/>
          <w:rtl/>
        </w:rPr>
        <w:t>إن لم يت</w:t>
      </w:r>
      <w:r w:rsidR="00C7537B" w:rsidRPr="00C47E7E">
        <w:rPr>
          <w:rFonts w:cs="Traditional Arabic" w:hint="cs"/>
          <w:sz w:val="36"/>
          <w:szCs w:val="36"/>
          <w:rtl/>
        </w:rPr>
        <w:t>ي</w:t>
      </w:r>
      <w:r w:rsidR="00077986" w:rsidRPr="00C47E7E">
        <w:rPr>
          <w:rFonts w:cs="Traditional Arabic" w:hint="cs"/>
          <w:sz w:val="36"/>
          <w:szCs w:val="36"/>
          <w:rtl/>
        </w:rPr>
        <w:t xml:space="preserve">قن </w:t>
      </w:r>
    </w:p>
    <w:p w:rsidR="00203092" w:rsidRPr="00C47E7E" w:rsidRDefault="00077986" w:rsidP="006B22A9">
      <w:pPr>
        <w:spacing w:after="0" w:line="240" w:lineRule="auto"/>
        <w:jc w:val="lowKashida"/>
        <w:rPr>
          <w:rFonts w:cs="Traditional Arabic"/>
          <w:sz w:val="36"/>
          <w:szCs w:val="36"/>
          <w:rtl/>
        </w:rPr>
      </w:pPr>
      <w:r w:rsidRPr="00C47E7E">
        <w:rPr>
          <w:rFonts w:cs="Traditional Arabic" w:hint="cs"/>
          <w:sz w:val="36"/>
          <w:szCs w:val="36"/>
          <w:rtl/>
        </w:rPr>
        <w:t>أنها الماء الدافق</w:t>
      </w:r>
      <w:r w:rsidR="00203092" w:rsidRPr="00C47E7E">
        <w:rPr>
          <w:rFonts w:ascii="AGA Arabesque" w:hAnsi="AGA Arabesque" w:cs="Traditional Arabic" w:hint="cs"/>
          <w:smallCaps/>
          <w:sz w:val="36"/>
          <w:szCs w:val="36"/>
          <w:vertAlign w:val="superscript"/>
          <w:rtl/>
        </w:rPr>
        <w:t>(</w:t>
      </w:r>
      <w:r w:rsidR="00203092" w:rsidRPr="00C47E7E">
        <w:rPr>
          <w:rFonts w:ascii="AGA Arabesque" w:hAnsi="AGA Arabesque" w:cs="Traditional Arabic"/>
          <w:smallCaps/>
          <w:sz w:val="36"/>
          <w:szCs w:val="36"/>
          <w:vertAlign w:val="superscript"/>
          <w:rtl/>
        </w:rPr>
        <w:footnoteReference w:id="21"/>
      </w:r>
      <w:r w:rsidR="00203092" w:rsidRPr="00C47E7E">
        <w:rPr>
          <w:rFonts w:ascii="AGA Arabesque" w:hAnsi="AGA Arabesque" w:cs="Traditional Arabic" w:hint="cs"/>
          <w:smallCaps/>
          <w:sz w:val="36"/>
          <w:szCs w:val="36"/>
          <w:vertAlign w:val="superscript"/>
          <w:rtl/>
        </w:rPr>
        <w:t>)</w:t>
      </w:r>
      <w:r w:rsidR="00203092" w:rsidRPr="00C47E7E">
        <w:rPr>
          <w:rFonts w:cs="Traditional Arabic" w:hint="cs"/>
          <w:sz w:val="36"/>
          <w:szCs w:val="36"/>
          <w:rtl/>
        </w:rPr>
        <w:t>.</w:t>
      </w:r>
    </w:p>
    <w:p w:rsidR="00A2314C" w:rsidRDefault="00A2314C" w:rsidP="006B22A9">
      <w:pPr>
        <w:spacing w:after="0" w:line="240" w:lineRule="auto"/>
        <w:jc w:val="lowKashida"/>
        <w:rPr>
          <w:rFonts w:cs="Traditional Arabic"/>
          <w:sz w:val="36"/>
          <w:szCs w:val="36"/>
          <w:rtl/>
        </w:rPr>
      </w:pPr>
      <w:r>
        <w:rPr>
          <w:rFonts w:cs="Traditional Arabic" w:hint="cs"/>
          <w:b/>
          <w:bCs/>
          <w:sz w:val="36"/>
          <w:szCs w:val="36"/>
          <w:rtl/>
        </w:rPr>
        <w:t xml:space="preserve">الدليل </w:t>
      </w:r>
      <w:r w:rsidR="00C11C94" w:rsidRPr="00C47E7E">
        <w:rPr>
          <w:rFonts w:cs="Traditional Arabic" w:hint="cs"/>
          <w:b/>
          <w:bCs/>
          <w:sz w:val="36"/>
          <w:szCs w:val="36"/>
          <w:rtl/>
        </w:rPr>
        <w:t>الثاني</w:t>
      </w:r>
      <w:r w:rsidR="00C11C94" w:rsidRPr="00C47E7E">
        <w:rPr>
          <w:rFonts w:cs="Traditional Arabic" w:hint="cs"/>
          <w:sz w:val="36"/>
          <w:szCs w:val="36"/>
          <w:rtl/>
        </w:rPr>
        <w:t>:</w:t>
      </w:r>
      <w:r w:rsidR="00052AA8">
        <w:rPr>
          <w:rFonts w:ascii="Traditional Arabic" w:eastAsia="Times New Roman" w:hAnsi="Times New Roman" w:cs="Traditional Arabic" w:hint="cs"/>
          <w:b/>
          <w:bCs/>
          <w:sz w:val="44"/>
          <w:szCs w:val="44"/>
          <w:rtl/>
        </w:rPr>
        <w:t xml:space="preserve"> </w:t>
      </w:r>
      <w:r w:rsidR="00F27450" w:rsidRPr="00C47E7E">
        <w:rPr>
          <w:rFonts w:ascii="Traditional Arabic" w:eastAsia="Times New Roman" w:hAnsi="Times New Roman" w:cs="Traditional Arabic" w:hint="eastAsia"/>
          <w:sz w:val="36"/>
          <w:szCs w:val="36"/>
          <w:rtl/>
        </w:rPr>
        <w:t>لأن</w:t>
      </w:r>
      <w:r w:rsidR="006F2637" w:rsidRPr="00C47E7E">
        <w:rPr>
          <w:rFonts w:ascii="Traditional Arabic" w:eastAsia="Times New Roman" w:hAnsi="Times New Roman" w:cs="Traditional Arabic" w:hint="cs"/>
          <w:sz w:val="36"/>
          <w:szCs w:val="36"/>
          <w:rtl/>
        </w:rPr>
        <w:t>َّ</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سبب</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خروج</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المني</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قد</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وجد</w:t>
      </w:r>
      <w:r w:rsidR="006F2637" w:rsidRPr="00C47E7E">
        <w:rPr>
          <w:rFonts w:ascii="Traditional Arabic" w:eastAsia="Times New Roman" w:hAnsi="Times New Roman" w:cs="Traditional Arabic" w:hint="cs"/>
          <w:sz w:val="36"/>
          <w:szCs w:val="36"/>
          <w:rtl/>
        </w:rPr>
        <w:t>,</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وهو</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الاحتلام،</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فالظاهر</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خروجه</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إلا</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أن</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طبع</w:t>
      </w:r>
      <w:r w:rsidR="00F27450" w:rsidRPr="00C47E7E">
        <w:rPr>
          <w:rFonts w:ascii="Traditional Arabic" w:eastAsia="Times New Roman" w:hAnsi="Times New Roman" w:cs="Traditional Arabic"/>
          <w:sz w:val="36"/>
          <w:szCs w:val="36"/>
          <w:rtl/>
        </w:rPr>
        <w:t xml:space="preserve"> </w:t>
      </w:r>
      <w:r w:rsidR="00F27450" w:rsidRPr="00C47E7E">
        <w:rPr>
          <w:rFonts w:ascii="Traditional Arabic" w:eastAsia="Times New Roman" w:hAnsi="Times New Roman" w:cs="Traditional Arabic" w:hint="eastAsia"/>
          <w:sz w:val="36"/>
          <w:szCs w:val="36"/>
          <w:rtl/>
        </w:rPr>
        <w:t>المني</w:t>
      </w:r>
      <w:r w:rsidR="00C11C94" w:rsidRPr="00C47E7E">
        <w:rPr>
          <w:rFonts w:cs="Traditional Arabic" w:hint="cs"/>
          <w:sz w:val="28"/>
          <w:szCs w:val="28"/>
          <w:rtl/>
        </w:rPr>
        <w:t xml:space="preserve"> </w:t>
      </w:r>
      <w:r w:rsidR="00F27450" w:rsidRPr="00C47E7E">
        <w:rPr>
          <w:rFonts w:cs="Traditional Arabic" w:hint="cs"/>
          <w:sz w:val="36"/>
          <w:szCs w:val="36"/>
          <w:rtl/>
        </w:rPr>
        <w:t xml:space="preserve">أنه </w:t>
      </w:r>
      <w:r w:rsidR="00C11C94" w:rsidRPr="00C47E7E">
        <w:rPr>
          <w:rFonts w:cs="Traditional Arabic" w:hint="cs"/>
          <w:sz w:val="36"/>
          <w:szCs w:val="36"/>
          <w:rtl/>
        </w:rPr>
        <w:t>قد يرق ب</w:t>
      </w:r>
      <w:r w:rsidR="00A22548">
        <w:rPr>
          <w:rFonts w:cs="Traditional Arabic" w:hint="cs"/>
          <w:sz w:val="36"/>
          <w:szCs w:val="36"/>
          <w:rtl/>
        </w:rPr>
        <w:t>مرور الزمان فيصير في صورة المذي</w:t>
      </w:r>
      <w:r w:rsidR="00C11C94" w:rsidRPr="00C47E7E">
        <w:rPr>
          <w:rFonts w:cs="Traditional Arabic" w:hint="cs"/>
          <w:sz w:val="36"/>
          <w:szCs w:val="36"/>
          <w:rtl/>
        </w:rPr>
        <w:t>, وقد يخرج ذائبا لفرط ح</w:t>
      </w:r>
      <w:r w:rsidR="005E0C50">
        <w:rPr>
          <w:rFonts w:cs="Traditional Arabic" w:hint="cs"/>
          <w:sz w:val="36"/>
          <w:szCs w:val="36"/>
          <w:rtl/>
        </w:rPr>
        <w:t>ـ</w:t>
      </w:r>
      <w:r w:rsidR="00C11C94" w:rsidRPr="00C47E7E">
        <w:rPr>
          <w:rFonts w:cs="Traditional Arabic" w:hint="cs"/>
          <w:sz w:val="36"/>
          <w:szCs w:val="36"/>
          <w:rtl/>
        </w:rPr>
        <w:t xml:space="preserve">رارة الرجل, </w:t>
      </w:r>
    </w:p>
    <w:p w:rsidR="00C11C94" w:rsidRPr="00C47E7E" w:rsidRDefault="00C11C94" w:rsidP="006B22A9">
      <w:pPr>
        <w:spacing w:after="0" w:line="240" w:lineRule="auto"/>
        <w:jc w:val="lowKashida"/>
        <w:rPr>
          <w:rFonts w:cs="Traditional Arabic"/>
          <w:sz w:val="36"/>
          <w:szCs w:val="36"/>
          <w:rtl/>
        </w:rPr>
      </w:pPr>
      <w:r w:rsidRPr="00C47E7E">
        <w:rPr>
          <w:rFonts w:cs="Traditional Arabic" w:hint="cs"/>
          <w:sz w:val="36"/>
          <w:szCs w:val="36"/>
          <w:rtl/>
        </w:rPr>
        <w:lastRenderedPageBreak/>
        <w:t xml:space="preserve">أو ضعفه فكان </w:t>
      </w:r>
      <w:r w:rsidR="006F2637" w:rsidRPr="00C47E7E">
        <w:rPr>
          <w:rFonts w:cs="Traditional Arabic" w:hint="cs"/>
          <w:sz w:val="36"/>
          <w:szCs w:val="36"/>
          <w:rtl/>
        </w:rPr>
        <w:t>الاحتياط</w:t>
      </w:r>
      <w:r w:rsidRPr="00C47E7E">
        <w:rPr>
          <w:rFonts w:cs="Traditional Arabic" w:hint="cs"/>
          <w:sz w:val="36"/>
          <w:szCs w:val="36"/>
          <w:rtl/>
        </w:rPr>
        <w:t xml:space="preserve"> في الإيجاب</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2"/>
      </w:r>
      <w:r w:rsidRPr="00C47E7E">
        <w:rPr>
          <w:rFonts w:ascii="AGA Arabesque" w:hAnsi="AGA Arabesque" w:cs="Traditional Arabic" w:hint="cs"/>
          <w:smallCaps/>
          <w:sz w:val="36"/>
          <w:szCs w:val="36"/>
          <w:vertAlign w:val="superscript"/>
          <w:rtl/>
        </w:rPr>
        <w:t>)</w:t>
      </w:r>
      <w:r w:rsidRPr="00C47E7E">
        <w:rPr>
          <w:rFonts w:cs="Traditional Arabic" w:hint="cs"/>
          <w:sz w:val="36"/>
          <w:szCs w:val="36"/>
          <w:rtl/>
        </w:rPr>
        <w:t>.</w:t>
      </w:r>
    </w:p>
    <w:p w:rsidR="00052AA8" w:rsidRDefault="0027045A" w:rsidP="006B22A9">
      <w:pPr>
        <w:spacing w:after="0" w:line="240" w:lineRule="auto"/>
        <w:jc w:val="lowKashida"/>
        <w:rPr>
          <w:rFonts w:cs="Traditional Arabic"/>
          <w:b/>
          <w:bCs/>
          <w:sz w:val="36"/>
          <w:szCs w:val="36"/>
          <w:rtl/>
        </w:rPr>
      </w:pPr>
      <w:r w:rsidRPr="00C47E7E">
        <w:rPr>
          <w:rFonts w:cs="Traditional Arabic" w:hint="cs"/>
          <w:b/>
          <w:bCs/>
          <w:sz w:val="36"/>
          <w:szCs w:val="36"/>
          <w:rtl/>
        </w:rPr>
        <w:t>الدليل الثالث</w:t>
      </w:r>
      <w:r w:rsidRPr="00C47E7E">
        <w:rPr>
          <w:rFonts w:cs="Traditional Arabic" w:hint="cs"/>
          <w:sz w:val="36"/>
          <w:szCs w:val="36"/>
          <w:rtl/>
        </w:rPr>
        <w:t xml:space="preserve">: لأن </w:t>
      </w:r>
      <w:r w:rsidR="00F3064C" w:rsidRPr="00C47E7E">
        <w:rPr>
          <w:rFonts w:cs="Traditional Arabic" w:hint="cs"/>
          <w:sz w:val="36"/>
          <w:szCs w:val="36"/>
          <w:rtl/>
        </w:rPr>
        <w:t>الظاهر أنه احتلام</w:t>
      </w:r>
      <w:r w:rsidR="006F2637" w:rsidRPr="00C47E7E">
        <w:rPr>
          <w:rFonts w:cs="Traditional Arabic" w:hint="cs"/>
          <w:sz w:val="36"/>
          <w:szCs w:val="36"/>
          <w:rtl/>
        </w:rPr>
        <w:t>؛</w:t>
      </w:r>
      <w:r w:rsidR="00F3064C" w:rsidRPr="00C47E7E">
        <w:rPr>
          <w:rFonts w:cs="Traditional Arabic" w:hint="cs"/>
          <w:sz w:val="36"/>
          <w:szCs w:val="36"/>
          <w:rtl/>
        </w:rPr>
        <w:t xml:space="preserve"> ل</w:t>
      </w:r>
      <w:r w:rsidR="00A22548">
        <w:rPr>
          <w:rFonts w:cs="Traditional Arabic" w:hint="cs"/>
          <w:sz w:val="36"/>
          <w:szCs w:val="36"/>
          <w:rtl/>
        </w:rPr>
        <w:t>أن هذا الماء لابد لخروجه من سبب</w:t>
      </w:r>
      <w:r w:rsidR="00F3064C" w:rsidRPr="00C47E7E">
        <w:rPr>
          <w:rFonts w:cs="Traditional Arabic" w:hint="cs"/>
          <w:sz w:val="36"/>
          <w:szCs w:val="36"/>
          <w:rtl/>
        </w:rPr>
        <w:t xml:space="preserve">, </w:t>
      </w:r>
      <w:r w:rsidR="00A22548">
        <w:rPr>
          <w:rFonts w:cs="Traditional Arabic" w:hint="cs"/>
          <w:sz w:val="36"/>
          <w:szCs w:val="36"/>
          <w:rtl/>
        </w:rPr>
        <w:t>وليس هناك سبب ظاهر إلا الاحتلام</w:t>
      </w:r>
      <w:r w:rsidR="00F3064C" w:rsidRPr="00C47E7E">
        <w:rPr>
          <w:rFonts w:cs="Traditional Arabic" w:hint="cs"/>
          <w:sz w:val="36"/>
          <w:szCs w:val="36"/>
          <w:rtl/>
        </w:rPr>
        <w:t xml:space="preserve">, </w:t>
      </w:r>
      <w:r w:rsidR="00F3064C" w:rsidRPr="00C47E7E">
        <w:rPr>
          <w:rFonts w:ascii="Traditional Arabic" w:eastAsia="Times New Roman" w:hAnsi="Times New Roman" w:cs="Traditional Arabic" w:hint="cs"/>
          <w:sz w:val="36"/>
          <w:szCs w:val="36"/>
          <w:rtl/>
        </w:rPr>
        <w:t>و</w:t>
      </w:r>
      <w:r w:rsidR="007E3F92" w:rsidRPr="00C47E7E">
        <w:rPr>
          <w:rFonts w:ascii="Traditional Arabic" w:eastAsia="Times New Roman" w:hAnsi="Times New Roman" w:cs="Traditional Arabic" w:hint="eastAsia"/>
          <w:sz w:val="36"/>
          <w:szCs w:val="36"/>
          <w:rtl/>
        </w:rPr>
        <w:t>لأن</w:t>
      </w:r>
      <w:r w:rsidR="007E3F92" w:rsidRPr="00C47E7E">
        <w:rPr>
          <w:rFonts w:ascii="Traditional Arabic" w:eastAsia="Times New Roman" w:hAnsi="Times New Roman" w:cs="Traditional Arabic"/>
          <w:sz w:val="36"/>
          <w:szCs w:val="36"/>
          <w:rtl/>
        </w:rPr>
        <w:t xml:space="preserve"> </w:t>
      </w:r>
      <w:r w:rsidR="007E3F92" w:rsidRPr="00C47E7E">
        <w:rPr>
          <w:rFonts w:ascii="Traditional Arabic" w:eastAsia="Times New Roman" w:hAnsi="Times New Roman" w:cs="Traditional Arabic" w:hint="eastAsia"/>
          <w:sz w:val="36"/>
          <w:szCs w:val="36"/>
          <w:rtl/>
        </w:rPr>
        <w:t>النوم</w:t>
      </w:r>
      <w:r w:rsidR="007E3F92" w:rsidRPr="00C47E7E">
        <w:rPr>
          <w:rFonts w:ascii="Traditional Arabic" w:eastAsia="Times New Roman" w:hAnsi="Times New Roman" w:cs="Traditional Arabic"/>
          <w:sz w:val="36"/>
          <w:szCs w:val="36"/>
          <w:rtl/>
        </w:rPr>
        <w:t xml:space="preserve"> </w:t>
      </w:r>
      <w:r w:rsidR="007E3F92" w:rsidRPr="00C47E7E">
        <w:rPr>
          <w:rFonts w:ascii="Traditional Arabic" w:eastAsia="Times New Roman" w:hAnsi="Times New Roman" w:cs="Traditional Arabic" w:hint="eastAsia"/>
          <w:sz w:val="36"/>
          <w:szCs w:val="36"/>
          <w:rtl/>
        </w:rPr>
        <w:t>مظنة</w:t>
      </w:r>
      <w:r w:rsidR="007E3F92" w:rsidRPr="00C47E7E">
        <w:rPr>
          <w:rFonts w:ascii="Traditional Arabic" w:eastAsia="Times New Roman" w:hAnsi="Times New Roman" w:cs="Traditional Arabic"/>
          <w:sz w:val="36"/>
          <w:szCs w:val="36"/>
          <w:rtl/>
        </w:rPr>
        <w:t xml:space="preserve"> </w:t>
      </w:r>
      <w:r w:rsidR="007E3F92" w:rsidRPr="00C47E7E">
        <w:rPr>
          <w:rFonts w:ascii="Traditional Arabic" w:eastAsia="Times New Roman" w:hAnsi="Times New Roman" w:cs="Traditional Arabic" w:hint="eastAsia"/>
          <w:sz w:val="36"/>
          <w:szCs w:val="36"/>
          <w:rtl/>
        </w:rPr>
        <w:t>الاحتلام</w:t>
      </w:r>
      <w:r w:rsidR="00F3064C" w:rsidRPr="00C47E7E">
        <w:rPr>
          <w:rFonts w:ascii="Traditional Arabic" w:eastAsia="Times New Roman" w:hAnsi="Times New Roman" w:cs="Traditional Arabic" w:hint="cs"/>
          <w:sz w:val="36"/>
          <w:szCs w:val="36"/>
          <w:rtl/>
        </w:rPr>
        <w:t>, والماء الذي يخرج با</w:t>
      </w:r>
      <w:r w:rsidR="00A22548">
        <w:rPr>
          <w:rFonts w:ascii="Traditional Arabic" w:eastAsia="Times New Roman" w:hAnsi="Times New Roman" w:cs="Traditional Arabic" w:hint="cs"/>
          <w:sz w:val="36"/>
          <w:szCs w:val="36"/>
          <w:rtl/>
        </w:rPr>
        <w:t>لاحتلام في الغالب إنما هو المني</w:t>
      </w:r>
      <w:r w:rsidR="00F3064C" w:rsidRPr="00C47E7E">
        <w:rPr>
          <w:rFonts w:ascii="Traditional Arabic" w:eastAsia="Times New Roman" w:hAnsi="Times New Roman" w:cs="Traditional Arabic" w:hint="cs"/>
          <w:sz w:val="36"/>
          <w:szCs w:val="36"/>
          <w:rtl/>
        </w:rPr>
        <w:t>, فألحقت هذا الصورة المجهولة بالأعم الأغلب</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3"/>
      </w:r>
      <w:r w:rsidRPr="00C47E7E">
        <w:rPr>
          <w:rFonts w:ascii="AGA Arabesque" w:hAnsi="AGA Arabesque" w:cs="Traditional Arabic" w:hint="cs"/>
          <w:smallCaps/>
          <w:sz w:val="36"/>
          <w:szCs w:val="36"/>
          <w:vertAlign w:val="superscript"/>
          <w:rtl/>
        </w:rPr>
        <w:t>)</w:t>
      </w:r>
      <w:r w:rsidRPr="00C47E7E">
        <w:rPr>
          <w:rFonts w:cs="Traditional Arabic" w:hint="cs"/>
          <w:b/>
          <w:bCs/>
          <w:sz w:val="36"/>
          <w:szCs w:val="36"/>
          <w:rtl/>
        </w:rPr>
        <w:t xml:space="preserve">. </w:t>
      </w:r>
    </w:p>
    <w:p w:rsidR="0027045A" w:rsidRPr="00052AA8" w:rsidRDefault="00052AA8" w:rsidP="006B22A9">
      <w:pPr>
        <w:spacing w:after="0" w:line="240" w:lineRule="auto"/>
        <w:jc w:val="lowKashida"/>
        <w:rPr>
          <w:rFonts w:cs="Traditional Arabic"/>
          <w:b/>
          <w:bCs/>
          <w:sz w:val="36"/>
          <w:szCs w:val="36"/>
          <w:rtl/>
        </w:rPr>
      </w:pPr>
      <w:r>
        <w:rPr>
          <w:rFonts w:cs="Traditional Arabic" w:hint="cs"/>
          <w:b/>
          <w:bCs/>
          <w:sz w:val="36"/>
          <w:szCs w:val="36"/>
          <w:rtl/>
        </w:rPr>
        <w:t>دليل القول الثاني</w:t>
      </w:r>
      <w:r w:rsidRPr="00C47E7E">
        <w:rPr>
          <w:rFonts w:cs="Traditional Arabic" w:hint="cs"/>
          <w:b/>
          <w:bCs/>
          <w:sz w:val="36"/>
          <w:szCs w:val="36"/>
          <w:rtl/>
        </w:rPr>
        <w:t>:</w:t>
      </w:r>
      <w:r w:rsidR="00FE08B5">
        <w:rPr>
          <w:rFonts w:ascii="Traditional Arabic" w:eastAsia="Times New Roman" w:hAnsi="Times New Roman" w:cs="Traditional Arabic" w:hint="cs"/>
          <w:sz w:val="36"/>
          <w:szCs w:val="36"/>
          <w:rtl/>
        </w:rPr>
        <w:t xml:space="preserve"> </w:t>
      </w:r>
      <w:r w:rsidRPr="00C47E7E">
        <w:rPr>
          <w:rFonts w:ascii="Traditional Arabic" w:eastAsia="Times New Roman" w:hAnsi="Times New Roman" w:cs="Traditional Arabic" w:hint="eastAsia"/>
          <w:sz w:val="36"/>
          <w:szCs w:val="36"/>
          <w:rtl/>
        </w:rPr>
        <w:t>أنه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إذا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أتى</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بمقتضى</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أحدهما</w:t>
      </w:r>
      <w:r w:rsidRPr="00C47E7E">
        <w:rPr>
          <w:rFonts w:ascii="Traditional Arabic" w:eastAsia="Times New Roman" w:hAnsi="Times New Roman" w:cs="Traditional Arabic"/>
          <w:sz w:val="36"/>
          <w:szCs w:val="36"/>
          <w:rtl/>
        </w:rPr>
        <w:t xml:space="preserve"> </w:t>
      </w:r>
      <w:r>
        <w:rPr>
          <w:rFonts w:ascii="Traditional Arabic" w:eastAsia="Times New Roman" w:hAnsi="Times New Roman" w:cs="Traditional Arabic" w:hint="eastAsia"/>
          <w:sz w:val="36"/>
          <w:szCs w:val="36"/>
          <w:rtl/>
        </w:rPr>
        <w:t>بر</w:t>
      </w:r>
      <w:r>
        <w:rPr>
          <w:rFonts w:ascii="Traditional Arabic" w:eastAsia="Times New Roman" w:hAnsi="Times New Roman" w:cs="Traditional Arabic" w:hint="cs"/>
          <w:sz w:val="36"/>
          <w:szCs w:val="36"/>
          <w:rtl/>
        </w:rPr>
        <w:t xml:space="preserve">ئ </w:t>
      </w:r>
      <w:r w:rsidRPr="00C47E7E">
        <w:rPr>
          <w:rFonts w:ascii="Traditional Arabic" w:eastAsia="Times New Roman" w:hAnsi="Times New Roman" w:cs="Traditional Arabic" w:hint="eastAsia"/>
          <w:sz w:val="36"/>
          <w:szCs w:val="36"/>
          <w:rtl/>
        </w:rPr>
        <w:t>منه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يقينا</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والأصل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براءته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الآخر</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ولا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معارض</w:t>
      </w:r>
      <w:r w:rsidR="000C6D41">
        <w:rPr>
          <w:rFonts w:ascii="Traditional Arabic" w:eastAsia="Times New Roman" w:hAnsi="Times New Roman" w:cs="Traditional Arabic" w:hint="cs"/>
          <w:sz w:val="36"/>
          <w:szCs w:val="36"/>
          <w:rtl/>
        </w:rPr>
        <w:t xml:space="preserve"> </w:t>
      </w:r>
      <w:r w:rsidRPr="00C47E7E">
        <w:rPr>
          <w:rFonts w:ascii="Traditional Arabic" w:eastAsia="Times New Roman" w:hAnsi="Times New Roman" w:cs="Traditional Arabic" w:hint="eastAsia"/>
          <w:sz w:val="36"/>
          <w:szCs w:val="36"/>
          <w:rtl/>
        </w:rPr>
        <w:t>له</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بخلاف</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نسي</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صلاة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صلاتين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حيث</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يلزمه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ع</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ل</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ه</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م</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لاشتغال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ذمته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بهما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جميعا</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والأصل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بقاء</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كل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منهما</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4"/>
      </w:r>
      <w:r w:rsidRPr="00C47E7E">
        <w:rPr>
          <w:rFonts w:ascii="AGA Arabesque" w:hAnsi="AGA Arabesque" w:cs="Traditional Arabic" w:hint="cs"/>
          <w:smallCaps/>
          <w:sz w:val="36"/>
          <w:szCs w:val="36"/>
          <w:vertAlign w:val="superscript"/>
          <w:rtl/>
        </w:rPr>
        <w:t>)</w:t>
      </w:r>
      <w:r w:rsidRPr="00A22548">
        <w:rPr>
          <w:rFonts w:ascii="AGA Arabesque" w:hAnsi="AGA Arabesque" w:cs="Traditional Arabic" w:hint="cs"/>
          <w:smallCaps/>
          <w:sz w:val="36"/>
          <w:szCs w:val="36"/>
          <w:rtl/>
        </w:rPr>
        <w:t>.</w:t>
      </w:r>
      <w:r w:rsidR="0027045A" w:rsidRPr="00C47E7E">
        <w:rPr>
          <w:rFonts w:cs="Traditional Arabic" w:hint="cs"/>
          <w:b/>
          <w:bCs/>
          <w:sz w:val="36"/>
          <w:szCs w:val="36"/>
          <w:rtl/>
        </w:rPr>
        <w:t xml:space="preserve"> </w:t>
      </w:r>
    </w:p>
    <w:p w:rsidR="005D2F47" w:rsidRPr="00C47E7E" w:rsidRDefault="005D2F47" w:rsidP="006B22A9">
      <w:pPr>
        <w:spacing w:after="0" w:line="240" w:lineRule="auto"/>
        <w:jc w:val="lowKashida"/>
        <w:rPr>
          <w:rFonts w:cs="Traditional Arabic"/>
          <w:sz w:val="36"/>
          <w:szCs w:val="36"/>
          <w:rtl/>
        </w:rPr>
      </w:pPr>
      <w:r w:rsidRPr="00C47E7E">
        <w:rPr>
          <w:rFonts w:cs="Traditional Arabic" w:hint="cs"/>
          <w:b/>
          <w:bCs/>
          <w:sz w:val="36"/>
          <w:szCs w:val="36"/>
          <w:rtl/>
        </w:rPr>
        <w:t>أدلة القول الثا</w:t>
      </w:r>
      <w:r w:rsidR="00052AA8">
        <w:rPr>
          <w:rFonts w:cs="Traditional Arabic" w:hint="cs"/>
          <w:b/>
          <w:bCs/>
          <w:sz w:val="36"/>
          <w:szCs w:val="36"/>
          <w:rtl/>
        </w:rPr>
        <w:t>لث</w:t>
      </w:r>
      <w:r w:rsidRPr="00C47E7E">
        <w:rPr>
          <w:rFonts w:cs="Traditional Arabic" w:hint="cs"/>
          <w:sz w:val="36"/>
          <w:szCs w:val="36"/>
          <w:rtl/>
        </w:rPr>
        <w:t xml:space="preserve">: </w:t>
      </w:r>
    </w:p>
    <w:p w:rsidR="005D2F47" w:rsidRPr="00C47E7E" w:rsidRDefault="005D2F47" w:rsidP="006B22A9">
      <w:pPr>
        <w:spacing w:after="0" w:line="240" w:lineRule="auto"/>
        <w:jc w:val="lowKashida"/>
        <w:rPr>
          <w:rFonts w:cs="Traditional Arabic"/>
          <w:sz w:val="36"/>
          <w:szCs w:val="36"/>
          <w:rtl/>
        </w:rPr>
      </w:pPr>
      <w:r w:rsidRPr="00C47E7E">
        <w:rPr>
          <w:rFonts w:cs="Traditional Arabic" w:hint="cs"/>
          <w:b/>
          <w:bCs/>
          <w:sz w:val="36"/>
          <w:szCs w:val="36"/>
          <w:rtl/>
        </w:rPr>
        <w:t xml:space="preserve">الدليل الأول: </w:t>
      </w:r>
      <w:r w:rsidRPr="00C47E7E">
        <w:rPr>
          <w:rFonts w:ascii="Traditional Arabic" w:eastAsia="Times New Roman" w:hAnsi="Times New Roman" w:cs="Traditional Arabic" w:hint="eastAsia"/>
          <w:sz w:val="36"/>
          <w:szCs w:val="36"/>
          <w:rtl/>
        </w:rPr>
        <w:t>لأن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الأصل</w:t>
      </w:r>
      <w:r w:rsidR="0017036B" w:rsidRPr="00C47E7E">
        <w:rPr>
          <w:rFonts w:ascii="Traditional Arabic" w:eastAsia="Times New Roman" w:hAnsi="Times New Roman" w:cs="Traditional Arabic" w:hint="cs"/>
          <w:sz w:val="36"/>
          <w:szCs w:val="36"/>
          <w:rtl/>
        </w:rPr>
        <w:t xml:space="preserve"> الطهارة</w:t>
      </w:r>
      <w:r w:rsidR="00A22548">
        <w:rPr>
          <w:rFonts w:ascii="Traditional Arabic" w:eastAsia="Times New Roman" w:hAnsi="Times New Roman" w:cs="Traditional Arabic" w:hint="cs"/>
          <w:sz w:val="36"/>
          <w:szCs w:val="36"/>
          <w:rtl/>
        </w:rPr>
        <w:t>,</w:t>
      </w:r>
      <w:r w:rsidR="0017036B" w:rsidRPr="00C47E7E">
        <w:rPr>
          <w:rFonts w:ascii="Traditional Arabic" w:eastAsia="Times New Roman" w:hAnsi="Times New Roman" w:cs="Traditional Arabic" w:hint="cs"/>
          <w:sz w:val="36"/>
          <w:szCs w:val="36"/>
          <w:rtl/>
        </w:rPr>
        <w:t xml:space="preserve"> و</w:t>
      </w:r>
      <w:r w:rsidRPr="00C47E7E">
        <w:rPr>
          <w:rFonts w:ascii="Traditional Arabic" w:eastAsia="Times New Roman" w:hAnsi="Times New Roman" w:cs="Traditional Arabic" w:hint="eastAsia"/>
          <w:sz w:val="36"/>
          <w:szCs w:val="36"/>
          <w:rtl/>
        </w:rPr>
        <w:t>براءة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الذمة</w:t>
      </w:r>
      <w:r w:rsidR="004C7F73"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فلا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يجب</w:t>
      </w:r>
      <w:r w:rsidRPr="00C47E7E">
        <w:rPr>
          <w:rFonts w:ascii="Traditional Arabic" w:eastAsia="Times New Roman" w:hAnsi="Times New Roman" w:cs="Traditional Arabic"/>
          <w:sz w:val="36"/>
          <w:szCs w:val="36"/>
          <w:rtl/>
        </w:rPr>
        <w:t xml:space="preserve"> </w:t>
      </w:r>
      <w:r w:rsidR="00A22548">
        <w:rPr>
          <w:rFonts w:ascii="Traditional Arabic" w:eastAsia="Times New Roman" w:hAnsi="Times New Roman" w:cs="Traditional Arabic" w:hint="cs"/>
          <w:sz w:val="36"/>
          <w:szCs w:val="36"/>
          <w:rtl/>
        </w:rPr>
        <w:t>الغسل إلا بخروج المني</w:t>
      </w:r>
      <w:r w:rsidR="00687CFC" w:rsidRPr="00C47E7E">
        <w:rPr>
          <w:rFonts w:ascii="Traditional Arabic" w:eastAsia="Times New Roman" w:hAnsi="Times New Roman" w:cs="Traditional Arabic" w:hint="cs"/>
          <w:sz w:val="36"/>
          <w:szCs w:val="36"/>
          <w:rtl/>
        </w:rPr>
        <w:t>, وأ</w:t>
      </w:r>
      <w:r w:rsidR="00FE08B5">
        <w:rPr>
          <w:rFonts w:ascii="Traditional Arabic" w:eastAsia="Times New Roman" w:hAnsi="Times New Roman" w:cs="Traditional Arabic" w:hint="cs"/>
          <w:sz w:val="36"/>
          <w:szCs w:val="36"/>
          <w:rtl/>
        </w:rPr>
        <w:t>ما</w:t>
      </w:r>
      <w:r w:rsidR="00687CFC" w:rsidRPr="00C47E7E">
        <w:rPr>
          <w:rFonts w:ascii="Traditional Arabic" w:eastAsia="Times New Roman" w:hAnsi="Times New Roman" w:cs="Traditional Arabic" w:hint="cs"/>
          <w:sz w:val="36"/>
          <w:szCs w:val="36"/>
          <w:rtl/>
        </w:rPr>
        <w:t xml:space="preserve"> المذي فيوجب الوضوء دون </w:t>
      </w:r>
      <w:r w:rsidR="00B06C24" w:rsidRPr="00C47E7E">
        <w:rPr>
          <w:rFonts w:ascii="Traditional Arabic" w:eastAsia="Times New Roman" w:hAnsi="Times New Roman" w:cs="Traditional Arabic" w:hint="cs"/>
          <w:sz w:val="36"/>
          <w:szCs w:val="36"/>
          <w:rtl/>
        </w:rPr>
        <w:t>الاغتسال</w:t>
      </w:r>
      <w:r w:rsidR="004C7F73" w:rsidRPr="00C47E7E">
        <w:rPr>
          <w:rFonts w:ascii="Traditional Arabic" w:eastAsia="Times New Roman" w:hAnsi="Times New Roman" w:cs="Traditional Arabic" w:hint="cs"/>
          <w:sz w:val="36"/>
          <w:szCs w:val="36"/>
          <w:rtl/>
        </w:rPr>
        <w:t>, فلا ي</w:t>
      </w:r>
      <w:r w:rsidR="00C924EB" w:rsidRPr="00C47E7E">
        <w:rPr>
          <w:rFonts w:ascii="Traditional Arabic" w:eastAsia="Times New Roman" w:hAnsi="Times New Roman" w:cs="Traditional Arabic" w:hint="cs"/>
          <w:sz w:val="36"/>
          <w:szCs w:val="36"/>
          <w:rtl/>
        </w:rPr>
        <w:t>ُ</w:t>
      </w:r>
      <w:r w:rsidR="004C7F73" w:rsidRPr="00C47E7E">
        <w:rPr>
          <w:rFonts w:ascii="Traditional Arabic" w:eastAsia="Times New Roman" w:hAnsi="Times New Roman" w:cs="Traditional Arabic" w:hint="cs"/>
          <w:sz w:val="36"/>
          <w:szCs w:val="36"/>
          <w:rtl/>
        </w:rPr>
        <w:t>صار إلى الغسل</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5"/>
      </w:r>
      <w:r w:rsidRPr="00C47E7E">
        <w:rPr>
          <w:rFonts w:ascii="AGA Arabesque" w:hAnsi="AGA Arabesque" w:cs="Traditional Arabic" w:hint="cs"/>
          <w:smallCaps/>
          <w:sz w:val="36"/>
          <w:szCs w:val="36"/>
          <w:vertAlign w:val="superscript"/>
          <w:rtl/>
        </w:rPr>
        <w:t>)</w:t>
      </w:r>
      <w:r w:rsidRPr="00C47E7E">
        <w:rPr>
          <w:rFonts w:cs="Traditional Arabic" w:hint="cs"/>
          <w:sz w:val="36"/>
          <w:szCs w:val="36"/>
          <w:rtl/>
        </w:rPr>
        <w:t>.</w:t>
      </w:r>
    </w:p>
    <w:p w:rsidR="00F97E80" w:rsidRPr="00C47E7E" w:rsidRDefault="00F97E80" w:rsidP="006B22A9">
      <w:pPr>
        <w:spacing w:after="0" w:line="240" w:lineRule="auto"/>
        <w:jc w:val="lowKashida"/>
        <w:rPr>
          <w:rFonts w:cs="Traditional Arabic"/>
          <w:sz w:val="36"/>
          <w:szCs w:val="36"/>
          <w:rtl/>
        </w:rPr>
      </w:pPr>
      <w:r w:rsidRPr="00C47E7E">
        <w:rPr>
          <w:rFonts w:cs="Traditional Arabic" w:hint="cs"/>
          <w:b/>
          <w:bCs/>
          <w:sz w:val="36"/>
          <w:szCs w:val="36"/>
          <w:rtl/>
        </w:rPr>
        <w:t>الدليل الثاني</w:t>
      </w:r>
      <w:r w:rsidR="00A22548">
        <w:rPr>
          <w:rFonts w:cs="Traditional Arabic" w:hint="cs"/>
          <w:sz w:val="36"/>
          <w:szCs w:val="36"/>
          <w:rtl/>
        </w:rPr>
        <w:t>: لأن غسل أعضاء الوضوء متيقن</w:t>
      </w:r>
      <w:r w:rsidRPr="00C47E7E">
        <w:rPr>
          <w:rFonts w:cs="Traditional Arabic" w:hint="cs"/>
          <w:sz w:val="36"/>
          <w:szCs w:val="36"/>
          <w:rtl/>
        </w:rPr>
        <w:t>؛ لأن</w:t>
      </w:r>
      <w:r w:rsidR="00CC7806" w:rsidRPr="00C47E7E">
        <w:rPr>
          <w:rFonts w:cs="Traditional Arabic" w:hint="cs"/>
          <w:sz w:val="36"/>
          <w:szCs w:val="36"/>
          <w:rtl/>
        </w:rPr>
        <w:t xml:space="preserve"> البلل</w:t>
      </w:r>
      <w:r w:rsidRPr="00C47E7E">
        <w:rPr>
          <w:rFonts w:cs="Traditional Arabic" w:hint="cs"/>
          <w:sz w:val="36"/>
          <w:szCs w:val="36"/>
          <w:rtl/>
        </w:rPr>
        <w:t xml:space="preserve"> </w:t>
      </w:r>
      <w:r w:rsidR="00A22548">
        <w:rPr>
          <w:rFonts w:cs="Traditional Arabic" w:hint="cs"/>
          <w:sz w:val="36"/>
          <w:szCs w:val="36"/>
          <w:rtl/>
        </w:rPr>
        <w:t xml:space="preserve">الخارج </w:t>
      </w:r>
      <w:r w:rsidR="00C46906" w:rsidRPr="00C47E7E">
        <w:rPr>
          <w:rFonts w:cs="Traditional Arabic" w:hint="cs"/>
          <w:sz w:val="36"/>
          <w:szCs w:val="36"/>
          <w:rtl/>
        </w:rPr>
        <w:t xml:space="preserve">من الذكر ناقض للوضوء , </w:t>
      </w:r>
      <w:r w:rsidRPr="00C47E7E">
        <w:rPr>
          <w:rFonts w:cs="Traditional Arabic" w:hint="cs"/>
          <w:sz w:val="36"/>
          <w:szCs w:val="36"/>
          <w:rtl/>
        </w:rPr>
        <w:t>فوجب الوضوء بذ</w:t>
      </w:r>
      <w:r w:rsidR="00A22548">
        <w:rPr>
          <w:rFonts w:cs="Traditional Arabic" w:hint="cs"/>
          <w:sz w:val="36"/>
          <w:szCs w:val="36"/>
          <w:rtl/>
        </w:rPr>
        <w:t>لك</w:t>
      </w:r>
      <w:r w:rsidR="0005491C" w:rsidRPr="00C47E7E">
        <w:rPr>
          <w:rFonts w:cs="Traditional Arabic" w:hint="cs"/>
          <w:sz w:val="36"/>
          <w:szCs w:val="36"/>
          <w:rtl/>
        </w:rPr>
        <w:t>, وما زاد على ذلك فمشكوك فيه</w:t>
      </w:r>
      <w:r w:rsidRPr="00C47E7E">
        <w:rPr>
          <w:rFonts w:cs="Traditional Arabic" w:hint="cs"/>
          <w:sz w:val="36"/>
          <w:szCs w:val="36"/>
          <w:rtl/>
        </w:rPr>
        <w:t>, فلا يجب</w:t>
      </w:r>
      <w:r w:rsidR="00CF2777" w:rsidRPr="00C47E7E">
        <w:rPr>
          <w:rFonts w:cs="Traditional Arabic" w:hint="cs"/>
          <w:sz w:val="36"/>
          <w:szCs w:val="36"/>
          <w:rtl/>
        </w:rPr>
        <w:t xml:space="preserve"> الغسل</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6"/>
      </w:r>
      <w:r w:rsidRPr="00C47E7E">
        <w:rPr>
          <w:rFonts w:ascii="AGA Arabesque" w:hAnsi="AGA Arabesque" w:cs="Traditional Arabic" w:hint="cs"/>
          <w:smallCaps/>
          <w:sz w:val="36"/>
          <w:szCs w:val="36"/>
          <w:vertAlign w:val="superscript"/>
          <w:rtl/>
        </w:rPr>
        <w:t>)</w:t>
      </w:r>
      <w:r w:rsidRPr="00C47E7E">
        <w:rPr>
          <w:rFonts w:cs="Traditional Arabic" w:hint="cs"/>
          <w:sz w:val="36"/>
          <w:szCs w:val="36"/>
          <w:rtl/>
        </w:rPr>
        <w:t xml:space="preserve">. </w:t>
      </w:r>
    </w:p>
    <w:p w:rsidR="00A864FC" w:rsidRDefault="000E4077" w:rsidP="00AB7079">
      <w:pPr>
        <w:spacing w:after="0" w:line="240" w:lineRule="auto"/>
        <w:jc w:val="lowKashida"/>
        <w:rPr>
          <w:rFonts w:ascii="AGA Arabesque" w:hAnsi="AGA Arabesque" w:cs="Traditional Arabic"/>
          <w:smallCaps/>
          <w:sz w:val="36"/>
          <w:szCs w:val="36"/>
          <w:rtl/>
        </w:rPr>
      </w:pPr>
      <w:r w:rsidRPr="00C47E7E">
        <w:rPr>
          <w:rFonts w:ascii="AGA Arabesque" w:hAnsi="AGA Arabesque" w:cs="Traditional Arabic" w:hint="cs"/>
          <w:b/>
          <w:bCs/>
          <w:smallCaps/>
          <w:sz w:val="36"/>
          <w:szCs w:val="36"/>
          <w:rtl/>
        </w:rPr>
        <w:t>والراجح في المسألة</w:t>
      </w:r>
      <w:r w:rsidRPr="00C47E7E">
        <w:rPr>
          <w:rFonts w:ascii="AGA Arabesque" w:hAnsi="AGA Arabesque" w:cs="Traditional Arabic" w:hint="cs"/>
          <w:smallCaps/>
          <w:sz w:val="36"/>
          <w:szCs w:val="36"/>
          <w:rtl/>
        </w:rPr>
        <w:t xml:space="preserve"> والله تعالى أعلم بالصواب أن</w:t>
      </w:r>
      <w:r w:rsidR="00AB7079">
        <w:rPr>
          <w:rFonts w:ascii="AGA Arabesque" w:hAnsi="AGA Arabesque" w:cs="Traditional Arabic" w:hint="cs"/>
          <w:smallCaps/>
          <w:sz w:val="36"/>
          <w:szCs w:val="36"/>
          <w:rtl/>
        </w:rPr>
        <w:t>ـ</w:t>
      </w:r>
      <w:r w:rsidRPr="00C47E7E">
        <w:rPr>
          <w:rFonts w:ascii="AGA Arabesque" w:hAnsi="AGA Arabesque" w:cs="Traditional Arabic" w:hint="cs"/>
          <w:smallCaps/>
          <w:sz w:val="36"/>
          <w:szCs w:val="36"/>
          <w:rtl/>
        </w:rPr>
        <w:t>ه يجب عليه أن يجمع بين حكم المني فيغتسل وحكم المذي فيغسل ثوبه</w:t>
      </w:r>
      <w:r w:rsidR="001E3D8F" w:rsidRPr="00C47E7E">
        <w:rPr>
          <w:rFonts w:ascii="AGA Arabesque" w:hAnsi="AGA Arabesque" w:cs="Traditional Arabic" w:hint="cs"/>
          <w:smallCaps/>
          <w:sz w:val="36"/>
          <w:szCs w:val="36"/>
          <w:rtl/>
        </w:rPr>
        <w:t>؛</w:t>
      </w:r>
      <w:r w:rsidRPr="00C47E7E">
        <w:rPr>
          <w:rFonts w:ascii="AGA Arabesque" w:hAnsi="AGA Arabesque" w:cs="Traditional Arabic" w:hint="cs"/>
          <w:smallCaps/>
          <w:sz w:val="36"/>
          <w:szCs w:val="36"/>
          <w:rtl/>
        </w:rPr>
        <w:t xml:space="preserve">لأن البلل الموجود لا يخلو إما </w:t>
      </w:r>
      <w:r w:rsidR="00143D39">
        <w:rPr>
          <w:rFonts w:ascii="AGA Arabesque" w:hAnsi="AGA Arabesque" w:cs="Traditional Arabic" w:hint="cs"/>
          <w:smallCaps/>
          <w:sz w:val="36"/>
          <w:szCs w:val="36"/>
          <w:rtl/>
        </w:rPr>
        <w:t>أن لا يكون شيئا من المذي والمني, وإما أن يكون منيا</w:t>
      </w:r>
      <w:r w:rsidR="00AB7079">
        <w:rPr>
          <w:rFonts w:ascii="AGA Arabesque" w:hAnsi="AGA Arabesque" w:cs="Traditional Arabic" w:hint="cs"/>
          <w:smallCaps/>
          <w:sz w:val="36"/>
          <w:szCs w:val="36"/>
          <w:rtl/>
        </w:rPr>
        <w:t>,</w:t>
      </w:r>
      <w:r w:rsidRPr="00C47E7E">
        <w:rPr>
          <w:rFonts w:ascii="AGA Arabesque" w:hAnsi="AGA Arabesque" w:cs="Traditional Arabic" w:hint="cs"/>
          <w:smallCaps/>
          <w:sz w:val="36"/>
          <w:szCs w:val="36"/>
          <w:rtl/>
        </w:rPr>
        <w:t>وإما أ</w:t>
      </w:r>
      <w:r w:rsidR="00AB7079">
        <w:rPr>
          <w:rFonts w:ascii="AGA Arabesque" w:hAnsi="AGA Arabesque" w:cs="Traditional Arabic" w:hint="cs"/>
          <w:smallCaps/>
          <w:sz w:val="36"/>
          <w:szCs w:val="36"/>
          <w:rtl/>
        </w:rPr>
        <w:t>ن يكون مذيا أو وديا,</w:t>
      </w:r>
      <w:r w:rsidR="00143D39">
        <w:rPr>
          <w:rFonts w:ascii="AGA Arabesque" w:hAnsi="AGA Arabesque" w:cs="Traditional Arabic" w:hint="cs"/>
          <w:smallCaps/>
          <w:sz w:val="36"/>
          <w:szCs w:val="36"/>
          <w:rtl/>
        </w:rPr>
        <w:t>فأما الأول</w:t>
      </w:r>
      <w:r w:rsidRPr="00C47E7E">
        <w:rPr>
          <w:rFonts w:ascii="AGA Arabesque" w:hAnsi="AGA Arabesque" w:cs="Traditional Arabic" w:hint="cs"/>
          <w:smallCaps/>
          <w:sz w:val="36"/>
          <w:szCs w:val="36"/>
          <w:rtl/>
        </w:rPr>
        <w:t xml:space="preserve">, </w:t>
      </w:r>
      <w:r w:rsidR="001E3D8F" w:rsidRPr="00C47E7E">
        <w:rPr>
          <w:rFonts w:ascii="AGA Arabesque" w:hAnsi="AGA Arabesque" w:cs="Traditional Arabic" w:hint="cs"/>
          <w:smallCaps/>
          <w:sz w:val="36"/>
          <w:szCs w:val="36"/>
          <w:rtl/>
        </w:rPr>
        <w:t xml:space="preserve">منتف, </w:t>
      </w:r>
      <w:r w:rsidR="00143D39">
        <w:rPr>
          <w:rFonts w:ascii="AGA Arabesque" w:hAnsi="AGA Arabesque" w:cs="Traditional Arabic" w:hint="cs"/>
          <w:smallCaps/>
          <w:sz w:val="36"/>
          <w:szCs w:val="36"/>
          <w:rtl/>
        </w:rPr>
        <w:t>فلا يقوله عاقل</w:t>
      </w:r>
      <w:r w:rsidRPr="00C47E7E">
        <w:rPr>
          <w:rFonts w:ascii="AGA Arabesque" w:hAnsi="AGA Arabesque" w:cs="Traditional Arabic" w:hint="cs"/>
          <w:smallCaps/>
          <w:sz w:val="36"/>
          <w:szCs w:val="36"/>
          <w:rtl/>
        </w:rPr>
        <w:t>, وأما الثاني</w:t>
      </w:r>
      <w:r w:rsidR="00AB7079">
        <w:rPr>
          <w:rFonts w:ascii="AGA Arabesque" w:hAnsi="AGA Arabesque" w:cs="Traditional Arabic" w:hint="cs"/>
          <w:smallCaps/>
          <w:sz w:val="36"/>
          <w:szCs w:val="36"/>
          <w:rtl/>
        </w:rPr>
        <w:t xml:space="preserve"> </w:t>
      </w:r>
      <w:r w:rsidR="00DD4603" w:rsidRPr="00C47E7E">
        <w:rPr>
          <w:rFonts w:ascii="AGA Arabesque" w:hAnsi="AGA Arabesque" w:cs="Traditional Arabic" w:hint="cs"/>
          <w:smallCaps/>
          <w:sz w:val="36"/>
          <w:szCs w:val="36"/>
          <w:rtl/>
        </w:rPr>
        <w:t>والثالث فمحتمَل</w:t>
      </w:r>
      <w:r w:rsidR="00143D39">
        <w:rPr>
          <w:rFonts w:ascii="AGA Arabesque" w:hAnsi="AGA Arabesque" w:cs="Traditional Arabic" w:hint="cs"/>
          <w:smallCaps/>
          <w:sz w:val="36"/>
          <w:szCs w:val="36"/>
          <w:rtl/>
        </w:rPr>
        <w:t>,</w:t>
      </w:r>
      <w:r w:rsidR="00DD4603" w:rsidRPr="00C47E7E">
        <w:rPr>
          <w:rFonts w:ascii="AGA Arabesque" w:hAnsi="AGA Arabesque" w:cs="Traditional Arabic" w:hint="cs"/>
          <w:smallCaps/>
          <w:sz w:val="36"/>
          <w:szCs w:val="36"/>
          <w:rtl/>
        </w:rPr>
        <w:t xml:space="preserve"> وليس في أحدهما يقين, وليس لأحد أن يخرج من العهدة بالعمل بموجب أحدهما؛ لأنه إن عمل بموجب أح</w:t>
      </w:r>
      <w:r w:rsidR="00AB7079">
        <w:rPr>
          <w:rFonts w:ascii="AGA Arabesque" w:hAnsi="AGA Arabesque" w:cs="Traditional Arabic" w:hint="cs"/>
          <w:smallCaps/>
          <w:sz w:val="36"/>
          <w:szCs w:val="36"/>
          <w:rtl/>
        </w:rPr>
        <w:t>ـ</w:t>
      </w:r>
      <w:r w:rsidR="00430A81">
        <w:rPr>
          <w:rFonts w:ascii="AGA Arabesque" w:hAnsi="AGA Arabesque" w:cs="Traditional Arabic" w:hint="cs"/>
          <w:smallCaps/>
          <w:sz w:val="36"/>
          <w:szCs w:val="36"/>
          <w:rtl/>
        </w:rPr>
        <w:t>د الاحتمالات السابقة فإنه يترك ا</w:t>
      </w:r>
      <w:r w:rsidR="00DD4603" w:rsidRPr="00C47E7E">
        <w:rPr>
          <w:rFonts w:ascii="AGA Arabesque" w:hAnsi="AGA Arabesque" w:cs="Traditional Arabic" w:hint="cs"/>
          <w:smallCaps/>
          <w:sz w:val="36"/>
          <w:szCs w:val="36"/>
          <w:rtl/>
        </w:rPr>
        <w:t>حتم</w:t>
      </w:r>
      <w:r w:rsidR="00143D39">
        <w:rPr>
          <w:rFonts w:ascii="AGA Arabesque" w:hAnsi="AGA Arabesque" w:cs="Traditional Arabic" w:hint="cs"/>
          <w:smallCaps/>
          <w:sz w:val="36"/>
          <w:szCs w:val="36"/>
          <w:rtl/>
        </w:rPr>
        <w:t>الا مساويا للاحتمال الذي عمل به</w:t>
      </w:r>
      <w:r w:rsidR="00DD4603" w:rsidRPr="00C47E7E">
        <w:rPr>
          <w:rFonts w:ascii="AGA Arabesque" w:hAnsi="AGA Arabesque" w:cs="Traditional Arabic" w:hint="cs"/>
          <w:smallCaps/>
          <w:sz w:val="36"/>
          <w:szCs w:val="36"/>
          <w:rtl/>
        </w:rPr>
        <w:t>, وهذا لا ي</w:t>
      </w:r>
      <w:r w:rsidR="00143D39">
        <w:rPr>
          <w:rFonts w:ascii="AGA Arabesque" w:hAnsi="AGA Arabesque" w:cs="Traditional Arabic" w:hint="cs"/>
          <w:smallCaps/>
          <w:sz w:val="36"/>
          <w:szCs w:val="36"/>
          <w:rtl/>
        </w:rPr>
        <w:t>جوز إلا إذا ترجح أحد الاحتمالات</w:t>
      </w:r>
      <w:r w:rsidR="00DD4603" w:rsidRPr="00C47E7E">
        <w:rPr>
          <w:rFonts w:ascii="AGA Arabesque" w:hAnsi="AGA Arabesque" w:cs="Traditional Arabic" w:hint="cs"/>
          <w:smallCaps/>
          <w:sz w:val="36"/>
          <w:szCs w:val="36"/>
          <w:rtl/>
        </w:rPr>
        <w:t>, ولا ترجيح هنا, فبقي له أن يخرج من العهدة بالجمع بين حكم المني والمذي</w:t>
      </w:r>
      <w:r w:rsidR="0047580E" w:rsidRPr="00C47E7E">
        <w:rPr>
          <w:rFonts w:ascii="AGA Arabesque" w:hAnsi="AGA Arabesque" w:cs="Traditional Arabic" w:hint="cs"/>
          <w:smallCaps/>
          <w:sz w:val="36"/>
          <w:szCs w:val="36"/>
          <w:rtl/>
        </w:rPr>
        <w:t>, بذلك يسقط عنه الفرض بيقين</w:t>
      </w:r>
      <w:r w:rsidR="00143D39">
        <w:rPr>
          <w:rFonts w:ascii="AGA Arabesque" w:hAnsi="AGA Arabesque" w:cs="Traditional Arabic" w:hint="cs"/>
          <w:smallCaps/>
          <w:sz w:val="36"/>
          <w:szCs w:val="36"/>
          <w:rtl/>
        </w:rPr>
        <w:t xml:space="preserve">, ولأن ذمته مشغولة </w:t>
      </w:r>
      <w:r w:rsidR="00143D39">
        <w:rPr>
          <w:rFonts w:ascii="AGA Arabesque" w:hAnsi="AGA Arabesque" w:cs="Traditional Arabic" w:hint="cs"/>
          <w:smallCaps/>
          <w:sz w:val="36"/>
          <w:szCs w:val="36"/>
          <w:rtl/>
        </w:rPr>
        <w:lastRenderedPageBreak/>
        <w:t>بذمة بطهارة</w:t>
      </w:r>
      <w:r w:rsidR="00A864FC" w:rsidRPr="00C47E7E">
        <w:rPr>
          <w:rFonts w:ascii="AGA Arabesque" w:hAnsi="AGA Arabesque" w:cs="Traditional Arabic" w:hint="cs"/>
          <w:smallCaps/>
          <w:sz w:val="36"/>
          <w:szCs w:val="36"/>
          <w:rtl/>
        </w:rPr>
        <w:t>, ولا يستبيح الصلاة إلا بطهارة متيقنة أو مظنونة أو مستصحبة, ولا يحصل ذلك إلا بفعل مقتضاهما جميعا</w:t>
      </w:r>
      <w:r w:rsidR="00A864FC" w:rsidRPr="00C47E7E">
        <w:rPr>
          <w:rFonts w:ascii="AGA Arabesque" w:hAnsi="AGA Arabesque" w:cs="Traditional Arabic" w:hint="cs"/>
          <w:smallCaps/>
          <w:sz w:val="36"/>
          <w:szCs w:val="36"/>
          <w:vertAlign w:val="superscript"/>
          <w:rtl/>
        </w:rPr>
        <w:t>(</w:t>
      </w:r>
      <w:r w:rsidR="00A864FC" w:rsidRPr="00C47E7E">
        <w:rPr>
          <w:rFonts w:ascii="AGA Arabesque" w:hAnsi="AGA Arabesque" w:cs="Traditional Arabic"/>
          <w:smallCaps/>
          <w:sz w:val="36"/>
          <w:szCs w:val="36"/>
          <w:vertAlign w:val="superscript"/>
          <w:rtl/>
        </w:rPr>
        <w:footnoteReference w:id="27"/>
      </w:r>
      <w:r w:rsidR="00A864FC" w:rsidRPr="00C47E7E">
        <w:rPr>
          <w:rFonts w:ascii="AGA Arabesque" w:hAnsi="AGA Arabesque" w:cs="Traditional Arabic" w:hint="cs"/>
          <w:smallCaps/>
          <w:sz w:val="36"/>
          <w:szCs w:val="36"/>
          <w:vertAlign w:val="superscript"/>
          <w:rtl/>
        </w:rPr>
        <w:t>)</w:t>
      </w:r>
      <w:r w:rsidR="00A864FC" w:rsidRPr="00C47E7E">
        <w:rPr>
          <w:rFonts w:ascii="AGA Arabesque" w:hAnsi="AGA Arabesque" w:cs="Traditional Arabic" w:hint="cs"/>
          <w:smallCaps/>
          <w:sz w:val="36"/>
          <w:szCs w:val="36"/>
          <w:rtl/>
        </w:rPr>
        <w:t xml:space="preserve">. </w:t>
      </w:r>
    </w:p>
    <w:p w:rsidR="00052AA8" w:rsidRPr="00C47E7E" w:rsidRDefault="00052AA8" w:rsidP="006B22A9">
      <w:pPr>
        <w:spacing w:after="0" w:line="240" w:lineRule="auto"/>
        <w:jc w:val="lowKashida"/>
        <w:rPr>
          <w:rFonts w:ascii="AGA Arabesque" w:hAnsi="AGA Arabesque" w:cs="Traditional Arabic"/>
          <w:smallCaps/>
          <w:sz w:val="36"/>
          <w:szCs w:val="36"/>
          <w:rtl/>
        </w:rPr>
      </w:pPr>
      <w:r w:rsidRPr="005F6C68">
        <w:rPr>
          <w:rFonts w:ascii="Traditional Arabic" w:eastAsia="Times New Roman" w:hAnsi="Times New Roman" w:cs="Traditional Arabic" w:hint="cs"/>
          <w:b/>
          <w:bCs/>
          <w:sz w:val="36"/>
          <w:szCs w:val="36"/>
          <w:rtl/>
        </w:rPr>
        <w:t>وأما من خيره بين التزام</w:t>
      </w:r>
      <w:r w:rsidRPr="00C47E7E">
        <w:rPr>
          <w:rFonts w:ascii="Traditional Arabic" w:eastAsia="Times New Roman" w:hAnsi="Times New Roman" w:cs="Traditional Arabic" w:hint="cs"/>
          <w:sz w:val="36"/>
          <w:szCs w:val="36"/>
          <w:rtl/>
        </w:rPr>
        <w:t xml:space="preserve"> حكم المني أو المذي, فليس فيه احتياط, ولا تبرأ ذمته بيقين, فالذي تبرأ به الذمة بيقين أولى وأفضل بلا شك, ولا يحصل ذلك إلا إذا قلنا بالتزام حكم المني والمذي معا, وهو الذي يقتضيه قول ال</w:t>
      </w:r>
      <w:r>
        <w:rPr>
          <w:rFonts w:ascii="Traditional Arabic" w:eastAsia="Times New Roman" w:hAnsi="Times New Roman" w:cs="Traditional Arabic" w:hint="cs"/>
          <w:sz w:val="36"/>
          <w:szCs w:val="36"/>
          <w:rtl/>
        </w:rPr>
        <w:t xml:space="preserve">نبي </w:t>
      </w:r>
      <w:r w:rsidR="00E81B0E">
        <w:rPr>
          <w:rFonts w:ascii="Traditional Arabic" w:eastAsia="Times New Roman" w:hAnsi="Times New Roman" w:cs="Traditional Arabic" w:hint="cs"/>
          <w:sz w:val="36"/>
          <w:szCs w:val="36"/>
        </w:rPr>
        <w:sym w:font="AGA Arabesque" w:char="F072"/>
      </w:r>
      <w:r>
        <w:rPr>
          <w:rFonts w:ascii="Traditional Arabic" w:eastAsia="Times New Roman" w:hAnsi="Times New Roman" w:cs="Traditional Arabic" w:hint="cs"/>
          <w:sz w:val="36"/>
          <w:szCs w:val="36"/>
          <w:rtl/>
        </w:rPr>
        <w:t xml:space="preserve"> حيث قال:</w:t>
      </w:r>
      <w:r w:rsidRPr="00C47E7E">
        <w:rPr>
          <w:rFonts w:ascii="Traditional Arabic" w:eastAsia="Times New Roman" w:hAnsi="Times New Roman" w:cs="Traditional Arabic" w:hint="cs"/>
          <w:sz w:val="36"/>
          <w:szCs w:val="36"/>
          <w:rtl/>
        </w:rPr>
        <w:t>"</w:t>
      </w:r>
      <w:r w:rsidRPr="00C47E7E">
        <w:rPr>
          <w:rFonts w:ascii="Traditional Arabic" w:eastAsia="Times New Roman" w:hAnsi="Times New Roman" w:cs="Traditional Arabic" w:hint="eastAsia"/>
          <w:sz w:val="36"/>
          <w:szCs w:val="36"/>
          <w:rtl/>
        </w:rPr>
        <w:t>دَعْ</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يَرِيبُكَ</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إِلَى</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لَا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يَرِيبُكَ</w:t>
      </w:r>
      <w:r w:rsidRPr="00C47E7E">
        <w:rPr>
          <w:rFonts w:ascii="Traditional Arabic" w:eastAsia="Times New Roman" w:hAnsi="Times New Roman" w:cs="Traditional Arabic" w:hint="cs"/>
          <w:sz w:val="36"/>
          <w:szCs w:val="36"/>
          <w:rtl/>
        </w:rPr>
        <w:t>"</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8"/>
      </w:r>
      <w:r w:rsidRPr="005F6C68">
        <w:rPr>
          <w:rFonts w:ascii="AGA Arabesque" w:hAnsi="AGA Arabesque" w:cs="Traditional Arabic" w:hint="cs"/>
          <w:smallCaps/>
          <w:sz w:val="36"/>
          <w:szCs w:val="36"/>
          <w:vertAlign w:val="superscript"/>
          <w:rtl/>
        </w:rPr>
        <w:t>)</w:t>
      </w:r>
      <w:r w:rsidRPr="005F6C68">
        <w:rPr>
          <w:rFonts w:ascii="AGA Arabesque" w:hAnsi="AGA Arabesque" w:cs="Traditional Arabic" w:hint="cs"/>
          <w:smallCaps/>
          <w:sz w:val="36"/>
          <w:szCs w:val="36"/>
          <w:rtl/>
        </w:rPr>
        <w:t>.</w:t>
      </w:r>
      <w:r w:rsidRPr="00C47E7E">
        <w:rPr>
          <w:rFonts w:ascii="AGA Arabesque" w:hAnsi="AGA Arabesque" w:cs="Traditional Arabic" w:hint="cs"/>
          <w:smallCaps/>
          <w:sz w:val="36"/>
          <w:szCs w:val="36"/>
          <w:vertAlign w:val="superscript"/>
          <w:rtl/>
        </w:rPr>
        <w:t xml:space="preserve"> </w:t>
      </w:r>
      <w:r w:rsidRPr="00C47E7E">
        <w:rPr>
          <w:rFonts w:ascii="Traditional Arabic" w:eastAsia="Times New Roman" w:hAnsi="Times New Roman" w:cs="Traditional Arabic" w:hint="cs"/>
          <w:sz w:val="36"/>
          <w:szCs w:val="36"/>
          <w:rtl/>
        </w:rPr>
        <w:t xml:space="preserve"> </w:t>
      </w:r>
    </w:p>
    <w:p w:rsidR="003C40B1" w:rsidRPr="00052AA8" w:rsidRDefault="0017036B" w:rsidP="006B22A9">
      <w:pPr>
        <w:autoSpaceDE w:val="0"/>
        <w:autoSpaceDN w:val="0"/>
        <w:adjustRightInd w:val="0"/>
        <w:spacing w:after="0" w:line="240" w:lineRule="auto"/>
        <w:jc w:val="lowKashida"/>
        <w:rPr>
          <w:rFonts w:ascii="Traditional Arabic" w:eastAsia="Times New Roman" w:hAnsi="Times New Roman" w:cs="Traditional Arabic"/>
          <w:b/>
          <w:bCs/>
          <w:sz w:val="44"/>
          <w:szCs w:val="44"/>
          <w:rtl/>
        </w:rPr>
      </w:pPr>
      <w:r w:rsidRPr="005F6C68">
        <w:rPr>
          <w:rFonts w:ascii="AGA Arabesque" w:hAnsi="AGA Arabesque" w:cs="Traditional Arabic" w:hint="cs"/>
          <w:b/>
          <w:bCs/>
          <w:smallCaps/>
          <w:sz w:val="36"/>
          <w:szCs w:val="36"/>
          <w:rtl/>
        </w:rPr>
        <w:t xml:space="preserve">وأما من </w:t>
      </w:r>
      <w:r w:rsidR="00AA00D2" w:rsidRPr="005F6C68">
        <w:rPr>
          <w:rFonts w:ascii="AGA Arabesque" w:hAnsi="AGA Arabesque" w:cs="Traditional Arabic" w:hint="cs"/>
          <w:b/>
          <w:bCs/>
          <w:smallCaps/>
          <w:sz w:val="36"/>
          <w:szCs w:val="36"/>
          <w:rtl/>
        </w:rPr>
        <w:t>قال بعدم وجوب الغسل</w:t>
      </w:r>
      <w:r w:rsidR="00AA00D2" w:rsidRPr="00C47E7E">
        <w:rPr>
          <w:rFonts w:ascii="AGA Arabesque" w:hAnsi="AGA Arabesque" w:cs="Traditional Arabic" w:hint="cs"/>
          <w:smallCaps/>
          <w:sz w:val="36"/>
          <w:szCs w:val="36"/>
          <w:rtl/>
        </w:rPr>
        <w:t xml:space="preserve"> و</w:t>
      </w:r>
      <w:r w:rsidRPr="00C47E7E">
        <w:rPr>
          <w:rFonts w:ascii="AGA Arabesque" w:hAnsi="AGA Arabesque" w:cs="Traditional Arabic" w:hint="cs"/>
          <w:smallCaps/>
          <w:sz w:val="36"/>
          <w:szCs w:val="36"/>
          <w:rtl/>
        </w:rPr>
        <w:t>استدل بقولهم إن ال</w:t>
      </w:r>
      <w:r w:rsidR="005F6C68">
        <w:rPr>
          <w:rFonts w:ascii="AGA Arabesque" w:hAnsi="AGA Arabesque" w:cs="Traditional Arabic" w:hint="cs"/>
          <w:smallCaps/>
          <w:sz w:val="36"/>
          <w:szCs w:val="36"/>
          <w:rtl/>
        </w:rPr>
        <w:t>أصل الطهارة فلا يجب الغسل بالشك</w:t>
      </w:r>
      <w:r w:rsidRPr="00C47E7E">
        <w:rPr>
          <w:rFonts w:ascii="AGA Arabesque" w:hAnsi="AGA Arabesque" w:cs="Traditional Arabic" w:hint="cs"/>
          <w:smallCaps/>
          <w:sz w:val="36"/>
          <w:szCs w:val="36"/>
          <w:rtl/>
        </w:rPr>
        <w:t xml:space="preserve">, </w:t>
      </w:r>
      <w:r w:rsidR="00AA2ADD" w:rsidRPr="005F6C68">
        <w:rPr>
          <w:rFonts w:ascii="AGA Arabesque" w:hAnsi="AGA Arabesque" w:cs="Traditional Arabic" w:hint="cs"/>
          <w:b/>
          <w:bCs/>
          <w:smallCaps/>
          <w:sz w:val="36"/>
          <w:szCs w:val="36"/>
          <w:rtl/>
        </w:rPr>
        <w:t>فيجاب عن استدلالهم</w:t>
      </w:r>
      <w:r w:rsidR="00AA2ADD" w:rsidRPr="00C47E7E">
        <w:rPr>
          <w:rFonts w:ascii="AGA Arabesque" w:hAnsi="AGA Arabesque" w:cs="Traditional Arabic" w:hint="cs"/>
          <w:smallCaps/>
          <w:sz w:val="36"/>
          <w:szCs w:val="36"/>
          <w:rtl/>
        </w:rPr>
        <w:t xml:space="preserve"> </w:t>
      </w:r>
      <w:r w:rsidRPr="00C47E7E">
        <w:rPr>
          <w:rFonts w:ascii="AGA Arabesque" w:hAnsi="AGA Arabesque" w:cs="Traditional Arabic" w:hint="cs"/>
          <w:smallCaps/>
          <w:sz w:val="36"/>
          <w:szCs w:val="36"/>
          <w:rtl/>
        </w:rPr>
        <w:t xml:space="preserve">بقول </w:t>
      </w:r>
      <w:r w:rsidR="005F6C68">
        <w:rPr>
          <w:rFonts w:ascii="AGA Arabesque" w:hAnsi="AGA Arabesque" w:cs="Traditional Arabic" w:hint="cs"/>
          <w:smallCaps/>
          <w:sz w:val="36"/>
          <w:szCs w:val="36"/>
          <w:rtl/>
        </w:rPr>
        <w:t>ابن رجب رحمه الله تعالى حيث قال</w:t>
      </w:r>
      <w:r w:rsidR="00052AA8">
        <w:rPr>
          <w:rFonts w:ascii="AGA Arabesque" w:hAnsi="AGA Arabesque" w:cs="Traditional Arabic" w:hint="cs"/>
          <w:smallCaps/>
          <w:sz w:val="36"/>
          <w:szCs w:val="36"/>
          <w:rtl/>
        </w:rPr>
        <w:t>:</w:t>
      </w:r>
      <w:r w:rsidRPr="00C47E7E">
        <w:rPr>
          <w:rFonts w:ascii="AGA Arabesque" w:hAnsi="AGA Arabesque" w:cs="Traditional Arabic" w:hint="cs"/>
          <w:smallCaps/>
          <w:sz w:val="36"/>
          <w:szCs w:val="36"/>
          <w:rtl/>
        </w:rPr>
        <w:t>"</w:t>
      </w:r>
      <w:r w:rsidRPr="00C47E7E">
        <w:rPr>
          <w:rFonts w:ascii="Traditional Arabic" w:eastAsia="Times New Roman" w:hAnsi="Times New Roman" w:cs="Traditional Arabic" w:hint="eastAsia"/>
          <w:sz w:val="36"/>
          <w:szCs w:val="36"/>
          <w:rtl/>
        </w:rPr>
        <w:t>ولا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يشبه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هَذا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تيقن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الطهارة</w:t>
      </w:r>
      <w:r w:rsidR="000C6D41">
        <w:rPr>
          <w:rFonts w:ascii="Traditional Arabic" w:eastAsia="Times New Roman" w:hAnsi="Times New Roman" w:cs="Traditional Arabic" w:hint="cs"/>
          <w:sz w:val="36"/>
          <w:szCs w:val="36"/>
          <w:rtl/>
        </w:rPr>
        <w:t xml:space="preserve"> </w:t>
      </w:r>
      <w:r w:rsidRPr="00C47E7E">
        <w:rPr>
          <w:rFonts w:ascii="Traditional Arabic" w:eastAsia="Times New Roman" w:hAnsi="Times New Roman" w:cs="Traditional Arabic" w:hint="eastAsia"/>
          <w:sz w:val="36"/>
          <w:szCs w:val="36"/>
          <w:rtl/>
        </w:rPr>
        <w:t>وشك</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في</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الحدث؛</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فإن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ذاك</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لَم</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يتيقن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شيئاً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موجباً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لطهارة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في</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ذمته،بل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هوَ</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مستصحب</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للطهارة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المتيقنة،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ولم</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يتيقن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اشتغال</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ذمته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بشيء،</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وهذا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قَد</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تيقن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أن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ذمته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اشتغلت</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بطهارة،</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فلا</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تبرأ</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ذمته</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بدون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الإتيان</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بالوضوء</w:t>
      </w:r>
      <w:r w:rsidRPr="00C47E7E">
        <w:rPr>
          <w:rFonts w:ascii="Traditional Arabic" w:eastAsia="Times New Roman" w:hAnsi="Times New Roman" w:cs="Traditional Arabic"/>
          <w:sz w:val="36"/>
          <w:szCs w:val="36"/>
          <w:rtl/>
        </w:rPr>
        <w:t xml:space="preserve"> </w:t>
      </w:r>
      <w:r w:rsidRPr="00C47E7E">
        <w:rPr>
          <w:rFonts w:ascii="Traditional Arabic" w:eastAsia="Times New Roman" w:hAnsi="Times New Roman" w:cs="Traditional Arabic" w:hint="eastAsia"/>
          <w:sz w:val="36"/>
          <w:szCs w:val="36"/>
          <w:rtl/>
        </w:rPr>
        <w:t>والغسل</w:t>
      </w:r>
      <w:r w:rsidRPr="00C47E7E">
        <w:rPr>
          <w:rFonts w:ascii="Traditional Arabic" w:eastAsia="Times New Roman" w:hAnsi="Times New Roman" w:cs="Traditional Arabic" w:hint="cs"/>
          <w:sz w:val="36"/>
          <w:szCs w:val="36"/>
          <w:rtl/>
        </w:rPr>
        <w:t>"</w:t>
      </w:r>
      <w:r w:rsidRPr="00C47E7E">
        <w:rPr>
          <w:rFonts w:ascii="AGA Arabesque" w:hAnsi="AGA Arabesque" w:cs="Traditional Arabic" w:hint="cs"/>
          <w:smallCaps/>
          <w:sz w:val="36"/>
          <w:szCs w:val="36"/>
          <w:vertAlign w:val="superscript"/>
          <w:rtl/>
        </w:rPr>
        <w:t>(</w:t>
      </w:r>
      <w:r w:rsidRPr="00C47E7E">
        <w:rPr>
          <w:rFonts w:ascii="AGA Arabesque" w:hAnsi="AGA Arabesque" w:cs="Traditional Arabic"/>
          <w:smallCaps/>
          <w:sz w:val="36"/>
          <w:szCs w:val="36"/>
          <w:vertAlign w:val="superscript"/>
          <w:rtl/>
        </w:rPr>
        <w:footnoteReference w:id="29"/>
      </w:r>
      <w:r w:rsidRPr="00C47E7E">
        <w:rPr>
          <w:rFonts w:ascii="AGA Arabesque" w:hAnsi="AGA Arabesque" w:cs="Traditional Arabic" w:hint="cs"/>
          <w:smallCaps/>
          <w:sz w:val="36"/>
          <w:szCs w:val="36"/>
          <w:vertAlign w:val="superscript"/>
          <w:rtl/>
        </w:rPr>
        <w:t>)</w:t>
      </w:r>
      <w:r w:rsidRPr="00C47E7E">
        <w:rPr>
          <w:rFonts w:ascii="Traditional Arabic" w:eastAsia="Times New Roman" w:hAnsi="Times New Roman" w:cs="Traditional Arabic"/>
          <w:sz w:val="36"/>
          <w:szCs w:val="36"/>
          <w:rtl/>
        </w:rPr>
        <w:t>.</w:t>
      </w:r>
      <w:r w:rsidR="00052AA8">
        <w:rPr>
          <w:rFonts w:ascii="Traditional Arabic" w:eastAsia="Times New Roman" w:hAnsi="Times New Roman" w:cs="Traditional Arabic" w:hint="cs"/>
          <w:b/>
          <w:bCs/>
          <w:sz w:val="44"/>
          <w:szCs w:val="44"/>
          <w:rtl/>
        </w:rPr>
        <w:t xml:space="preserve"> </w:t>
      </w:r>
      <w:r w:rsidR="00BA789B" w:rsidRPr="00C47E7E">
        <w:rPr>
          <w:rFonts w:ascii="Traditional Arabic" w:eastAsia="Times New Roman" w:hAnsi="Times New Roman" w:cs="Traditional Arabic" w:hint="cs"/>
          <w:sz w:val="36"/>
          <w:szCs w:val="36"/>
          <w:rtl/>
        </w:rPr>
        <w:t xml:space="preserve">والله أعلم . </w:t>
      </w:r>
      <w:r w:rsidR="003C40B1" w:rsidRPr="00C47E7E">
        <w:rPr>
          <w:rFonts w:ascii="Traditional Arabic" w:eastAsia="Times New Roman" w:hAnsi="Times New Roman" w:cs="Traditional Arabic" w:hint="cs"/>
          <w:sz w:val="36"/>
          <w:szCs w:val="36"/>
          <w:rtl/>
        </w:rPr>
        <w:t xml:space="preserve"> </w:t>
      </w:r>
    </w:p>
    <w:sectPr w:rsidR="003C40B1" w:rsidRPr="00052AA8" w:rsidSect="00225B0C">
      <w:headerReference w:type="default" r:id="rId8"/>
      <w:footerReference w:type="default" r:id="rId9"/>
      <w:footnotePr>
        <w:numRestart w:val="eachPage"/>
      </w:footnotePr>
      <w:pgSz w:w="11906" w:h="16838"/>
      <w:pgMar w:top="1096" w:right="1418" w:bottom="1418" w:left="1418" w:header="709" w:footer="709" w:gutter="567"/>
      <w:pgNumType w:start="38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29C" w:rsidRDefault="00EA229C" w:rsidP="00F03264">
      <w:pPr>
        <w:spacing w:after="0" w:line="240" w:lineRule="auto"/>
      </w:pPr>
      <w:r>
        <w:separator/>
      </w:r>
    </w:p>
  </w:endnote>
  <w:endnote w:type="continuationSeparator" w:id="1">
    <w:p w:rsidR="00EA229C" w:rsidRDefault="00EA229C" w:rsidP="00F032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3870423"/>
      <w:docPartObj>
        <w:docPartGallery w:val="Page Numbers (Bottom of Page)"/>
        <w:docPartUnique/>
      </w:docPartObj>
    </w:sdtPr>
    <w:sdtContent>
      <w:p w:rsidR="00D55008" w:rsidRDefault="00225B0C" w:rsidP="00225B0C">
        <w:pPr>
          <w:pStyle w:val="afd"/>
          <w:jc w:val="center"/>
        </w:pPr>
        <w:r>
          <w:rPr>
            <w:noProof/>
            <w:rtl/>
          </w:rPr>
          <w:pict>
            <v:roundrect id="_x0000_s32769" style="position:absolute;left:0;text-align:left;margin-left:193.15pt;margin-top:-5.15pt;width:38.9pt;height:20.05pt;z-index:251658240;mso-position-horizontal-relative:margin;mso-position-vertical-relative:text" arcsize="10923f">
              <v:textbox style="mso-next-textbox:#_x0000_s32769">
                <w:txbxContent>
                  <w:p w:rsidR="00225B0C" w:rsidRPr="00A6537B" w:rsidRDefault="00225B0C" w:rsidP="00225B0C">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EF14CF">
                      <w:rPr>
                        <w:spacing w:val="-20"/>
                        <w:sz w:val="32"/>
                        <w:szCs w:val="32"/>
                        <w:rtl/>
                      </w:rPr>
                      <w:fldChar w:fldCharType="separate"/>
                    </w:r>
                    <w:r w:rsidR="00AB7079">
                      <w:rPr>
                        <w:rFonts w:cs="Arial"/>
                        <w:noProof/>
                        <w:spacing w:val="-20"/>
                        <w:sz w:val="32"/>
                        <w:szCs w:val="32"/>
                        <w:rtl/>
                      </w:rPr>
                      <w:t>391</w:t>
                    </w:r>
                    <w:r w:rsidRPr="00A6537B">
                      <w:rPr>
                        <w:rFonts w:cs="Arial"/>
                        <w:spacing w:val="-20"/>
                        <w:sz w:val="32"/>
                        <w:szCs w:val="32"/>
                        <w:rtl/>
                      </w:rPr>
                      <w:fldChar w:fldCharType="end"/>
                    </w:r>
                  </w:p>
                </w:txbxContent>
              </v:textbox>
              <w10:wrap anchorx="margin"/>
            </v:roundrect>
          </w:pict>
        </w:r>
      </w:p>
    </w:sdtContent>
  </w:sdt>
  <w:p w:rsidR="00C43BE8" w:rsidRDefault="00C43BE8">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29C" w:rsidRDefault="00EA229C" w:rsidP="00D55008">
      <w:pPr>
        <w:widowControl w:val="0"/>
        <w:spacing w:after="0" w:line="240" w:lineRule="auto"/>
        <w:jc w:val="both"/>
      </w:pPr>
      <w:r>
        <w:separator/>
      </w:r>
    </w:p>
  </w:footnote>
  <w:footnote w:type="continuationSeparator" w:id="1">
    <w:p w:rsidR="00EA229C" w:rsidRDefault="00EA229C" w:rsidP="00D55008">
      <w:pPr>
        <w:widowControl w:val="0"/>
        <w:spacing w:after="0" w:line="240" w:lineRule="auto"/>
        <w:jc w:val="both"/>
      </w:pPr>
      <w:r>
        <w:separator/>
      </w:r>
    </w:p>
  </w:footnote>
  <w:footnote w:id="2">
    <w:p w:rsidR="001C7F13" w:rsidRPr="00052AA8" w:rsidRDefault="001C7F13"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211827" w:rsidRPr="00052AA8">
        <w:rPr>
          <w:rFonts w:ascii="Traditional Arabic" w:eastAsia="Calibri" w:cs="Traditional Arabic" w:hint="cs"/>
          <w:sz w:val="32"/>
          <w:szCs w:val="32"/>
          <w:rtl/>
        </w:rPr>
        <w:t xml:space="preserve"> ينظر: </w:t>
      </w:r>
      <w:r w:rsidR="00277DD7">
        <w:rPr>
          <w:rFonts w:ascii="Traditional Arabic" w:eastAsia="Calibri" w:cs="Traditional Arabic" w:hint="cs"/>
          <w:sz w:val="32"/>
          <w:szCs w:val="32"/>
          <w:rtl/>
        </w:rPr>
        <w:t>مرعاة المفاتيح</w:t>
      </w:r>
      <w:r w:rsidRPr="00052AA8">
        <w:rPr>
          <w:rFonts w:ascii="Traditional Arabic" w:eastAsia="Calibri" w:cs="Traditional Arabic" w:hint="cs"/>
          <w:sz w:val="32"/>
          <w:szCs w:val="32"/>
          <w:rtl/>
        </w:rPr>
        <w:t>2/139.</w:t>
      </w:r>
    </w:p>
  </w:footnote>
  <w:footnote w:id="3">
    <w:p w:rsidR="0020525B" w:rsidRPr="00052AA8" w:rsidRDefault="0020525B"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cs="Traditional Arabic" w:hint="cs"/>
          <w:sz w:val="32"/>
          <w:szCs w:val="32"/>
          <w:rtl/>
        </w:rPr>
        <w:t xml:space="preserve"> </w:t>
      </w:r>
      <w:r w:rsidR="00211827" w:rsidRPr="00052AA8">
        <w:rPr>
          <w:rFonts w:ascii="Traditional Arabic" w:eastAsia="Calibri" w:cs="Traditional Arabic" w:hint="cs"/>
          <w:sz w:val="32"/>
          <w:szCs w:val="32"/>
          <w:rtl/>
        </w:rPr>
        <w:t>ينظر</w:t>
      </w:r>
      <w:r w:rsidR="00117EC6" w:rsidRPr="00052AA8">
        <w:rPr>
          <w:rFonts w:ascii="Traditional Arabic" w:eastAsia="Calibri" w:cs="Traditional Arabic" w:hint="cs"/>
          <w:sz w:val="32"/>
          <w:szCs w:val="32"/>
          <w:rtl/>
        </w:rPr>
        <w:t xml:space="preserve">: </w:t>
      </w:r>
      <w:r w:rsidR="000F5CD0" w:rsidRPr="00052AA8">
        <w:rPr>
          <w:rFonts w:ascii="Traditional Arabic" w:eastAsia="Calibri" w:cs="Traditional Arabic" w:hint="cs"/>
          <w:sz w:val="32"/>
          <w:szCs w:val="32"/>
          <w:rtl/>
        </w:rPr>
        <w:t>الإجماع</w:t>
      </w:r>
      <w:r w:rsidR="00117EC6" w:rsidRPr="00052AA8">
        <w:rPr>
          <w:rFonts w:ascii="Traditional Arabic" w:eastAsia="Calibri" w:cs="Traditional Arabic" w:hint="cs"/>
          <w:sz w:val="32"/>
          <w:szCs w:val="32"/>
          <w:rtl/>
        </w:rPr>
        <w:t xml:space="preserve"> لابن المنذر</w:t>
      </w:r>
      <w:r w:rsidR="000F5CD0" w:rsidRPr="00052AA8">
        <w:rPr>
          <w:rFonts w:ascii="Traditional Arabic" w:eastAsia="Calibri" w:cs="Traditional Arabic" w:hint="cs"/>
          <w:sz w:val="32"/>
          <w:szCs w:val="32"/>
          <w:rtl/>
        </w:rPr>
        <w:t xml:space="preserve"> ص39, و</w:t>
      </w:r>
      <w:r w:rsidRPr="00052AA8">
        <w:rPr>
          <w:rFonts w:ascii="Traditional Arabic" w:eastAsia="Calibri" w:cs="Traditional Arabic" w:hint="cs"/>
          <w:sz w:val="32"/>
          <w:szCs w:val="32"/>
          <w:rtl/>
        </w:rPr>
        <w:t>الأوسط</w:t>
      </w:r>
      <w:r w:rsidR="000F5CD0" w:rsidRPr="00052AA8">
        <w:rPr>
          <w:rFonts w:ascii="Traditional Arabic" w:eastAsia="Calibri" w:cs="Traditional Arabic" w:hint="cs"/>
          <w:sz w:val="32"/>
          <w:szCs w:val="32"/>
          <w:rtl/>
        </w:rPr>
        <w:t xml:space="preserve">2/83, </w:t>
      </w:r>
      <w:r w:rsidR="00277DD7">
        <w:rPr>
          <w:rFonts w:ascii="Traditional Arabic" w:eastAsia="Calibri" w:cs="Traditional Arabic" w:hint="cs"/>
          <w:sz w:val="32"/>
          <w:szCs w:val="32"/>
          <w:rtl/>
        </w:rPr>
        <w:t>والمغني</w:t>
      </w:r>
      <w:r w:rsidR="00301D7A" w:rsidRPr="00052AA8">
        <w:rPr>
          <w:rFonts w:ascii="Traditional Arabic" w:eastAsia="Calibri" w:cs="Traditional Arabic" w:hint="cs"/>
          <w:sz w:val="32"/>
          <w:szCs w:val="32"/>
          <w:rtl/>
        </w:rPr>
        <w:t xml:space="preserve">1/269, </w:t>
      </w:r>
      <w:r w:rsidR="00212487" w:rsidRPr="00052AA8">
        <w:rPr>
          <w:rFonts w:ascii="Traditional Arabic" w:eastAsia="Calibri" w:cs="Traditional Arabic" w:hint="cs"/>
          <w:sz w:val="32"/>
          <w:szCs w:val="32"/>
          <w:rtl/>
        </w:rPr>
        <w:t>و</w:t>
      </w:r>
      <w:r w:rsidR="00B20A1D" w:rsidRPr="00052AA8">
        <w:rPr>
          <w:rFonts w:ascii="Traditional Arabic" w:eastAsia="Calibri" w:cs="Traditional Arabic" w:hint="cs"/>
          <w:sz w:val="32"/>
          <w:szCs w:val="32"/>
          <w:rtl/>
        </w:rPr>
        <w:t>المجموع2/162.</w:t>
      </w:r>
      <w:r w:rsidRPr="00052AA8">
        <w:rPr>
          <w:rFonts w:ascii="Traditional Arabic" w:eastAsia="Calibri" w:cs="Traditional Arabic" w:hint="cs"/>
          <w:sz w:val="32"/>
          <w:szCs w:val="32"/>
          <w:rtl/>
        </w:rPr>
        <w:t xml:space="preserve"> </w:t>
      </w:r>
    </w:p>
  </w:footnote>
  <w:footnote w:id="4">
    <w:p w:rsidR="0020525B" w:rsidRPr="00052AA8" w:rsidRDefault="0020525B"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cs="Traditional Arabic" w:hint="cs"/>
          <w:sz w:val="32"/>
          <w:szCs w:val="32"/>
          <w:rtl/>
        </w:rPr>
        <w:t xml:space="preserve"> </w:t>
      </w:r>
      <w:r w:rsidR="00211827" w:rsidRPr="00052AA8">
        <w:rPr>
          <w:rFonts w:ascii="Traditional Arabic" w:eastAsia="Calibri" w:cs="Traditional Arabic" w:hint="cs"/>
          <w:sz w:val="32"/>
          <w:szCs w:val="32"/>
          <w:rtl/>
        </w:rPr>
        <w:t>ينظر</w:t>
      </w:r>
      <w:r w:rsidR="002865A4" w:rsidRPr="00052AA8">
        <w:rPr>
          <w:rFonts w:ascii="Traditional Arabic" w:eastAsia="Calibri" w:cs="Traditional Arabic" w:hint="cs"/>
          <w:sz w:val="32"/>
          <w:szCs w:val="32"/>
          <w:rtl/>
        </w:rPr>
        <w:t xml:space="preserve">: </w:t>
      </w:r>
      <w:r w:rsidR="00E61E7E" w:rsidRPr="00052AA8">
        <w:rPr>
          <w:rFonts w:ascii="Traditional Arabic" w:eastAsia="Calibri" w:cs="Traditional Arabic" w:hint="cs"/>
          <w:sz w:val="32"/>
          <w:szCs w:val="32"/>
          <w:rtl/>
        </w:rPr>
        <w:t xml:space="preserve">مراتب الإجماع لابن حزم ص41, وبداية المجتهد ص 298, </w:t>
      </w:r>
      <w:r w:rsidR="00277DD7">
        <w:rPr>
          <w:rFonts w:ascii="Traditional Arabic" w:eastAsia="Calibri" w:cs="Traditional Arabic" w:hint="cs"/>
          <w:sz w:val="32"/>
          <w:szCs w:val="32"/>
          <w:rtl/>
        </w:rPr>
        <w:t>والمغني</w:t>
      </w:r>
      <w:r w:rsidR="00BB011E" w:rsidRPr="00052AA8">
        <w:rPr>
          <w:rFonts w:ascii="Traditional Arabic" w:eastAsia="Calibri" w:cs="Traditional Arabic" w:hint="cs"/>
          <w:sz w:val="32"/>
          <w:szCs w:val="32"/>
          <w:rtl/>
        </w:rPr>
        <w:t xml:space="preserve">1/269. </w:t>
      </w:r>
    </w:p>
  </w:footnote>
  <w:footnote w:id="5">
    <w:p w:rsidR="009A473F" w:rsidRPr="00052AA8" w:rsidRDefault="00AC54B5"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211827" w:rsidRPr="00052AA8">
        <w:rPr>
          <w:rFonts w:ascii="Traditional Arabic" w:eastAsia="Times New Roman" w:hAnsi="Times New Roman" w:cs="Traditional Arabic" w:hint="cs"/>
          <w:sz w:val="32"/>
          <w:szCs w:val="32"/>
          <w:rtl/>
        </w:rPr>
        <w:t xml:space="preserve"> </w:t>
      </w:r>
      <w:r w:rsidRPr="00052AA8">
        <w:rPr>
          <w:rFonts w:ascii="Traditional Arabic" w:eastAsia="Times New Roman" w:hAnsi="Times New Roman" w:cs="Traditional Arabic" w:hint="eastAsia"/>
          <w:sz w:val="32"/>
          <w:szCs w:val="32"/>
          <w:rtl/>
        </w:rPr>
        <w:t>المَذْي</w:t>
      </w:r>
      <w:r w:rsidRPr="00052AA8">
        <w:rPr>
          <w:rFonts w:ascii="Traditional Arabic" w:eastAsia="Times New Roman" w:hAnsi="Times New Roman" w:cs="Traditional Arabic" w:hint="cs"/>
          <w:sz w:val="32"/>
          <w:szCs w:val="32"/>
          <w:rtl/>
        </w:rPr>
        <w:t xml:space="preserve">: </w:t>
      </w:r>
      <w:r w:rsidRPr="00052AA8">
        <w:rPr>
          <w:rFonts w:ascii="Traditional Arabic" w:eastAsia="Times New Roman" w:hAnsi="Times New Roman" w:cs="Traditional Arabic" w:hint="eastAsia"/>
          <w:sz w:val="32"/>
          <w:szCs w:val="32"/>
          <w:rtl/>
        </w:rPr>
        <w:t>بسكون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الذال</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مخفَّف</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الياء</w:t>
      </w:r>
      <w:r w:rsidR="00BC2929">
        <w:rPr>
          <w:rFonts w:ascii="Traditional Arabic" w:eastAsia="Times New Roman" w:hAnsi="Times New Roman" w:cs="Traditional Arabic"/>
          <w:sz w:val="32"/>
          <w:szCs w:val="32"/>
          <w:rtl/>
        </w:rPr>
        <w:t>:</w:t>
      </w:r>
      <w:r w:rsidR="00BC2929">
        <w:rPr>
          <w:rFonts w:ascii="Traditional Arabic" w:eastAsia="Times New Roman" w:hAnsi="Times New Roman" w:cs="Traditional Arabic" w:hint="cs"/>
          <w:sz w:val="32"/>
          <w:szCs w:val="32"/>
          <w:rtl/>
        </w:rPr>
        <w:t xml:space="preserve"> </w:t>
      </w:r>
      <w:r w:rsidRPr="00052AA8">
        <w:rPr>
          <w:rFonts w:ascii="Traditional Arabic" w:eastAsia="Times New Roman" w:hAnsi="Times New Roman" w:cs="Traditional Arabic" w:hint="eastAsia"/>
          <w:sz w:val="32"/>
          <w:szCs w:val="32"/>
          <w:rtl/>
        </w:rPr>
        <w:t>ماء</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رقيق</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cs"/>
          <w:sz w:val="32"/>
          <w:szCs w:val="32"/>
          <w:rtl/>
        </w:rPr>
        <w:t xml:space="preserve">لزج </w:t>
      </w:r>
      <w:r w:rsidRPr="00052AA8">
        <w:rPr>
          <w:rFonts w:ascii="Traditional Arabic" w:eastAsia="Times New Roman" w:hAnsi="Times New Roman" w:cs="Traditional Arabic" w:hint="eastAsia"/>
          <w:sz w:val="32"/>
          <w:szCs w:val="32"/>
          <w:rtl/>
        </w:rPr>
        <w:t>يَخْرُج</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الذَّكر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عند</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مُلاعَبة</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النساء</w:t>
      </w:r>
      <w:r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ولا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يَجب</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فيه</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الغُسل</w:t>
      </w:r>
      <w:r w:rsidR="0083456C" w:rsidRPr="00052AA8">
        <w:rPr>
          <w:rFonts w:ascii="Traditional Arabic" w:eastAsia="Times New Roman" w:hAnsi="Times New Roman" w:cs="Traditional Arabic" w:hint="cs"/>
          <w:sz w:val="32"/>
          <w:szCs w:val="32"/>
          <w:rtl/>
        </w:rPr>
        <w:t xml:space="preserve">, </w:t>
      </w:r>
      <w:r w:rsidRPr="00052AA8">
        <w:rPr>
          <w:rFonts w:ascii="Traditional Arabic" w:eastAsia="Times New Roman" w:hAnsi="Times New Roman" w:cs="Traditional Arabic" w:hint="eastAsia"/>
          <w:sz w:val="32"/>
          <w:szCs w:val="32"/>
          <w:rtl/>
        </w:rPr>
        <w:t>وهو</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نَجِس</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يَجب</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غَسْله</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ويَنْقُض</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الوُضوء</w:t>
      </w:r>
      <w:r w:rsidR="009A473F" w:rsidRPr="00052AA8">
        <w:rPr>
          <w:rFonts w:ascii="Traditional Arabic" w:eastAsia="Calibri" w:cs="Traditional Arabic" w:hint="cs"/>
          <w:sz w:val="32"/>
          <w:szCs w:val="32"/>
          <w:rtl/>
        </w:rPr>
        <w:t>.</w:t>
      </w:r>
      <w:r w:rsidR="0083456C" w:rsidRPr="00052AA8">
        <w:rPr>
          <w:rFonts w:ascii="Traditional Arabic" w:eastAsia="Calibri" w:cs="Traditional Arabic" w:hint="cs"/>
          <w:sz w:val="32"/>
          <w:szCs w:val="32"/>
          <w:rtl/>
        </w:rPr>
        <w:t xml:space="preserve">ينظر: </w:t>
      </w:r>
      <w:r w:rsidR="00E46B93" w:rsidRPr="00052AA8">
        <w:rPr>
          <w:rFonts w:ascii="Traditional Arabic" w:eastAsia="Calibri" w:cs="Traditional Arabic" w:hint="cs"/>
          <w:sz w:val="32"/>
          <w:szCs w:val="32"/>
          <w:rtl/>
        </w:rPr>
        <w:t>[</w:t>
      </w:r>
      <w:r w:rsidR="009A473F" w:rsidRPr="00052AA8">
        <w:rPr>
          <w:rFonts w:ascii="Traditional Arabic" w:eastAsia="Calibri" w:cs="Traditional Arabic" w:hint="cs"/>
          <w:sz w:val="32"/>
          <w:szCs w:val="32"/>
          <w:rtl/>
        </w:rPr>
        <w:t>النهاية لابن الأثير</w:t>
      </w:r>
      <w:r w:rsidR="00543D68" w:rsidRPr="00052AA8">
        <w:rPr>
          <w:rFonts w:ascii="Traditional Arabic" w:eastAsia="Calibri" w:cs="Traditional Arabic" w:hint="cs"/>
          <w:sz w:val="32"/>
          <w:szCs w:val="32"/>
          <w:rtl/>
        </w:rPr>
        <w:t xml:space="preserve">4/312, </w:t>
      </w:r>
      <w:r w:rsidR="00974C95" w:rsidRPr="00052AA8">
        <w:rPr>
          <w:rFonts w:ascii="Traditional Arabic" w:eastAsia="Calibri" w:cs="Traditional Arabic" w:hint="cs"/>
          <w:sz w:val="32"/>
          <w:szCs w:val="32"/>
          <w:rtl/>
        </w:rPr>
        <w:t xml:space="preserve"> والزاهر في غريب ألفاظ  الإمام الشافعي</w:t>
      </w:r>
      <w:r w:rsidR="00431FF8" w:rsidRPr="00052AA8">
        <w:rPr>
          <w:rFonts w:ascii="Traditional Arabic" w:eastAsia="Calibri" w:cs="Traditional Arabic" w:hint="cs"/>
          <w:sz w:val="32"/>
          <w:szCs w:val="32"/>
          <w:rtl/>
        </w:rPr>
        <w:t xml:space="preserve"> </w:t>
      </w:r>
      <w:r w:rsidR="0083456C" w:rsidRPr="00052AA8">
        <w:rPr>
          <w:rFonts w:ascii="Traditional Arabic" w:eastAsia="Calibri" w:cs="Traditional Arabic" w:hint="cs"/>
          <w:sz w:val="32"/>
          <w:szCs w:val="32"/>
          <w:rtl/>
        </w:rPr>
        <w:t xml:space="preserve">ص114, </w:t>
      </w:r>
      <w:r w:rsidR="00323E27" w:rsidRPr="00052AA8">
        <w:rPr>
          <w:rFonts w:ascii="Traditional Arabic" w:eastAsia="Calibri" w:cs="Traditional Arabic" w:hint="cs"/>
          <w:sz w:val="32"/>
          <w:szCs w:val="32"/>
          <w:rtl/>
        </w:rPr>
        <w:t xml:space="preserve">والمطلع على أبواب المقنع ص37, </w:t>
      </w:r>
      <w:r w:rsidR="00E46B93" w:rsidRPr="00052AA8">
        <w:rPr>
          <w:rFonts w:ascii="Traditional Arabic" w:eastAsia="Calibri" w:cs="Traditional Arabic" w:hint="cs"/>
          <w:sz w:val="32"/>
          <w:szCs w:val="32"/>
          <w:rtl/>
        </w:rPr>
        <w:t>والمغرب في ترتيب المعرب 2/262].</w:t>
      </w:r>
      <w:r w:rsidR="00386087" w:rsidRPr="00052AA8">
        <w:rPr>
          <w:rFonts w:ascii="Traditional Arabic" w:eastAsia="Calibri" w:cs="Traditional Arabic" w:hint="cs"/>
          <w:sz w:val="32"/>
          <w:szCs w:val="32"/>
          <w:rtl/>
        </w:rPr>
        <w:t xml:space="preserve"> </w:t>
      </w:r>
      <w:r w:rsidR="009A473F" w:rsidRPr="00052AA8">
        <w:rPr>
          <w:rFonts w:ascii="Traditional Arabic" w:eastAsia="Calibri" w:cs="Traditional Arabic" w:hint="cs"/>
          <w:sz w:val="32"/>
          <w:szCs w:val="32"/>
          <w:rtl/>
        </w:rPr>
        <w:t xml:space="preserve"> </w:t>
      </w:r>
      <w:r w:rsidR="009A473F" w:rsidRPr="00052AA8">
        <w:rPr>
          <w:rFonts w:ascii="Traditional Arabic" w:eastAsia="Times New Roman" w:hAnsi="Times New Roman" w:cs="Traditional Arabic" w:hint="eastAsia"/>
          <w:sz w:val="32"/>
          <w:szCs w:val="32"/>
          <w:rtl/>
        </w:rPr>
        <w:t>والفرق</w:t>
      </w:r>
      <w:r w:rsidR="009A473F" w:rsidRPr="00052AA8">
        <w:rPr>
          <w:rFonts w:ascii="Traditional Arabic" w:eastAsia="Times New Roman" w:hAnsi="Times New Roman" w:cs="Traditional Arabic"/>
          <w:sz w:val="32"/>
          <w:szCs w:val="32"/>
          <w:rtl/>
        </w:rPr>
        <w:t xml:space="preserve"> </w:t>
      </w:r>
      <w:r w:rsidR="009A473F" w:rsidRPr="00052AA8">
        <w:rPr>
          <w:rFonts w:ascii="Traditional Arabic" w:eastAsia="Times New Roman" w:hAnsi="Times New Roman" w:cs="Traditional Arabic" w:hint="eastAsia"/>
          <w:sz w:val="32"/>
          <w:szCs w:val="32"/>
          <w:rtl/>
        </w:rPr>
        <w:t>بين</w:t>
      </w:r>
      <w:r w:rsidR="009A473F" w:rsidRPr="00052AA8">
        <w:rPr>
          <w:rFonts w:ascii="Traditional Arabic" w:eastAsia="Times New Roman" w:hAnsi="Times New Roman" w:cs="Traditional Arabic"/>
          <w:sz w:val="32"/>
          <w:szCs w:val="32"/>
          <w:rtl/>
        </w:rPr>
        <w:t xml:space="preserve"> </w:t>
      </w:r>
      <w:r w:rsidR="009A473F" w:rsidRPr="00052AA8">
        <w:rPr>
          <w:rFonts w:ascii="Traditional Arabic" w:eastAsia="Times New Roman" w:hAnsi="Times New Roman" w:cs="Traditional Arabic" w:hint="eastAsia"/>
          <w:sz w:val="32"/>
          <w:szCs w:val="32"/>
          <w:rtl/>
        </w:rPr>
        <w:t>المذى</w:t>
      </w:r>
      <w:r w:rsidR="009A473F" w:rsidRPr="00052AA8">
        <w:rPr>
          <w:rFonts w:ascii="Traditional Arabic" w:eastAsia="Times New Roman" w:hAnsi="Times New Roman" w:cs="Traditional Arabic"/>
          <w:sz w:val="32"/>
          <w:szCs w:val="32"/>
          <w:rtl/>
        </w:rPr>
        <w:t xml:space="preserve"> </w:t>
      </w:r>
      <w:r w:rsidR="009A473F" w:rsidRPr="00052AA8">
        <w:rPr>
          <w:rFonts w:ascii="Traditional Arabic" w:eastAsia="Times New Roman" w:hAnsi="Times New Roman" w:cs="Traditional Arabic" w:hint="eastAsia"/>
          <w:sz w:val="32"/>
          <w:szCs w:val="32"/>
          <w:rtl/>
        </w:rPr>
        <w:t>والمنى</w:t>
      </w:r>
      <w:r w:rsidR="009A473F" w:rsidRPr="00052AA8">
        <w:rPr>
          <w:rFonts w:ascii="Traditional Arabic" w:eastAsia="Times New Roman" w:hAnsi="Times New Roman" w:cs="Traditional Arabic"/>
          <w:sz w:val="32"/>
          <w:szCs w:val="32"/>
          <w:rtl/>
        </w:rPr>
        <w:t xml:space="preserve"> </w:t>
      </w:r>
      <w:r w:rsidR="009A473F" w:rsidRPr="00052AA8">
        <w:rPr>
          <w:rFonts w:ascii="Traditional Arabic" w:eastAsia="Times New Roman" w:hAnsi="Times New Roman" w:cs="Traditional Arabic" w:hint="eastAsia"/>
          <w:sz w:val="32"/>
          <w:szCs w:val="32"/>
          <w:rtl/>
        </w:rPr>
        <w:t>خمسة</w:t>
      </w:r>
      <w:r w:rsidR="009A473F" w:rsidRPr="00052AA8">
        <w:rPr>
          <w:rFonts w:ascii="Traditional Arabic" w:eastAsia="Times New Roman" w:hAnsi="Times New Roman" w:cs="Traditional Arabic"/>
          <w:sz w:val="32"/>
          <w:szCs w:val="32"/>
          <w:rtl/>
        </w:rPr>
        <w:t xml:space="preserve"> </w:t>
      </w:r>
      <w:r w:rsidR="00974C95" w:rsidRPr="00052AA8">
        <w:rPr>
          <w:rFonts w:ascii="Traditional Arabic" w:eastAsia="Times New Roman" w:hAnsi="Times New Roman" w:cs="Traditional Arabic" w:hint="cs"/>
          <w:sz w:val="32"/>
          <w:szCs w:val="32"/>
          <w:rtl/>
        </w:rPr>
        <w:t>أشياء:</w:t>
      </w:r>
    </w:p>
    <w:p w:rsidR="00AC54B5" w:rsidRPr="00052AA8" w:rsidRDefault="009A473F" w:rsidP="001465D6">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052AA8">
        <w:rPr>
          <w:rFonts w:ascii="Traditional Arabic" w:eastAsia="Times New Roman" w:hAnsi="Times New Roman" w:cs="Traditional Arabic"/>
          <w:sz w:val="32"/>
          <w:szCs w:val="32"/>
          <w:rtl/>
        </w:rPr>
        <w:t xml:space="preserve"> </w:t>
      </w:r>
      <w:r w:rsidR="008B2ADA" w:rsidRPr="00052AA8">
        <w:rPr>
          <w:rFonts w:ascii="Traditional Arabic" w:eastAsia="Times New Roman" w:hAnsi="Times New Roman" w:cs="Traditional Arabic" w:hint="cs"/>
          <w:sz w:val="32"/>
          <w:szCs w:val="32"/>
          <w:rtl/>
        </w:rPr>
        <w:t xml:space="preserve">   </w:t>
      </w:r>
      <w:r w:rsidR="00974C95" w:rsidRPr="00052AA8">
        <w:rPr>
          <w:rFonts w:ascii="Traditional Arabic" w:eastAsia="Times New Roman" w:hAnsi="Times New Roman" w:cs="Traditional Arabic" w:hint="cs"/>
          <w:sz w:val="32"/>
          <w:szCs w:val="32"/>
          <w:rtl/>
        </w:rPr>
        <w:t>إ</w:t>
      </w:r>
      <w:r w:rsidRPr="00BC2929">
        <w:rPr>
          <w:rFonts w:ascii="Traditional Arabic" w:eastAsia="Times New Roman" w:hAnsi="Times New Roman" w:cs="Traditional Arabic" w:hint="eastAsia"/>
          <w:b/>
          <w:bCs/>
          <w:sz w:val="32"/>
          <w:szCs w:val="32"/>
          <w:rtl/>
        </w:rPr>
        <w:t>حدها</w:t>
      </w:r>
      <w:r w:rsidR="00974C95" w:rsidRPr="00052AA8">
        <w:rPr>
          <w:rFonts w:ascii="Traditional Arabic" w:eastAsia="Times New Roman" w:hAnsi="Times New Roman" w:cs="Traditional Arabic" w:hint="cs"/>
          <w:sz w:val="32"/>
          <w:szCs w:val="32"/>
          <w:rtl/>
        </w:rPr>
        <w:t>:أ</w:t>
      </w:r>
      <w:r w:rsidRPr="00052AA8">
        <w:rPr>
          <w:rFonts w:ascii="Traditional Arabic" w:eastAsia="Times New Roman" w:hAnsi="Times New Roman" w:cs="Traditional Arabic" w:hint="eastAsia"/>
          <w:sz w:val="32"/>
          <w:szCs w:val="32"/>
          <w:rtl/>
        </w:rPr>
        <w:t>ن</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رائحة</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المني</w:t>
      </w:r>
      <w:r w:rsidRPr="00052AA8">
        <w:rPr>
          <w:rFonts w:ascii="Traditional Arabic" w:eastAsia="Times New Roman" w:hAnsi="Times New Roman" w:cs="Traditional Arabic"/>
          <w:sz w:val="32"/>
          <w:szCs w:val="32"/>
          <w:rtl/>
        </w:rPr>
        <w:t xml:space="preserve"> </w:t>
      </w:r>
      <w:r w:rsidR="00974C95" w:rsidRPr="00052AA8">
        <w:rPr>
          <w:rFonts w:ascii="Traditional Arabic" w:eastAsia="Times New Roman" w:hAnsi="Times New Roman" w:cs="Traditional Arabic" w:hint="cs"/>
          <w:sz w:val="32"/>
          <w:szCs w:val="32"/>
          <w:rtl/>
        </w:rPr>
        <w:t>أ</w:t>
      </w:r>
      <w:r w:rsidRPr="00052AA8">
        <w:rPr>
          <w:rFonts w:ascii="Traditional Arabic" w:eastAsia="Times New Roman" w:hAnsi="Times New Roman" w:cs="Traditional Arabic" w:hint="eastAsia"/>
          <w:sz w:val="32"/>
          <w:szCs w:val="32"/>
          <w:rtl/>
        </w:rPr>
        <w:t>نتن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رائحة</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المذى</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w:t>
      </w:r>
      <w:r w:rsidRPr="00BC2929">
        <w:rPr>
          <w:rFonts w:ascii="Traditional Arabic" w:eastAsia="Times New Roman" w:hAnsi="Times New Roman" w:cs="Traditional Arabic" w:hint="eastAsia"/>
          <w:b/>
          <w:bCs/>
          <w:sz w:val="32"/>
          <w:szCs w:val="32"/>
          <w:rtl/>
        </w:rPr>
        <w:t>الثاني</w:t>
      </w:r>
      <w:r w:rsidR="00974C95" w:rsidRPr="00052AA8">
        <w:rPr>
          <w:rFonts w:ascii="Traditional Arabic" w:eastAsia="Times New Roman" w:hAnsi="Times New Roman" w:cs="Traditional Arabic" w:hint="cs"/>
          <w:sz w:val="32"/>
          <w:szCs w:val="32"/>
          <w:rtl/>
        </w:rPr>
        <w:t>:</w:t>
      </w:r>
      <w:r w:rsidR="00B36EB1">
        <w:rPr>
          <w:rFonts w:ascii="Traditional Arabic" w:eastAsia="Times New Roman" w:hAnsi="Times New Roman" w:cs="Traditional Arabic" w:hint="cs"/>
          <w:sz w:val="32"/>
          <w:szCs w:val="32"/>
          <w:rtl/>
        </w:rPr>
        <w:t xml:space="preserve"> </w:t>
      </w:r>
      <w:r w:rsidRPr="00052AA8">
        <w:rPr>
          <w:rFonts w:ascii="Traditional Arabic" w:eastAsia="Times New Roman" w:hAnsi="Times New Roman" w:cs="Traditional Arabic" w:hint="eastAsia"/>
          <w:sz w:val="32"/>
          <w:szCs w:val="32"/>
          <w:rtl/>
        </w:rPr>
        <w:t>يكون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المنى</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أكثر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المذى</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BC2929">
        <w:rPr>
          <w:rFonts w:ascii="Traditional Arabic" w:eastAsia="Times New Roman" w:hAnsi="Times New Roman" w:cs="Traditional Arabic" w:hint="eastAsia"/>
          <w:b/>
          <w:bCs/>
          <w:sz w:val="32"/>
          <w:szCs w:val="32"/>
          <w:rtl/>
        </w:rPr>
        <w:t>والثالث</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تأثير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المنى</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في</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الثوب</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أشد</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تأثير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المذى</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Pr="00BC2929">
        <w:rPr>
          <w:rFonts w:ascii="Traditional Arabic" w:eastAsia="Times New Roman" w:hAnsi="Times New Roman" w:cs="Traditional Arabic" w:hint="eastAsia"/>
          <w:b/>
          <w:bCs/>
          <w:sz w:val="32"/>
          <w:szCs w:val="32"/>
          <w:rtl/>
        </w:rPr>
        <w:t>والرابع</w:t>
      </w:r>
      <w:r w:rsidR="00B36EB1">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sz w:val="32"/>
          <w:szCs w:val="32"/>
          <w:rtl/>
        </w:rPr>
        <w:t xml:space="preserve"> </w:t>
      </w:r>
      <w:r w:rsidR="00974C95" w:rsidRPr="00052AA8">
        <w:rPr>
          <w:rFonts w:ascii="Traditional Arabic" w:eastAsia="Times New Roman" w:hAnsi="Times New Roman" w:cs="Traditional Arabic" w:hint="cs"/>
          <w:sz w:val="32"/>
          <w:szCs w:val="32"/>
          <w:rtl/>
        </w:rPr>
        <w:t>إذا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غ</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hint="eastAsia"/>
          <w:sz w:val="32"/>
          <w:szCs w:val="32"/>
          <w:rtl/>
        </w:rPr>
        <w:t>سل</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المذى</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من</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الثوب</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يذهب</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أثره</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ولا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يذهب</w:t>
      </w:r>
      <w:r w:rsidRPr="00052AA8">
        <w:rPr>
          <w:rFonts w:ascii="Traditional Arabic" w:eastAsia="Times New Roman" w:hAnsi="Times New Roman" w:cs="Traditional Arabic"/>
          <w:sz w:val="32"/>
          <w:szCs w:val="32"/>
          <w:rtl/>
        </w:rPr>
        <w:t xml:space="preserve"> </w:t>
      </w:r>
      <w:r w:rsidR="00974C95" w:rsidRPr="00052AA8">
        <w:rPr>
          <w:rFonts w:ascii="Traditional Arabic" w:eastAsia="Times New Roman" w:hAnsi="Times New Roman" w:cs="Traditional Arabic" w:hint="cs"/>
          <w:sz w:val="32"/>
          <w:szCs w:val="32"/>
          <w:rtl/>
        </w:rPr>
        <w:t>أ</w:t>
      </w:r>
      <w:r w:rsidRPr="00052AA8">
        <w:rPr>
          <w:rFonts w:ascii="Traditional Arabic" w:eastAsia="Times New Roman" w:hAnsi="Times New Roman" w:cs="Traditional Arabic" w:hint="eastAsia"/>
          <w:sz w:val="32"/>
          <w:szCs w:val="32"/>
          <w:rtl/>
        </w:rPr>
        <w:t>ثر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المنى</w:t>
      </w:r>
      <w:r w:rsidRPr="00052AA8">
        <w:rPr>
          <w:rFonts w:ascii="Traditional Arabic" w:eastAsia="Times New Roman" w:hAnsi="Times New Roman" w:cs="Traditional Arabic"/>
          <w:sz w:val="32"/>
          <w:szCs w:val="32"/>
          <w:rtl/>
        </w:rPr>
        <w:t xml:space="preserve"> </w:t>
      </w:r>
      <w:r w:rsidR="00974C95" w:rsidRPr="00052AA8">
        <w:rPr>
          <w:rFonts w:ascii="Traditional Arabic" w:eastAsia="Times New Roman" w:hAnsi="Times New Roman" w:cs="Traditional Arabic" w:hint="cs"/>
          <w:sz w:val="32"/>
          <w:szCs w:val="32"/>
          <w:rtl/>
        </w:rPr>
        <w:t>إذا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غ</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hint="eastAsia"/>
          <w:sz w:val="32"/>
          <w:szCs w:val="32"/>
          <w:rtl/>
        </w:rPr>
        <w:t>سل</w:t>
      </w:r>
      <w:r w:rsidR="00974C95" w:rsidRPr="00052AA8">
        <w:rPr>
          <w:rFonts w:ascii="Traditional Arabic" w:eastAsia="Times New Roman" w:hAnsi="Times New Roman" w:cs="Traditional Arabic" w:hint="cs"/>
          <w:sz w:val="32"/>
          <w:szCs w:val="32"/>
          <w:rtl/>
        </w:rPr>
        <w:t>.</w:t>
      </w:r>
      <w:r w:rsidRPr="00BC2929">
        <w:rPr>
          <w:rFonts w:ascii="Traditional Arabic" w:eastAsia="Times New Roman" w:hAnsi="Times New Roman" w:cs="Traditional Arabic" w:hint="eastAsia"/>
          <w:b/>
          <w:bCs/>
          <w:sz w:val="32"/>
          <w:szCs w:val="32"/>
          <w:rtl/>
        </w:rPr>
        <w:t>والخامس</w:t>
      </w:r>
      <w:r w:rsidR="00974C95"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hint="eastAsia"/>
          <w:sz w:val="32"/>
          <w:szCs w:val="32"/>
          <w:rtl/>
        </w:rPr>
        <w:t>يفتر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الذكر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بنزول</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المنى</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ولا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يفتر</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بنزول</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المذى</w:t>
      </w:r>
      <w:r w:rsidR="00974C95" w:rsidRPr="00052AA8">
        <w:rPr>
          <w:rFonts w:ascii="Traditional Arabic" w:eastAsia="Times New Roman" w:hAnsi="Times New Roman" w:cs="Traditional Arabic" w:hint="cs"/>
          <w:sz w:val="32"/>
          <w:szCs w:val="32"/>
          <w:rtl/>
        </w:rPr>
        <w:t>.</w:t>
      </w:r>
      <w:r w:rsidR="0083456C" w:rsidRPr="00052AA8">
        <w:rPr>
          <w:rFonts w:ascii="Traditional Arabic" w:eastAsia="Times New Roman" w:hAnsi="Times New Roman" w:cs="Traditional Arabic" w:hint="cs"/>
          <w:sz w:val="32"/>
          <w:szCs w:val="32"/>
          <w:rtl/>
        </w:rPr>
        <w:t>ينظر:</w:t>
      </w:r>
      <w:r w:rsidR="00974C95" w:rsidRPr="00052AA8">
        <w:rPr>
          <w:rFonts w:ascii="Traditional Arabic" w:eastAsia="Times New Roman" w:hAnsi="Times New Roman" w:cs="Traditional Arabic" w:hint="cs"/>
          <w:sz w:val="32"/>
          <w:szCs w:val="32"/>
          <w:rtl/>
        </w:rPr>
        <w:t>[</w:t>
      </w:r>
      <w:r w:rsidR="00E93391">
        <w:rPr>
          <w:rFonts w:ascii="Traditional Arabic" w:eastAsia="Calibri" w:cs="Traditional Arabic" w:hint="cs"/>
          <w:sz w:val="32"/>
          <w:szCs w:val="32"/>
          <w:rtl/>
        </w:rPr>
        <w:t>النتف في الفتاوى</w:t>
      </w:r>
      <w:r w:rsidR="00B36EB1">
        <w:rPr>
          <w:rFonts w:ascii="Traditional Arabic" w:eastAsia="Calibri" w:cs="Traditional Arabic" w:hint="cs"/>
          <w:sz w:val="32"/>
          <w:szCs w:val="32"/>
          <w:rtl/>
        </w:rPr>
        <w:t xml:space="preserve"> </w:t>
      </w:r>
      <w:r w:rsidRPr="00052AA8">
        <w:rPr>
          <w:rFonts w:ascii="Traditional Arabic" w:eastAsia="Calibri" w:cs="Traditional Arabic" w:hint="cs"/>
          <w:sz w:val="32"/>
          <w:szCs w:val="32"/>
          <w:rtl/>
        </w:rPr>
        <w:t>ص</w:t>
      </w:r>
      <w:r w:rsidR="00B36EB1">
        <w:rPr>
          <w:rFonts w:ascii="Traditional Arabic" w:eastAsia="Calibri" w:cs="Traditional Arabic" w:hint="cs"/>
          <w:sz w:val="32"/>
          <w:szCs w:val="32"/>
          <w:rtl/>
        </w:rPr>
        <w:t xml:space="preserve">23]. </w:t>
      </w:r>
    </w:p>
  </w:footnote>
  <w:footnote w:id="6">
    <w:p w:rsidR="00AC54B5" w:rsidRPr="00052AA8" w:rsidRDefault="00AC54B5" w:rsidP="001465D6">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3E5D5E" w:rsidRPr="00052AA8">
        <w:rPr>
          <w:rFonts w:ascii="Traditional Arabic" w:eastAsia="Calibri" w:cs="Traditional Arabic" w:hint="cs"/>
          <w:sz w:val="32"/>
          <w:szCs w:val="32"/>
          <w:rtl/>
        </w:rPr>
        <w:t xml:space="preserve"> الوَدْي</w:t>
      </w:r>
      <w:r w:rsidR="00277DD7">
        <w:rPr>
          <w:rFonts w:ascii="Traditional Arabic" w:eastAsia="Calibri" w:cs="Traditional Arabic" w:hint="cs"/>
          <w:sz w:val="32"/>
          <w:szCs w:val="32"/>
          <w:rtl/>
        </w:rPr>
        <w:t>:</w:t>
      </w:r>
      <w:r w:rsidR="00431FF8" w:rsidRPr="00052AA8">
        <w:rPr>
          <w:rFonts w:ascii="Traditional Arabic" w:eastAsia="Times New Roman" w:hAnsi="Times New Roman" w:cs="Traditional Arabic" w:hint="eastAsia"/>
          <w:sz w:val="32"/>
          <w:szCs w:val="32"/>
          <w:rtl/>
        </w:rPr>
        <w:t xml:space="preserve"> هو</w:t>
      </w:r>
      <w:r w:rsidR="00431FF8" w:rsidRPr="00052AA8">
        <w:rPr>
          <w:rFonts w:ascii="Traditional Arabic" w:eastAsia="Times New Roman" w:hAnsi="Times New Roman" w:cs="Traditional Arabic"/>
          <w:sz w:val="32"/>
          <w:szCs w:val="32"/>
          <w:rtl/>
        </w:rPr>
        <w:t xml:space="preserve"> </w:t>
      </w:r>
      <w:r w:rsidR="00431FF8" w:rsidRPr="00052AA8">
        <w:rPr>
          <w:rFonts w:ascii="Traditional Arabic" w:eastAsia="Times New Roman" w:hAnsi="Times New Roman" w:cs="Traditional Arabic" w:hint="eastAsia"/>
          <w:sz w:val="32"/>
          <w:szCs w:val="32"/>
          <w:rtl/>
        </w:rPr>
        <w:t>بسكون</w:t>
      </w:r>
      <w:r w:rsidR="00431FF8" w:rsidRPr="00052AA8">
        <w:rPr>
          <w:rFonts w:ascii="Traditional Arabic" w:eastAsia="Times New Roman" w:hAnsi="Times New Roman" w:cs="Traditional Arabic"/>
          <w:sz w:val="32"/>
          <w:szCs w:val="32"/>
          <w:rtl/>
        </w:rPr>
        <w:t xml:space="preserve"> </w:t>
      </w:r>
      <w:r w:rsidR="00431FF8" w:rsidRPr="00052AA8">
        <w:rPr>
          <w:rFonts w:ascii="Traditional Arabic" w:eastAsia="Times New Roman" w:hAnsi="Times New Roman" w:cs="Traditional Arabic" w:hint="eastAsia"/>
          <w:sz w:val="32"/>
          <w:szCs w:val="32"/>
          <w:rtl/>
        </w:rPr>
        <w:t>الدال</w:t>
      </w:r>
      <w:r w:rsidR="00431FF8" w:rsidRPr="00052AA8">
        <w:rPr>
          <w:rFonts w:ascii="Traditional Arabic" w:eastAsia="Times New Roman" w:hAnsi="Times New Roman" w:cs="Traditional Arabic"/>
          <w:sz w:val="32"/>
          <w:szCs w:val="32"/>
          <w:rtl/>
        </w:rPr>
        <w:t xml:space="preserve"> </w:t>
      </w:r>
      <w:r w:rsidR="00431FF8" w:rsidRPr="00052AA8">
        <w:rPr>
          <w:rFonts w:ascii="Traditional Arabic" w:eastAsia="Times New Roman" w:hAnsi="Times New Roman" w:cs="Traditional Arabic" w:hint="eastAsia"/>
          <w:sz w:val="32"/>
          <w:szCs w:val="32"/>
          <w:rtl/>
        </w:rPr>
        <w:t>وبكَسْرها</w:t>
      </w:r>
      <w:r w:rsidR="00431FF8" w:rsidRPr="00052AA8">
        <w:rPr>
          <w:rFonts w:ascii="Traditional Arabic" w:eastAsia="Times New Roman" w:hAnsi="Times New Roman" w:cs="Traditional Arabic"/>
          <w:sz w:val="32"/>
          <w:szCs w:val="32"/>
          <w:rtl/>
        </w:rPr>
        <w:t xml:space="preserve"> </w:t>
      </w:r>
      <w:r w:rsidR="00431FF8" w:rsidRPr="00052AA8">
        <w:rPr>
          <w:rFonts w:ascii="Traditional Arabic" w:eastAsia="Times New Roman" w:hAnsi="Times New Roman" w:cs="Traditional Arabic" w:hint="eastAsia"/>
          <w:sz w:val="32"/>
          <w:szCs w:val="32"/>
          <w:rtl/>
        </w:rPr>
        <w:t>وتَشْديد</w:t>
      </w:r>
      <w:r w:rsidR="00431FF8" w:rsidRPr="00052AA8">
        <w:rPr>
          <w:rFonts w:ascii="Traditional Arabic" w:eastAsia="Times New Roman" w:hAnsi="Times New Roman" w:cs="Traditional Arabic"/>
          <w:sz w:val="32"/>
          <w:szCs w:val="32"/>
          <w:rtl/>
        </w:rPr>
        <w:t xml:space="preserve"> </w:t>
      </w:r>
      <w:r w:rsidR="00431FF8" w:rsidRPr="00052AA8">
        <w:rPr>
          <w:rFonts w:ascii="Traditional Arabic" w:eastAsia="Times New Roman" w:hAnsi="Times New Roman" w:cs="Traditional Arabic" w:hint="eastAsia"/>
          <w:sz w:val="32"/>
          <w:szCs w:val="32"/>
          <w:rtl/>
        </w:rPr>
        <w:t>الياء</w:t>
      </w:r>
      <w:r w:rsidR="003E5D5E" w:rsidRPr="00052AA8">
        <w:rPr>
          <w:rFonts w:ascii="Traditional Arabic" w:eastAsia="Calibri" w:cs="Traditional Arabic" w:hint="cs"/>
          <w:sz w:val="32"/>
          <w:szCs w:val="32"/>
          <w:rtl/>
        </w:rPr>
        <w:t>: هو ماء رقيق يخرج على إثر البول من الذكر ولا يخرج بشهوة</w:t>
      </w:r>
      <w:r w:rsidR="00431FF8" w:rsidRPr="00052AA8">
        <w:rPr>
          <w:rFonts w:ascii="Traditional Arabic" w:eastAsia="Calibri" w:cs="Traditional Arabic" w:hint="cs"/>
          <w:sz w:val="32"/>
          <w:szCs w:val="32"/>
          <w:rtl/>
        </w:rPr>
        <w:t xml:space="preserve">. </w:t>
      </w:r>
      <w:r w:rsidR="00BC2929">
        <w:rPr>
          <w:rFonts w:ascii="Traditional Arabic" w:eastAsia="Calibri" w:cs="Traditional Arabic" w:hint="cs"/>
          <w:sz w:val="32"/>
          <w:szCs w:val="32"/>
          <w:rtl/>
        </w:rPr>
        <w:t>ينظر:</w:t>
      </w:r>
      <w:r w:rsidR="00277DD7">
        <w:rPr>
          <w:rFonts w:ascii="Traditional Arabic" w:eastAsia="Calibri" w:cs="Traditional Arabic" w:hint="cs"/>
          <w:sz w:val="32"/>
          <w:szCs w:val="32"/>
          <w:rtl/>
        </w:rPr>
        <w:t>[ النهاية لابن الأثير</w:t>
      </w:r>
      <w:r w:rsidR="00431FF8" w:rsidRPr="00052AA8">
        <w:rPr>
          <w:rFonts w:ascii="Traditional Arabic" w:eastAsia="Calibri" w:cs="Traditional Arabic" w:hint="cs"/>
          <w:sz w:val="32"/>
          <w:szCs w:val="32"/>
          <w:rtl/>
        </w:rPr>
        <w:t xml:space="preserve">5/169, والزاهر في غريب ألفاظ  الإمام الشافعي </w:t>
      </w:r>
      <w:r w:rsidR="00277DD7">
        <w:rPr>
          <w:rFonts w:ascii="Traditional Arabic" w:eastAsia="Calibri" w:cs="Traditional Arabic" w:hint="cs"/>
          <w:sz w:val="32"/>
          <w:szCs w:val="32"/>
          <w:rtl/>
        </w:rPr>
        <w:t>ص114, والمغني</w:t>
      </w:r>
      <w:r w:rsidR="00B37FA0" w:rsidRPr="00052AA8">
        <w:rPr>
          <w:rFonts w:ascii="Traditional Arabic" w:eastAsia="Calibri" w:cs="Traditional Arabic" w:hint="cs"/>
          <w:sz w:val="32"/>
          <w:szCs w:val="32"/>
          <w:rtl/>
        </w:rPr>
        <w:t>1/233</w:t>
      </w:r>
      <w:r w:rsidR="00277DD7">
        <w:rPr>
          <w:rFonts w:ascii="Traditional Arabic" w:eastAsia="Calibri" w:cs="Traditional Arabic" w:hint="cs"/>
          <w:sz w:val="32"/>
          <w:szCs w:val="32"/>
          <w:rtl/>
        </w:rPr>
        <w:t>, والمجموع</w:t>
      </w:r>
      <w:r w:rsidR="00106101" w:rsidRPr="00052AA8">
        <w:rPr>
          <w:rFonts w:ascii="Traditional Arabic" w:eastAsia="Calibri" w:cs="Traditional Arabic" w:hint="cs"/>
          <w:sz w:val="32"/>
          <w:szCs w:val="32"/>
          <w:rtl/>
        </w:rPr>
        <w:t>2/161</w:t>
      </w:r>
      <w:r w:rsidR="00B37FA0" w:rsidRPr="00052AA8">
        <w:rPr>
          <w:rFonts w:ascii="Traditional Arabic" w:eastAsia="Calibri" w:cs="Traditional Arabic" w:hint="cs"/>
          <w:sz w:val="32"/>
          <w:szCs w:val="32"/>
          <w:rtl/>
        </w:rPr>
        <w:t>]</w:t>
      </w:r>
      <w:r w:rsidR="00EF69C6" w:rsidRPr="00052AA8">
        <w:rPr>
          <w:rFonts w:ascii="Traditional Arabic" w:eastAsia="Calibri" w:cs="Traditional Arabic" w:hint="cs"/>
          <w:sz w:val="32"/>
          <w:szCs w:val="32"/>
          <w:rtl/>
        </w:rPr>
        <w:t>.</w:t>
      </w:r>
      <w:r w:rsidR="00431FF8" w:rsidRPr="00052AA8">
        <w:rPr>
          <w:rFonts w:ascii="Traditional Arabic" w:eastAsia="Calibri" w:cs="Traditional Arabic" w:hint="cs"/>
          <w:sz w:val="32"/>
          <w:szCs w:val="32"/>
          <w:rtl/>
        </w:rPr>
        <w:t xml:space="preserve">  </w:t>
      </w:r>
      <w:r w:rsidR="003E5D5E" w:rsidRPr="00052AA8">
        <w:rPr>
          <w:rFonts w:ascii="Traditional Arabic" w:eastAsia="Calibri" w:cs="Traditional Arabic" w:hint="cs"/>
          <w:sz w:val="32"/>
          <w:szCs w:val="32"/>
          <w:rtl/>
        </w:rPr>
        <w:t xml:space="preserve"> </w:t>
      </w:r>
    </w:p>
  </w:footnote>
  <w:footnote w:id="7">
    <w:p w:rsidR="0020525B" w:rsidRPr="00052AA8" w:rsidRDefault="0020525B"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3237E5" w:rsidRPr="00052AA8">
        <w:rPr>
          <w:rFonts w:cs="Traditional Arabic" w:hint="cs"/>
          <w:sz w:val="32"/>
          <w:szCs w:val="32"/>
          <w:rtl/>
        </w:rPr>
        <w:t xml:space="preserve"> </w:t>
      </w:r>
      <w:r w:rsidR="0007334A" w:rsidRPr="00052AA8">
        <w:rPr>
          <w:rFonts w:cs="Traditional Arabic" w:hint="cs"/>
          <w:sz w:val="32"/>
          <w:szCs w:val="32"/>
          <w:rtl/>
        </w:rPr>
        <w:t xml:space="preserve">حكى الإجماع عليه النووي في </w:t>
      </w:r>
      <w:r w:rsidR="00277DD7">
        <w:rPr>
          <w:rFonts w:ascii="Traditional Arabic" w:eastAsia="Calibri" w:cs="Traditional Arabic" w:hint="cs"/>
          <w:sz w:val="32"/>
          <w:szCs w:val="32"/>
          <w:rtl/>
        </w:rPr>
        <w:t>المجموع</w:t>
      </w:r>
      <w:r w:rsidR="0007334A" w:rsidRPr="00052AA8">
        <w:rPr>
          <w:rFonts w:ascii="Traditional Arabic" w:eastAsia="Calibri" w:cs="Traditional Arabic" w:hint="cs"/>
          <w:sz w:val="32"/>
          <w:szCs w:val="32"/>
          <w:rtl/>
        </w:rPr>
        <w:t>2/164, و</w:t>
      </w:r>
      <w:r w:rsidR="0007334A" w:rsidRPr="00052AA8">
        <w:rPr>
          <w:rFonts w:cs="Traditional Arabic" w:hint="cs"/>
          <w:sz w:val="32"/>
          <w:szCs w:val="32"/>
          <w:rtl/>
        </w:rPr>
        <w:t>ابن</w:t>
      </w:r>
      <w:r w:rsidR="00BC2929">
        <w:rPr>
          <w:rFonts w:cs="Traditional Arabic" w:hint="cs"/>
          <w:sz w:val="32"/>
          <w:szCs w:val="32"/>
          <w:rtl/>
        </w:rPr>
        <w:t xml:space="preserve"> نجي</w:t>
      </w:r>
      <w:r w:rsidR="00AB1463" w:rsidRPr="00052AA8">
        <w:rPr>
          <w:rFonts w:cs="Traditional Arabic" w:hint="cs"/>
          <w:sz w:val="32"/>
          <w:szCs w:val="32"/>
          <w:rtl/>
        </w:rPr>
        <w:t xml:space="preserve">م في </w:t>
      </w:r>
      <w:r w:rsidR="00277DD7">
        <w:rPr>
          <w:rFonts w:cs="Traditional Arabic" w:hint="cs"/>
          <w:sz w:val="32"/>
          <w:szCs w:val="32"/>
          <w:rtl/>
        </w:rPr>
        <w:t>البحر الرائق</w:t>
      </w:r>
      <w:r w:rsidR="00D708C0" w:rsidRPr="00052AA8">
        <w:rPr>
          <w:rFonts w:cs="Traditional Arabic" w:hint="cs"/>
          <w:sz w:val="32"/>
          <w:szCs w:val="32"/>
          <w:rtl/>
        </w:rPr>
        <w:t>1/ 57.</w:t>
      </w:r>
      <w:r w:rsidR="0007334A" w:rsidRPr="00052AA8">
        <w:rPr>
          <w:rFonts w:cs="Traditional Arabic" w:hint="cs"/>
          <w:sz w:val="32"/>
          <w:szCs w:val="32"/>
          <w:rtl/>
        </w:rPr>
        <w:t xml:space="preserve"> </w:t>
      </w:r>
    </w:p>
  </w:footnote>
  <w:footnote w:id="8">
    <w:p w:rsidR="00376109" w:rsidRPr="00052AA8" w:rsidRDefault="00376109" w:rsidP="007826D3">
      <w:pPr>
        <w:autoSpaceDE w:val="0"/>
        <w:autoSpaceDN w:val="0"/>
        <w:adjustRightInd w:val="0"/>
        <w:spacing w:after="0" w:line="235" w:lineRule="auto"/>
        <w:ind w:left="425" w:hanging="425"/>
        <w:jc w:val="lowKashida"/>
        <w:rPr>
          <w:rFonts w:ascii="Traditional Arabic" w:eastAsia="Times New Roman" w:hAnsi="Times New Roman"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w:t>
      </w:r>
      <w:r w:rsidR="0007334A" w:rsidRPr="00052AA8">
        <w:rPr>
          <w:rFonts w:ascii="Traditional Arabic" w:eastAsia="Calibri" w:cs="Traditional Arabic" w:hint="cs"/>
          <w:sz w:val="32"/>
          <w:szCs w:val="32"/>
          <w:rtl/>
        </w:rPr>
        <w:t>هذا عند الحنفية فقط</w:t>
      </w:r>
      <w:r w:rsidR="00E75C2D" w:rsidRPr="00052AA8">
        <w:rPr>
          <w:rFonts w:ascii="Traditional Arabic" w:eastAsia="Calibri" w:cs="Traditional Arabic" w:hint="cs"/>
          <w:sz w:val="32"/>
          <w:szCs w:val="32"/>
          <w:rtl/>
        </w:rPr>
        <w:t xml:space="preserve">, للحنفية في المسألة </w:t>
      </w:r>
      <w:r w:rsidR="00277DD7">
        <w:rPr>
          <w:rFonts w:ascii="Traditional Arabic" w:eastAsia="Calibri" w:cs="Traditional Arabic" w:hint="cs"/>
          <w:sz w:val="32"/>
          <w:szCs w:val="32"/>
          <w:rtl/>
        </w:rPr>
        <w:t>أربعة عشر وجها</w:t>
      </w:r>
      <w:r w:rsidR="0007334A" w:rsidRPr="00052AA8">
        <w:rPr>
          <w:rFonts w:ascii="Traditional Arabic" w:eastAsia="Calibri" w:cs="Traditional Arabic" w:hint="cs"/>
          <w:sz w:val="32"/>
          <w:szCs w:val="32"/>
          <w:rtl/>
        </w:rPr>
        <w:t>: قال ابن عابدين</w:t>
      </w:r>
      <w:r w:rsidR="00E75C2D" w:rsidRPr="00052AA8">
        <w:rPr>
          <w:rFonts w:ascii="Traditional Arabic" w:eastAsia="Calibri" w:cs="Traditional Arabic" w:hint="cs"/>
          <w:sz w:val="32"/>
          <w:szCs w:val="32"/>
          <w:rtl/>
        </w:rPr>
        <w:t>:</w:t>
      </w:r>
      <w:r w:rsidR="00E75C2D"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hint="eastAsia"/>
          <w:sz w:val="32"/>
          <w:szCs w:val="32"/>
          <w:rtl/>
        </w:rPr>
        <w:t>اعلم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هذه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المسألة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على</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أربعة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عشر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وجها</w:t>
      </w:r>
      <w:r w:rsidR="0007334A"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hint="eastAsia"/>
          <w:sz w:val="32"/>
          <w:szCs w:val="32"/>
          <w:rtl/>
        </w:rPr>
        <w:t>لأنه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يعلم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مني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مذي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ودي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الأولين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الطرفين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الأخيرين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الثلاثة</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وعلى</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كل</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يتذكر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احتلاما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لا</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فيجب</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الغسل</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اتفاقا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سبع</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صور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منها</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وهي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إذا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مذي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الأولين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الطرفين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الأخيرين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الثلاثة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مع</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تذكر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الاحتلام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فيها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مني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مطلقا</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ولا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يجب</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اتفاقا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إذا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ودي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مطلقا</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وفيما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إذا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أنه</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مذي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الأخيرين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مع</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عدم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تذكر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الاحتلام</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ويجب</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عندهما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فيما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إذا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الأولين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الطرفين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الثلاثة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احتياطا</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ولا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يجب</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عند</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أبي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يوسف</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للشك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وجود</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الموجب</w:t>
      </w:r>
      <w:r w:rsidR="006F1061" w:rsidRPr="00052AA8">
        <w:rPr>
          <w:rFonts w:ascii="Traditional Arabic" w:eastAsia="Times New Roman" w:hAnsi="Times New Roman" w:cs="Traditional Arabic" w:hint="cs"/>
          <w:sz w:val="32"/>
          <w:szCs w:val="32"/>
          <w:rtl/>
        </w:rPr>
        <w:t>,</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واعلم</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صاحب</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البحر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ذكر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اثنتي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عشرة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صورة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وزدت</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الشك</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في</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الثلاثة</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تذكر</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أو</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لا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أخذا</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من</w:t>
      </w:r>
      <w:r w:rsidR="00E75C2D" w:rsidRPr="00052AA8">
        <w:rPr>
          <w:rFonts w:ascii="Traditional Arabic" w:eastAsia="Times New Roman" w:hAnsi="Times New Roman" w:cs="Traditional Arabic"/>
          <w:sz w:val="32"/>
          <w:szCs w:val="32"/>
          <w:rtl/>
        </w:rPr>
        <w:t xml:space="preserve"> </w:t>
      </w:r>
      <w:r w:rsidR="00E75C2D" w:rsidRPr="00052AA8">
        <w:rPr>
          <w:rFonts w:ascii="Traditional Arabic" w:eastAsia="Times New Roman" w:hAnsi="Times New Roman" w:cs="Traditional Arabic" w:hint="eastAsia"/>
          <w:sz w:val="32"/>
          <w:szCs w:val="32"/>
          <w:rtl/>
        </w:rPr>
        <w:t>عبارته</w:t>
      </w:r>
      <w:r w:rsidR="00E75C2D" w:rsidRPr="00052AA8">
        <w:rPr>
          <w:rFonts w:ascii="Traditional Arabic" w:eastAsia="Times New Roman" w:hAnsi="Times New Roman" w:cs="Traditional Arabic" w:hint="cs"/>
          <w:sz w:val="32"/>
          <w:szCs w:val="32"/>
          <w:rtl/>
        </w:rPr>
        <w:t>"</w:t>
      </w:r>
      <w:r w:rsidR="00192AB7">
        <w:rPr>
          <w:rFonts w:ascii="Traditional Arabic" w:eastAsia="Times New Roman" w:hAnsi="Times New Roman" w:cs="Traditional Arabic" w:hint="cs"/>
          <w:sz w:val="32"/>
          <w:szCs w:val="32"/>
          <w:rtl/>
        </w:rPr>
        <w:t>.[حاشية ابن عابدين1/300].</w:t>
      </w:r>
    </w:p>
  </w:footnote>
  <w:footnote w:id="9">
    <w:p w:rsidR="002148C7" w:rsidRPr="00052AA8" w:rsidRDefault="002148C7"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ينظر أقو</w:t>
      </w:r>
      <w:r w:rsidR="00211827" w:rsidRPr="00052AA8">
        <w:rPr>
          <w:rFonts w:ascii="Traditional Arabic" w:eastAsia="Calibri" w:cs="Traditional Arabic" w:hint="cs"/>
          <w:sz w:val="32"/>
          <w:szCs w:val="32"/>
          <w:rtl/>
        </w:rPr>
        <w:t>ا</w:t>
      </w:r>
      <w:r w:rsidRPr="00052AA8">
        <w:rPr>
          <w:rFonts w:ascii="Traditional Arabic" w:eastAsia="Calibri" w:cs="Traditional Arabic" w:hint="cs"/>
          <w:sz w:val="32"/>
          <w:szCs w:val="32"/>
          <w:rtl/>
        </w:rPr>
        <w:t>لهم في</w:t>
      </w:r>
      <w:r w:rsidR="00041406" w:rsidRPr="00052AA8">
        <w:rPr>
          <w:rFonts w:ascii="Traditional Arabic" w:eastAsia="Calibri" w:cs="Traditional Arabic" w:hint="cs"/>
          <w:sz w:val="32"/>
          <w:szCs w:val="32"/>
          <w:rtl/>
        </w:rPr>
        <w:t xml:space="preserve">: </w:t>
      </w:r>
      <w:r w:rsidR="00277DD7">
        <w:rPr>
          <w:rFonts w:ascii="Traditional Arabic" w:eastAsia="Calibri" w:cs="Traditional Arabic" w:hint="cs"/>
          <w:sz w:val="32"/>
          <w:szCs w:val="32"/>
          <w:rtl/>
        </w:rPr>
        <w:t>الأوسط</w:t>
      </w:r>
      <w:r w:rsidR="000F5CD0" w:rsidRPr="00052AA8">
        <w:rPr>
          <w:rFonts w:ascii="Traditional Arabic" w:eastAsia="Calibri" w:cs="Traditional Arabic" w:hint="cs"/>
          <w:sz w:val="32"/>
          <w:szCs w:val="32"/>
          <w:rtl/>
        </w:rPr>
        <w:t>2/84, و</w:t>
      </w:r>
      <w:r w:rsidR="00277DD7">
        <w:rPr>
          <w:rFonts w:ascii="Traditional Arabic" w:eastAsia="Calibri" w:cs="Traditional Arabic" w:hint="cs"/>
          <w:sz w:val="32"/>
          <w:szCs w:val="32"/>
          <w:rtl/>
        </w:rPr>
        <w:t>معالم السنن</w:t>
      </w:r>
      <w:r w:rsidR="00041406" w:rsidRPr="00052AA8">
        <w:rPr>
          <w:rFonts w:ascii="Traditional Arabic" w:eastAsia="Calibri" w:cs="Traditional Arabic" w:hint="cs"/>
          <w:sz w:val="32"/>
          <w:szCs w:val="32"/>
          <w:rtl/>
        </w:rPr>
        <w:t>1/79, و</w:t>
      </w:r>
      <w:r w:rsidR="00277DD7">
        <w:rPr>
          <w:rFonts w:ascii="Traditional Arabic" w:eastAsia="Calibri" w:cs="Traditional Arabic" w:hint="cs"/>
          <w:sz w:val="32"/>
          <w:szCs w:val="32"/>
          <w:rtl/>
        </w:rPr>
        <w:t>فتح الباري لابن رجب</w:t>
      </w:r>
      <w:r w:rsidR="00DF45B9" w:rsidRPr="00052AA8">
        <w:rPr>
          <w:rFonts w:ascii="Traditional Arabic" w:eastAsia="Calibri" w:cs="Traditional Arabic" w:hint="cs"/>
          <w:sz w:val="32"/>
          <w:szCs w:val="32"/>
          <w:rtl/>
        </w:rPr>
        <w:t>1/340.</w:t>
      </w:r>
      <w:r w:rsidRPr="00052AA8">
        <w:rPr>
          <w:rFonts w:ascii="Traditional Arabic" w:eastAsia="Calibri" w:cs="Traditional Arabic" w:hint="cs"/>
          <w:sz w:val="32"/>
          <w:szCs w:val="32"/>
          <w:rtl/>
        </w:rPr>
        <w:t xml:space="preserve"> </w:t>
      </w:r>
    </w:p>
  </w:footnote>
  <w:footnote w:id="10">
    <w:p w:rsidR="006D317C" w:rsidRPr="00052AA8" w:rsidRDefault="006D317C"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ascii="Traditional Arabic" w:eastAsia="Calibri" w:cs="Traditional Arabic" w:hint="cs"/>
          <w:sz w:val="32"/>
          <w:szCs w:val="32"/>
          <w:rtl/>
        </w:rPr>
        <w:t xml:space="preserve"> </w:t>
      </w:r>
      <w:r w:rsidR="00BC2929">
        <w:rPr>
          <w:rFonts w:ascii="Traditional Arabic" w:eastAsia="Calibri" w:cs="Traditional Arabic" w:hint="cs"/>
          <w:sz w:val="32"/>
          <w:szCs w:val="32"/>
          <w:rtl/>
        </w:rPr>
        <w:t>ينظر قولهما في</w:t>
      </w:r>
      <w:r w:rsidR="00771421" w:rsidRPr="00052AA8">
        <w:rPr>
          <w:rFonts w:ascii="Traditional Arabic" w:eastAsia="Calibri" w:cs="Traditional Arabic" w:hint="cs"/>
          <w:sz w:val="32"/>
          <w:szCs w:val="32"/>
          <w:rtl/>
        </w:rPr>
        <w:t>:بدائع الصنائع</w:t>
      </w:r>
      <w:r w:rsidRPr="00052AA8">
        <w:rPr>
          <w:rFonts w:ascii="Traditional Arabic" w:eastAsia="Calibri" w:cs="Traditional Arabic" w:hint="cs"/>
          <w:sz w:val="32"/>
          <w:szCs w:val="32"/>
          <w:rtl/>
        </w:rPr>
        <w:t xml:space="preserve">1/145, </w:t>
      </w:r>
      <w:r w:rsidR="00771421" w:rsidRPr="00052AA8">
        <w:rPr>
          <w:rFonts w:ascii="Traditional Arabic" w:eastAsia="Calibri" w:cs="Traditional Arabic" w:hint="cs"/>
          <w:sz w:val="32"/>
          <w:szCs w:val="32"/>
          <w:rtl/>
        </w:rPr>
        <w:t>والمحيط البرهاني</w:t>
      </w:r>
      <w:r w:rsidRPr="00052AA8">
        <w:rPr>
          <w:rFonts w:ascii="Traditional Arabic" w:eastAsia="Calibri" w:cs="Traditional Arabic" w:hint="cs"/>
          <w:sz w:val="32"/>
          <w:szCs w:val="32"/>
          <w:rtl/>
        </w:rPr>
        <w:t>1/85, وتحفة ال</w:t>
      </w:r>
      <w:r w:rsidR="00771421" w:rsidRPr="00052AA8">
        <w:rPr>
          <w:rFonts w:ascii="Traditional Arabic" w:eastAsia="Calibri" w:cs="Traditional Arabic" w:hint="cs"/>
          <w:sz w:val="32"/>
          <w:szCs w:val="32"/>
          <w:rtl/>
        </w:rPr>
        <w:t>ملوك ص31, و</w:t>
      </w:r>
      <w:r w:rsidR="00BC2929">
        <w:rPr>
          <w:rFonts w:ascii="Traditional Arabic" w:eastAsia="Calibri" w:cs="Traditional Arabic" w:hint="cs"/>
          <w:sz w:val="32"/>
          <w:szCs w:val="32"/>
          <w:rtl/>
        </w:rPr>
        <w:t>درر الحكام 1/19, و</w:t>
      </w:r>
      <w:r w:rsidR="0061474C">
        <w:rPr>
          <w:rFonts w:ascii="Traditional Arabic" w:eastAsia="Calibri" w:cs="Traditional Arabic" w:hint="cs"/>
          <w:sz w:val="32"/>
          <w:szCs w:val="32"/>
          <w:rtl/>
        </w:rPr>
        <w:t>فتح القدير</w:t>
      </w:r>
      <w:r w:rsidR="00BC787B" w:rsidRPr="00052AA8">
        <w:rPr>
          <w:rFonts w:ascii="Traditional Arabic" w:eastAsia="Calibri" w:cs="Traditional Arabic" w:hint="cs"/>
          <w:sz w:val="32"/>
          <w:szCs w:val="32"/>
          <w:rtl/>
        </w:rPr>
        <w:t>1/62,</w:t>
      </w:r>
      <w:r w:rsidR="0061474C">
        <w:rPr>
          <w:rFonts w:ascii="Traditional Arabic" w:eastAsia="Calibri" w:cs="Traditional Arabic" w:hint="cs"/>
          <w:sz w:val="32"/>
          <w:szCs w:val="32"/>
          <w:rtl/>
        </w:rPr>
        <w:t xml:space="preserve"> والبحر الرائق</w:t>
      </w:r>
      <w:r w:rsidR="00BC2929">
        <w:rPr>
          <w:rFonts w:ascii="Traditional Arabic" w:eastAsia="Calibri" w:cs="Traditional Arabic" w:hint="cs"/>
          <w:sz w:val="32"/>
          <w:szCs w:val="32"/>
          <w:rtl/>
        </w:rPr>
        <w:t xml:space="preserve">1/58, </w:t>
      </w:r>
      <w:r w:rsidR="00BC787B" w:rsidRPr="00052AA8">
        <w:rPr>
          <w:rFonts w:ascii="Traditional Arabic" w:eastAsia="Calibri" w:cs="Traditional Arabic" w:hint="cs"/>
          <w:sz w:val="32"/>
          <w:szCs w:val="32"/>
          <w:rtl/>
        </w:rPr>
        <w:t xml:space="preserve">وحاشية </w:t>
      </w:r>
      <w:r w:rsidR="0061474C">
        <w:rPr>
          <w:rFonts w:ascii="Traditional Arabic" w:eastAsia="Calibri" w:cs="Traditional Arabic" w:hint="cs"/>
          <w:sz w:val="32"/>
          <w:szCs w:val="32"/>
          <w:rtl/>
        </w:rPr>
        <w:t>ابن عابدين1/</w:t>
      </w:r>
      <w:r w:rsidR="00BC787B" w:rsidRPr="00052AA8">
        <w:rPr>
          <w:rFonts w:ascii="Traditional Arabic" w:eastAsia="Calibri" w:cs="Traditional Arabic" w:hint="cs"/>
          <w:sz w:val="32"/>
          <w:szCs w:val="32"/>
          <w:rtl/>
        </w:rPr>
        <w:t>301.</w:t>
      </w:r>
    </w:p>
  </w:footnote>
  <w:footnote w:id="11">
    <w:p w:rsidR="00875153" w:rsidRPr="00052AA8" w:rsidRDefault="00875153"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ascii="Traditional Arabic" w:eastAsia="Calibri" w:cs="Traditional Arabic" w:hint="cs"/>
          <w:sz w:val="32"/>
          <w:szCs w:val="32"/>
          <w:rtl/>
        </w:rPr>
        <w:t xml:space="preserve"> </w:t>
      </w:r>
      <w:r w:rsidR="00211827" w:rsidRPr="00052AA8">
        <w:rPr>
          <w:rFonts w:ascii="Traditional Arabic" w:eastAsia="Calibri" w:cs="Traditional Arabic" w:hint="cs"/>
          <w:sz w:val="32"/>
          <w:szCs w:val="32"/>
          <w:rtl/>
        </w:rPr>
        <w:t>ينظر</w:t>
      </w:r>
      <w:r w:rsidR="00DF5028" w:rsidRPr="00052AA8">
        <w:rPr>
          <w:rFonts w:ascii="Traditional Arabic" w:eastAsia="Calibri" w:cs="Traditional Arabic" w:hint="cs"/>
          <w:sz w:val="32"/>
          <w:szCs w:val="32"/>
          <w:rtl/>
        </w:rPr>
        <w:t xml:space="preserve">: </w:t>
      </w:r>
      <w:r w:rsidR="00E5303B" w:rsidRPr="00052AA8">
        <w:rPr>
          <w:rFonts w:ascii="Traditional Arabic" w:eastAsia="Calibri" w:cs="Traditional Arabic" w:hint="cs"/>
          <w:sz w:val="32"/>
          <w:szCs w:val="32"/>
          <w:rtl/>
        </w:rPr>
        <w:t>مختصر خليل ص23, و</w:t>
      </w:r>
      <w:r w:rsidR="00771421" w:rsidRPr="00052AA8">
        <w:rPr>
          <w:rFonts w:ascii="Traditional Arabic" w:eastAsia="Calibri" w:cs="Traditional Arabic" w:hint="cs"/>
          <w:sz w:val="32"/>
          <w:szCs w:val="32"/>
          <w:rtl/>
        </w:rPr>
        <w:t xml:space="preserve"> الشرح الكبير للدردير</w:t>
      </w:r>
      <w:r w:rsidR="00AF27D3" w:rsidRPr="00052AA8">
        <w:rPr>
          <w:rFonts w:ascii="Traditional Arabic" w:eastAsia="Calibri" w:cs="Traditional Arabic" w:hint="cs"/>
          <w:sz w:val="32"/>
          <w:szCs w:val="32"/>
          <w:rtl/>
        </w:rPr>
        <w:t xml:space="preserve">1/131, </w:t>
      </w:r>
      <w:r w:rsidR="003661B6" w:rsidRPr="00052AA8">
        <w:rPr>
          <w:rFonts w:ascii="Traditional Arabic" w:eastAsia="Calibri" w:cs="Traditional Arabic" w:hint="cs"/>
          <w:sz w:val="32"/>
          <w:szCs w:val="32"/>
          <w:rtl/>
        </w:rPr>
        <w:t>و</w:t>
      </w:r>
      <w:r w:rsidR="0061474C">
        <w:rPr>
          <w:rFonts w:ascii="Traditional Arabic" w:eastAsia="Calibri" w:cs="Traditional Arabic" w:hint="cs"/>
          <w:sz w:val="32"/>
          <w:szCs w:val="32"/>
          <w:rtl/>
        </w:rPr>
        <w:t>منح الجليل</w:t>
      </w:r>
      <w:r w:rsidR="00AF27D3" w:rsidRPr="00052AA8">
        <w:rPr>
          <w:rFonts w:ascii="Traditional Arabic" w:eastAsia="Calibri" w:cs="Traditional Arabic" w:hint="cs"/>
          <w:sz w:val="32"/>
          <w:szCs w:val="32"/>
          <w:rtl/>
        </w:rPr>
        <w:t>1/124,</w:t>
      </w:r>
      <w:r w:rsidR="00C37A1C" w:rsidRPr="00052AA8">
        <w:rPr>
          <w:rFonts w:ascii="Traditional Arabic" w:eastAsia="Calibri" w:cs="Traditional Arabic" w:hint="cs"/>
          <w:sz w:val="32"/>
          <w:szCs w:val="32"/>
          <w:rtl/>
        </w:rPr>
        <w:t xml:space="preserve"> </w:t>
      </w:r>
      <w:r w:rsidR="00BC787B" w:rsidRPr="00052AA8">
        <w:rPr>
          <w:rFonts w:ascii="Traditional Arabic" w:eastAsia="Calibri" w:cs="Traditional Arabic" w:hint="cs"/>
          <w:sz w:val="32"/>
          <w:szCs w:val="32"/>
          <w:rtl/>
        </w:rPr>
        <w:t>و</w:t>
      </w:r>
      <w:r w:rsidR="0061474C">
        <w:rPr>
          <w:rFonts w:ascii="Traditional Arabic" w:eastAsia="Calibri" w:cs="Traditional Arabic" w:hint="cs"/>
          <w:sz w:val="32"/>
          <w:szCs w:val="32"/>
          <w:rtl/>
        </w:rPr>
        <w:t>شرح مختصر خليل للخرشي</w:t>
      </w:r>
      <w:r w:rsidR="00C37A1C" w:rsidRPr="00052AA8">
        <w:rPr>
          <w:rFonts w:ascii="Traditional Arabic" w:eastAsia="Calibri" w:cs="Traditional Arabic" w:hint="cs"/>
          <w:sz w:val="32"/>
          <w:szCs w:val="32"/>
          <w:rtl/>
        </w:rPr>
        <w:t xml:space="preserve">1/166, </w:t>
      </w:r>
      <w:r w:rsidR="00AF27D3"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ومواهب الجليل</w:t>
      </w:r>
      <w:r w:rsidR="00F73B47" w:rsidRPr="00052AA8">
        <w:rPr>
          <w:rFonts w:ascii="Traditional Arabic" w:eastAsia="Calibri" w:cs="Traditional Arabic" w:hint="cs"/>
          <w:sz w:val="32"/>
          <w:szCs w:val="32"/>
          <w:rtl/>
        </w:rPr>
        <w:t>1/35</w:t>
      </w:r>
      <w:r w:rsidR="0092711A" w:rsidRPr="00052AA8">
        <w:rPr>
          <w:rFonts w:ascii="Traditional Arabic" w:eastAsia="Calibri" w:cs="Traditional Arabic" w:hint="cs"/>
          <w:sz w:val="32"/>
          <w:szCs w:val="32"/>
          <w:rtl/>
        </w:rPr>
        <w:t>5</w:t>
      </w:r>
      <w:r w:rsidR="00880044" w:rsidRPr="00052AA8">
        <w:rPr>
          <w:rFonts w:ascii="Traditional Arabic" w:eastAsia="Calibri" w:cs="Traditional Arabic" w:hint="cs"/>
          <w:sz w:val="32"/>
          <w:szCs w:val="32"/>
          <w:rtl/>
        </w:rPr>
        <w:t>.</w:t>
      </w:r>
      <w:r w:rsidR="00F73B47" w:rsidRPr="00052AA8">
        <w:rPr>
          <w:rFonts w:ascii="Traditional Arabic" w:eastAsia="Calibri" w:cs="Traditional Arabic" w:hint="cs"/>
          <w:sz w:val="32"/>
          <w:szCs w:val="32"/>
          <w:rtl/>
        </w:rPr>
        <w:t xml:space="preserve"> </w:t>
      </w:r>
    </w:p>
  </w:footnote>
  <w:footnote w:id="12">
    <w:p w:rsidR="006963AD" w:rsidRPr="00052AA8" w:rsidRDefault="006963AD"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والحنابلة قالوا بذلك بشرطين: الأول</w:t>
      </w:r>
      <w:r w:rsidR="00BC2929">
        <w:rPr>
          <w:rFonts w:ascii="Traditional Arabic" w:eastAsia="Calibri" w:cs="Traditional Arabic" w:hint="cs"/>
          <w:sz w:val="32"/>
          <w:szCs w:val="32"/>
          <w:rtl/>
        </w:rPr>
        <w:t>:</w:t>
      </w:r>
      <w:r w:rsidR="005F7509" w:rsidRPr="00052AA8">
        <w:rPr>
          <w:rFonts w:ascii="Traditional Arabic" w:eastAsia="Calibri" w:cs="Traditional Arabic" w:hint="cs"/>
          <w:sz w:val="32"/>
          <w:szCs w:val="32"/>
          <w:rtl/>
        </w:rPr>
        <w:t xml:space="preserve">أن يكون بالغا </w:t>
      </w:r>
      <w:r w:rsidR="005F7509" w:rsidRPr="00052AA8">
        <w:rPr>
          <w:rFonts w:ascii="Traditional Arabic" w:eastAsia="Times New Roman" w:hAnsi="Times New Roman" w:cs="Traditional Arabic" w:hint="eastAsia"/>
          <w:sz w:val="32"/>
          <w:szCs w:val="32"/>
          <w:rtl/>
        </w:rPr>
        <w:t>أو</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من</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يحتمل</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بلوغه</w:t>
      </w:r>
      <w:r w:rsidR="005F7509"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والثاني</w:t>
      </w:r>
      <w:r w:rsidR="00BC2929">
        <w:rPr>
          <w:rFonts w:ascii="Traditional Arabic" w:eastAsia="Calibri" w:cs="Traditional Arabic" w:hint="cs"/>
          <w:sz w:val="32"/>
          <w:szCs w:val="32"/>
          <w:rtl/>
        </w:rPr>
        <w:t>:</w:t>
      </w:r>
      <w:r w:rsidR="005F7509" w:rsidRPr="00052AA8">
        <w:rPr>
          <w:rFonts w:ascii="Traditional Arabic" w:eastAsia="Times New Roman" w:hAnsi="Times New Roman" w:cs="Traditional Arabic" w:hint="cs"/>
          <w:sz w:val="32"/>
          <w:szCs w:val="32"/>
          <w:rtl/>
        </w:rPr>
        <w:t xml:space="preserve">أن لا </w:t>
      </w:r>
      <w:r w:rsidR="005F7509" w:rsidRPr="00052AA8">
        <w:rPr>
          <w:rFonts w:ascii="Traditional Arabic" w:eastAsia="Times New Roman" w:hAnsi="Times New Roman" w:cs="Traditional Arabic" w:hint="eastAsia"/>
          <w:sz w:val="32"/>
          <w:szCs w:val="32"/>
          <w:rtl/>
        </w:rPr>
        <w:t>يسبق</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نومه</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ملاعبة</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أو</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برد</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أو</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نظر</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أو</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فكر</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أو</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نحوه</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فإن</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سبق</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نومه</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ذلك</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لم</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يجب</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الغسل</w:t>
      </w:r>
      <w:r w:rsidR="005F7509" w:rsidRPr="00052AA8">
        <w:rPr>
          <w:rFonts w:ascii="Traditional Arabic" w:eastAsia="Times New Roman" w:hAnsi="Times New Roman" w:cs="Traditional Arabic" w:hint="cs"/>
          <w:sz w:val="32"/>
          <w:szCs w:val="32"/>
          <w:rtl/>
        </w:rPr>
        <w:t xml:space="preserve"> </w:t>
      </w:r>
      <w:r w:rsidR="005F7509" w:rsidRPr="00052AA8">
        <w:rPr>
          <w:rFonts w:ascii="Traditional Arabic" w:eastAsia="Times New Roman" w:hAnsi="Times New Roman" w:cs="Traditional Arabic" w:hint="eastAsia"/>
          <w:sz w:val="32"/>
          <w:szCs w:val="32"/>
          <w:rtl/>
        </w:rPr>
        <w:t>على</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الصحيح</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من</w:t>
      </w:r>
      <w:r w:rsidR="005F7509" w:rsidRPr="00052AA8">
        <w:rPr>
          <w:rFonts w:ascii="Traditional Arabic" w:eastAsia="Times New Roman" w:hAnsi="Times New Roman" w:cs="Traditional Arabic"/>
          <w:sz w:val="32"/>
          <w:szCs w:val="32"/>
          <w:rtl/>
        </w:rPr>
        <w:t xml:space="preserve"> </w:t>
      </w:r>
      <w:r w:rsidR="005F7509" w:rsidRPr="00052AA8">
        <w:rPr>
          <w:rFonts w:ascii="Traditional Arabic" w:eastAsia="Times New Roman" w:hAnsi="Times New Roman" w:cs="Traditional Arabic" w:hint="eastAsia"/>
          <w:sz w:val="32"/>
          <w:szCs w:val="32"/>
          <w:rtl/>
        </w:rPr>
        <w:t>المذهب</w:t>
      </w:r>
      <w:r w:rsidR="0061474C">
        <w:rPr>
          <w:rFonts w:ascii="Traditional Arabic" w:eastAsia="Calibri" w:cs="Traditional Arabic" w:hint="cs"/>
          <w:sz w:val="32"/>
          <w:szCs w:val="32"/>
          <w:rtl/>
        </w:rPr>
        <w:t>.</w:t>
      </w:r>
      <w:r w:rsidR="00D864C3" w:rsidRPr="00052AA8">
        <w:rPr>
          <w:rFonts w:ascii="Traditional Arabic" w:eastAsia="Calibri" w:cs="Traditional Arabic" w:hint="cs"/>
          <w:sz w:val="32"/>
          <w:szCs w:val="32"/>
          <w:rtl/>
        </w:rPr>
        <w:t>ينظر</w:t>
      </w:r>
      <w:r w:rsidR="0061474C">
        <w:rPr>
          <w:rFonts w:ascii="Traditional Arabic" w:eastAsia="Calibri" w:cs="Traditional Arabic" w:hint="cs"/>
          <w:sz w:val="32"/>
          <w:szCs w:val="32"/>
          <w:rtl/>
        </w:rPr>
        <w:t>:[المغني</w:t>
      </w:r>
      <w:r w:rsidR="009042A8" w:rsidRPr="00052AA8">
        <w:rPr>
          <w:rFonts w:ascii="Traditional Arabic" w:eastAsia="Calibri" w:cs="Traditional Arabic" w:hint="cs"/>
          <w:sz w:val="32"/>
          <w:szCs w:val="32"/>
          <w:rtl/>
        </w:rPr>
        <w:t>1/270,</w:t>
      </w:r>
      <w:r w:rsidR="0061474C">
        <w:rPr>
          <w:rFonts w:ascii="Traditional Arabic" w:eastAsia="Calibri" w:cs="Traditional Arabic" w:hint="cs"/>
          <w:sz w:val="32"/>
          <w:szCs w:val="32"/>
          <w:rtl/>
        </w:rPr>
        <w:t xml:space="preserve"> والشرح الكبير</w:t>
      </w:r>
      <w:r w:rsidR="00517EA7" w:rsidRPr="00052AA8">
        <w:rPr>
          <w:rFonts w:ascii="Traditional Arabic" w:eastAsia="Calibri" w:cs="Traditional Arabic" w:hint="cs"/>
          <w:sz w:val="32"/>
          <w:szCs w:val="32"/>
          <w:rtl/>
        </w:rPr>
        <w:t xml:space="preserve">2/84, </w:t>
      </w:r>
      <w:r w:rsidR="00BC2929">
        <w:rPr>
          <w:rFonts w:ascii="Traditional Arabic" w:eastAsia="Calibri" w:cs="Traditional Arabic" w:hint="cs"/>
          <w:sz w:val="32"/>
          <w:szCs w:val="32"/>
          <w:rtl/>
        </w:rPr>
        <w:t>والفروع1/254,</w:t>
      </w:r>
      <w:r w:rsidR="0061474C">
        <w:rPr>
          <w:rFonts w:ascii="Traditional Arabic" w:eastAsia="Calibri" w:cs="Traditional Arabic" w:hint="cs"/>
          <w:sz w:val="32"/>
          <w:szCs w:val="32"/>
          <w:rtl/>
        </w:rPr>
        <w:t>المبدع1/153, والإنصاف مع المقنع2/83, وكشاف القناع</w:t>
      </w:r>
      <w:r w:rsidR="00D864C3" w:rsidRPr="00052AA8">
        <w:rPr>
          <w:rFonts w:ascii="Traditional Arabic" w:eastAsia="Calibri" w:cs="Traditional Arabic" w:hint="cs"/>
          <w:sz w:val="32"/>
          <w:szCs w:val="32"/>
          <w:rtl/>
        </w:rPr>
        <w:t>1/129].</w:t>
      </w:r>
    </w:p>
  </w:footnote>
  <w:footnote w:id="13">
    <w:p w:rsidR="009E1D23" w:rsidRPr="00052AA8" w:rsidRDefault="009E1D23"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ascii="Traditional Arabic" w:eastAsia="Calibri" w:cs="Traditional Arabic" w:hint="cs"/>
          <w:sz w:val="32"/>
          <w:szCs w:val="32"/>
          <w:rtl/>
        </w:rPr>
        <w:t xml:space="preserve"> </w:t>
      </w:r>
      <w:r w:rsidR="00D864C3" w:rsidRPr="00052AA8">
        <w:rPr>
          <w:rFonts w:ascii="Traditional Arabic" w:eastAsia="Calibri" w:cs="Traditional Arabic" w:hint="cs"/>
          <w:sz w:val="32"/>
          <w:szCs w:val="32"/>
          <w:rtl/>
        </w:rPr>
        <w:t xml:space="preserve">ينظر: </w:t>
      </w:r>
      <w:r w:rsidR="0061474C">
        <w:rPr>
          <w:rFonts w:ascii="Traditional Arabic" w:eastAsia="Calibri" w:cs="Traditional Arabic" w:hint="cs"/>
          <w:sz w:val="32"/>
          <w:szCs w:val="32"/>
          <w:rtl/>
        </w:rPr>
        <w:t>الأوسط</w:t>
      </w:r>
      <w:r w:rsidR="000F531A" w:rsidRPr="00052AA8">
        <w:rPr>
          <w:rFonts w:ascii="Traditional Arabic" w:eastAsia="Calibri" w:cs="Traditional Arabic" w:hint="cs"/>
          <w:sz w:val="32"/>
          <w:szCs w:val="32"/>
          <w:rtl/>
        </w:rPr>
        <w:t>2/86.</w:t>
      </w:r>
      <w:r w:rsidRPr="00052AA8">
        <w:rPr>
          <w:rFonts w:ascii="Traditional Arabic" w:eastAsia="Calibri" w:cs="Traditional Arabic" w:hint="cs"/>
          <w:sz w:val="32"/>
          <w:szCs w:val="32"/>
          <w:rtl/>
        </w:rPr>
        <w:t xml:space="preserve"> </w:t>
      </w:r>
    </w:p>
  </w:footnote>
  <w:footnote w:id="14">
    <w:p w:rsidR="00096169" w:rsidRPr="00052AA8" w:rsidRDefault="00096169"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في </w:t>
      </w:r>
      <w:r w:rsidR="0061474C">
        <w:rPr>
          <w:rFonts w:ascii="Traditional Arabic" w:eastAsia="Calibri" w:cs="Traditional Arabic" w:hint="cs"/>
          <w:sz w:val="32"/>
          <w:szCs w:val="32"/>
          <w:rtl/>
        </w:rPr>
        <w:t>المسألة عند الشافعية أربعة أوجه: الأول</w:t>
      </w:r>
      <w:r w:rsidRPr="00052AA8">
        <w:rPr>
          <w:rFonts w:ascii="Traditional Arabic" w:eastAsia="Calibri" w:cs="Traditional Arabic" w:hint="cs"/>
          <w:sz w:val="32"/>
          <w:szCs w:val="32"/>
          <w:rtl/>
        </w:rPr>
        <w:t>: يجب الوضوء مرتبا ولا يجب غيره.</w:t>
      </w:r>
    </w:p>
    <w:p w:rsidR="00096169" w:rsidRPr="00052AA8" w:rsidRDefault="0061474C" w:rsidP="007826D3">
      <w:pPr>
        <w:autoSpaceDE w:val="0"/>
        <w:autoSpaceDN w:val="0"/>
        <w:adjustRightInd w:val="0"/>
        <w:spacing w:after="0" w:line="235" w:lineRule="auto"/>
        <w:ind w:left="425"/>
        <w:jc w:val="lowKashida"/>
        <w:rPr>
          <w:rFonts w:ascii="Traditional Arabic" w:eastAsia="Calibri" w:cs="Traditional Arabic"/>
          <w:sz w:val="32"/>
          <w:szCs w:val="32"/>
          <w:rtl/>
        </w:rPr>
      </w:pPr>
      <w:r>
        <w:rPr>
          <w:rFonts w:ascii="Traditional Arabic" w:eastAsia="Calibri" w:cs="Traditional Arabic" w:hint="cs"/>
          <w:sz w:val="32"/>
          <w:szCs w:val="32"/>
          <w:rtl/>
        </w:rPr>
        <w:t>الثاني</w:t>
      </w:r>
      <w:r w:rsidR="00BC2929">
        <w:rPr>
          <w:rFonts w:ascii="Traditional Arabic" w:eastAsia="Calibri" w:cs="Traditional Arabic" w:hint="cs"/>
          <w:sz w:val="32"/>
          <w:szCs w:val="32"/>
          <w:rtl/>
        </w:rPr>
        <w:t>: يجب غسل أعضاء الوضوء فقط</w:t>
      </w:r>
      <w:r w:rsidR="00096169" w:rsidRPr="00052AA8">
        <w:rPr>
          <w:rFonts w:ascii="Traditional Arabic" w:eastAsia="Calibri" w:cs="Traditional Arabic" w:hint="cs"/>
          <w:sz w:val="32"/>
          <w:szCs w:val="32"/>
          <w:rtl/>
        </w:rPr>
        <w:t xml:space="preserve">, ولا يجب ترتيبها </w:t>
      </w:r>
      <w:r>
        <w:rPr>
          <w:rFonts w:ascii="Traditional Arabic" w:eastAsia="Calibri" w:cs="Traditional Arabic" w:hint="cs"/>
          <w:sz w:val="32"/>
          <w:szCs w:val="32"/>
          <w:rtl/>
        </w:rPr>
        <w:t>بل يغسلها كيف شاء</w:t>
      </w:r>
      <w:r w:rsidR="00096169" w:rsidRPr="00052AA8">
        <w:rPr>
          <w:rFonts w:ascii="Traditional Arabic" w:eastAsia="Calibri" w:cs="Traditional Arabic" w:hint="cs"/>
          <w:sz w:val="32"/>
          <w:szCs w:val="32"/>
          <w:rtl/>
        </w:rPr>
        <w:t>.</w:t>
      </w:r>
    </w:p>
    <w:p w:rsidR="00096169" w:rsidRPr="00052AA8" w:rsidRDefault="0061474C" w:rsidP="007826D3">
      <w:pPr>
        <w:autoSpaceDE w:val="0"/>
        <w:autoSpaceDN w:val="0"/>
        <w:adjustRightInd w:val="0"/>
        <w:spacing w:after="0" w:line="235" w:lineRule="auto"/>
        <w:ind w:left="425"/>
        <w:jc w:val="lowKashida"/>
        <w:rPr>
          <w:rFonts w:ascii="Traditional Arabic" w:eastAsia="Calibri" w:cs="Traditional Arabic"/>
          <w:sz w:val="32"/>
          <w:szCs w:val="32"/>
          <w:rtl/>
        </w:rPr>
      </w:pPr>
      <w:r>
        <w:rPr>
          <w:rFonts w:ascii="Traditional Arabic" w:eastAsia="Calibri" w:cs="Traditional Arabic" w:hint="cs"/>
          <w:sz w:val="32"/>
          <w:szCs w:val="32"/>
          <w:rtl/>
        </w:rPr>
        <w:t>الثالث</w:t>
      </w:r>
      <w:r w:rsidR="00096169" w:rsidRPr="00052AA8">
        <w:rPr>
          <w:rFonts w:ascii="Traditional Arabic" w:eastAsia="Calibri" w:cs="Traditional Arabic" w:hint="cs"/>
          <w:sz w:val="32"/>
          <w:szCs w:val="32"/>
          <w:rtl/>
        </w:rPr>
        <w:t>: أنه مخير بين التزام حكم المني أو ال</w:t>
      </w:r>
      <w:r w:rsidR="00BC2929">
        <w:rPr>
          <w:rFonts w:ascii="Traditional Arabic" w:eastAsia="Calibri" w:cs="Traditional Arabic" w:hint="cs"/>
          <w:sz w:val="32"/>
          <w:szCs w:val="32"/>
          <w:rtl/>
        </w:rPr>
        <w:t>مذي</w:t>
      </w:r>
      <w:r>
        <w:rPr>
          <w:rFonts w:ascii="Traditional Arabic" w:eastAsia="Calibri" w:cs="Traditional Arabic" w:hint="cs"/>
          <w:sz w:val="32"/>
          <w:szCs w:val="32"/>
          <w:rtl/>
        </w:rPr>
        <w:t>, وهذا هو المشهور في المذهب</w:t>
      </w:r>
      <w:r w:rsidR="00096169" w:rsidRPr="00052AA8">
        <w:rPr>
          <w:rFonts w:ascii="Traditional Arabic" w:eastAsia="Calibri" w:cs="Traditional Arabic" w:hint="cs"/>
          <w:sz w:val="32"/>
          <w:szCs w:val="32"/>
          <w:rtl/>
        </w:rPr>
        <w:t>.</w:t>
      </w:r>
    </w:p>
    <w:p w:rsidR="00096169" w:rsidRPr="00052AA8" w:rsidRDefault="0061474C" w:rsidP="007826D3">
      <w:pPr>
        <w:autoSpaceDE w:val="0"/>
        <w:autoSpaceDN w:val="0"/>
        <w:adjustRightInd w:val="0"/>
        <w:spacing w:after="0" w:line="235" w:lineRule="auto"/>
        <w:ind w:left="425"/>
        <w:jc w:val="lowKashida"/>
        <w:rPr>
          <w:rFonts w:ascii="Traditional Arabic" w:eastAsia="Calibri" w:cs="Traditional Arabic"/>
          <w:sz w:val="32"/>
          <w:szCs w:val="32"/>
          <w:rtl/>
        </w:rPr>
      </w:pPr>
      <w:r>
        <w:rPr>
          <w:rFonts w:ascii="Traditional Arabic" w:eastAsia="Calibri" w:cs="Traditional Arabic" w:hint="cs"/>
          <w:sz w:val="32"/>
          <w:szCs w:val="32"/>
          <w:rtl/>
        </w:rPr>
        <w:t>الرابع</w:t>
      </w:r>
      <w:r w:rsidR="00096169" w:rsidRPr="00052AA8">
        <w:rPr>
          <w:rFonts w:ascii="Traditional Arabic" w:eastAsia="Calibri" w:cs="Traditional Arabic" w:hint="cs"/>
          <w:sz w:val="32"/>
          <w:szCs w:val="32"/>
          <w:rtl/>
        </w:rPr>
        <w:t>: يلزمه متقضى المني والمذي جميعا. ينظر:[</w:t>
      </w:r>
      <w:r>
        <w:rPr>
          <w:rFonts w:ascii="Traditional Arabic" w:eastAsia="Calibri" w:cs="Traditional Arabic" w:hint="cs"/>
          <w:sz w:val="32"/>
          <w:szCs w:val="32"/>
          <w:rtl/>
        </w:rPr>
        <w:t xml:space="preserve"> الإقناع للشربيني</w:t>
      </w:r>
      <w:r w:rsidR="00096169" w:rsidRPr="00052AA8">
        <w:rPr>
          <w:rFonts w:ascii="Traditional Arabic" w:eastAsia="Calibri" w:cs="Traditional Arabic" w:hint="cs"/>
          <w:sz w:val="32"/>
          <w:szCs w:val="32"/>
          <w:rtl/>
        </w:rPr>
        <w:t xml:space="preserve">1/66, </w:t>
      </w:r>
      <w:r>
        <w:rPr>
          <w:rFonts w:ascii="Traditional Arabic" w:eastAsia="Calibri" w:cs="Traditional Arabic" w:hint="cs"/>
          <w:sz w:val="32"/>
          <w:szCs w:val="32"/>
          <w:rtl/>
        </w:rPr>
        <w:t>والوسيط</w:t>
      </w:r>
      <w:r w:rsidR="00096169" w:rsidRPr="00052AA8">
        <w:rPr>
          <w:rFonts w:ascii="Traditional Arabic" w:eastAsia="Calibri" w:cs="Traditional Arabic" w:hint="cs"/>
          <w:sz w:val="32"/>
          <w:szCs w:val="32"/>
          <w:rtl/>
        </w:rPr>
        <w:t>1/275, والبيان 1/243, و</w:t>
      </w:r>
      <w:r>
        <w:rPr>
          <w:rFonts w:ascii="Traditional Arabic" w:eastAsia="Calibri" w:cs="Traditional Arabic" w:hint="cs"/>
          <w:sz w:val="32"/>
          <w:szCs w:val="32"/>
          <w:rtl/>
        </w:rPr>
        <w:t>المجموع</w:t>
      </w:r>
      <w:r w:rsidR="00096169" w:rsidRPr="00052AA8">
        <w:rPr>
          <w:rFonts w:ascii="Traditional Arabic" w:eastAsia="Calibri" w:cs="Traditional Arabic" w:hint="cs"/>
          <w:sz w:val="32"/>
          <w:szCs w:val="32"/>
          <w:rtl/>
        </w:rPr>
        <w:t xml:space="preserve">2/166]. </w:t>
      </w:r>
    </w:p>
  </w:footnote>
  <w:footnote w:id="15">
    <w:p w:rsidR="00FE6EC2" w:rsidRPr="00052AA8" w:rsidRDefault="00FE6EC2" w:rsidP="007826D3">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ينظر: قولهما في</w:t>
      </w:r>
      <w:r w:rsidR="00D864C3"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الأوسط</w:t>
      </w:r>
      <w:r w:rsidR="00211CBC" w:rsidRPr="00052AA8">
        <w:rPr>
          <w:rFonts w:ascii="Traditional Arabic" w:eastAsia="Calibri" w:cs="Traditional Arabic" w:hint="cs"/>
          <w:sz w:val="32"/>
          <w:szCs w:val="32"/>
          <w:rtl/>
        </w:rPr>
        <w:t>2/85, و</w:t>
      </w:r>
      <w:r w:rsidR="00D864C3" w:rsidRPr="00052AA8">
        <w:rPr>
          <w:rFonts w:ascii="Traditional Arabic" w:eastAsia="Calibri" w:cs="Traditional Arabic" w:hint="cs"/>
          <w:sz w:val="32"/>
          <w:szCs w:val="32"/>
          <w:rtl/>
        </w:rPr>
        <w:t>المغني</w:t>
      </w:r>
      <w:r w:rsidR="00407D40" w:rsidRPr="00052AA8">
        <w:rPr>
          <w:rFonts w:ascii="Traditional Arabic" w:eastAsia="Calibri" w:cs="Traditional Arabic" w:hint="cs"/>
          <w:sz w:val="32"/>
          <w:szCs w:val="32"/>
          <w:rtl/>
        </w:rPr>
        <w:t>1/</w:t>
      </w:r>
      <w:r w:rsidR="00612A89" w:rsidRPr="00052AA8">
        <w:rPr>
          <w:rFonts w:ascii="Traditional Arabic" w:eastAsia="Calibri" w:cs="Traditional Arabic" w:hint="cs"/>
          <w:sz w:val="32"/>
          <w:szCs w:val="32"/>
          <w:rtl/>
        </w:rPr>
        <w:t>2</w:t>
      </w:r>
      <w:r w:rsidR="00407D40" w:rsidRPr="00052AA8">
        <w:rPr>
          <w:rFonts w:ascii="Traditional Arabic" w:eastAsia="Calibri" w:cs="Traditional Arabic" w:hint="cs"/>
          <w:sz w:val="32"/>
          <w:szCs w:val="32"/>
          <w:rtl/>
        </w:rPr>
        <w:t>70,</w:t>
      </w:r>
      <w:r w:rsidR="00E40004" w:rsidRPr="00052AA8">
        <w:rPr>
          <w:rFonts w:ascii="Traditional Arabic" w:eastAsia="Calibri" w:cs="Traditional Arabic" w:hint="cs"/>
          <w:sz w:val="32"/>
          <w:szCs w:val="32"/>
          <w:rtl/>
        </w:rPr>
        <w:t xml:space="preserve"> </w:t>
      </w:r>
      <w:r w:rsidR="00407D40" w:rsidRPr="00052AA8">
        <w:rPr>
          <w:rFonts w:ascii="Traditional Arabic" w:eastAsia="Calibri" w:cs="Traditional Arabic" w:hint="cs"/>
          <w:sz w:val="32"/>
          <w:szCs w:val="32"/>
          <w:rtl/>
        </w:rPr>
        <w:t>و</w:t>
      </w:r>
      <w:r w:rsidR="0061474C">
        <w:rPr>
          <w:rFonts w:ascii="Traditional Arabic" w:eastAsia="Calibri" w:cs="Traditional Arabic" w:hint="cs"/>
          <w:sz w:val="32"/>
          <w:szCs w:val="32"/>
          <w:rtl/>
        </w:rPr>
        <w:t>الشرح الكبير مع المقنع</w:t>
      </w:r>
      <w:r w:rsidR="00752135" w:rsidRPr="00052AA8">
        <w:rPr>
          <w:rFonts w:ascii="Traditional Arabic" w:eastAsia="Calibri" w:cs="Traditional Arabic" w:hint="cs"/>
          <w:sz w:val="32"/>
          <w:szCs w:val="32"/>
          <w:rtl/>
        </w:rPr>
        <w:t>2/84.</w:t>
      </w:r>
    </w:p>
  </w:footnote>
  <w:footnote w:id="16">
    <w:p w:rsidR="00C07D3C" w:rsidRPr="00052AA8" w:rsidRDefault="00C07D3C"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D864C3" w:rsidRPr="00052AA8">
        <w:rPr>
          <w:rFonts w:ascii="Traditional Arabic" w:eastAsia="Calibri" w:cs="Traditional Arabic" w:hint="cs"/>
          <w:sz w:val="32"/>
          <w:szCs w:val="32"/>
          <w:rtl/>
        </w:rPr>
        <w:t xml:space="preserve"> ينظر أقوالهم في: </w:t>
      </w:r>
      <w:r w:rsidRPr="00052AA8">
        <w:rPr>
          <w:rFonts w:ascii="Traditional Arabic" w:eastAsia="Calibri" w:cs="Traditional Arabic" w:hint="cs"/>
          <w:sz w:val="32"/>
          <w:szCs w:val="32"/>
          <w:rtl/>
        </w:rPr>
        <w:t>فتح الباري لابن رجب1/340.</w:t>
      </w:r>
    </w:p>
  </w:footnote>
  <w:footnote w:id="17">
    <w:p w:rsidR="001D7285" w:rsidRPr="00052AA8" w:rsidRDefault="001D7285"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211827" w:rsidRPr="00052AA8">
        <w:rPr>
          <w:rFonts w:ascii="Traditional Arabic" w:eastAsia="Calibri" w:cs="Traditional Arabic" w:hint="cs"/>
          <w:sz w:val="32"/>
          <w:szCs w:val="32"/>
          <w:rtl/>
        </w:rPr>
        <w:t xml:space="preserve"> ينظر</w:t>
      </w:r>
      <w:r w:rsidR="001465D6">
        <w:rPr>
          <w:rFonts w:ascii="Traditional Arabic" w:eastAsia="Calibri" w:cs="Traditional Arabic" w:hint="cs"/>
          <w:sz w:val="32"/>
          <w:szCs w:val="32"/>
          <w:rtl/>
        </w:rPr>
        <w:t xml:space="preserve">: </w:t>
      </w:r>
      <w:r w:rsidR="00D864C3" w:rsidRPr="00052AA8">
        <w:rPr>
          <w:rFonts w:ascii="Traditional Arabic" w:eastAsia="Calibri" w:cs="Traditional Arabic" w:hint="cs"/>
          <w:sz w:val="32"/>
          <w:szCs w:val="32"/>
          <w:rtl/>
        </w:rPr>
        <w:t>بدائع الصنائع</w:t>
      </w:r>
      <w:r w:rsidR="00B90E9F" w:rsidRPr="00052AA8">
        <w:rPr>
          <w:rFonts w:ascii="Traditional Arabic" w:eastAsia="Calibri" w:cs="Traditional Arabic" w:hint="cs"/>
          <w:sz w:val="32"/>
          <w:szCs w:val="32"/>
          <w:rtl/>
        </w:rPr>
        <w:t>1/145,</w:t>
      </w:r>
      <w:r w:rsidR="001465D6">
        <w:rPr>
          <w:rFonts w:ascii="Traditional Arabic" w:eastAsia="Calibri" w:cs="Traditional Arabic" w:hint="cs"/>
          <w:sz w:val="32"/>
          <w:szCs w:val="32"/>
          <w:rtl/>
        </w:rPr>
        <w:t xml:space="preserve"> </w:t>
      </w:r>
      <w:r w:rsidR="00FD0F58" w:rsidRPr="00052AA8">
        <w:rPr>
          <w:rFonts w:ascii="Traditional Arabic" w:eastAsia="Calibri" w:cs="Traditional Arabic" w:hint="cs"/>
          <w:sz w:val="32"/>
          <w:szCs w:val="32"/>
          <w:rtl/>
        </w:rPr>
        <w:t>و</w:t>
      </w:r>
      <w:r w:rsidR="0061474C">
        <w:rPr>
          <w:rFonts w:ascii="Traditional Arabic" w:eastAsia="Calibri" w:cs="Traditional Arabic" w:hint="cs"/>
          <w:sz w:val="32"/>
          <w:szCs w:val="32"/>
          <w:rtl/>
        </w:rPr>
        <w:t>المحيط البرهان</w:t>
      </w:r>
      <w:r w:rsidR="001465D6">
        <w:rPr>
          <w:rFonts w:ascii="Traditional Arabic" w:eastAsia="Calibri" w:cs="Traditional Arabic" w:hint="cs"/>
          <w:sz w:val="32"/>
          <w:szCs w:val="32"/>
          <w:rtl/>
        </w:rPr>
        <w:t xml:space="preserve">1/85, </w:t>
      </w:r>
      <w:r w:rsidR="00FD0F58" w:rsidRPr="00052AA8">
        <w:rPr>
          <w:rFonts w:ascii="Traditional Arabic" w:eastAsia="Calibri" w:cs="Traditional Arabic" w:hint="cs"/>
          <w:sz w:val="32"/>
          <w:szCs w:val="32"/>
          <w:rtl/>
        </w:rPr>
        <w:t>و</w:t>
      </w:r>
      <w:r w:rsidR="00F77A40" w:rsidRPr="00052AA8">
        <w:rPr>
          <w:rFonts w:ascii="Traditional Arabic" w:eastAsia="Calibri" w:cs="Traditional Arabic" w:hint="cs"/>
          <w:sz w:val="32"/>
          <w:szCs w:val="32"/>
          <w:rtl/>
        </w:rPr>
        <w:t>البحر الرا</w:t>
      </w:r>
      <w:r w:rsidR="00D864C3" w:rsidRPr="00052AA8">
        <w:rPr>
          <w:rFonts w:ascii="Traditional Arabic" w:eastAsia="Calibri" w:cs="Traditional Arabic" w:hint="cs"/>
          <w:sz w:val="32"/>
          <w:szCs w:val="32"/>
          <w:rtl/>
        </w:rPr>
        <w:t>ئق</w:t>
      </w:r>
      <w:r w:rsidR="001465D6">
        <w:rPr>
          <w:rFonts w:ascii="Traditional Arabic" w:eastAsia="Calibri" w:cs="Traditional Arabic" w:hint="cs"/>
          <w:sz w:val="32"/>
          <w:szCs w:val="32"/>
          <w:rtl/>
        </w:rPr>
        <w:t xml:space="preserve">1/58, </w:t>
      </w:r>
      <w:r w:rsidR="00FD0F58" w:rsidRPr="00052AA8">
        <w:rPr>
          <w:rFonts w:ascii="Traditional Arabic" w:eastAsia="Calibri" w:cs="Traditional Arabic" w:hint="cs"/>
          <w:sz w:val="32"/>
          <w:szCs w:val="32"/>
          <w:rtl/>
        </w:rPr>
        <w:t>وحاشية ابن عابدين 1/301.</w:t>
      </w:r>
      <w:r w:rsidR="00F77A40" w:rsidRPr="00052AA8">
        <w:rPr>
          <w:rFonts w:ascii="Traditional Arabic" w:eastAsia="Calibri" w:cs="Traditional Arabic" w:hint="cs"/>
          <w:sz w:val="32"/>
          <w:szCs w:val="32"/>
          <w:rtl/>
        </w:rPr>
        <w:t xml:space="preserve"> </w:t>
      </w:r>
    </w:p>
  </w:footnote>
  <w:footnote w:id="18">
    <w:p w:rsidR="00DE18BA" w:rsidRPr="00052AA8" w:rsidRDefault="00DE18BA"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w:t>
      </w:r>
      <w:r w:rsidR="00211827" w:rsidRPr="00052AA8">
        <w:rPr>
          <w:rFonts w:ascii="Traditional Arabic" w:eastAsia="Calibri" w:cs="Traditional Arabic" w:hint="cs"/>
          <w:sz w:val="32"/>
          <w:szCs w:val="32"/>
          <w:rtl/>
        </w:rPr>
        <w:t>ينظر</w:t>
      </w:r>
      <w:r w:rsidR="00182D05"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المبدع</w:t>
      </w:r>
      <w:r w:rsidRPr="00052AA8">
        <w:rPr>
          <w:rFonts w:ascii="Traditional Arabic" w:eastAsia="Calibri" w:cs="Traditional Arabic" w:hint="cs"/>
          <w:sz w:val="32"/>
          <w:szCs w:val="32"/>
          <w:rtl/>
        </w:rPr>
        <w:t xml:space="preserve">1/154, </w:t>
      </w:r>
      <w:r w:rsidR="004B1C50" w:rsidRPr="00052AA8">
        <w:rPr>
          <w:rFonts w:ascii="Traditional Arabic" w:eastAsia="Calibri" w:cs="Traditional Arabic" w:hint="cs"/>
          <w:sz w:val="32"/>
          <w:szCs w:val="32"/>
          <w:rtl/>
        </w:rPr>
        <w:t>والإنصاف مع ال</w:t>
      </w:r>
      <w:r w:rsidR="00E4768F" w:rsidRPr="00052AA8">
        <w:rPr>
          <w:rFonts w:ascii="Traditional Arabic" w:eastAsia="Calibri" w:cs="Traditional Arabic" w:hint="cs"/>
          <w:sz w:val="32"/>
          <w:szCs w:val="32"/>
          <w:rtl/>
        </w:rPr>
        <w:t>م</w:t>
      </w:r>
      <w:r w:rsidR="007A3C2B" w:rsidRPr="00052AA8">
        <w:rPr>
          <w:rFonts w:ascii="Traditional Arabic" w:eastAsia="Calibri" w:cs="Traditional Arabic" w:hint="cs"/>
          <w:sz w:val="32"/>
          <w:szCs w:val="32"/>
          <w:rtl/>
        </w:rPr>
        <w:t>قنع2/83.</w:t>
      </w:r>
      <w:r w:rsidR="004B1C50" w:rsidRPr="00052AA8">
        <w:rPr>
          <w:rFonts w:ascii="Traditional Arabic" w:eastAsia="Calibri" w:cs="Traditional Arabic" w:hint="cs"/>
          <w:sz w:val="32"/>
          <w:szCs w:val="32"/>
          <w:rtl/>
        </w:rPr>
        <w:t xml:space="preserve"> </w:t>
      </w:r>
    </w:p>
  </w:footnote>
  <w:footnote w:id="19">
    <w:p w:rsidR="00EE472C" w:rsidRPr="00052AA8" w:rsidRDefault="00EE472C"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14668B" w:rsidRPr="00052AA8">
        <w:rPr>
          <w:rFonts w:cs="Traditional Arabic" w:hint="cs"/>
          <w:sz w:val="32"/>
          <w:szCs w:val="32"/>
          <w:rtl/>
        </w:rPr>
        <w:t xml:space="preserve"> هي </w:t>
      </w:r>
      <w:r w:rsidR="00A77EAF" w:rsidRPr="00052AA8">
        <w:rPr>
          <w:rFonts w:ascii="Simplified Arabic" w:eastAsia="Times New Roman" w:hAnsi="Times New Roman" w:cs="Traditional Arabic" w:hint="eastAsia"/>
          <w:sz w:val="32"/>
          <w:szCs w:val="32"/>
          <w:rtl/>
        </w:rPr>
        <w:t>أم</w:t>
      </w:r>
      <w:r w:rsidR="0014668B"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س</w:t>
      </w:r>
      <w:r w:rsidR="0014668B"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ل</w:t>
      </w:r>
      <w:r w:rsidR="0014668B"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ي</w:t>
      </w:r>
      <w:r w:rsidR="0014668B"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م</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بالتصغير</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بنت</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ملحان</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بن</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خالد</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الأنصارية</w:t>
      </w:r>
      <w:r w:rsidR="00A77EAF"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والدة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أنس</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بن</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مالك،</w:t>
      </w:r>
      <w:r w:rsidR="005D631A" w:rsidRPr="00052AA8">
        <w:rPr>
          <w:rFonts w:ascii="Simplified Arabic" w:eastAsia="Times New Roman" w:hAnsi="Times New Roman" w:cs="Traditional Arabic" w:hint="cs"/>
          <w:sz w:val="32"/>
          <w:szCs w:val="32"/>
          <w:rtl/>
        </w:rPr>
        <w:t xml:space="preserve"> </w:t>
      </w:r>
      <w:r w:rsidR="00E01085" w:rsidRPr="00052AA8">
        <w:rPr>
          <w:rFonts w:ascii="Simplified Arabic" w:eastAsia="Times New Roman" w:hAnsi="Times New Roman" w:cs="Traditional Arabic" w:hint="cs"/>
          <w:sz w:val="32"/>
          <w:szCs w:val="32"/>
          <w:rtl/>
        </w:rPr>
        <w:t>اشتهرت بكنيتها, و</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يقال</w:t>
      </w:r>
      <w:r w:rsidR="00A77EAF" w:rsidRPr="00052AA8">
        <w:rPr>
          <w:rFonts w:ascii="Simplified Arabic" w:eastAsia="Times New Roman" w:hAnsi="Times New Roman" w:cs="Traditional Arabic"/>
          <w:sz w:val="32"/>
          <w:szCs w:val="32"/>
          <w:rtl/>
        </w:rPr>
        <w:t>:</w:t>
      </w:r>
      <w:r w:rsidR="00A77EAF" w:rsidRPr="00052AA8">
        <w:rPr>
          <w:rFonts w:ascii="Simplified Arabic" w:eastAsia="Times New Roman" w:hAnsi="Times New Roman" w:cs="Traditional Arabic" w:hint="eastAsia"/>
          <w:sz w:val="32"/>
          <w:szCs w:val="32"/>
          <w:rtl/>
        </w:rPr>
        <w:t>اسمها</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سهلة،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أو</w:t>
      </w:r>
      <w:r w:rsidR="00BC2929">
        <w:rPr>
          <w:rFonts w:ascii="Simplified Arabic" w:eastAsia="Times New Roman" w:hAnsi="Times New Roman" w:cs="Traditional Arabic" w:hint="cs"/>
          <w:sz w:val="32"/>
          <w:szCs w:val="32"/>
          <w:rtl/>
        </w:rPr>
        <w:t xml:space="preserve"> </w:t>
      </w:r>
      <w:r w:rsidR="00A77EAF" w:rsidRPr="00052AA8">
        <w:rPr>
          <w:rFonts w:ascii="Simplified Arabic" w:eastAsia="Times New Roman" w:hAnsi="Times New Roman" w:cs="Traditional Arabic" w:hint="eastAsia"/>
          <w:sz w:val="32"/>
          <w:szCs w:val="32"/>
          <w:rtl/>
        </w:rPr>
        <w:t>رميلة،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أو</w:t>
      </w:r>
      <w:r w:rsidR="00D864C3" w:rsidRPr="00052AA8">
        <w:rPr>
          <w:rFonts w:ascii="Simplified Arabic" w:eastAsia="Times New Roman" w:hAnsi="Times New Roman" w:cs="Traditional Arabic" w:hint="cs"/>
          <w:sz w:val="32"/>
          <w:szCs w:val="32"/>
          <w:rtl/>
        </w:rPr>
        <w:t xml:space="preserve"> </w:t>
      </w:r>
      <w:r w:rsidR="005D631A" w:rsidRPr="00052AA8">
        <w:rPr>
          <w:rFonts w:ascii="Simplified Arabic" w:eastAsia="Times New Roman" w:hAnsi="Times New Roman" w:cs="Traditional Arabic" w:hint="eastAsia"/>
          <w:sz w:val="32"/>
          <w:szCs w:val="32"/>
          <w:rtl/>
        </w:rPr>
        <w:t>رمي</w:t>
      </w:r>
      <w:r w:rsidR="005D631A" w:rsidRPr="00052AA8">
        <w:rPr>
          <w:rFonts w:ascii="Simplified Arabic" w:eastAsia="Times New Roman" w:hAnsi="Times New Roman" w:cs="Traditional Arabic" w:hint="cs"/>
          <w:sz w:val="32"/>
          <w:szCs w:val="32"/>
          <w:rtl/>
        </w:rPr>
        <w:t>ث</w:t>
      </w:r>
      <w:r w:rsidR="00A77EAF" w:rsidRPr="00052AA8">
        <w:rPr>
          <w:rFonts w:ascii="Simplified Arabic" w:eastAsia="Times New Roman" w:hAnsi="Times New Roman" w:cs="Traditional Arabic" w:hint="eastAsia"/>
          <w:sz w:val="32"/>
          <w:szCs w:val="32"/>
          <w:rtl/>
        </w:rPr>
        <w:t>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أو</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مليكة،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وهي</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الغ</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م</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ي</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ص</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اء،</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أوالر</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م</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ي</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ص</w:t>
      </w:r>
      <w:r w:rsidR="00D840A4" w:rsidRPr="00052AA8">
        <w:rPr>
          <w:rFonts w:ascii="Simplified Arabic" w:eastAsia="Times New Roman" w:hAnsi="Times New Roman" w:cs="Traditional Arabic" w:hint="cs"/>
          <w:sz w:val="32"/>
          <w:szCs w:val="32"/>
          <w:rtl/>
        </w:rPr>
        <w:t>َ</w:t>
      </w:r>
      <w:r w:rsidR="00A77EAF" w:rsidRPr="00052AA8">
        <w:rPr>
          <w:rFonts w:ascii="Simplified Arabic" w:eastAsia="Times New Roman" w:hAnsi="Times New Roman" w:cs="Traditional Arabic" w:hint="eastAsia"/>
          <w:sz w:val="32"/>
          <w:szCs w:val="32"/>
          <w:rtl/>
        </w:rPr>
        <w:t>اء</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بالتصغير</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زوج</w:t>
      </w:r>
      <w:r w:rsidR="00E01085" w:rsidRPr="00052AA8">
        <w:rPr>
          <w:rFonts w:ascii="Simplified Arabic" w:eastAsia="Times New Roman" w:hAnsi="Times New Roman" w:cs="Traditional Arabic" w:hint="cs"/>
          <w:sz w:val="32"/>
          <w:szCs w:val="32"/>
          <w:rtl/>
        </w:rPr>
        <w:t>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أبي</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طلحة</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الأنصاري</w:t>
      </w:r>
      <w:r w:rsidR="00FA7957">
        <w:rPr>
          <w:rFonts w:ascii="Simplified Arabic" w:eastAsia="Times New Roman" w:hAnsi="Times New Roman" w:cs="Traditional Arabic" w:hint="cs"/>
          <w:sz w:val="32"/>
          <w:szCs w:val="32"/>
        </w:rPr>
        <w:sym w:font="AGA Arabesque" w:char="F074"/>
      </w:r>
      <w:r w:rsidR="00A77EAF" w:rsidRPr="00052AA8">
        <w:rPr>
          <w:rFonts w:ascii="Simplified Arabic" w:eastAsia="Times New Roman" w:hAnsi="Times New Roman" w:cs="Traditional Arabic" w:hint="eastAsia"/>
          <w:sz w:val="32"/>
          <w:szCs w:val="32"/>
          <w:rtl/>
        </w:rPr>
        <w:t>،</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وكانت</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من</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الصحابيات</w:t>
      </w:r>
      <w:r w:rsidR="00A77EAF" w:rsidRPr="00052AA8">
        <w:rPr>
          <w:rFonts w:ascii="Simplified Arabic" w:eastAsia="Times New Roman" w:hAnsi="Times New Roman" w:cs="Traditional Arabic"/>
          <w:sz w:val="32"/>
          <w:szCs w:val="32"/>
          <w:rtl/>
        </w:rPr>
        <w:t xml:space="preserve"> </w:t>
      </w:r>
      <w:r w:rsidR="00A77EAF" w:rsidRPr="00052AA8">
        <w:rPr>
          <w:rFonts w:ascii="Simplified Arabic" w:eastAsia="Times New Roman" w:hAnsi="Times New Roman" w:cs="Traditional Arabic" w:hint="eastAsia"/>
          <w:sz w:val="32"/>
          <w:szCs w:val="32"/>
          <w:rtl/>
        </w:rPr>
        <w:t>الفاضلات،</w:t>
      </w:r>
      <w:r w:rsidR="00F30E24" w:rsidRPr="00052AA8">
        <w:rPr>
          <w:rFonts w:ascii="Traditional Arabic" w:eastAsia="Calibri" w:cs="Traditional Arabic" w:hint="cs"/>
          <w:sz w:val="32"/>
          <w:szCs w:val="32"/>
          <w:rtl/>
        </w:rPr>
        <w:t xml:space="preserve"> توفيت في خلافة عثمان</w:t>
      </w:r>
      <w:r w:rsidR="00FA7957">
        <w:rPr>
          <w:rFonts w:ascii="Traditional Arabic" w:eastAsia="Calibri" w:cs="Traditional Arabic" w:hint="cs"/>
          <w:sz w:val="32"/>
          <w:szCs w:val="32"/>
        </w:rPr>
        <w:sym w:font="AGA Arabesque" w:char="F074"/>
      </w:r>
      <w:r w:rsidR="00D864C3" w:rsidRPr="00052AA8">
        <w:rPr>
          <w:rFonts w:ascii="Traditional Arabic" w:eastAsia="Calibri" w:cs="Traditional Arabic" w:hint="cs"/>
          <w:sz w:val="32"/>
          <w:szCs w:val="32"/>
          <w:rtl/>
        </w:rPr>
        <w:t xml:space="preserve">. ينظر: </w:t>
      </w:r>
      <w:r w:rsidR="00A77EAF" w:rsidRPr="00052AA8">
        <w:rPr>
          <w:rFonts w:ascii="Traditional Arabic" w:eastAsia="Calibri" w:cs="Traditional Arabic" w:hint="cs"/>
          <w:sz w:val="32"/>
          <w:szCs w:val="32"/>
          <w:rtl/>
        </w:rPr>
        <w:t xml:space="preserve"> </w:t>
      </w:r>
      <w:r w:rsidR="00DE0178" w:rsidRPr="00052AA8">
        <w:rPr>
          <w:rFonts w:ascii="Traditional Arabic" w:eastAsia="Calibri" w:cs="Traditional Arabic" w:hint="cs"/>
          <w:sz w:val="32"/>
          <w:szCs w:val="32"/>
          <w:rtl/>
        </w:rPr>
        <w:t>[</w:t>
      </w:r>
      <w:r w:rsidR="00A77EAF" w:rsidRPr="00052AA8">
        <w:rPr>
          <w:rFonts w:ascii="Traditional Arabic" w:eastAsia="Calibri" w:cs="Traditional Arabic" w:hint="cs"/>
          <w:sz w:val="32"/>
          <w:szCs w:val="32"/>
          <w:rtl/>
        </w:rPr>
        <w:t>أسد الغابة</w:t>
      </w:r>
      <w:r w:rsidR="00AC793D" w:rsidRPr="00052AA8">
        <w:rPr>
          <w:rFonts w:ascii="Traditional Arabic" w:eastAsia="Calibri" w:cs="Traditional Arabic" w:hint="cs"/>
          <w:sz w:val="32"/>
          <w:szCs w:val="32"/>
          <w:rtl/>
        </w:rPr>
        <w:t>7/120,</w:t>
      </w:r>
      <w:r w:rsidR="00A77EAF" w:rsidRPr="00052AA8">
        <w:rPr>
          <w:rFonts w:ascii="Traditional Arabic" w:eastAsia="Calibri" w:cs="Traditional Arabic" w:hint="cs"/>
          <w:sz w:val="32"/>
          <w:szCs w:val="32"/>
          <w:rtl/>
        </w:rPr>
        <w:t xml:space="preserve"> </w:t>
      </w:r>
      <w:r w:rsidR="00DE0178" w:rsidRPr="00052AA8">
        <w:rPr>
          <w:rFonts w:ascii="Traditional Arabic" w:eastAsia="Calibri" w:cs="Traditional Arabic" w:hint="cs"/>
          <w:sz w:val="32"/>
          <w:szCs w:val="32"/>
          <w:rtl/>
        </w:rPr>
        <w:t>و</w:t>
      </w:r>
      <w:r w:rsidR="0061474C">
        <w:rPr>
          <w:rFonts w:ascii="Traditional Arabic" w:eastAsia="Calibri" w:cs="Traditional Arabic" w:hint="cs"/>
          <w:sz w:val="32"/>
          <w:szCs w:val="32"/>
          <w:rtl/>
        </w:rPr>
        <w:t>الإصابة</w:t>
      </w:r>
      <w:r w:rsidR="00E01085" w:rsidRPr="00052AA8">
        <w:rPr>
          <w:rFonts w:ascii="Traditional Arabic" w:eastAsia="Calibri" w:cs="Traditional Arabic" w:hint="cs"/>
          <w:sz w:val="32"/>
          <w:szCs w:val="32"/>
          <w:rtl/>
        </w:rPr>
        <w:t xml:space="preserve">8/243, </w:t>
      </w:r>
      <w:r w:rsidR="00AC793D" w:rsidRPr="00052AA8">
        <w:rPr>
          <w:rFonts w:ascii="Traditional Arabic" w:eastAsia="Calibri" w:cs="Traditional Arabic" w:hint="cs"/>
          <w:sz w:val="32"/>
          <w:szCs w:val="32"/>
          <w:rtl/>
        </w:rPr>
        <w:t>وتقريب التهذيب</w:t>
      </w:r>
      <w:r w:rsidR="00D864C3" w:rsidRPr="00052AA8">
        <w:rPr>
          <w:rFonts w:ascii="Traditional Arabic" w:eastAsia="Calibri" w:cs="Traditional Arabic" w:hint="cs"/>
          <w:sz w:val="32"/>
          <w:szCs w:val="32"/>
          <w:rtl/>
        </w:rPr>
        <w:t xml:space="preserve"> </w:t>
      </w:r>
      <w:r w:rsidR="0061474C">
        <w:rPr>
          <w:rFonts w:ascii="Traditional Arabic" w:eastAsia="Calibri" w:cs="Traditional Arabic" w:hint="cs"/>
          <w:sz w:val="32"/>
          <w:szCs w:val="32"/>
          <w:rtl/>
        </w:rPr>
        <w:t>ص</w:t>
      </w:r>
      <w:r w:rsidR="00AC793D" w:rsidRPr="00052AA8">
        <w:rPr>
          <w:rFonts w:ascii="Traditional Arabic" w:eastAsia="Calibri" w:cs="Traditional Arabic" w:hint="cs"/>
          <w:sz w:val="32"/>
          <w:szCs w:val="32"/>
          <w:rtl/>
        </w:rPr>
        <w:t>674].</w:t>
      </w:r>
    </w:p>
  </w:footnote>
  <w:footnote w:id="20">
    <w:p w:rsidR="00203092" w:rsidRPr="00052AA8" w:rsidRDefault="00203092"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1F5611" w:rsidRPr="00052AA8">
        <w:rPr>
          <w:rFonts w:ascii="Traditional Arabic" w:eastAsia="Calibri" w:cs="Traditional Arabic" w:hint="cs"/>
          <w:sz w:val="32"/>
          <w:szCs w:val="32"/>
          <w:rtl/>
        </w:rPr>
        <w:t xml:space="preserve"> أخرجه أبو داود في كتاب الطهارة, </w:t>
      </w:r>
      <w:r w:rsidR="001F5611" w:rsidRPr="00052AA8">
        <w:rPr>
          <w:rFonts w:ascii="Traditional Arabic" w:eastAsia="Times New Roman" w:hAnsi="Times New Roman" w:cs="Traditional Arabic" w:hint="eastAsia"/>
          <w:sz w:val="32"/>
          <w:szCs w:val="32"/>
          <w:rtl/>
        </w:rPr>
        <w:t>باب</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فى</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الرجل</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يجد</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البلة</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فى</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منامه</w:t>
      </w:r>
      <w:r w:rsidR="00D30328" w:rsidRPr="00052AA8">
        <w:rPr>
          <w:rFonts w:ascii="Traditional Arabic" w:eastAsia="Times New Roman" w:hAnsi="Times New Roman" w:cs="Traditional Arabic" w:hint="cs"/>
          <w:sz w:val="32"/>
          <w:szCs w:val="32"/>
          <w:rtl/>
        </w:rPr>
        <w:t>1/119</w:t>
      </w:r>
      <w:r w:rsidR="001F5611" w:rsidRPr="00052AA8">
        <w:rPr>
          <w:rFonts w:ascii="Traditional Arabic" w:eastAsia="Times New Roman" w:hAnsi="Times New Roman" w:cs="Traditional Arabic" w:hint="cs"/>
          <w:sz w:val="32"/>
          <w:szCs w:val="32"/>
          <w:rtl/>
        </w:rPr>
        <w:t>,</w:t>
      </w:r>
      <w:r w:rsidR="00EE748B">
        <w:rPr>
          <w:rFonts w:ascii="Traditional Arabic" w:eastAsia="Times New Roman" w:hAnsi="Times New Roman" w:cs="Traditional Arabic" w:hint="cs"/>
          <w:sz w:val="32"/>
          <w:szCs w:val="32"/>
          <w:rtl/>
        </w:rPr>
        <w:t xml:space="preserve"> برقم</w:t>
      </w:r>
      <w:r w:rsidR="00FB732E" w:rsidRPr="00052AA8">
        <w:rPr>
          <w:rFonts w:ascii="Traditional Arabic" w:eastAsia="Times New Roman" w:hAnsi="Times New Roman" w:cs="Traditional Arabic" w:hint="cs"/>
          <w:sz w:val="32"/>
          <w:szCs w:val="32"/>
          <w:rtl/>
        </w:rPr>
        <w:t>236,</w:t>
      </w:r>
      <w:r w:rsidR="00EE748B">
        <w:rPr>
          <w:rFonts w:ascii="Traditional Arabic" w:eastAsia="Times New Roman" w:hAnsi="Times New Roman" w:cs="Traditional Arabic" w:hint="cs"/>
          <w:sz w:val="32"/>
          <w:szCs w:val="32"/>
          <w:rtl/>
        </w:rPr>
        <w:t xml:space="preserve"> والترمذي في </w:t>
      </w:r>
      <w:r w:rsidR="001F6367">
        <w:rPr>
          <w:rFonts w:ascii="Traditional Arabic" w:eastAsia="Times New Roman" w:hAnsi="Times New Roman" w:cs="Traditional Arabic" w:hint="cs"/>
          <w:sz w:val="32"/>
          <w:szCs w:val="32"/>
          <w:rtl/>
        </w:rPr>
        <w:t>أبواب</w:t>
      </w:r>
      <w:r w:rsidR="00EE748B">
        <w:rPr>
          <w:rFonts w:ascii="Traditional Arabic" w:eastAsia="Times New Roman" w:hAnsi="Times New Roman" w:cs="Traditional Arabic" w:hint="cs"/>
          <w:sz w:val="32"/>
          <w:szCs w:val="32"/>
          <w:rtl/>
        </w:rPr>
        <w:t xml:space="preserve"> الطهارة</w:t>
      </w:r>
      <w:r w:rsidR="001F5611" w:rsidRPr="00052AA8">
        <w:rPr>
          <w:rFonts w:ascii="Traditional Arabic" w:eastAsia="Times New Roman" w:hAnsi="Times New Roman" w:cs="Traditional Arabic" w:hint="cs"/>
          <w:sz w:val="32"/>
          <w:szCs w:val="32"/>
          <w:rtl/>
        </w:rPr>
        <w:t>,</w:t>
      </w:r>
      <w:r w:rsidR="001F5611" w:rsidRPr="00052AA8">
        <w:rPr>
          <w:rFonts w:ascii="Traditional Arabic" w:eastAsia="Times New Roman" w:hAnsi="Times New Roman" w:cs="Traditional Arabic" w:hint="eastAsia"/>
          <w:sz w:val="32"/>
          <w:szCs w:val="32"/>
          <w:rtl/>
        </w:rPr>
        <w:t xml:space="preserve"> باب</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ما</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جاء</w:t>
      </w:r>
      <w:r w:rsidR="00E170E7" w:rsidRPr="00052AA8">
        <w:rPr>
          <w:rFonts w:ascii="Traditional Arabic" w:eastAsia="Times New Roman" w:hAnsi="Times New Roman" w:cs="Traditional Arabic" w:hint="cs"/>
          <w:sz w:val="32"/>
          <w:szCs w:val="32"/>
          <w:rtl/>
        </w:rPr>
        <w:t xml:space="preserve"> </w:t>
      </w:r>
      <w:r w:rsidR="001F5611" w:rsidRPr="00052AA8">
        <w:rPr>
          <w:rFonts w:ascii="Traditional Arabic" w:eastAsia="Times New Roman" w:hAnsi="Times New Roman" w:cs="Traditional Arabic" w:hint="eastAsia"/>
          <w:sz w:val="32"/>
          <w:szCs w:val="32"/>
          <w:rtl/>
        </w:rPr>
        <w:t>فيمن</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يستيقظ</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فيرى</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بللا</w:t>
      </w:r>
      <w:r w:rsidR="009A216B" w:rsidRPr="00052AA8">
        <w:rPr>
          <w:rFonts w:ascii="Traditional Arabic" w:eastAsia="Times New Roman" w:hAnsi="Times New Roman" w:cs="Traditional Arabic" w:hint="cs"/>
          <w:sz w:val="32"/>
          <w:szCs w:val="32"/>
          <w:rtl/>
        </w:rPr>
        <w:t>,</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ولا</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يذكر</w:t>
      </w:r>
      <w:r w:rsidR="001F5611" w:rsidRPr="00052AA8">
        <w:rPr>
          <w:rFonts w:ascii="Traditional Arabic" w:eastAsia="Times New Roman" w:hAnsi="Times New Roman" w:cs="Traditional Arabic"/>
          <w:sz w:val="32"/>
          <w:szCs w:val="32"/>
          <w:rtl/>
        </w:rPr>
        <w:t xml:space="preserve"> </w:t>
      </w:r>
      <w:r w:rsidR="001F5611" w:rsidRPr="00052AA8">
        <w:rPr>
          <w:rFonts w:ascii="Traditional Arabic" w:eastAsia="Times New Roman" w:hAnsi="Times New Roman" w:cs="Traditional Arabic" w:hint="eastAsia"/>
          <w:sz w:val="32"/>
          <w:szCs w:val="32"/>
          <w:rtl/>
        </w:rPr>
        <w:t>احتلاما</w:t>
      </w:r>
      <w:r w:rsidR="009A216B" w:rsidRPr="00052AA8">
        <w:rPr>
          <w:rFonts w:ascii="Traditional Arabic" w:eastAsia="Calibri" w:cs="Traditional Arabic" w:hint="cs"/>
          <w:sz w:val="32"/>
          <w:szCs w:val="32"/>
          <w:rtl/>
        </w:rPr>
        <w:t>1/155,</w:t>
      </w:r>
      <w:r w:rsidR="00623DF1" w:rsidRPr="00052AA8">
        <w:rPr>
          <w:rFonts w:ascii="Traditional Arabic" w:eastAsia="Calibri" w:cs="Traditional Arabic" w:hint="cs"/>
          <w:sz w:val="32"/>
          <w:szCs w:val="32"/>
          <w:rtl/>
        </w:rPr>
        <w:t xml:space="preserve"> برقم113,</w:t>
      </w:r>
      <w:r w:rsidR="009A216B" w:rsidRPr="00052AA8">
        <w:rPr>
          <w:rFonts w:ascii="Traditional Arabic" w:eastAsia="Calibri" w:cs="Traditional Arabic" w:hint="cs"/>
          <w:sz w:val="32"/>
          <w:szCs w:val="32"/>
          <w:rtl/>
        </w:rPr>
        <w:t xml:space="preserve"> و</w:t>
      </w:r>
      <w:r w:rsidR="00E170E7" w:rsidRPr="00052AA8">
        <w:rPr>
          <w:rFonts w:ascii="Traditional Arabic" w:eastAsia="Calibri" w:cs="Traditional Arabic" w:hint="cs"/>
          <w:sz w:val="32"/>
          <w:szCs w:val="32"/>
          <w:rtl/>
        </w:rPr>
        <w:t xml:space="preserve">ابن ماجه في كتاب الطهارة </w:t>
      </w:r>
      <w:r w:rsidR="00A5012E" w:rsidRPr="00052AA8">
        <w:rPr>
          <w:rFonts w:ascii="Traditional Arabic" w:eastAsia="Calibri" w:cs="Traditional Arabic" w:hint="cs"/>
          <w:sz w:val="32"/>
          <w:szCs w:val="32"/>
          <w:rtl/>
        </w:rPr>
        <w:t xml:space="preserve">وسننها, </w:t>
      </w:r>
      <w:r w:rsidR="00E170E7" w:rsidRPr="00052AA8">
        <w:rPr>
          <w:rFonts w:ascii="Traditional Arabic" w:eastAsia="Calibri" w:cs="Traditional Arabic" w:hint="cs"/>
          <w:sz w:val="32"/>
          <w:szCs w:val="32"/>
          <w:rtl/>
        </w:rPr>
        <w:t>باب</w:t>
      </w:r>
      <w:r w:rsidR="00A5012E" w:rsidRPr="00052AA8">
        <w:rPr>
          <w:rFonts w:ascii="Traditional Arabic" w:eastAsia="Calibri" w:cs="Traditional Arabic" w:hint="cs"/>
          <w:sz w:val="32"/>
          <w:szCs w:val="32"/>
          <w:rtl/>
        </w:rPr>
        <w:t xml:space="preserve"> احتلم ولم ير بللا ص</w:t>
      </w:r>
      <w:r w:rsidR="00EE748B">
        <w:rPr>
          <w:rFonts w:ascii="Traditional Arabic" w:eastAsia="Calibri" w:cs="Traditional Arabic" w:hint="cs"/>
          <w:sz w:val="32"/>
          <w:szCs w:val="32"/>
          <w:rtl/>
        </w:rPr>
        <w:t>200 برقم</w:t>
      </w:r>
      <w:r w:rsidR="00FF1144" w:rsidRPr="00052AA8">
        <w:rPr>
          <w:rFonts w:ascii="Traditional Arabic" w:eastAsia="Calibri" w:cs="Traditional Arabic" w:hint="cs"/>
          <w:sz w:val="32"/>
          <w:szCs w:val="32"/>
          <w:rtl/>
        </w:rPr>
        <w:t xml:space="preserve">612, </w:t>
      </w:r>
      <w:r w:rsidR="00E170E7" w:rsidRPr="00052AA8">
        <w:rPr>
          <w:rFonts w:ascii="Traditional Arabic" w:eastAsia="Calibri" w:cs="Traditional Arabic" w:hint="cs"/>
          <w:sz w:val="32"/>
          <w:szCs w:val="32"/>
          <w:rtl/>
        </w:rPr>
        <w:t xml:space="preserve"> </w:t>
      </w:r>
      <w:r w:rsidR="00583820">
        <w:rPr>
          <w:rFonts w:ascii="Traditional Arabic" w:eastAsia="Calibri" w:cs="Traditional Arabic" w:hint="cs"/>
          <w:sz w:val="32"/>
          <w:szCs w:val="32"/>
          <w:rtl/>
        </w:rPr>
        <w:t>والدارقطني</w:t>
      </w:r>
      <w:r w:rsidR="00D30328" w:rsidRPr="00052AA8">
        <w:rPr>
          <w:rFonts w:ascii="Traditional Arabic" w:eastAsia="Calibri" w:cs="Traditional Arabic" w:hint="cs"/>
          <w:sz w:val="32"/>
          <w:szCs w:val="32"/>
          <w:rtl/>
        </w:rPr>
        <w:t xml:space="preserve">1/242, </w:t>
      </w:r>
      <w:r w:rsidR="00EE748B">
        <w:rPr>
          <w:rFonts w:ascii="Traditional Arabic" w:eastAsia="Calibri" w:cs="Traditional Arabic" w:hint="cs"/>
          <w:sz w:val="32"/>
          <w:szCs w:val="32"/>
          <w:rtl/>
        </w:rPr>
        <w:t>وأحمد</w:t>
      </w:r>
      <w:r w:rsidR="00E170E7" w:rsidRPr="00052AA8">
        <w:rPr>
          <w:rFonts w:ascii="Traditional Arabic" w:eastAsia="Calibri" w:cs="Traditional Arabic" w:hint="cs"/>
          <w:sz w:val="32"/>
          <w:szCs w:val="32"/>
          <w:rtl/>
        </w:rPr>
        <w:t>43/264,</w:t>
      </w:r>
      <w:r w:rsidR="00AB7D73" w:rsidRPr="00052AA8">
        <w:rPr>
          <w:rFonts w:ascii="Traditional Arabic" w:eastAsia="Calibri" w:cs="Traditional Arabic" w:hint="cs"/>
          <w:sz w:val="32"/>
          <w:szCs w:val="32"/>
          <w:rtl/>
        </w:rPr>
        <w:t>برقم</w:t>
      </w:r>
      <w:r w:rsidR="00AB7D73" w:rsidRPr="00052AA8">
        <w:rPr>
          <w:rFonts w:ascii="Traditional Arabic" w:eastAsia="Calibri" w:cs="Traditional Arabic"/>
          <w:sz w:val="32"/>
          <w:szCs w:val="32"/>
          <w:rtl/>
        </w:rPr>
        <w:t>26195</w:t>
      </w:r>
      <w:r w:rsidR="00AB7D73" w:rsidRPr="00052AA8">
        <w:rPr>
          <w:rFonts w:ascii="Traditional Arabic" w:eastAsia="Calibri" w:cs="Traditional Arabic" w:hint="cs"/>
          <w:sz w:val="32"/>
          <w:szCs w:val="32"/>
          <w:rtl/>
        </w:rPr>
        <w:t>,</w:t>
      </w:r>
      <w:r w:rsidR="00583820">
        <w:rPr>
          <w:rFonts w:ascii="Traditional Arabic" w:eastAsia="Calibri" w:cs="Traditional Arabic" w:hint="cs"/>
          <w:sz w:val="32"/>
          <w:szCs w:val="32"/>
          <w:rtl/>
        </w:rPr>
        <w:t>والبيهقي في السنن الكبرى</w:t>
      </w:r>
      <w:r w:rsidR="00FF1144" w:rsidRPr="00052AA8">
        <w:rPr>
          <w:rFonts w:ascii="Traditional Arabic" w:eastAsia="Calibri" w:cs="Traditional Arabic" w:hint="cs"/>
          <w:sz w:val="32"/>
          <w:szCs w:val="32"/>
          <w:rtl/>
        </w:rPr>
        <w:t>1/354,</w:t>
      </w:r>
      <w:r w:rsidR="00315877" w:rsidRPr="00052AA8">
        <w:rPr>
          <w:rFonts w:ascii="Traditional Arabic" w:eastAsia="Calibri" w:cs="Traditional Arabic" w:hint="cs"/>
          <w:sz w:val="32"/>
          <w:szCs w:val="32"/>
          <w:rtl/>
        </w:rPr>
        <w:t xml:space="preserve"> والحديث حسنه الألباني في صحيح سنن أبي</w:t>
      </w:r>
      <w:r w:rsidR="00EE748B">
        <w:rPr>
          <w:rFonts w:ascii="Traditional Arabic" w:eastAsia="Calibri" w:cs="Traditional Arabic" w:hint="cs"/>
          <w:sz w:val="32"/>
          <w:szCs w:val="32"/>
          <w:rtl/>
        </w:rPr>
        <w:t xml:space="preserve"> داود</w:t>
      </w:r>
      <w:r w:rsidR="00315877" w:rsidRPr="00052AA8">
        <w:rPr>
          <w:rFonts w:ascii="Traditional Arabic" w:eastAsia="Calibri" w:cs="Traditional Arabic" w:hint="cs"/>
          <w:sz w:val="32"/>
          <w:szCs w:val="32"/>
          <w:rtl/>
        </w:rPr>
        <w:t>1/429.</w:t>
      </w:r>
      <w:r w:rsidR="003A5206" w:rsidRPr="00052AA8">
        <w:rPr>
          <w:rFonts w:ascii="Traditional Arabic" w:eastAsia="Calibri" w:cs="Traditional Arabic" w:hint="cs"/>
          <w:sz w:val="32"/>
          <w:szCs w:val="32"/>
          <w:rtl/>
        </w:rPr>
        <w:t>علما بأن الألباني رحمه الله تعالى كان قد ضعف</w:t>
      </w:r>
      <w:r w:rsidR="00713673" w:rsidRPr="00052AA8">
        <w:rPr>
          <w:rFonts w:ascii="Traditional Arabic" w:eastAsia="Calibri" w:cs="Traditional Arabic" w:hint="cs"/>
          <w:sz w:val="32"/>
          <w:szCs w:val="32"/>
          <w:rtl/>
        </w:rPr>
        <w:t xml:space="preserve"> جزءا من الحديث وهو قول أم سليم</w:t>
      </w:r>
      <w:r w:rsidR="00EE748B">
        <w:rPr>
          <w:rFonts w:ascii="Traditional Arabic" w:eastAsia="Calibri" w:cs="Traditional Arabic" w:hint="cs"/>
          <w:sz w:val="32"/>
          <w:szCs w:val="32"/>
          <w:rtl/>
        </w:rPr>
        <w:t>:المرأة ترى ذلك</w:t>
      </w:r>
      <w:r w:rsidR="003A5206" w:rsidRPr="00052AA8">
        <w:rPr>
          <w:rFonts w:ascii="Traditional Arabic" w:eastAsia="Calibri" w:cs="Traditional Arabic" w:hint="cs"/>
          <w:sz w:val="32"/>
          <w:szCs w:val="32"/>
          <w:rtl/>
        </w:rPr>
        <w:t xml:space="preserve">" في </w:t>
      </w:r>
      <w:r w:rsidR="00EE748B">
        <w:rPr>
          <w:rFonts w:ascii="Traditional Arabic" w:eastAsia="Calibri" w:cs="Traditional Arabic" w:hint="cs"/>
          <w:sz w:val="32"/>
          <w:szCs w:val="32"/>
          <w:rtl/>
        </w:rPr>
        <w:t>مشكاة المصابيح ص</w:t>
      </w:r>
      <w:r w:rsidR="00713673" w:rsidRPr="00052AA8">
        <w:rPr>
          <w:rFonts w:ascii="Traditional Arabic" w:eastAsia="Calibri" w:cs="Traditional Arabic" w:hint="cs"/>
          <w:sz w:val="32"/>
          <w:szCs w:val="32"/>
          <w:rtl/>
        </w:rPr>
        <w:t xml:space="preserve">138, </w:t>
      </w:r>
      <w:r w:rsidR="003A5206" w:rsidRPr="00052AA8">
        <w:rPr>
          <w:rFonts w:ascii="Traditional Arabic" w:eastAsia="Calibri" w:cs="Traditional Arabic" w:hint="cs"/>
          <w:sz w:val="32"/>
          <w:szCs w:val="32"/>
          <w:rtl/>
        </w:rPr>
        <w:t>برق</w:t>
      </w:r>
      <w:r w:rsidR="00EE748B">
        <w:rPr>
          <w:rFonts w:ascii="Traditional Arabic" w:eastAsia="Calibri" w:cs="Traditional Arabic" w:hint="cs"/>
          <w:sz w:val="32"/>
          <w:szCs w:val="32"/>
          <w:rtl/>
        </w:rPr>
        <w:t>م</w:t>
      </w:r>
      <w:r w:rsidR="00FB732E" w:rsidRPr="00052AA8">
        <w:rPr>
          <w:rFonts w:ascii="Traditional Arabic" w:eastAsia="Calibri" w:cs="Traditional Arabic" w:hint="cs"/>
          <w:sz w:val="32"/>
          <w:szCs w:val="32"/>
          <w:rtl/>
        </w:rPr>
        <w:t>441, وأما تحس</w:t>
      </w:r>
      <w:r w:rsidR="00713673" w:rsidRPr="00052AA8">
        <w:rPr>
          <w:rFonts w:ascii="Traditional Arabic" w:eastAsia="Calibri" w:cs="Traditional Arabic" w:hint="cs"/>
          <w:sz w:val="32"/>
          <w:szCs w:val="32"/>
          <w:rtl/>
        </w:rPr>
        <w:t>ي</w:t>
      </w:r>
      <w:r w:rsidR="001465D6">
        <w:rPr>
          <w:rFonts w:ascii="Traditional Arabic" w:eastAsia="Calibri" w:cs="Traditional Arabic" w:hint="cs"/>
          <w:sz w:val="32"/>
          <w:szCs w:val="32"/>
          <w:rtl/>
        </w:rPr>
        <w:t xml:space="preserve">نه للحديث </w:t>
      </w:r>
      <w:r w:rsidR="00FB732E" w:rsidRPr="00052AA8">
        <w:rPr>
          <w:rFonts w:ascii="Traditional Arabic" w:eastAsia="Calibri" w:cs="Traditional Arabic" w:hint="cs"/>
          <w:sz w:val="32"/>
          <w:szCs w:val="32"/>
          <w:rtl/>
        </w:rPr>
        <w:t xml:space="preserve">كله </w:t>
      </w:r>
      <w:r w:rsidR="003A5206" w:rsidRPr="00052AA8">
        <w:rPr>
          <w:rFonts w:ascii="Traditional Arabic" w:eastAsia="Calibri" w:cs="Traditional Arabic" w:hint="cs"/>
          <w:sz w:val="32"/>
          <w:szCs w:val="32"/>
          <w:rtl/>
        </w:rPr>
        <w:t>فهو الذي تراجع إليه</w:t>
      </w:r>
      <w:r w:rsidR="001465D6">
        <w:rPr>
          <w:rFonts w:ascii="Traditional Arabic" w:eastAsia="Calibri" w:cs="Traditional Arabic" w:hint="cs"/>
          <w:sz w:val="32"/>
          <w:szCs w:val="32"/>
          <w:rtl/>
        </w:rPr>
        <w:t xml:space="preserve">. </w:t>
      </w:r>
      <w:r w:rsidR="00583820">
        <w:rPr>
          <w:rFonts w:ascii="Traditional Arabic" w:eastAsia="Calibri" w:cs="Traditional Arabic" w:hint="cs"/>
          <w:sz w:val="32"/>
          <w:szCs w:val="32"/>
          <w:rtl/>
        </w:rPr>
        <w:t>ينظر</w:t>
      </w:r>
      <w:r w:rsidR="00EE748B">
        <w:rPr>
          <w:rFonts w:ascii="Traditional Arabic" w:eastAsia="Calibri" w:cs="Traditional Arabic" w:hint="cs"/>
          <w:sz w:val="32"/>
          <w:szCs w:val="32"/>
          <w:rtl/>
        </w:rPr>
        <w:t>:[ تراجع العلامة الألباني</w:t>
      </w:r>
      <w:r w:rsidR="003A5206" w:rsidRPr="00052AA8">
        <w:rPr>
          <w:rFonts w:ascii="Traditional Arabic" w:eastAsia="Calibri" w:cs="Traditional Arabic" w:hint="cs"/>
          <w:sz w:val="32"/>
          <w:szCs w:val="32"/>
          <w:rtl/>
        </w:rPr>
        <w:t xml:space="preserve">1/169].  </w:t>
      </w:r>
      <w:r w:rsidR="00FF1144" w:rsidRPr="00052AA8">
        <w:rPr>
          <w:rFonts w:ascii="Traditional Arabic" w:eastAsia="Calibri" w:cs="Traditional Arabic" w:hint="cs"/>
          <w:sz w:val="32"/>
          <w:szCs w:val="32"/>
          <w:rtl/>
        </w:rPr>
        <w:t xml:space="preserve"> </w:t>
      </w:r>
    </w:p>
  </w:footnote>
  <w:footnote w:id="21">
    <w:p w:rsidR="00203092" w:rsidRPr="00052AA8" w:rsidRDefault="00203092"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Pr="00052AA8">
        <w:rPr>
          <w:rFonts w:ascii="Traditional Arabic" w:eastAsia="Calibri" w:cs="Traditional Arabic" w:hint="cs"/>
          <w:sz w:val="32"/>
          <w:szCs w:val="32"/>
          <w:rtl/>
        </w:rPr>
        <w:t xml:space="preserve"> </w:t>
      </w:r>
      <w:r w:rsidR="00211827" w:rsidRPr="00052AA8">
        <w:rPr>
          <w:rFonts w:ascii="Traditional Arabic" w:eastAsia="Calibri" w:cs="Traditional Arabic" w:hint="cs"/>
          <w:sz w:val="32"/>
          <w:szCs w:val="32"/>
          <w:rtl/>
        </w:rPr>
        <w:t>ينظر</w:t>
      </w:r>
      <w:r w:rsidR="000C6D41">
        <w:rPr>
          <w:rFonts w:ascii="Traditional Arabic" w:eastAsia="Calibri" w:cs="Traditional Arabic" w:hint="cs"/>
          <w:sz w:val="32"/>
          <w:szCs w:val="32"/>
          <w:rtl/>
        </w:rPr>
        <w:t xml:space="preserve">: معالم السنن للخطابي1/79, </w:t>
      </w:r>
      <w:r w:rsidR="00FB732E" w:rsidRPr="00052AA8">
        <w:rPr>
          <w:rFonts w:ascii="Traditional Arabic" w:eastAsia="Calibri" w:cs="Traditional Arabic" w:hint="cs"/>
          <w:sz w:val="32"/>
          <w:szCs w:val="32"/>
          <w:rtl/>
        </w:rPr>
        <w:t>و</w:t>
      </w:r>
      <w:r w:rsidR="00B271E2" w:rsidRPr="00052AA8">
        <w:rPr>
          <w:rFonts w:ascii="Traditional Arabic" w:eastAsia="Calibri" w:cs="Traditional Arabic" w:hint="cs"/>
          <w:sz w:val="32"/>
          <w:szCs w:val="32"/>
          <w:rtl/>
        </w:rPr>
        <w:t>بدائع الصنائع</w:t>
      </w:r>
      <w:r w:rsidRPr="00052AA8">
        <w:rPr>
          <w:rFonts w:ascii="Traditional Arabic" w:eastAsia="Calibri" w:cs="Traditional Arabic" w:hint="cs"/>
          <w:sz w:val="32"/>
          <w:szCs w:val="32"/>
          <w:rtl/>
        </w:rPr>
        <w:t>1/146,</w:t>
      </w:r>
      <w:r w:rsidR="000C6D41">
        <w:rPr>
          <w:rFonts w:ascii="Traditional Arabic" w:eastAsia="Calibri" w:cs="Traditional Arabic" w:hint="cs"/>
          <w:sz w:val="32"/>
          <w:szCs w:val="32"/>
          <w:rtl/>
        </w:rPr>
        <w:t xml:space="preserve"> وعون </w:t>
      </w:r>
      <w:r w:rsidR="00B271E2" w:rsidRPr="00052AA8">
        <w:rPr>
          <w:rFonts w:ascii="Traditional Arabic" w:eastAsia="Calibri" w:cs="Traditional Arabic" w:hint="cs"/>
          <w:sz w:val="32"/>
          <w:szCs w:val="32"/>
          <w:rtl/>
        </w:rPr>
        <w:t>المعبود</w:t>
      </w:r>
      <w:r w:rsidR="000C6D41">
        <w:rPr>
          <w:rFonts w:ascii="Traditional Arabic" w:eastAsia="Calibri" w:cs="Traditional Arabic" w:hint="cs"/>
          <w:sz w:val="32"/>
          <w:szCs w:val="32"/>
          <w:rtl/>
        </w:rPr>
        <w:t>1/400,</w:t>
      </w:r>
      <w:r w:rsidR="00EE748B">
        <w:rPr>
          <w:rFonts w:ascii="Traditional Arabic" w:eastAsia="Calibri" w:cs="Traditional Arabic" w:hint="cs"/>
          <w:sz w:val="32"/>
          <w:szCs w:val="32"/>
          <w:rtl/>
        </w:rPr>
        <w:t>وتحفة الأحوذي</w:t>
      </w:r>
      <w:r w:rsidR="000C6D41">
        <w:rPr>
          <w:rFonts w:ascii="Traditional Arabic" w:eastAsia="Calibri" w:cs="Traditional Arabic" w:hint="cs"/>
          <w:sz w:val="32"/>
          <w:szCs w:val="32"/>
          <w:rtl/>
        </w:rPr>
        <w:t xml:space="preserve"> </w:t>
      </w:r>
      <w:r w:rsidR="00D334F4" w:rsidRPr="00052AA8">
        <w:rPr>
          <w:rFonts w:ascii="Traditional Arabic" w:eastAsia="Calibri" w:cs="Traditional Arabic" w:hint="cs"/>
          <w:sz w:val="32"/>
          <w:szCs w:val="32"/>
          <w:rtl/>
        </w:rPr>
        <w:t>1/313.</w:t>
      </w:r>
      <w:r w:rsidR="00077986" w:rsidRPr="00052AA8">
        <w:rPr>
          <w:rFonts w:ascii="Traditional Arabic" w:eastAsia="Calibri" w:cs="Traditional Arabic" w:hint="cs"/>
          <w:sz w:val="32"/>
          <w:szCs w:val="32"/>
          <w:rtl/>
        </w:rPr>
        <w:t xml:space="preserve"> </w:t>
      </w:r>
    </w:p>
  </w:footnote>
  <w:footnote w:id="22">
    <w:p w:rsidR="00C11C94" w:rsidRPr="00052AA8" w:rsidRDefault="00C11C94"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211827" w:rsidRPr="00052AA8">
        <w:rPr>
          <w:rFonts w:cs="Traditional Arabic" w:hint="cs"/>
          <w:sz w:val="32"/>
          <w:szCs w:val="32"/>
          <w:rtl/>
        </w:rPr>
        <w:t xml:space="preserve"> ينظر</w:t>
      </w:r>
      <w:r w:rsidR="00154AE7" w:rsidRPr="00052AA8">
        <w:rPr>
          <w:rFonts w:cs="Traditional Arabic" w:hint="cs"/>
          <w:sz w:val="32"/>
          <w:szCs w:val="32"/>
          <w:rtl/>
        </w:rPr>
        <w:t xml:space="preserve">: </w:t>
      </w:r>
      <w:r w:rsidR="000D5480" w:rsidRPr="00052AA8">
        <w:rPr>
          <w:rFonts w:ascii="Traditional Arabic" w:eastAsia="Calibri" w:cs="Traditional Arabic" w:hint="cs"/>
          <w:sz w:val="32"/>
          <w:szCs w:val="32"/>
          <w:rtl/>
        </w:rPr>
        <w:t xml:space="preserve">بدائع الصنائع 1/146, </w:t>
      </w:r>
      <w:r w:rsidR="00EE748B">
        <w:rPr>
          <w:rFonts w:ascii="Traditional Arabic" w:eastAsia="Calibri" w:cs="Traditional Arabic" w:hint="cs"/>
          <w:sz w:val="32"/>
          <w:szCs w:val="32"/>
          <w:rtl/>
        </w:rPr>
        <w:t>والمحيط البرهاني</w:t>
      </w:r>
      <w:r w:rsidR="00155449" w:rsidRPr="00052AA8">
        <w:rPr>
          <w:rFonts w:ascii="Traditional Arabic" w:eastAsia="Calibri" w:cs="Traditional Arabic" w:hint="cs"/>
          <w:sz w:val="32"/>
          <w:szCs w:val="32"/>
          <w:rtl/>
        </w:rPr>
        <w:t xml:space="preserve">1/85, و </w:t>
      </w:r>
      <w:r w:rsidR="00EE748B">
        <w:rPr>
          <w:rFonts w:ascii="Traditional Arabic" w:eastAsia="Calibri" w:cs="Traditional Arabic" w:hint="cs"/>
          <w:sz w:val="32"/>
          <w:szCs w:val="32"/>
          <w:rtl/>
        </w:rPr>
        <w:t>تبيين الحقائق</w:t>
      </w:r>
      <w:r w:rsidR="00155449" w:rsidRPr="00052AA8">
        <w:rPr>
          <w:rFonts w:ascii="Traditional Arabic" w:eastAsia="Calibri" w:cs="Traditional Arabic" w:hint="cs"/>
          <w:sz w:val="32"/>
          <w:szCs w:val="32"/>
          <w:rtl/>
        </w:rPr>
        <w:t>1/16.</w:t>
      </w:r>
    </w:p>
  </w:footnote>
  <w:footnote w:id="23">
    <w:p w:rsidR="0027045A" w:rsidRPr="00052AA8" w:rsidRDefault="0027045A"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154AE7" w:rsidRPr="00052AA8">
        <w:rPr>
          <w:rFonts w:ascii="Traditional Arabic" w:eastAsia="Calibri" w:cs="Traditional Arabic" w:hint="cs"/>
          <w:sz w:val="32"/>
          <w:szCs w:val="32"/>
          <w:rtl/>
        </w:rPr>
        <w:t xml:space="preserve"> </w:t>
      </w:r>
      <w:r w:rsidR="00211827" w:rsidRPr="00052AA8">
        <w:rPr>
          <w:rFonts w:ascii="Traditional Arabic" w:eastAsia="Calibri" w:cs="Traditional Arabic" w:hint="cs"/>
          <w:sz w:val="32"/>
          <w:szCs w:val="32"/>
          <w:rtl/>
        </w:rPr>
        <w:t>ينظر</w:t>
      </w:r>
      <w:r w:rsidRPr="00052AA8">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المغني</w:t>
      </w:r>
      <w:r w:rsidR="007E3F92" w:rsidRPr="00052AA8">
        <w:rPr>
          <w:rFonts w:ascii="Traditional Arabic" w:eastAsia="Calibri" w:cs="Traditional Arabic" w:hint="cs"/>
          <w:sz w:val="32"/>
          <w:szCs w:val="32"/>
          <w:rtl/>
        </w:rPr>
        <w:t>1/</w:t>
      </w:r>
      <w:r w:rsidR="007E3F92" w:rsidRPr="00AB0C44">
        <w:rPr>
          <w:rFonts w:ascii="Traditional Arabic" w:eastAsia="Calibri" w:cs="Traditional Arabic" w:hint="cs"/>
          <w:sz w:val="32"/>
          <w:szCs w:val="32"/>
          <w:rtl/>
        </w:rPr>
        <w:t>270 ,</w:t>
      </w:r>
      <w:r w:rsidR="0017168E" w:rsidRPr="00AB0C44">
        <w:rPr>
          <w:rFonts w:ascii="Traditional Arabic" w:eastAsia="Calibri" w:cs="Traditional Arabic" w:hint="cs"/>
          <w:sz w:val="32"/>
          <w:szCs w:val="32"/>
          <w:rtl/>
        </w:rPr>
        <w:t xml:space="preserve"> وشرح العمدة</w:t>
      </w:r>
      <w:r w:rsidR="00AB0C44">
        <w:rPr>
          <w:rFonts w:ascii="Traditional Arabic" w:eastAsia="Calibri" w:cs="Traditional Arabic" w:hint="cs"/>
          <w:sz w:val="32"/>
          <w:szCs w:val="32"/>
          <w:rtl/>
        </w:rPr>
        <w:t xml:space="preserve"> لابن تيمية</w:t>
      </w:r>
      <w:r w:rsidR="0017168E" w:rsidRPr="00AB0C44">
        <w:rPr>
          <w:rFonts w:ascii="Traditional Arabic" w:eastAsia="Calibri" w:cs="Traditional Arabic" w:hint="cs"/>
          <w:sz w:val="32"/>
          <w:szCs w:val="32"/>
          <w:rtl/>
        </w:rPr>
        <w:t>1/353,</w:t>
      </w:r>
      <w:r w:rsidR="00155449" w:rsidRPr="00052AA8">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و</w:t>
      </w:r>
      <w:r w:rsidR="00155449" w:rsidRPr="00052AA8">
        <w:rPr>
          <w:rFonts w:ascii="Traditional Arabic" w:eastAsia="Calibri" w:cs="Traditional Arabic" w:hint="cs"/>
          <w:sz w:val="32"/>
          <w:szCs w:val="32"/>
          <w:rtl/>
        </w:rPr>
        <w:t>فتح القدير لابن الهمام</w:t>
      </w:r>
      <w:r w:rsidR="005818B7" w:rsidRPr="00052AA8">
        <w:rPr>
          <w:rFonts w:ascii="Traditional Arabic" w:eastAsia="Calibri" w:cs="Traditional Arabic" w:hint="cs"/>
          <w:sz w:val="32"/>
          <w:szCs w:val="32"/>
          <w:rtl/>
        </w:rPr>
        <w:t>1/62.</w:t>
      </w:r>
      <w:r w:rsidRPr="00052AA8">
        <w:rPr>
          <w:rFonts w:ascii="Traditional Arabic" w:eastAsia="Calibri" w:cs="Traditional Arabic" w:hint="cs"/>
          <w:sz w:val="32"/>
          <w:szCs w:val="32"/>
          <w:rtl/>
        </w:rPr>
        <w:t xml:space="preserve"> </w:t>
      </w:r>
    </w:p>
  </w:footnote>
  <w:footnote w:id="24">
    <w:p w:rsidR="00052AA8" w:rsidRPr="00052AA8" w:rsidRDefault="00052AA8"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0C6D41">
        <w:rPr>
          <w:rFonts w:ascii="Traditional Arabic" w:eastAsia="Calibri" w:cs="Traditional Arabic" w:hint="cs"/>
          <w:sz w:val="32"/>
          <w:szCs w:val="32"/>
          <w:rtl/>
        </w:rPr>
        <w:t xml:space="preserve"> ينظر: المجموع2/166, والإقناع</w:t>
      </w:r>
      <w:r w:rsidRPr="00052AA8">
        <w:rPr>
          <w:rFonts w:ascii="Traditional Arabic" w:eastAsia="Calibri" w:cs="Traditional Arabic" w:hint="cs"/>
          <w:sz w:val="32"/>
          <w:szCs w:val="32"/>
          <w:rtl/>
        </w:rPr>
        <w:t xml:space="preserve"> في حل ألفاظ أبي شجاع للشربيني1/66, وغاية البيان ص57, وأسنى المطالب1/65, والغرر البهية1/165.</w:t>
      </w:r>
    </w:p>
  </w:footnote>
  <w:footnote w:id="25">
    <w:p w:rsidR="005D2F47" w:rsidRPr="00052AA8" w:rsidRDefault="005D2F47"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00EF3845" w:rsidRPr="00052AA8">
        <w:rPr>
          <w:rFonts w:ascii="Traditional Arabic" w:eastAsia="Calibri" w:cs="Traditional Arabic"/>
          <w:sz w:val="32"/>
          <w:szCs w:val="32"/>
          <w:rtl/>
        </w:rPr>
        <w:t xml:space="preserve"> </w:t>
      </w:r>
      <w:r w:rsidR="00211827" w:rsidRPr="00052AA8">
        <w:rPr>
          <w:rFonts w:ascii="Traditional Arabic" w:eastAsia="Calibri" w:cs="Traditional Arabic" w:hint="cs"/>
          <w:sz w:val="32"/>
          <w:szCs w:val="32"/>
          <w:rtl/>
        </w:rPr>
        <w:t>ينظر</w:t>
      </w:r>
      <w:r w:rsidR="00AB0C44">
        <w:rPr>
          <w:rFonts w:ascii="Traditional Arabic" w:eastAsia="Calibri" w:cs="Traditional Arabic" w:hint="cs"/>
          <w:sz w:val="32"/>
          <w:szCs w:val="32"/>
          <w:rtl/>
        </w:rPr>
        <w:t xml:space="preserve">: </w:t>
      </w:r>
      <w:r w:rsidR="00FA731F" w:rsidRPr="00052AA8">
        <w:rPr>
          <w:rFonts w:ascii="Traditional Arabic" w:eastAsia="Calibri" w:cs="Traditional Arabic" w:hint="cs"/>
          <w:sz w:val="32"/>
          <w:szCs w:val="32"/>
          <w:rtl/>
        </w:rPr>
        <w:t>بدائع الصنائع</w:t>
      </w:r>
      <w:r w:rsidR="00B271E2" w:rsidRPr="00052AA8">
        <w:rPr>
          <w:rFonts w:ascii="Traditional Arabic" w:eastAsia="Calibri" w:cs="Traditional Arabic" w:hint="cs"/>
          <w:sz w:val="32"/>
          <w:szCs w:val="32"/>
          <w:rtl/>
        </w:rPr>
        <w:t>1/146</w:t>
      </w:r>
      <w:r w:rsidR="00AB0C44">
        <w:rPr>
          <w:rFonts w:ascii="Traditional Arabic" w:eastAsia="Calibri" w:cs="Traditional Arabic" w:hint="cs"/>
          <w:sz w:val="32"/>
          <w:szCs w:val="32"/>
          <w:rtl/>
        </w:rPr>
        <w:t xml:space="preserve">, </w:t>
      </w:r>
      <w:r w:rsidR="00B271E2" w:rsidRPr="00052AA8">
        <w:rPr>
          <w:rFonts w:ascii="Traditional Arabic" w:eastAsia="Calibri" w:cs="Traditional Arabic" w:hint="cs"/>
          <w:sz w:val="32"/>
          <w:szCs w:val="32"/>
          <w:rtl/>
        </w:rPr>
        <w:t>و</w:t>
      </w:r>
      <w:r w:rsidR="00FA731F" w:rsidRPr="00052AA8">
        <w:rPr>
          <w:rFonts w:ascii="Traditional Arabic" w:eastAsia="Calibri" w:cs="Traditional Arabic" w:hint="cs"/>
          <w:sz w:val="32"/>
          <w:szCs w:val="32"/>
          <w:rtl/>
        </w:rPr>
        <w:t>المغني</w:t>
      </w:r>
      <w:r w:rsidR="00E40004" w:rsidRPr="00052AA8">
        <w:rPr>
          <w:rFonts w:ascii="Traditional Arabic" w:eastAsia="Calibri" w:cs="Traditional Arabic" w:hint="cs"/>
          <w:sz w:val="32"/>
          <w:szCs w:val="32"/>
          <w:rtl/>
        </w:rPr>
        <w:t>1/270,</w:t>
      </w:r>
      <w:r w:rsidR="00155449" w:rsidRPr="00052AA8">
        <w:rPr>
          <w:rFonts w:ascii="Traditional Arabic" w:eastAsia="Calibri" w:cs="Traditional Arabic" w:hint="cs"/>
          <w:sz w:val="32"/>
          <w:szCs w:val="32"/>
          <w:rtl/>
        </w:rPr>
        <w:t xml:space="preserve"> و</w:t>
      </w:r>
      <w:r w:rsidR="00FA731F" w:rsidRPr="00052AA8">
        <w:rPr>
          <w:rFonts w:ascii="Traditional Arabic" w:eastAsia="Calibri" w:cs="Traditional Arabic" w:hint="cs"/>
          <w:sz w:val="32"/>
          <w:szCs w:val="32"/>
          <w:rtl/>
        </w:rPr>
        <w:t>تبيين الحقائق</w:t>
      </w:r>
      <w:r w:rsidR="00155449" w:rsidRPr="00052AA8">
        <w:rPr>
          <w:rFonts w:ascii="Traditional Arabic" w:eastAsia="Calibri" w:cs="Traditional Arabic" w:hint="cs"/>
          <w:sz w:val="32"/>
          <w:szCs w:val="32"/>
          <w:rtl/>
        </w:rPr>
        <w:t>1/16,</w:t>
      </w:r>
      <w:r w:rsidR="00E40004" w:rsidRPr="00052AA8">
        <w:rPr>
          <w:rFonts w:ascii="Traditional Arabic" w:eastAsia="Calibri" w:cs="Traditional Arabic" w:hint="cs"/>
          <w:sz w:val="32"/>
          <w:szCs w:val="32"/>
          <w:rtl/>
        </w:rPr>
        <w:t xml:space="preserve"> </w:t>
      </w:r>
      <w:r w:rsidR="004A1BEB" w:rsidRPr="00052AA8">
        <w:rPr>
          <w:rFonts w:ascii="Traditional Arabic" w:eastAsia="Calibri" w:cs="Traditional Arabic" w:hint="cs"/>
          <w:sz w:val="32"/>
          <w:szCs w:val="32"/>
          <w:rtl/>
        </w:rPr>
        <w:t>و</w:t>
      </w:r>
      <w:r w:rsidR="005818B7" w:rsidRPr="00052AA8">
        <w:rPr>
          <w:rFonts w:ascii="Traditional Arabic" w:eastAsia="Calibri" w:cs="Traditional Arabic" w:hint="cs"/>
          <w:sz w:val="32"/>
          <w:szCs w:val="32"/>
          <w:rtl/>
        </w:rPr>
        <w:t>فتح الباري لابن رجب 1/340.</w:t>
      </w:r>
      <w:r w:rsidR="000946A9" w:rsidRPr="00052AA8">
        <w:rPr>
          <w:rFonts w:ascii="Traditional Arabic" w:eastAsia="Calibri" w:cs="Traditional Arabic" w:hint="cs"/>
          <w:sz w:val="32"/>
          <w:szCs w:val="32"/>
          <w:rtl/>
        </w:rPr>
        <w:t xml:space="preserve"> </w:t>
      </w:r>
      <w:r w:rsidRPr="00052AA8">
        <w:rPr>
          <w:rFonts w:ascii="Traditional Arabic" w:eastAsia="Calibri" w:cs="Traditional Arabic" w:hint="cs"/>
          <w:sz w:val="32"/>
          <w:szCs w:val="32"/>
          <w:rtl/>
        </w:rPr>
        <w:t xml:space="preserve"> </w:t>
      </w:r>
    </w:p>
  </w:footnote>
  <w:footnote w:id="26">
    <w:p w:rsidR="00F97E80" w:rsidRPr="00052AA8" w:rsidRDefault="00F97E80"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ascii="Traditional Arabic" w:eastAsia="Calibri" w:cs="Traditional Arabic" w:hint="cs"/>
          <w:sz w:val="32"/>
          <w:szCs w:val="32"/>
          <w:rtl/>
        </w:rPr>
        <w:t xml:space="preserve"> </w:t>
      </w:r>
      <w:r w:rsidR="00211827" w:rsidRPr="00052AA8">
        <w:rPr>
          <w:rFonts w:ascii="Traditional Arabic" w:eastAsia="Calibri" w:cs="Traditional Arabic" w:hint="cs"/>
          <w:sz w:val="32"/>
          <w:szCs w:val="32"/>
          <w:rtl/>
        </w:rPr>
        <w:t>ينظر</w:t>
      </w:r>
      <w:r w:rsidR="00AB0C44">
        <w:rPr>
          <w:rFonts w:ascii="Traditional Arabic" w:eastAsia="Calibri" w:cs="Traditional Arabic" w:hint="cs"/>
          <w:sz w:val="32"/>
          <w:szCs w:val="32"/>
          <w:rtl/>
        </w:rPr>
        <w:t>: البيان للعمراني</w:t>
      </w:r>
      <w:r w:rsidR="004B5429" w:rsidRPr="00052AA8">
        <w:rPr>
          <w:rFonts w:ascii="Traditional Arabic" w:eastAsia="Calibri" w:cs="Traditional Arabic" w:hint="cs"/>
          <w:sz w:val="32"/>
          <w:szCs w:val="32"/>
          <w:rtl/>
        </w:rPr>
        <w:t>1/243.</w:t>
      </w:r>
    </w:p>
  </w:footnote>
  <w:footnote w:id="27">
    <w:p w:rsidR="00A864FC" w:rsidRPr="00052AA8" w:rsidRDefault="00A864FC"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EF3845" w:rsidRPr="00052AA8">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ينظر</w:t>
      </w:r>
      <w:r w:rsidR="00AB4CDE" w:rsidRPr="00052AA8">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المجموع</w:t>
      </w:r>
      <w:r w:rsidRPr="00052AA8">
        <w:rPr>
          <w:rFonts w:ascii="Traditional Arabic" w:eastAsia="Calibri" w:cs="Traditional Arabic" w:hint="cs"/>
          <w:sz w:val="32"/>
          <w:szCs w:val="32"/>
          <w:rtl/>
        </w:rPr>
        <w:t xml:space="preserve">2/166, </w:t>
      </w:r>
      <w:r w:rsidR="00AB4CDE" w:rsidRPr="00052AA8">
        <w:rPr>
          <w:rFonts w:ascii="Traditional Arabic" w:eastAsia="Calibri" w:cs="Traditional Arabic" w:hint="cs"/>
          <w:sz w:val="32"/>
          <w:szCs w:val="32"/>
          <w:rtl/>
        </w:rPr>
        <w:t xml:space="preserve"> </w:t>
      </w:r>
      <w:r w:rsidR="00154AE7" w:rsidRPr="00052AA8">
        <w:rPr>
          <w:rFonts w:ascii="Traditional Arabic" w:eastAsia="Calibri" w:cs="Traditional Arabic" w:hint="cs"/>
          <w:sz w:val="32"/>
          <w:szCs w:val="32"/>
          <w:rtl/>
        </w:rPr>
        <w:t>و</w:t>
      </w:r>
      <w:r w:rsidR="00AB0C44">
        <w:rPr>
          <w:rFonts w:ascii="Traditional Arabic" w:eastAsia="Calibri" w:cs="Traditional Arabic" w:hint="cs"/>
          <w:sz w:val="32"/>
          <w:szCs w:val="32"/>
          <w:rtl/>
        </w:rPr>
        <w:t>فتح الباري لابن رجب</w:t>
      </w:r>
      <w:r w:rsidR="00AB4CDE" w:rsidRPr="00052AA8">
        <w:rPr>
          <w:rFonts w:ascii="Traditional Arabic" w:eastAsia="Calibri" w:cs="Traditional Arabic" w:hint="cs"/>
          <w:sz w:val="32"/>
          <w:szCs w:val="32"/>
          <w:rtl/>
        </w:rPr>
        <w:t xml:space="preserve">1/340. </w:t>
      </w:r>
    </w:p>
  </w:footnote>
  <w:footnote w:id="28">
    <w:p w:rsidR="00052AA8" w:rsidRPr="00052AA8" w:rsidRDefault="00052AA8"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0C6D41">
        <w:rPr>
          <w:rFonts w:ascii="Traditional Arabic" w:eastAsia="Calibri" w:cs="Traditional Arabic" w:hint="cs"/>
          <w:sz w:val="32"/>
          <w:szCs w:val="32"/>
          <w:rtl/>
        </w:rPr>
        <w:t xml:space="preserve"> أخرجه الترمذي </w:t>
      </w:r>
      <w:r w:rsidR="00430A81">
        <w:rPr>
          <w:rFonts w:ascii="Traditional Arabic" w:eastAsia="Calibri" w:cs="Traditional Arabic" w:hint="cs"/>
          <w:sz w:val="32"/>
          <w:szCs w:val="32"/>
          <w:rtl/>
        </w:rPr>
        <w:t>في أبواب</w:t>
      </w:r>
      <w:r w:rsidRPr="00052AA8">
        <w:rPr>
          <w:rFonts w:ascii="Traditional Arabic" w:eastAsia="Calibri" w:cs="Traditional Arabic" w:hint="cs"/>
          <w:sz w:val="32"/>
          <w:szCs w:val="32"/>
          <w:rtl/>
        </w:rPr>
        <w:t xml:space="preserve"> صفة القيامة والرقائق والورع 4/286,</w:t>
      </w:r>
      <w:r w:rsidR="00AB0C44">
        <w:rPr>
          <w:rFonts w:ascii="Traditional Arabic" w:eastAsia="Calibri" w:cs="Traditional Arabic" w:hint="cs"/>
          <w:sz w:val="32"/>
          <w:szCs w:val="32"/>
          <w:rtl/>
        </w:rPr>
        <w:t xml:space="preserve"> برقم</w:t>
      </w:r>
      <w:r w:rsidRPr="00052AA8">
        <w:rPr>
          <w:rFonts w:ascii="Traditional Arabic" w:eastAsia="Calibri" w:cs="Traditional Arabic" w:hint="cs"/>
          <w:sz w:val="32"/>
          <w:szCs w:val="32"/>
          <w:rtl/>
        </w:rPr>
        <w:t>2518, والنسائي في سننه الصغرى في كتاب آداب الق</w:t>
      </w:r>
      <w:r w:rsidR="00AB0C44">
        <w:rPr>
          <w:rFonts w:ascii="Traditional Arabic" w:eastAsia="Calibri" w:cs="Traditional Arabic" w:hint="cs"/>
          <w:sz w:val="32"/>
          <w:szCs w:val="32"/>
          <w:rtl/>
        </w:rPr>
        <w:t>ضاء, باب الحكم باتفاق أهل العلم</w:t>
      </w:r>
      <w:r w:rsidRPr="00052AA8">
        <w:rPr>
          <w:rFonts w:ascii="Traditional Arabic" w:eastAsia="Calibri" w:cs="Traditional Arabic" w:hint="cs"/>
          <w:sz w:val="32"/>
          <w:szCs w:val="32"/>
          <w:rtl/>
        </w:rPr>
        <w:t>8/622, برقم5412, والدارمي</w:t>
      </w:r>
      <w:r w:rsidR="000C6D41">
        <w:rPr>
          <w:rFonts w:ascii="Traditional Arabic" w:eastAsia="Calibri" w:cs="Traditional Arabic" w:hint="cs"/>
          <w:sz w:val="32"/>
          <w:szCs w:val="32"/>
          <w:rtl/>
        </w:rPr>
        <w:t xml:space="preserve"> </w:t>
      </w:r>
      <w:r w:rsidRPr="00052AA8">
        <w:rPr>
          <w:rFonts w:ascii="Traditional Arabic" w:eastAsia="Calibri" w:cs="Traditional Arabic" w:hint="cs"/>
          <w:sz w:val="32"/>
          <w:szCs w:val="32"/>
          <w:rtl/>
        </w:rPr>
        <w:t>3/164</w:t>
      </w:r>
      <w:r w:rsidR="000C6D41">
        <w:rPr>
          <w:rFonts w:ascii="Traditional Arabic" w:eastAsia="Calibri" w:cs="Traditional Arabic" w:hint="cs"/>
          <w:sz w:val="32"/>
          <w:szCs w:val="32"/>
          <w:rtl/>
        </w:rPr>
        <w:t>8,</w:t>
      </w:r>
      <w:r w:rsidR="00AB0C44">
        <w:rPr>
          <w:rFonts w:ascii="Traditional Arabic" w:eastAsia="Calibri" w:cs="Traditional Arabic" w:hint="cs"/>
          <w:sz w:val="32"/>
          <w:szCs w:val="32"/>
          <w:rtl/>
        </w:rPr>
        <w:t>برقم</w:t>
      </w:r>
      <w:r w:rsidRPr="00052AA8">
        <w:rPr>
          <w:rFonts w:ascii="Traditional Arabic" w:eastAsia="Calibri" w:cs="Traditional Arabic" w:hint="cs"/>
          <w:sz w:val="32"/>
          <w:szCs w:val="32"/>
          <w:rtl/>
        </w:rPr>
        <w:t>2574,, وابن حبان</w:t>
      </w:r>
      <w:r w:rsidR="00AB0C44">
        <w:rPr>
          <w:rFonts w:ascii="Traditional Arabic" w:eastAsia="Calibri" w:cs="Traditional Arabic" w:hint="cs"/>
          <w:sz w:val="32"/>
          <w:szCs w:val="32"/>
          <w:rtl/>
        </w:rPr>
        <w:t xml:space="preserve"> في صحيحه</w:t>
      </w:r>
      <w:r w:rsidRPr="00052AA8">
        <w:rPr>
          <w:rFonts w:ascii="Traditional Arabic" w:eastAsia="Calibri" w:cs="Traditional Arabic" w:hint="cs"/>
          <w:sz w:val="32"/>
          <w:szCs w:val="32"/>
          <w:rtl/>
        </w:rPr>
        <w:t>2/498, برقم</w:t>
      </w:r>
      <w:r w:rsidRPr="00052AA8">
        <w:rPr>
          <w:rFonts w:ascii="Traditional Arabic" w:eastAsia="Calibri" w:cs="Traditional Arabic"/>
          <w:sz w:val="32"/>
          <w:szCs w:val="32"/>
          <w:rtl/>
        </w:rPr>
        <w:t>722</w:t>
      </w:r>
      <w:r w:rsidRPr="00052AA8">
        <w:rPr>
          <w:rFonts w:ascii="Traditional Arabic" w:eastAsia="Calibri" w:cs="Traditional Arabic" w:hint="cs"/>
          <w:sz w:val="32"/>
          <w:szCs w:val="32"/>
          <w:rtl/>
        </w:rPr>
        <w:t>, وأحمد في مسنده3/248,</w:t>
      </w:r>
      <w:r w:rsidR="000C6D41">
        <w:rPr>
          <w:rFonts w:ascii="Traditional Arabic" w:eastAsia="Calibri" w:cs="Traditional Arabic" w:hint="cs"/>
          <w:sz w:val="32"/>
          <w:szCs w:val="32"/>
          <w:rtl/>
        </w:rPr>
        <w:t xml:space="preserve"> </w:t>
      </w:r>
      <w:r w:rsidRPr="00052AA8">
        <w:rPr>
          <w:rFonts w:ascii="Traditional Arabic" w:eastAsia="Calibri" w:cs="Traditional Arabic" w:hint="cs"/>
          <w:sz w:val="32"/>
          <w:szCs w:val="32"/>
          <w:rtl/>
        </w:rPr>
        <w:t>برقم</w:t>
      </w:r>
      <w:r w:rsidRPr="00052AA8">
        <w:rPr>
          <w:rFonts w:ascii="Traditional Arabic" w:eastAsia="Calibri" w:cs="Traditional Arabic"/>
          <w:sz w:val="32"/>
          <w:szCs w:val="32"/>
          <w:rtl/>
        </w:rPr>
        <w:t>1723</w:t>
      </w:r>
      <w:r w:rsidR="00AB0C44">
        <w:rPr>
          <w:rFonts w:ascii="Traditional Arabic" w:eastAsia="Calibri" w:cs="Traditional Arabic" w:hint="cs"/>
          <w:sz w:val="32"/>
          <w:szCs w:val="32"/>
          <w:rtl/>
        </w:rPr>
        <w:t>, والحاكم في المستدرك</w:t>
      </w:r>
      <w:r w:rsidR="000C6D41">
        <w:rPr>
          <w:rFonts w:ascii="Traditional Arabic" w:eastAsia="Calibri" w:cs="Traditional Arabic" w:hint="cs"/>
          <w:sz w:val="32"/>
          <w:szCs w:val="32"/>
          <w:rtl/>
        </w:rPr>
        <w:t xml:space="preserve">2/13, </w:t>
      </w:r>
      <w:r w:rsidRPr="00052AA8">
        <w:rPr>
          <w:rFonts w:ascii="Traditional Arabic" w:eastAsia="Calibri" w:cs="Traditional Arabic" w:hint="cs"/>
          <w:sz w:val="32"/>
          <w:szCs w:val="32"/>
          <w:rtl/>
        </w:rPr>
        <w:t>والحديث صححه الترمذي فقال:"هذا حديث حسن صحيح"</w:t>
      </w:r>
      <w:r w:rsidR="000C6D41">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وقال الحاكم</w:t>
      </w:r>
      <w:r w:rsidRPr="00052AA8">
        <w:rPr>
          <w:rFonts w:ascii="Traditional Arabic" w:eastAsia="Calibri" w:cs="Traditional Arabic" w:hint="cs"/>
          <w:sz w:val="32"/>
          <w:szCs w:val="32"/>
          <w:rtl/>
        </w:rPr>
        <w:t>:</w:t>
      </w:r>
      <w:r w:rsidRPr="00052AA8">
        <w:rPr>
          <w:rFonts w:ascii="Traditional Arabic" w:eastAsia="Times New Roman" w:hAnsi="Times New Roman" w:cs="Traditional Arabic" w:hint="cs"/>
          <w:sz w:val="32"/>
          <w:szCs w:val="32"/>
          <w:rtl/>
        </w:rPr>
        <w:t>"</w:t>
      </w:r>
      <w:r w:rsidRPr="00052AA8">
        <w:rPr>
          <w:rFonts w:ascii="Traditional Arabic" w:eastAsia="Times New Roman" w:hAnsi="Times New Roman" w:cs="Traditional Arabic" w:hint="eastAsia"/>
          <w:sz w:val="32"/>
          <w:szCs w:val="32"/>
          <w:rtl/>
        </w:rPr>
        <w:t>هذا</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حديث</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صحيح</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الإسناد</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ولم</w:t>
      </w:r>
      <w:r w:rsidRPr="00052AA8">
        <w:rPr>
          <w:rFonts w:ascii="Traditional Arabic" w:eastAsia="Times New Roman" w:hAnsi="Times New Roman" w:cs="Traditional Arabic"/>
          <w:sz w:val="32"/>
          <w:szCs w:val="32"/>
          <w:rtl/>
        </w:rPr>
        <w:t xml:space="preserve"> </w:t>
      </w:r>
      <w:r w:rsidRPr="00052AA8">
        <w:rPr>
          <w:rFonts w:ascii="Traditional Arabic" w:eastAsia="Times New Roman" w:hAnsi="Times New Roman" w:cs="Traditional Arabic" w:hint="eastAsia"/>
          <w:sz w:val="32"/>
          <w:szCs w:val="32"/>
          <w:rtl/>
        </w:rPr>
        <w:t>يخرجاه</w:t>
      </w:r>
      <w:r w:rsidR="000C6D41">
        <w:rPr>
          <w:rFonts w:ascii="Traditional Arabic" w:eastAsia="Calibri" w:cs="Traditional Arabic" w:hint="cs"/>
          <w:sz w:val="32"/>
          <w:szCs w:val="32"/>
          <w:rtl/>
        </w:rPr>
        <w:t>"</w:t>
      </w:r>
      <w:r w:rsidRPr="00052AA8">
        <w:rPr>
          <w:rFonts w:ascii="Traditional Arabic" w:eastAsia="Calibri" w:cs="Traditional Arabic" w:hint="cs"/>
          <w:sz w:val="32"/>
          <w:szCs w:val="32"/>
          <w:rtl/>
        </w:rPr>
        <w:t>, وصححه</w:t>
      </w:r>
      <w:r w:rsidR="00AB0C44">
        <w:rPr>
          <w:rFonts w:ascii="Traditional Arabic" w:eastAsia="Calibri" w:cs="Traditional Arabic" w:hint="cs"/>
          <w:sz w:val="32"/>
          <w:szCs w:val="32"/>
          <w:rtl/>
        </w:rPr>
        <w:t xml:space="preserve"> الألباني في الإرواء1</w:t>
      </w:r>
      <w:r w:rsidR="000C6D41">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/44, برقم</w:t>
      </w:r>
      <w:r w:rsidRPr="00052AA8">
        <w:rPr>
          <w:rFonts w:ascii="Traditional Arabic" w:eastAsia="Calibri" w:cs="Traditional Arabic" w:hint="cs"/>
          <w:sz w:val="32"/>
          <w:szCs w:val="32"/>
          <w:rtl/>
        </w:rPr>
        <w:t>12.</w:t>
      </w:r>
    </w:p>
  </w:footnote>
  <w:footnote w:id="29">
    <w:p w:rsidR="0017036B" w:rsidRPr="00052AA8" w:rsidRDefault="0017036B" w:rsidP="001465D6">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052AA8">
        <w:rPr>
          <w:rFonts w:cs="Traditional Arabic" w:hint="cs"/>
          <w:sz w:val="32"/>
          <w:szCs w:val="32"/>
          <w:rtl/>
        </w:rPr>
        <w:t>(</w:t>
      </w:r>
      <w:r w:rsidRPr="00052AA8">
        <w:rPr>
          <w:rFonts w:cs="Traditional Arabic"/>
          <w:sz w:val="32"/>
          <w:szCs w:val="32"/>
          <w:rtl/>
        </w:rPr>
        <w:footnoteRef/>
      </w:r>
      <w:r w:rsidRPr="00052AA8">
        <w:rPr>
          <w:rFonts w:cs="Traditional Arabic" w:hint="cs"/>
          <w:sz w:val="32"/>
          <w:szCs w:val="32"/>
          <w:rtl/>
        </w:rPr>
        <w:t>)</w:t>
      </w:r>
      <w:r w:rsidR="00211827" w:rsidRPr="00052AA8">
        <w:rPr>
          <w:rFonts w:ascii="Traditional Arabic" w:eastAsia="Calibri" w:cs="Traditional Arabic" w:hint="cs"/>
          <w:sz w:val="32"/>
          <w:szCs w:val="32"/>
          <w:rtl/>
        </w:rPr>
        <w:t xml:space="preserve"> </w:t>
      </w:r>
      <w:r w:rsidR="00AB0C44">
        <w:rPr>
          <w:rFonts w:ascii="Traditional Arabic" w:eastAsia="Calibri" w:cs="Traditional Arabic" w:hint="cs"/>
          <w:sz w:val="32"/>
          <w:szCs w:val="32"/>
          <w:rtl/>
        </w:rPr>
        <w:t>فتح الباري لابن رجب</w:t>
      </w:r>
      <w:r w:rsidRPr="00052AA8">
        <w:rPr>
          <w:rFonts w:ascii="Traditional Arabic" w:eastAsia="Calibri" w:cs="Traditional Arabic" w:hint="cs"/>
          <w:sz w:val="32"/>
          <w:szCs w:val="32"/>
          <w:rtl/>
        </w:rPr>
        <w:t xml:space="preserve">1/340.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AB9535C2F03449798FA314F07C8A3496"/>
      </w:placeholder>
      <w:dataBinding w:prefixMappings="xmlns:ns0='http://schemas.openxmlformats.org/package/2006/metadata/core-properties' xmlns:ns1='http://purl.org/dc/elements/1.1/'" w:xpath="/ns0:coreProperties[1]/ns1:title[1]" w:storeItemID="{6C3C8BC8-F283-45AE-878A-BAB7291924A1}"/>
      <w:text/>
    </w:sdtPr>
    <w:sdtContent>
      <w:p w:rsidR="00F36108" w:rsidRPr="00F36108" w:rsidRDefault="00B43810" w:rsidP="00B43810">
        <w:pPr>
          <w:pStyle w:val="a8"/>
          <w:pBdr>
            <w:bottom w:val="thickThinSmallGap" w:sz="24" w:space="1" w:color="622423" w:themeColor="accent2" w:themeShade="7F"/>
          </w:pBdr>
          <w:jc w:val="center"/>
          <w:rPr>
            <w:rFonts w:asciiTheme="majorHAnsi" w:eastAsiaTheme="majorEastAsia" w:hAnsiTheme="majorHAnsi" w:cstheme="majorBidi"/>
            <w:sz w:val="24"/>
            <w:szCs w:val="24"/>
          </w:rPr>
        </w:pPr>
        <w:r w:rsidRPr="005D2F1B">
          <w:rPr>
            <w:rFonts w:asciiTheme="majorHAnsi" w:eastAsiaTheme="majorEastAsia" w:hAnsiTheme="majorHAnsi" w:cs="mohammad bold art 1" w:hint="cs"/>
            <w:sz w:val="24"/>
            <w:szCs w:val="24"/>
            <w:rtl/>
          </w:rPr>
          <w:t>المطلب الثالث: إذا رأى المستيقظ بللا ولم يعلم أنه مني أم مذي ماذا عليه؟</w:t>
        </w:r>
      </w:p>
    </w:sdtContent>
  </w:sdt>
  <w:p w:rsidR="00F36108" w:rsidRPr="00F36108" w:rsidRDefault="00F36108" w:rsidP="00F36108">
    <w:pPr>
      <w:pStyle w:val="a8"/>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A752697"/>
    <w:multiLevelType w:val="hybridMultilevel"/>
    <w:tmpl w:val="066CCE9C"/>
    <w:lvl w:ilvl="0" w:tplc="62408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3794"/>
    <o:shapelayout v:ext="edit">
      <o:idmap v:ext="edit" data="32"/>
    </o:shapelayout>
  </w:hdrShapeDefaults>
  <w:footnotePr>
    <w:numRestart w:val="eachPage"/>
    <w:footnote w:id="0"/>
    <w:footnote w:id="1"/>
  </w:footnotePr>
  <w:endnotePr>
    <w:endnote w:id="0"/>
    <w:endnote w:id="1"/>
  </w:endnotePr>
  <w:compat/>
  <w:rsids>
    <w:rsidRoot w:val="00F03264"/>
    <w:rsid w:val="00010F43"/>
    <w:rsid w:val="000220D7"/>
    <w:rsid w:val="00041406"/>
    <w:rsid w:val="00051AF1"/>
    <w:rsid w:val="00052AA8"/>
    <w:rsid w:val="0005491C"/>
    <w:rsid w:val="000727E8"/>
    <w:rsid w:val="0007334A"/>
    <w:rsid w:val="00075B92"/>
    <w:rsid w:val="000762B5"/>
    <w:rsid w:val="00077986"/>
    <w:rsid w:val="000924EE"/>
    <w:rsid w:val="000946A9"/>
    <w:rsid w:val="00096169"/>
    <w:rsid w:val="000A77BF"/>
    <w:rsid w:val="000C6D41"/>
    <w:rsid w:val="000D5480"/>
    <w:rsid w:val="000E4077"/>
    <w:rsid w:val="000F531A"/>
    <w:rsid w:val="000F5CD0"/>
    <w:rsid w:val="000F66E4"/>
    <w:rsid w:val="000F72A5"/>
    <w:rsid w:val="00106101"/>
    <w:rsid w:val="00115286"/>
    <w:rsid w:val="001179CD"/>
    <w:rsid w:val="00117EC6"/>
    <w:rsid w:val="00125481"/>
    <w:rsid w:val="001316DD"/>
    <w:rsid w:val="00143D39"/>
    <w:rsid w:val="001465D6"/>
    <w:rsid w:val="0014668B"/>
    <w:rsid w:val="00154AE7"/>
    <w:rsid w:val="00155449"/>
    <w:rsid w:val="001565A6"/>
    <w:rsid w:val="0017036B"/>
    <w:rsid w:val="0017168E"/>
    <w:rsid w:val="00182D05"/>
    <w:rsid w:val="00192AB7"/>
    <w:rsid w:val="00195908"/>
    <w:rsid w:val="001974F9"/>
    <w:rsid w:val="001B3220"/>
    <w:rsid w:val="001B478E"/>
    <w:rsid w:val="001C7F13"/>
    <w:rsid w:val="001D7285"/>
    <w:rsid w:val="001E3D8F"/>
    <w:rsid w:val="001F5611"/>
    <w:rsid w:val="001F6367"/>
    <w:rsid w:val="00202D17"/>
    <w:rsid w:val="00203092"/>
    <w:rsid w:val="002046E4"/>
    <w:rsid w:val="0020525B"/>
    <w:rsid w:val="00211079"/>
    <w:rsid w:val="00211827"/>
    <w:rsid w:val="00211CBC"/>
    <w:rsid w:val="00212487"/>
    <w:rsid w:val="002148C7"/>
    <w:rsid w:val="002232CC"/>
    <w:rsid w:val="00225B0C"/>
    <w:rsid w:val="00247F6A"/>
    <w:rsid w:val="0027045A"/>
    <w:rsid w:val="00277DD7"/>
    <w:rsid w:val="002865A4"/>
    <w:rsid w:val="002973A6"/>
    <w:rsid w:val="002C46BD"/>
    <w:rsid w:val="002F7E4B"/>
    <w:rsid w:val="00301D7A"/>
    <w:rsid w:val="00305526"/>
    <w:rsid w:val="00315877"/>
    <w:rsid w:val="003237E5"/>
    <w:rsid w:val="00323E27"/>
    <w:rsid w:val="00336EC0"/>
    <w:rsid w:val="00345BB0"/>
    <w:rsid w:val="00351CE4"/>
    <w:rsid w:val="003560E8"/>
    <w:rsid w:val="0035678A"/>
    <w:rsid w:val="00365D47"/>
    <w:rsid w:val="003661B6"/>
    <w:rsid w:val="00376109"/>
    <w:rsid w:val="00386087"/>
    <w:rsid w:val="00395622"/>
    <w:rsid w:val="003A4342"/>
    <w:rsid w:val="003A5206"/>
    <w:rsid w:val="003B02BE"/>
    <w:rsid w:val="003C40B1"/>
    <w:rsid w:val="003D7B61"/>
    <w:rsid w:val="003E5D5E"/>
    <w:rsid w:val="00407D40"/>
    <w:rsid w:val="004164BF"/>
    <w:rsid w:val="00430A81"/>
    <w:rsid w:val="00431FF8"/>
    <w:rsid w:val="00434111"/>
    <w:rsid w:val="00436663"/>
    <w:rsid w:val="00436AC5"/>
    <w:rsid w:val="004445F8"/>
    <w:rsid w:val="004509B9"/>
    <w:rsid w:val="0047580E"/>
    <w:rsid w:val="00476497"/>
    <w:rsid w:val="00483216"/>
    <w:rsid w:val="00486CA9"/>
    <w:rsid w:val="0049201C"/>
    <w:rsid w:val="00492E71"/>
    <w:rsid w:val="004A1BEB"/>
    <w:rsid w:val="004B1C50"/>
    <w:rsid w:val="004B5429"/>
    <w:rsid w:val="004C7F73"/>
    <w:rsid w:val="004D6AC2"/>
    <w:rsid w:val="004D73C6"/>
    <w:rsid w:val="004E6B99"/>
    <w:rsid w:val="00517EA7"/>
    <w:rsid w:val="0053687A"/>
    <w:rsid w:val="00543D68"/>
    <w:rsid w:val="00563F28"/>
    <w:rsid w:val="005656C1"/>
    <w:rsid w:val="00567230"/>
    <w:rsid w:val="00571BEF"/>
    <w:rsid w:val="005818B7"/>
    <w:rsid w:val="00583820"/>
    <w:rsid w:val="005A06D6"/>
    <w:rsid w:val="005C7D9D"/>
    <w:rsid w:val="005D2270"/>
    <w:rsid w:val="005D2F1B"/>
    <w:rsid w:val="005D2F47"/>
    <w:rsid w:val="005D631A"/>
    <w:rsid w:val="005E0C50"/>
    <w:rsid w:val="005F4B7F"/>
    <w:rsid w:val="005F502E"/>
    <w:rsid w:val="005F6C68"/>
    <w:rsid w:val="005F7509"/>
    <w:rsid w:val="0060155D"/>
    <w:rsid w:val="006059B6"/>
    <w:rsid w:val="00605CCE"/>
    <w:rsid w:val="00612A89"/>
    <w:rsid w:val="00613527"/>
    <w:rsid w:val="0061474C"/>
    <w:rsid w:val="00623DF1"/>
    <w:rsid w:val="006373FD"/>
    <w:rsid w:val="00646F9B"/>
    <w:rsid w:val="00651133"/>
    <w:rsid w:val="0068570A"/>
    <w:rsid w:val="0068596A"/>
    <w:rsid w:val="00687CFC"/>
    <w:rsid w:val="00695810"/>
    <w:rsid w:val="006963AD"/>
    <w:rsid w:val="006B22A9"/>
    <w:rsid w:val="006C6C63"/>
    <w:rsid w:val="006D317C"/>
    <w:rsid w:val="006E6B72"/>
    <w:rsid w:val="006E6BA2"/>
    <w:rsid w:val="006F1061"/>
    <w:rsid w:val="006F2637"/>
    <w:rsid w:val="006F4CA7"/>
    <w:rsid w:val="00701FCF"/>
    <w:rsid w:val="00713673"/>
    <w:rsid w:val="007329F8"/>
    <w:rsid w:val="00752135"/>
    <w:rsid w:val="00771421"/>
    <w:rsid w:val="00777673"/>
    <w:rsid w:val="007826D3"/>
    <w:rsid w:val="00790A2E"/>
    <w:rsid w:val="007A3C2B"/>
    <w:rsid w:val="007B5D2B"/>
    <w:rsid w:val="007D101A"/>
    <w:rsid w:val="007D4DCD"/>
    <w:rsid w:val="007E3F92"/>
    <w:rsid w:val="007F1B43"/>
    <w:rsid w:val="00806CE8"/>
    <w:rsid w:val="00807A04"/>
    <w:rsid w:val="0083456C"/>
    <w:rsid w:val="008357E1"/>
    <w:rsid w:val="00837C0F"/>
    <w:rsid w:val="0084279B"/>
    <w:rsid w:val="008452E1"/>
    <w:rsid w:val="008467C3"/>
    <w:rsid w:val="00866873"/>
    <w:rsid w:val="00875153"/>
    <w:rsid w:val="00875E98"/>
    <w:rsid w:val="00880044"/>
    <w:rsid w:val="008B2ADA"/>
    <w:rsid w:val="009035CF"/>
    <w:rsid w:val="009042A8"/>
    <w:rsid w:val="0091264E"/>
    <w:rsid w:val="00912CBD"/>
    <w:rsid w:val="0092711A"/>
    <w:rsid w:val="00934757"/>
    <w:rsid w:val="0097211D"/>
    <w:rsid w:val="00972BD2"/>
    <w:rsid w:val="00974C95"/>
    <w:rsid w:val="00981DD5"/>
    <w:rsid w:val="00991E40"/>
    <w:rsid w:val="009A216B"/>
    <w:rsid w:val="009A473F"/>
    <w:rsid w:val="009A7ACE"/>
    <w:rsid w:val="009B682D"/>
    <w:rsid w:val="009B7238"/>
    <w:rsid w:val="009D5721"/>
    <w:rsid w:val="009E1D23"/>
    <w:rsid w:val="00A00BA6"/>
    <w:rsid w:val="00A05A3A"/>
    <w:rsid w:val="00A16914"/>
    <w:rsid w:val="00A22548"/>
    <w:rsid w:val="00A2314C"/>
    <w:rsid w:val="00A44C74"/>
    <w:rsid w:val="00A5012E"/>
    <w:rsid w:val="00A51446"/>
    <w:rsid w:val="00A77EAF"/>
    <w:rsid w:val="00A864FC"/>
    <w:rsid w:val="00A87CB2"/>
    <w:rsid w:val="00AA00D2"/>
    <w:rsid w:val="00AA2ADD"/>
    <w:rsid w:val="00AB0C44"/>
    <w:rsid w:val="00AB1463"/>
    <w:rsid w:val="00AB4CDE"/>
    <w:rsid w:val="00AB5FDC"/>
    <w:rsid w:val="00AB7079"/>
    <w:rsid w:val="00AB7D73"/>
    <w:rsid w:val="00AC54B5"/>
    <w:rsid w:val="00AC669F"/>
    <w:rsid w:val="00AC793D"/>
    <w:rsid w:val="00AF27D3"/>
    <w:rsid w:val="00B063A7"/>
    <w:rsid w:val="00B06C24"/>
    <w:rsid w:val="00B20A1D"/>
    <w:rsid w:val="00B271E2"/>
    <w:rsid w:val="00B340F1"/>
    <w:rsid w:val="00B36EB1"/>
    <w:rsid w:val="00B37FA0"/>
    <w:rsid w:val="00B432B8"/>
    <w:rsid w:val="00B43810"/>
    <w:rsid w:val="00B43DF9"/>
    <w:rsid w:val="00B67EB2"/>
    <w:rsid w:val="00B86A70"/>
    <w:rsid w:val="00B90E9F"/>
    <w:rsid w:val="00BA789B"/>
    <w:rsid w:val="00BB011E"/>
    <w:rsid w:val="00BC0349"/>
    <w:rsid w:val="00BC2929"/>
    <w:rsid w:val="00BC29C2"/>
    <w:rsid w:val="00BC319C"/>
    <w:rsid w:val="00BC787B"/>
    <w:rsid w:val="00BE5FDB"/>
    <w:rsid w:val="00C07D3C"/>
    <w:rsid w:val="00C11C94"/>
    <w:rsid w:val="00C126BD"/>
    <w:rsid w:val="00C32FA2"/>
    <w:rsid w:val="00C37A1C"/>
    <w:rsid w:val="00C406FC"/>
    <w:rsid w:val="00C43BE8"/>
    <w:rsid w:val="00C46906"/>
    <w:rsid w:val="00C47E7E"/>
    <w:rsid w:val="00C5563F"/>
    <w:rsid w:val="00C7537B"/>
    <w:rsid w:val="00C924EB"/>
    <w:rsid w:val="00CA169B"/>
    <w:rsid w:val="00CC088C"/>
    <w:rsid w:val="00CC7806"/>
    <w:rsid w:val="00CD405B"/>
    <w:rsid w:val="00CD4069"/>
    <w:rsid w:val="00CF2777"/>
    <w:rsid w:val="00D06B62"/>
    <w:rsid w:val="00D13BB5"/>
    <w:rsid w:val="00D22CFD"/>
    <w:rsid w:val="00D30328"/>
    <w:rsid w:val="00D334F4"/>
    <w:rsid w:val="00D404E6"/>
    <w:rsid w:val="00D55008"/>
    <w:rsid w:val="00D57888"/>
    <w:rsid w:val="00D708C0"/>
    <w:rsid w:val="00D840A4"/>
    <w:rsid w:val="00D864C3"/>
    <w:rsid w:val="00DB0A72"/>
    <w:rsid w:val="00DC6DA0"/>
    <w:rsid w:val="00DD4603"/>
    <w:rsid w:val="00DE0178"/>
    <w:rsid w:val="00DE18BA"/>
    <w:rsid w:val="00DF45B9"/>
    <w:rsid w:val="00DF5028"/>
    <w:rsid w:val="00DF7015"/>
    <w:rsid w:val="00E01085"/>
    <w:rsid w:val="00E06A7D"/>
    <w:rsid w:val="00E11D81"/>
    <w:rsid w:val="00E143F7"/>
    <w:rsid w:val="00E14E50"/>
    <w:rsid w:val="00E170E7"/>
    <w:rsid w:val="00E22F9C"/>
    <w:rsid w:val="00E40004"/>
    <w:rsid w:val="00E40ACF"/>
    <w:rsid w:val="00E46B93"/>
    <w:rsid w:val="00E4768F"/>
    <w:rsid w:val="00E5303B"/>
    <w:rsid w:val="00E53235"/>
    <w:rsid w:val="00E57EB7"/>
    <w:rsid w:val="00E61E7E"/>
    <w:rsid w:val="00E75C2D"/>
    <w:rsid w:val="00E816E3"/>
    <w:rsid w:val="00E81B0E"/>
    <w:rsid w:val="00E93391"/>
    <w:rsid w:val="00E97869"/>
    <w:rsid w:val="00EA229C"/>
    <w:rsid w:val="00EB2641"/>
    <w:rsid w:val="00EB2CAD"/>
    <w:rsid w:val="00ED12F8"/>
    <w:rsid w:val="00ED6969"/>
    <w:rsid w:val="00EE0FE9"/>
    <w:rsid w:val="00EE472C"/>
    <w:rsid w:val="00EE748B"/>
    <w:rsid w:val="00EF16A0"/>
    <w:rsid w:val="00EF3845"/>
    <w:rsid w:val="00EF69C6"/>
    <w:rsid w:val="00F03264"/>
    <w:rsid w:val="00F24610"/>
    <w:rsid w:val="00F27450"/>
    <w:rsid w:val="00F3064C"/>
    <w:rsid w:val="00F30E24"/>
    <w:rsid w:val="00F36108"/>
    <w:rsid w:val="00F70AF8"/>
    <w:rsid w:val="00F727B6"/>
    <w:rsid w:val="00F73B47"/>
    <w:rsid w:val="00F77A40"/>
    <w:rsid w:val="00F818BC"/>
    <w:rsid w:val="00F832D7"/>
    <w:rsid w:val="00F97628"/>
    <w:rsid w:val="00F97E80"/>
    <w:rsid w:val="00FA6C76"/>
    <w:rsid w:val="00FA731F"/>
    <w:rsid w:val="00FA7957"/>
    <w:rsid w:val="00FB732E"/>
    <w:rsid w:val="00FC330B"/>
    <w:rsid w:val="00FC35D0"/>
    <w:rsid w:val="00FD0F58"/>
    <w:rsid w:val="00FD3E0D"/>
    <w:rsid w:val="00FE08B5"/>
    <w:rsid w:val="00FE6EC2"/>
    <w:rsid w:val="00FF114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3264"/>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203092"/>
    <w:pPr>
      <w:ind w:left="720"/>
      <w:contextualSpacing/>
    </w:pPr>
  </w:style>
  <w:style w:type="paragraph" w:styleId="afd">
    <w:name w:val="footer"/>
    <w:basedOn w:val="a"/>
    <w:link w:val="Char0"/>
    <w:uiPriority w:val="99"/>
    <w:rsid w:val="00C43BE8"/>
    <w:pPr>
      <w:tabs>
        <w:tab w:val="center" w:pos="4153"/>
        <w:tab w:val="right" w:pos="8306"/>
      </w:tabs>
      <w:spacing w:after="0" w:line="240" w:lineRule="auto"/>
    </w:pPr>
  </w:style>
  <w:style w:type="character" w:customStyle="1" w:styleId="Char0">
    <w:name w:val="تذييل صفحة Char"/>
    <w:basedOn w:val="a0"/>
    <w:link w:val="afd"/>
    <w:uiPriority w:val="99"/>
    <w:rsid w:val="00C43BE8"/>
    <w:rPr>
      <w:rFonts w:asciiTheme="minorHAnsi" w:eastAsiaTheme="minorHAnsi" w:hAnsiTheme="minorHAnsi" w:cstheme="minorBidi"/>
      <w:sz w:val="22"/>
      <w:szCs w:val="22"/>
    </w:rPr>
  </w:style>
  <w:style w:type="character" w:customStyle="1" w:styleId="Char">
    <w:name w:val="رأس صفحة Char"/>
    <w:basedOn w:val="a0"/>
    <w:link w:val="a8"/>
    <w:uiPriority w:val="99"/>
    <w:rsid w:val="00F36108"/>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B9535C2F03449798FA314F07C8A3496"/>
        <w:category>
          <w:name w:val="عام"/>
          <w:gallery w:val="placeholder"/>
        </w:category>
        <w:types>
          <w:type w:val="bbPlcHdr"/>
        </w:types>
        <w:behaviors>
          <w:behavior w:val="content"/>
        </w:behaviors>
        <w:guid w:val="{C6DB2C1C-9EFC-41CF-9FF9-0535DD5AEC05}"/>
      </w:docPartPr>
      <w:docPartBody>
        <w:p w:rsidR="00A90963" w:rsidRDefault="00190F7D" w:rsidP="00190F7D">
          <w:pPr>
            <w:pStyle w:val="AB9535C2F03449798FA314F07C8A349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90F7D"/>
    <w:rsid w:val="00190F7D"/>
    <w:rsid w:val="00270E36"/>
    <w:rsid w:val="004921BE"/>
    <w:rsid w:val="006D5F4F"/>
    <w:rsid w:val="009D7A1E"/>
    <w:rsid w:val="00A74F44"/>
    <w:rsid w:val="00A90963"/>
    <w:rsid w:val="00AC72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96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9535C2F03449798FA314F07C8A3496">
    <w:name w:val="AB9535C2F03449798FA314F07C8A3496"/>
    <w:rsid w:val="00190F7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344E0-60CA-4DBD-BD90-15A963B32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5</Pages>
  <Words>570</Words>
  <Characters>3253</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الباب الأول, الفصل الثاني, المبحث الثاني, إذا رأي المستيقظ بللا ولم يعلم أنه مني أم مذي ماذا عليه؟</vt:lpstr>
    </vt:vector>
  </TitlesOfParts>
  <Company>Almutamaiz</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الثالث: إذا رأى المستيقظ بللا ولم يعلم أنه مني أم مذي ماذا عليه؟</dc:title>
  <dc:subject/>
  <dc:creator>Almutamaiz</dc:creator>
  <cp:keywords/>
  <dc:description/>
  <cp:lastModifiedBy>Almutamaiz</cp:lastModifiedBy>
  <cp:revision>262</cp:revision>
  <dcterms:created xsi:type="dcterms:W3CDTF">2011-07-28T17:06:00Z</dcterms:created>
  <dcterms:modified xsi:type="dcterms:W3CDTF">2012-08-22T16:50:00Z</dcterms:modified>
</cp:coreProperties>
</file>