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3C7859" w:rsidRDefault="003C7859">
      <w:pPr>
        <w:rPr>
          <w:sz w:val="32"/>
          <w:szCs w:val="32"/>
        </w:rPr>
      </w:pPr>
      <w:r w:rsidRPr="003C7859">
        <w:rPr>
          <w:rFonts w:ascii="Arial" w:hAnsi="Arial" w:cs="Arial"/>
          <w:color w:val="333333"/>
          <w:sz w:val="32"/>
          <w:szCs w:val="32"/>
          <w:lang/>
        </w:rPr>
        <w:t>In the name of God the Merciful</w:t>
      </w:r>
      <w:r w:rsidRPr="003C7859">
        <w:rPr>
          <w:rFonts w:ascii="Arial" w:hAnsi="Arial" w:cs="Arial"/>
          <w:color w:val="333333"/>
          <w:sz w:val="32"/>
          <w:szCs w:val="32"/>
          <w:lang/>
        </w:rPr>
        <w:br/>
        <w:t>Praise be to Allah Lord of the Worlds and peace and blessings be upon His prophets and messengers .. And after:</w:t>
      </w:r>
      <w:r w:rsidRPr="003C7859">
        <w:rPr>
          <w:rFonts w:ascii="Arial" w:hAnsi="Arial" w:cs="Arial"/>
          <w:color w:val="333333"/>
          <w:sz w:val="32"/>
          <w:szCs w:val="32"/>
          <w:lang/>
        </w:rPr>
        <w:br/>
        <w:t xml:space="preserve">This is a summary of the thesis </w:t>
      </w:r>
      <w:proofErr w:type="spellStart"/>
      <w:r w:rsidRPr="003C7859">
        <w:rPr>
          <w:rFonts w:ascii="Arial" w:hAnsi="Arial" w:cs="Arial"/>
          <w:color w:val="333333"/>
          <w:sz w:val="32"/>
          <w:szCs w:val="32"/>
          <w:lang/>
        </w:rPr>
        <w:t>Alusumh</w:t>
      </w:r>
      <w:proofErr w:type="spellEnd"/>
      <w:r w:rsidRPr="003C7859">
        <w:rPr>
          <w:rFonts w:ascii="Arial" w:hAnsi="Arial" w:cs="Arial"/>
          <w:color w:val="333333"/>
          <w:sz w:val="32"/>
          <w:szCs w:val="32"/>
          <w:lang/>
        </w:rPr>
        <w:t xml:space="preserve"> (b preventive measures of diseases and </w:t>
      </w:r>
      <w:proofErr w:type="spellStart"/>
      <w:r w:rsidRPr="003C7859">
        <w:rPr>
          <w:rFonts w:ascii="Arial" w:hAnsi="Arial" w:cs="Arial"/>
          <w:color w:val="333333"/>
          <w:sz w:val="32"/>
          <w:szCs w:val="32"/>
          <w:lang/>
        </w:rPr>
        <w:t>Alkuat</w:t>
      </w:r>
      <w:proofErr w:type="spellEnd"/>
      <w:r w:rsidRPr="003C7859">
        <w:rPr>
          <w:rFonts w:ascii="Arial" w:hAnsi="Arial" w:cs="Arial"/>
          <w:color w:val="333333"/>
          <w:sz w:val="32"/>
          <w:szCs w:val="32"/>
          <w:lang/>
        </w:rPr>
        <w:t xml:space="preserve"> - doctrinal study), submitted to the Department of Jurisprudence, Faculty of Law, and containing:</w:t>
      </w:r>
      <w:r w:rsidRPr="003C7859">
        <w:rPr>
          <w:rFonts w:ascii="Arial" w:hAnsi="Arial" w:cs="Arial"/>
          <w:color w:val="333333"/>
          <w:sz w:val="32"/>
          <w:szCs w:val="32"/>
          <w:lang/>
        </w:rPr>
        <w:br/>
        <w:t>Introduction and pave the door and a conclusion and indexes.</w:t>
      </w:r>
      <w:r w:rsidRPr="003C7859">
        <w:rPr>
          <w:rFonts w:ascii="Arial" w:hAnsi="Arial" w:cs="Arial"/>
          <w:color w:val="333333"/>
          <w:sz w:val="32"/>
          <w:szCs w:val="32"/>
          <w:lang/>
        </w:rPr>
        <w:br/>
        <w:t>Introduction: the following:</w:t>
      </w:r>
      <w:r w:rsidRPr="003C7859">
        <w:rPr>
          <w:rFonts w:ascii="Arial" w:hAnsi="Arial" w:cs="Arial"/>
          <w:color w:val="333333"/>
          <w:sz w:val="32"/>
          <w:szCs w:val="32"/>
          <w:lang/>
        </w:rPr>
        <w:br/>
        <w:t>Importance devolves.</w:t>
      </w:r>
      <w:r w:rsidRPr="003C7859">
        <w:rPr>
          <w:rFonts w:ascii="Arial" w:hAnsi="Arial" w:cs="Arial"/>
          <w:color w:val="333333"/>
          <w:sz w:val="32"/>
          <w:szCs w:val="32"/>
          <w:lang/>
        </w:rPr>
        <w:br/>
        <w:t>Reason for selecting the topic.</w:t>
      </w:r>
      <w:r w:rsidRPr="003C7859">
        <w:rPr>
          <w:rFonts w:ascii="Arial" w:hAnsi="Arial" w:cs="Arial"/>
          <w:color w:val="333333"/>
          <w:sz w:val="32"/>
          <w:szCs w:val="32"/>
          <w:lang/>
        </w:rPr>
        <w:br/>
        <w:t>Objectives of the subject.</w:t>
      </w:r>
      <w:r w:rsidRPr="003C7859">
        <w:rPr>
          <w:rFonts w:ascii="Arial" w:hAnsi="Arial" w:cs="Arial"/>
          <w:color w:val="333333"/>
          <w:sz w:val="32"/>
          <w:szCs w:val="32"/>
          <w:lang/>
        </w:rPr>
        <w:br/>
        <w:t>Previous studies.</w:t>
      </w:r>
      <w:r w:rsidRPr="003C7859">
        <w:rPr>
          <w:rFonts w:ascii="Arial" w:hAnsi="Arial" w:cs="Arial"/>
          <w:color w:val="333333"/>
          <w:sz w:val="32"/>
          <w:szCs w:val="32"/>
          <w:lang/>
        </w:rPr>
        <w:br/>
        <w:t>Research methodology.</w:t>
      </w:r>
      <w:r w:rsidRPr="003C7859">
        <w:rPr>
          <w:rFonts w:ascii="Arial" w:hAnsi="Arial" w:cs="Arial"/>
          <w:color w:val="333333"/>
          <w:sz w:val="32"/>
          <w:szCs w:val="32"/>
          <w:lang/>
        </w:rPr>
        <w:br/>
        <w:t>Research plan.</w:t>
      </w:r>
      <w:r w:rsidRPr="003C7859">
        <w:rPr>
          <w:rFonts w:ascii="Arial" w:hAnsi="Arial" w:cs="Arial"/>
          <w:color w:val="333333"/>
          <w:sz w:val="32"/>
          <w:szCs w:val="32"/>
          <w:lang/>
        </w:rPr>
        <w:br/>
        <w:t>Boot: contains three sections:</w:t>
      </w:r>
      <w:r w:rsidRPr="003C7859">
        <w:rPr>
          <w:rFonts w:ascii="Arial" w:hAnsi="Arial" w:cs="Arial"/>
          <w:color w:val="333333"/>
          <w:sz w:val="32"/>
          <w:szCs w:val="32"/>
          <w:lang/>
        </w:rPr>
        <w:br/>
        <w:t>Section I: Definition vocabulary title.</w:t>
      </w:r>
      <w:r w:rsidRPr="003C7859">
        <w:rPr>
          <w:rFonts w:ascii="Arial" w:hAnsi="Arial" w:cs="Arial"/>
          <w:color w:val="333333"/>
          <w:sz w:val="32"/>
          <w:szCs w:val="32"/>
          <w:lang/>
        </w:rPr>
        <w:br/>
        <w:t>The second topic: Islam is concerned with the five imperatives.</w:t>
      </w:r>
      <w:r w:rsidRPr="003C7859">
        <w:rPr>
          <w:rFonts w:ascii="Arial" w:hAnsi="Arial" w:cs="Arial"/>
          <w:color w:val="333333"/>
          <w:sz w:val="32"/>
          <w:szCs w:val="32"/>
          <w:lang/>
        </w:rPr>
        <w:br/>
        <w:t>Section III: Preventive Medicine origins and history, types and its relationship to jurisprudence.</w:t>
      </w:r>
      <w:r w:rsidRPr="003C7859">
        <w:rPr>
          <w:rFonts w:ascii="Arial" w:hAnsi="Arial" w:cs="Arial"/>
          <w:color w:val="333333"/>
          <w:sz w:val="32"/>
          <w:szCs w:val="32"/>
          <w:lang/>
        </w:rPr>
        <w:br/>
        <w:t>Part I: preventive measures of diseases, in which five chapters:</w:t>
      </w:r>
      <w:r w:rsidRPr="003C7859">
        <w:rPr>
          <w:rFonts w:ascii="Arial" w:hAnsi="Arial" w:cs="Arial"/>
          <w:color w:val="333333"/>
          <w:sz w:val="32"/>
          <w:szCs w:val="32"/>
          <w:lang/>
        </w:rPr>
        <w:br/>
        <w:t>Chapter I: Responsibility of preventive diseases, in which five topics:</w:t>
      </w:r>
      <w:r w:rsidRPr="003C7859">
        <w:rPr>
          <w:rFonts w:ascii="Arial" w:hAnsi="Arial" w:cs="Arial"/>
          <w:color w:val="333333"/>
          <w:sz w:val="32"/>
          <w:szCs w:val="32"/>
          <w:lang/>
        </w:rPr>
        <w:br/>
        <w:t>The first topic: the responsibility assigned to protecting itself from disease.</w:t>
      </w:r>
      <w:r w:rsidRPr="003C7859">
        <w:rPr>
          <w:rFonts w:ascii="Arial" w:hAnsi="Arial" w:cs="Arial"/>
          <w:color w:val="333333"/>
          <w:sz w:val="32"/>
          <w:szCs w:val="32"/>
          <w:lang/>
        </w:rPr>
        <w:br/>
        <w:t>The second topic: the responsibility of the guardian in the prevention of under its mandate from the disease.</w:t>
      </w:r>
      <w:r w:rsidRPr="003C7859">
        <w:rPr>
          <w:rFonts w:ascii="Arial" w:hAnsi="Arial" w:cs="Arial"/>
          <w:color w:val="333333"/>
          <w:sz w:val="32"/>
          <w:szCs w:val="32"/>
          <w:lang/>
        </w:rPr>
        <w:br/>
        <w:t>The third topic: the responsibility of his right to custody in protection from under the hand of the disease.</w:t>
      </w:r>
      <w:r w:rsidRPr="003C7859">
        <w:rPr>
          <w:rFonts w:ascii="Arial" w:hAnsi="Arial" w:cs="Arial"/>
          <w:color w:val="333333"/>
          <w:sz w:val="32"/>
          <w:szCs w:val="32"/>
          <w:lang/>
        </w:rPr>
        <w:br/>
        <w:t>Section IV: State responsibility in protecting the community from disease.</w:t>
      </w:r>
      <w:r w:rsidRPr="003C7859">
        <w:rPr>
          <w:rFonts w:ascii="Arial" w:hAnsi="Arial" w:cs="Arial"/>
          <w:color w:val="333333"/>
          <w:sz w:val="32"/>
          <w:szCs w:val="32"/>
          <w:lang/>
        </w:rPr>
        <w:br/>
        <w:t>Section V: the rule of health vaccinations of all kinds.</w:t>
      </w:r>
      <w:r w:rsidRPr="003C7859">
        <w:rPr>
          <w:rFonts w:ascii="Arial" w:hAnsi="Arial" w:cs="Arial"/>
          <w:color w:val="333333"/>
          <w:sz w:val="32"/>
          <w:szCs w:val="32"/>
          <w:lang/>
        </w:rPr>
        <w:br/>
        <w:t xml:space="preserve">Chapter II: prevention of infectious diseases, and pave the </w:t>
      </w:r>
      <w:r w:rsidRPr="003C7859">
        <w:rPr>
          <w:rFonts w:ascii="Arial" w:hAnsi="Arial" w:cs="Arial"/>
          <w:color w:val="333333"/>
          <w:sz w:val="32"/>
          <w:szCs w:val="32"/>
          <w:lang/>
        </w:rPr>
        <w:lastRenderedPageBreak/>
        <w:t>seven topics:</w:t>
      </w:r>
      <w:r w:rsidRPr="003C7859">
        <w:rPr>
          <w:rFonts w:ascii="Arial" w:hAnsi="Arial" w:cs="Arial"/>
          <w:color w:val="333333"/>
          <w:sz w:val="32"/>
          <w:szCs w:val="32"/>
          <w:lang/>
        </w:rPr>
        <w:br/>
        <w:t>Preface: The Islamic View of infection.</w:t>
      </w:r>
      <w:r w:rsidRPr="003C7859">
        <w:rPr>
          <w:rFonts w:ascii="Arial" w:hAnsi="Arial" w:cs="Arial"/>
          <w:color w:val="333333"/>
          <w:sz w:val="32"/>
          <w:szCs w:val="32"/>
          <w:lang/>
        </w:rPr>
        <w:br/>
        <w:t>The first topic: the rule of quarantine infectious disease on the patient.</w:t>
      </w:r>
      <w:r w:rsidRPr="003C7859">
        <w:rPr>
          <w:rFonts w:ascii="Arial" w:hAnsi="Arial" w:cs="Arial"/>
          <w:color w:val="333333"/>
          <w:sz w:val="32"/>
          <w:szCs w:val="32"/>
          <w:lang/>
        </w:rPr>
        <w:br/>
        <w:t xml:space="preserve">The second topic: the rule of treating the patient and the infectious disease </w:t>
      </w:r>
      <w:proofErr w:type="spellStart"/>
      <w:r w:rsidRPr="003C7859">
        <w:rPr>
          <w:rFonts w:ascii="Arial" w:hAnsi="Arial" w:cs="Arial"/>
          <w:color w:val="333333"/>
          <w:sz w:val="32"/>
          <w:szCs w:val="32"/>
          <w:lang/>
        </w:rPr>
        <w:t>Mtalban</w:t>
      </w:r>
      <w:proofErr w:type="spellEnd"/>
      <w:r w:rsidRPr="003C7859">
        <w:rPr>
          <w:rFonts w:ascii="Arial" w:hAnsi="Arial" w:cs="Arial"/>
          <w:color w:val="333333"/>
          <w:sz w:val="32"/>
          <w:szCs w:val="32"/>
          <w:lang/>
        </w:rPr>
        <w:t>:</w:t>
      </w:r>
      <w:r w:rsidRPr="003C7859">
        <w:rPr>
          <w:rFonts w:ascii="Arial" w:hAnsi="Arial" w:cs="Arial"/>
          <w:color w:val="333333"/>
          <w:sz w:val="32"/>
          <w:szCs w:val="32"/>
          <w:lang/>
        </w:rPr>
        <w:br/>
        <w:t>The first requirement: Treatment of infectious disease if the patient was able at the expense of treatment.</w:t>
      </w:r>
      <w:r w:rsidRPr="003C7859">
        <w:rPr>
          <w:rFonts w:ascii="Arial" w:hAnsi="Arial" w:cs="Arial"/>
          <w:color w:val="333333"/>
          <w:sz w:val="32"/>
          <w:szCs w:val="32"/>
          <w:lang/>
        </w:rPr>
        <w:br/>
        <w:t>The second requirement: Treatment of infectious disease if the patient failed the expense of treatment.</w:t>
      </w:r>
      <w:r w:rsidRPr="003C7859">
        <w:rPr>
          <w:rFonts w:ascii="Arial" w:hAnsi="Arial" w:cs="Arial"/>
          <w:color w:val="333333"/>
          <w:sz w:val="32"/>
          <w:szCs w:val="32"/>
          <w:lang/>
        </w:rPr>
        <w:br/>
        <w:t xml:space="preserve">The third topic: the rule of taking means to prevent transmission between spouses, and the </w:t>
      </w:r>
      <w:proofErr w:type="spellStart"/>
      <w:r w:rsidRPr="003C7859">
        <w:rPr>
          <w:rFonts w:ascii="Arial" w:hAnsi="Arial" w:cs="Arial"/>
          <w:color w:val="333333"/>
          <w:sz w:val="32"/>
          <w:szCs w:val="32"/>
          <w:lang/>
        </w:rPr>
        <w:t>Mtalban</w:t>
      </w:r>
      <w:proofErr w:type="spellEnd"/>
      <w:r w:rsidRPr="003C7859">
        <w:rPr>
          <w:rFonts w:ascii="Arial" w:hAnsi="Arial" w:cs="Arial"/>
          <w:color w:val="333333"/>
          <w:sz w:val="32"/>
          <w:szCs w:val="32"/>
          <w:lang/>
        </w:rPr>
        <w:t>:</w:t>
      </w:r>
      <w:r w:rsidRPr="003C7859">
        <w:rPr>
          <w:rFonts w:ascii="Arial" w:hAnsi="Arial" w:cs="Arial"/>
          <w:color w:val="333333"/>
          <w:sz w:val="32"/>
          <w:szCs w:val="32"/>
          <w:lang/>
        </w:rPr>
        <w:br/>
        <w:t>The first requirement: the dissolution of the marriage of infectious disease.</w:t>
      </w:r>
      <w:r w:rsidRPr="003C7859">
        <w:rPr>
          <w:rFonts w:ascii="Arial" w:hAnsi="Arial" w:cs="Arial"/>
          <w:color w:val="333333"/>
          <w:sz w:val="32"/>
          <w:szCs w:val="32"/>
          <w:lang/>
        </w:rPr>
        <w:br/>
        <w:t>The second requirement: A couple other abandoned because of a contagious disease.</w:t>
      </w:r>
      <w:r w:rsidRPr="003C7859">
        <w:rPr>
          <w:rFonts w:ascii="Arial" w:hAnsi="Arial" w:cs="Arial"/>
          <w:color w:val="333333"/>
          <w:sz w:val="32"/>
          <w:szCs w:val="32"/>
          <w:lang/>
        </w:rPr>
        <w:br/>
        <w:t xml:space="preserve">Section IV: The virtue of the means that prevent the transmission of one of the parents of the fetus, in which </w:t>
      </w:r>
      <w:proofErr w:type="spellStart"/>
      <w:r w:rsidRPr="003C7859">
        <w:rPr>
          <w:rFonts w:ascii="Arial" w:hAnsi="Arial" w:cs="Arial"/>
          <w:color w:val="333333"/>
          <w:sz w:val="32"/>
          <w:szCs w:val="32"/>
          <w:lang/>
        </w:rPr>
        <w:t>Mtalban</w:t>
      </w:r>
      <w:proofErr w:type="spellEnd"/>
      <w:r w:rsidRPr="003C7859">
        <w:rPr>
          <w:rFonts w:ascii="Arial" w:hAnsi="Arial" w:cs="Arial"/>
          <w:color w:val="333333"/>
          <w:sz w:val="32"/>
          <w:szCs w:val="32"/>
          <w:lang/>
        </w:rPr>
        <w:t>:</w:t>
      </w:r>
      <w:r w:rsidRPr="003C7859">
        <w:rPr>
          <w:rFonts w:ascii="Arial" w:hAnsi="Arial" w:cs="Arial"/>
          <w:color w:val="333333"/>
          <w:sz w:val="32"/>
          <w:szCs w:val="32"/>
          <w:lang/>
        </w:rPr>
        <w:br/>
        <w:t>The first requirement: to prevent births or cut.</w:t>
      </w:r>
      <w:r w:rsidRPr="003C7859">
        <w:rPr>
          <w:rFonts w:ascii="Arial" w:hAnsi="Arial" w:cs="Arial"/>
          <w:color w:val="333333"/>
          <w:sz w:val="32"/>
          <w:szCs w:val="32"/>
          <w:lang/>
        </w:rPr>
        <w:br/>
        <w:t>The second requirement: abortion.</w:t>
      </w:r>
      <w:r w:rsidRPr="003C7859">
        <w:rPr>
          <w:rFonts w:ascii="Arial" w:hAnsi="Arial" w:cs="Arial"/>
          <w:color w:val="333333"/>
          <w:sz w:val="32"/>
          <w:szCs w:val="32"/>
          <w:lang/>
        </w:rPr>
        <w:br/>
        <w:t xml:space="preserve">Section V: The virtue of the means by which to prevent transmission from animals to humans, in which </w:t>
      </w:r>
      <w:proofErr w:type="spellStart"/>
      <w:r w:rsidRPr="003C7859">
        <w:rPr>
          <w:rFonts w:ascii="Arial" w:hAnsi="Arial" w:cs="Arial"/>
          <w:color w:val="333333"/>
          <w:sz w:val="32"/>
          <w:szCs w:val="32"/>
          <w:lang/>
        </w:rPr>
        <w:t>Mtalban</w:t>
      </w:r>
      <w:proofErr w:type="spellEnd"/>
      <w:r w:rsidRPr="003C7859">
        <w:rPr>
          <w:rFonts w:ascii="Arial" w:hAnsi="Arial" w:cs="Arial"/>
          <w:color w:val="333333"/>
          <w:sz w:val="32"/>
          <w:szCs w:val="32"/>
          <w:lang/>
        </w:rPr>
        <w:t>:</w:t>
      </w:r>
      <w:r w:rsidRPr="003C7859">
        <w:rPr>
          <w:rFonts w:ascii="Arial" w:hAnsi="Arial" w:cs="Arial"/>
          <w:color w:val="333333"/>
          <w:sz w:val="32"/>
          <w:szCs w:val="32"/>
          <w:lang/>
        </w:rPr>
        <w:br/>
        <w:t>The first requirement: Treatment of animals.</w:t>
      </w:r>
      <w:r w:rsidRPr="003C7859">
        <w:rPr>
          <w:rFonts w:ascii="Arial" w:hAnsi="Arial" w:cs="Arial"/>
          <w:color w:val="333333"/>
          <w:sz w:val="32"/>
          <w:szCs w:val="32"/>
          <w:lang/>
        </w:rPr>
        <w:br/>
        <w:t>The second requirement: the killing of the animal patient.</w:t>
      </w:r>
      <w:r w:rsidRPr="003C7859">
        <w:rPr>
          <w:rFonts w:ascii="Arial" w:hAnsi="Arial" w:cs="Arial"/>
          <w:color w:val="333333"/>
          <w:sz w:val="32"/>
          <w:szCs w:val="32"/>
          <w:lang/>
        </w:rPr>
        <w:br/>
        <w:t>Section VI: The virtue of the means by which to prevent transmission of infection from the body of the dead to the living, in which three demands:</w:t>
      </w:r>
      <w:r w:rsidRPr="003C7859">
        <w:rPr>
          <w:rFonts w:ascii="Arial" w:hAnsi="Arial" w:cs="Arial"/>
          <w:color w:val="333333"/>
          <w:sz w:val="32"/>
          <w:szCs w:val="32"/>
          <w:lang/>
        </w:rPr>
        <w:br/>
        <w:t>The first requirement: the rule of tracking infectious disease in the body of the deceased.</w:t>
      </w:r>
      <w:r w:rsidRPr="003C7859">
        <w:rPr>
          <w:rFonts w:ascii="Arial" w:hAnsi="Arial" w:cs="Arial"/>
          <w:color w:val="333333"/>
          <w:sz w:val="32"/>
          <w:szCs w:val="32"/>
          <w:lang/>
        </w:rPr>
        <w:br/>
        <w:t>The second requirement: the rule of washing the dead body of a contagious disease.</w:t>
      </w:r>
      <w:r w:rsidRPr="003C7859">
        <w:rPr>
          <w:rFonts w:ascii="Arial" w:hAnsi="Arial" w:cs="Arial"/>
          <w:color w:val="333333"/>
          <w:sz w:val="32"/>
          <w:szCs w:val="32"/>
          <w:lang/>
        </w:rPr>
        <w:br/>
        <w:t>The third requirement: the rule of burying the dead body of a contagious disease.</w:t>
      </w:r>
      <w:r w:rsidRPr="003C7859">
        <w:rPr>
          <w:rFonts w:ascii="Arial" w:hAnsi="Arial" w:cs="Arial"/>
          <w:color w:val="333333"/>
          <w:sz w:val="32"/>
          <w:szCs w:val="32"/>
          <w:lang/>
        </w:rPr>
        <w:br/>
        <w:t>Section VII: the rule of direct and punish the offending transmission with preventive measures taken.</w:t>
      </w:r>
      <w:r w:rsidRPr="003C7859">
        <w:rPr>
          <w:rFonts w:ascii="Arial" w:hAnsi="Arial" w:cs="Arial"/>
          <w:color w:val="333333"/>
          <w:sz w:val="32"/>
          <w:szCs w:val="32"/>
          <w:lang/>
        </w:rPr>
        <w:br/>
        <w:t xml:space="preserve">Chapter III: prevention of genetic diseases, and contains </w:t>
      </w:r>
      <w:r w:rsidRPr="003C7859">
        <w:rPr>
          <w:rFonts w:ascii="Arial" w:hAnsi="Arial" w:cs="Arial"/>
          <w:color w:val="333333"/>
          <w:sz w:val="32"/>
          <w:szCs w:val="32"/>
          <w:lang/>
        </w:rPr>
        <w:lastRenderedPageBreak/>
        <w:t>three sections:</w:t>
      </w:r>
      <w:r w:rsidRPr="003C7859">
        <w:rPr>
          <w:rFonts w:ascii="Arial" w:hAnsi="Arial" w:cs="Arial"/>
          <w:color w:val="333333"/>
          <w:sz w:val="32"/>
          <w:szCs w:val="32"/>
          <w:lang/>
        </w:rPr>
        <w:br/>
        <w:t>The first topic: the rule of the medical examination before marriage.</w:t>
      </w:r>
      <w:r w:rsidRPr="003C7859">
        <w:rPr>
          <w:rFonts w:ascii="Arial" w:hAnsi="Arial" w:cs="Arial"/>
          <w:color w:val="333333"/>
          <w:sz w:val="32"/>
          <w:szCs w:val="32"/>
          <w:lang/>
        </w:rPr>
        <w:br/>
        <w:t>The second topic: the rule of marriage between relatives.</w:t>
      </w:r>
      <w:r w:rsidRPr="003C7859">
        <w:rPr>
          <w:rFonts w:ascii="Arial" w:hAnsi="Arial" w:cs="Arial"/>
          <w:color w:val="333333"/>
          <w:sz w:val="32"/>
          <w:szCs w:val="32"/>
          <w:lang/>
        </w:rPr>
        <w:br/>
        <w:t>The third topic: the rule of treating genetic diseases genetic engineering.</w:t>
      </w:r>
      <w:r w:rsidRPr="003C7859">
        <w:rPr>
          <w:rFonts w:ascii="Arial" w:hAnsi="Arial" w:cs="Arial"/>
          <w:color w:val="333333"/>
          <w:sz w:val="32"/>
          <w:szCs w:val="32"/>
          <w:lang/>
        </w:rPr>
        <w:br/>
        <w:t>Chapter IV: prevention of diseases, maternity and pregnancy, in which five topics:</w:t>
      </w:r>
      <w:r w:rsidRPr="003C7859">
        <w:rPr>
          <w:rFonts w:ascii="Arial" w:hAnsi="Arial" w:cs="Arial"/>
          <w:color w:val="333333"/>
          <w:sz w:val="32"/>
          <w:szCs w:val="32"/>
          <w:lang/>
        </w:rPr>
        <w:br/>
        <w:t>The first topic: the rule of contraception or cut harmful if the mother.</w:t>
      </w:r>
      <w:r w:rsidRPr="003C7859">
        <w:rPr>
          <w:rFonts w:ascii="Arial" w:hAnsi="Arial" w:cs="Arial"/>
          <w:color w:val="333333"/>
          <w:sz w:val="32"/>
          <w:szCs w:val="32"/>
          <w:lang/>
        </w:rPr>
        <w:br/>
        <w:t>The second topic: the responsibility of women in antenatal care.</w:t>
      </w:r>
      <w:r w:rsidRPr="003C7859">
        <w:rPr>
          <w:rFonts w:ascii="Arial" w:hAnsi="Arial" w:cs="Arial"/>
          <w:color w:val="333333"/>
          <w:sz w:val="32"/>
          <w:szCs w:val="32"/>
          <w:lang/>
        </w:rPr>
        <w:br/>
        <w:t>Section III: Reign of abortion on the mother of the damage.</w:t>
      </w:r>
      <w:r w:rsidRPr="003C7859">
        <w:rPr>
          <w:rFonts w:ascii="Arial" w:hAnsi="Arial" w:cs="Arial"/>
          <w:color w:val="333333"/>
          <w:sz w:val="32"/>
          <w:szCs w:val="32"/>
          <w:lang/>
        </w:rPr>
        <w:br/>
        <w:t>Section IV: the legitimate licenses for pregnant women.</w:t>
      </w:r>
      <w:r w:rsidRPr="003C7859">
        <w:rPr>
          <w:rFonts w:ascii="Arial" w:hAnsi="Arial" w:cs="Arial"/>
          <w:color w:val="333333"/>
          <w:sz w:val="32"/>
          <w:szCs w:val="32"/>
          <w:lang/>
        </w:rPr>
        <w:br/>
        <w:t xml:space="preserve">Section V: </w:t>
      </w:r>
      <w:proofErr w:type="spellStart"/>
      <w:r w:rsidRPr="003C7859">
        <w:rPr>
          <w:rFonts w:ascii="Arial" w:hAnsi="Arial" w:cs="Arial"/>
          <w:color w:val="333333"/>
          <w:sz w:val="32"/>
          <w:szCs w:val="32"/>
          <w:lang/>
        </w:rPr>
        <w:t>Shari'a</w:t>
      </w:r>
      <w:proofErr w:type="spellEnd"/>
      <w:r w:rsidRPr="003C7859">
        <w:rPr>
          <w:rFonts w:ascii="Arial" w:hAnsi="Arial" w:cs="Arial"/>
          <w:color w:val="333333"/>
          <w:sz w:val="32"/>
          <w:szCs w:val="32"/>
          <w:lang/>
        </w:rPr>
        <w:t xml:space="preserve"> penalties for delay of pregnant women.</w:t>
      </w:r>
      <w:r w:rsidRPr="003C7859">
        <w:rPr>
          <w:rFonts w:ascii="Arial" w:hAnsi="Arial" w:cs="Arial"/>
          <w:color w:val="333333"/>
          <w:sz w:val="32"/>
          <w:szCs w:val="32"/>
          <w:lang/>
        </w:rPr>
        <w:br/>
        <w:t>Chapter V: Prevention of magic and the eye and touch, and contains three sections:</w:t>
      </w:r>
      <w:r w:rsidRPr="003C7859">
        <w:rPr>
          <w:rFonts w:ascii="Arial" w:hAnsi="Arial" w:cs="Arial"/>
          <w:color w:val="333333"/>
          <w:sz w:val="32"/>
          <w:szCs w:val="32"/>
          <w:lang/>
        </w:rPr>
        <w:br/>
        <w:t xml:space="preserve">Section I: prevention of magic and the eye and touch </w:t>
      </w:r>
      <w:proofErr w:type="spellStart"/>
      <w:r w:rsidRPr="003C7859">
        <w:rPr>
          <w:rFonts w:ascii="Arial" w:hAnsi="Arial" w:cs="Arial"/>
          <w:color w:val="333333"/>
          <w:sz w:val="32"/>
          <w:szCs w:val="32"/>
          <w:lang/>
        </w:rPr>
        <w:t>dhikrs</w:t>
      </w:r>
      <w:proofErr w:type="spellEnd"/>
      <w:r w:rsidRPr="003C7859">
        <w:rPr>
          <w:rFonts w:ascii="Arial" w:hAnsi="Arial" w:cs="Arial"/>
          <w:color w:val="333333"/>
          <w:sz w:val="32"/>
          <w:szCs w:val="32"/>
          <w:lang/>
        </w:rPr>
        <w:t xml:space="preserve"> legitimate.</w:t>
      </w:r>
      <w:r w:rsidRPr="003C7859">
        <w:rPr>
          <w:rFonts w:ascii="Arial" w:hAnsi="Arial" w:cs="Arial"/>
          <w:color w:val="333333"/>
          <w:sz w:val="32"/>
          <w:szCs w:val="32"/>
          <w:lang/>
        </w:rPr>
        <w:br/>
        <w:t>The second topic: punish the magician.</w:t>
      </w:r>
      <w:r w:rsidRPr="003C7859">
        <w:rPr>
          <w:rFonts w:ascii="Arial" w:hAnsi="Arial" w:cs="Arial"/>
          <w:color w:val="333333"/>
          <w:sz w:val="32"/>
          <w:szCs w:val="32"/>
          <w:lang/>
        </w:rPr>
        <w:br/>
        <w:t>Section three: to punish the evil eye.</w:t>
      </w:r>
      <w:r w:rsidRPr="003C7859">
        <w:rPr>
          <w:rFonts w:ascii="Arial" w:hAnsi="Arial" w:cs="Arial"/>
          <w:color w:val="333333"/>
          <w:sz w:val="32"/>
          <w:szCs w:val="32"/>
          <w:lang/>
        </w:rPr>
        <w:br/>
        <w:t>Part II: preventive measures of disaster, in which three chapters:</w:t>
      </w:r>
      <w:r w:rsidRPr="003C7859">
        <w:rPr>
          <w:rFonts w:ascii="Arial" w:hAnsi="Arial" w:cs="Arial"/>
          <w:color w:val="333333"/>
          <w:sz w:val="32"/>
          <w:szCs w:val="32"/>
          <w:lang/>
        </w:rPr>
        <w:br/>
        <w:t>Chapter I: preventive measures from accidents, in which seven sections:</w:t>
      </w:r>
      <w:r w:rsidRPr="003C7859">
        <w:rPr>
          <w:rFonts w:ascii="Arial" w:hAnsi="Arial" w:cs="Arial"/>
          <w:color w:val="333333"/>
          <w:sz w:val="32"/>
          <w:szCs w:val="32"/>
          <w:lang/>
        </w:rPr>
        <w:br/>
        <w:t>The first topic: the rule of the prevention of vehicle accidents.</w:t>
      </w:r>
      <w:r w:rsidRPr="003C7859">
        <w:rPr>
          <w:rFonts w:ascii="Arial" w:hAnsi="Arial" w:cs="Arial"/>
          <w:color w:val="333333"/>
          <w:sz w:val="32"/>
          <w:szCs w:val="32"/>
          <w:lang/>
        </w:rPr>
        <w:br/>
        <w:t>The second topic: the rule of the prevention of fire accidents.</w:t>
      </w:r>
      <w:r w:rsidRPr="003C7859">
        <w:rPr>
          <w:rFonts w:ascii="Arial" w:hAnsi="Arial" w:cs="Arial"/>
          <w:color w:val="333333"/>
          <w:sz w:val="32"/>
          <w:szCs w:val="32"/>
          <w:lang/>
        </w:rPr>
        <w:br/>
        <w:t>The third topic: the rule of the prevention of drowning.</w:t>
      </w:r>
      <w:r w:rsidRPr="003C7859">
        <w:rPr>
          <w:rFonts w:ascii="Arial" w:hAnsi="Arial" w:cs="Arial"/>
          <w:color w:val="333333"/>
          <w:sz w:val="32"/>
          <w:szCs w:val="32"/>
          <w:lang/>
        </w:rPr>
        <w:br/>
        <w:t>Section IV: the rule of accident prevention business and professions.</w:t>
      </w:r>
      <w:r w:rsidRPr="003C7859">
        <w:rPr>
          <w:rFonts w:ascii="Arial" w:hAnsi="Arial" w:cs="Arial"/>
          <w:color w:val="333333"/>
          <w:sz w:val="32"/>
          <w:szCs w:val="32"/>
          <w:lang/>
        </w:rPr>
        <w:br/>
        <w:t>Section V: the rule of the prevention of accidents buildings.</w:t>
      </w:r>
      <w:r w:rsidRPr="003C7859">
        <w:rPr>
          <w:rFonts w:ascii="Arial" w:hAnsi="Arial" w:cs="Arial"/>
          <w:color w:val="333333"/>
          <w:sz w:val="32"/>
          <w:szCs w:val="32"/>
          <w:lang/>
        </w:rPr>
        <w:br/>
        <w:t>Section VI: the rule of protection from earthquakes and volcanoes.</w:t>
      </w:r>
      <w:r w:rsidRPr="003C7859">
        <w:rPr>
          <w:rFonts w:ascii="Arial" w:hAnsi="Arial" w:cs="Arial"/>
          <w:color w:val="333333"/>
          <w:sz w:val="32"/>
          <w:szCs w:val="32"/>
          <w:lang/>
        </w:rPr>
        <w:br/>
        <w:t>Section VII: the effects of the provisions of the negligence in the prevention of accidents.</w:t>
      </w:r>
      <w:r w:rsidRPr="003C7859">
        <w:rPr>
          <w:rFonts w:ascii="Arial" w:hAnsi="Arial" w:cs="Arial"/>
          <w:color w:val="333333"/>
          <w:sz w:val="32"/>
          <w:szCs w:val="32"/>
          <w:lang/>
        </w:rPr>
        <w:br/>
      </w:r>
      <w:r w:rsidRPr="003C7859">
        <w:rPr>
          <w:rFonts w:ascii="Arial" w:hAnsi="Arial" w:cs="Arial"/>
          <w:color w:val="333333"/>
          <w:sz w:val="32"/>
          <w:szCs w:val="32"/>
          <w:lang/>
        </w:rPr>
        <w:lastRenderedPageBreak/>
        <w:t>Chapter II: Preventive measures in the war, in which six sections:</w:t>
      </w:r>
      <w:r w:rsidRPr="003C7859">
        <w:rPr>
          <w:rFonts w:ascii="Arial" w:hAnsi="Arial" w:cs="Arial"/>
          <w:color w:val="333333"/>
          <w:sz w:val="32"/>
          <w:szCs w:val="32"/>
          <w:lang/>
        </w:rPr>
        <w:br/>
        <w:t>The first topic: the rule of avoiding the causes of war.</w:t>
      </w:r>
      <w:r w:rsidRPr="003C7859">
        <w:rPr>
          <w:rFonts w:ascii="Arial" w:hAnsi="Arial" w:cs="Arial"/>
          <w:color w:val="333333"/>
          <w:sz w:val="32"/>
          <w:szCs w:val="32"/>
          <w:lang/>
        </w:rPr>
        <w:br/>
        <w:t>The second topic: the rule of going to war with the weakness of the arms and the superiority of the enemy.</w:t>
      </w:r>
      <w:r w:rsidRPr="003C7859">
        <w:rPr>
          <w:rFonts w:ascii="Arial" w:hAnsi="Arial" w:cs="Arial"/>
          <w:color w:val="333333"/>
          <w:sz w:val="32"/>
          <w:szCs w:val="32"/>
          <w:lang/>
        </w:rPr>
        <w:br/>
        <w:t>Section III: The virtue of the state of war prevention.</w:t>
      </w:r>
      <w:r w:rsidRPr="003C7859">
        <w:rPr>
          <w:rFonts w:ascii="Arial" w:hAnsi="Arial" w:cs="Arial"/>
          <w:color w:val="333333"/>
          <w:sz w:val="32"/>
          <w:szCs w:val="32"/>
          <w:lang/>
        </w:rPr>
        <w:br/>
        <w:t>Section IV: the rule of sites break into danger in the wars.</w:t>
      </w:r>
      <w:r w:rsidRPr="003C7859">
        <w:rPr>
          <w:rFonts w:ascii="Arial" w:hAnsi="Arial" w:cs="Arial"/>
          <w:color w:val="333333"/>
          <w:sz w:val="32"/>
          <w:szCs w:val="32"/>
          <w:lang/>
        </w:rPr>
        <w:br/>
        <w:t>Section V: the rule of the use of weapons of mass destruction.</w:t>
      </w:r>
      <w:r w:rsidRPr="003C7859">
        <w:rPr>
          <w:rFonts w:ascii="Arial" w:hAnsi="Arial" w:cs="Arial"/>
          <w:color w:val="333333"/>
          <w:sz w:val="32"/>
          <w:szCs w:val="32"/>
          <w:lang/>
        </w:rPr>
        <w:br/>
        <w:t>Section VI: the rule of protection of civilians from war damage.</w:t>
      </w:r>
      <w:r w:rsidRPr="003C7859">
        <w:rPr>
          <w:rFonts w:ascii="Arial" w:hAnsi="Arial" w:cs="Arial"/>
          <w:color w:val="333333"/>
          <w:sz w:val="32"/>
          <w:szCs w:val="32"/>
          <w:lang/>
        </w:rPr>
        <w:br/>
        <w:t>Chapter III: Preventive measures of epidemics, in which two topics:</w:t>
      </w:r>
      <w:r w:rsidRPr="003C7859">
        <w:rPr>
          <w:rFonts w:ascii="Arial" w:hAnsi="Arial" w:cs="Arial"/>
          <w:color w:val="333333"/>
          <w:sz w:val="32"/>
          <w:szCs w:val="32"/>
          <w:lang/>
        </w:rPr>
        <w:br/>
        <w:t xml:space="preserve">The first topic: the rule of the prevention of the causes of epidemics, in which </w:t>
      </w:r>
      <w:proofErr w:type="spellStart"/>
      <w:r w:rsidRPr="003C7859">
        <w:rPr>
          <w:rFonts w:ascii="Arial" w:hAnsi="Arial" w:cs="Arial"/>
          <w:color w:val="333333"/>
          <w:sz w:val="32"/>
          <w:szCs w:val="32"/>
          <w:lang/>
        </w:rPr>
        <w:t>Mtalban</w:t>
      </w:r>
      <w:proofErr w:type="spellEnd"/>
      <w:r w:rsidRPr="003C7859">
        <w:rPr>
          <w:rFonts w:ascii="Arial" w:hAnsi="Arial" w:cs="Arial"/>
          <w:color w:val="333333"/>
          <w:sz w:val="32"/>
          <w:szCs w:val="32"/>
          <w:lang/>
        </w:rPr>
        <w:t>:</w:t>
      </w:r>
      <w:r w:rsidRPr="003C7859">
        <w:rPr>
          <w:rFonts w:ascii="Arial" w:hAnsi="Arial" w:cs="Arial"/>
          <w:color w:val="333333"/>
          <w:sz w:val="32"/>
          <w:szCs w:val="32"/>
          <w:lang/>
        </w:rPr>
        <w:br/>
        <w:t>The first requirement: the rule of conservation of the environment and water sources from pollution.</w:t>
      </w:r>
      <w:r w:rsidRPr="003C7859">
        <w:rPr>
          <w:rFonts w:ascii="Arial" w:hAnsi="Arial" w:cs="Arial"/>
          <w:color w:val="333333"/>
          <w:sz w:val="32"/>
          <w:szCs w:val="32"/>
          <w:lang/>
        </w:rPr>
        <w:br/>
        <w:t>The second requirement: the rule of keeping food sources of corruption and pollution.</w:t>
      </w:r>
      <w:r w:rsidRPr="003C7859">
        <w:rPr>
          <w:rFonts w:ascii="Arial" w:hAnsi="Arial" w:cs="Arial"/>
          <w:color w:val="333333"/>
          <w:sz w:val="32"/>
          <w:szCs w:val="32"/>
          <w:lang/>
        </w:rPr>
        <w:br/>
        <w:t>The second topic: the provisions on epidemics resulting from the destructive weapons.</w:t>
      </w:r>
      <w:r w:rsidRPr="003C7859">
        <w:rPr>
          <w:rFonts w:ascii="Arial" w:hAnsi="Arial" w:cs="Arial"/>
          <w:color w:val="333333"/>
          <w:sz w:val="32"/>
          <w:szCs w:val="32"/>
          <w:lang/>
        </w:rPr>
        <w:br/>
        <w:t>Conclusion: This includes the main search results and recommendations.</w:t>
      </w:r>
      <w:r w:rsidRPr="003C7859">
        <w:rPr>
          <w:rFonts w:ascii="Arial" w:hAnsi="Arial" w:cs="Arial"/>
          <w:color w:val="333333"/>
          <w:sz w:val="32"/>
          <w:szCs w:val="32"/>
          <w:lang/>
        </w:rPr>
        <w:br/>
        <w:t>Indexes: and include the following:</w:t>
      </w:r>
      <w:r w:rsidRPr="003C7859">
        <w:rPr>
          <w:rFonts w:ascii="Arial" w:hAnsi="Arial" w:cs="Arial"/>
          <w:color w:val="333333"/>
          <w:sz w:val="32"/>
          <w:szCs w:val="32"/>
          <w:lang/>
        </w:rPr>
        <w:br/>
        <w:t>• Index of verses.</w:t>
      </w:r>
      <w:r w:rsidRPr="003C7859">
        <w:rPr>
          <w:rFonts w:ascii="Arial" w:hAnsi="Arial" w:cs="Arial"/>
          <w:color w:val="333333"/>
          <w:sz w:val="32"/>
          <w:szCs w:val="32"/>
          <w:lang/>
        </w:rPr>
        <w:br/>
        <w:t>• Index of conversations and effects.</w:t>
      </w:r>
      <w:r w:rsidRPr="003C7859">
        <w:rPr>
          <w:rFonts w:ascii="Arial" w:hAnsi="Arial" w:cs="Arial"/>
          <w:color w:val="333333"/>
          <w:sz w:val="32"/>
          <w:szCs w:val="32"/>
          <w:lang/>
        </w:rPr>
        <w:br/>
        <w:t>• Index of flags translator for them.</w:t>
      </w:r>
      <w:r w:rsidRPr="003C7859">
        <w:rPr>
          <w:rFonts w:ascii="Arial" w:hAnsi="Arial" w:cs="Arial"/>
          <w:color w:val="333333"/>
          <w:sz w:val="32"/>
          <w:szCs w:val="32"/>
          <w:lang/>
        </w:rPr>
        <w:br/>
        <w:t>• Index of sources and references.</w:t>
      </w:r>
      <w:r w:rsidRPr="003C7859">
        <w:rPr>
          <w:rFonts w:ascii="Arial" w:hAnsi="Arial" w:cs="Arial"/>
          <w:color w:val="333333"/>
          <w:sz w:val="32"/>
          <w:szCs w:val="32"/>
          <w:lang/>
        </w:rPr>
        <w:br/>
        <w:t>• Subject Index.</w:t>
      </w:r>
      <w:r w:rsidRPr="003C7859">
        <w:rPr>
          <w:rFonts w:ascii="Arial" w:hAnsi="Arial" w:cs="Arial"/>
          <w:color w:val="333333"/>
          <w:sz w:val="32"/>
          <w:szCs w:val="32"/>
          <w:lang/>
        </w:rPr>
        <w:br/>
        <w:t xml:space="preserve">Have discussed these issues according to the prescribed curriculum, Department of Jurisprudence, Faculty of </w:t>
      </w:r>
      <w:proofErr w:type="spellStart"/>
      <w:r w:rsidRPr="003C7859">
        <w:rPr>
          <w:rFonts w:ascii="Arial" w:hAnsi="Arial" w:cs="Arial"/>
          <w:color w:val="333333"/>
          <w:sz w:val="32"/>
          <w:szCs w:val="32"/>
          <w:lang/>
        </w:rPr>
        <w:t>Sharia</w:t>
      </w:r>
      <w:proofErr w:type="spellEnd"/>
      <w:r w:rsidRPr="003C7859">
        <w:rPr>
          <w:rFonts w:ascii="Arial" w:hAnsi="Arial" w:cs="Arial"/>
          <w:color w:val="333333"/>
          <w:sz w:val="32"/>
          <w:szCs w:val="32"/>
          <w:lang/>
        </w:rPr>
        <w:t>.</w:t>
      </w:r>
      <w:r w:rsidRPr="003C7859">
        <w:rPr>
          <w:rFonts w:ascii="Arial" w:hAnsi="Arial" w:cs="Arial"/>
          <w:color w:val="333333"/>
          <w:sz w:val="32"/>
          <w:szCs w:val="32"/>
          <w:lang/>
        </w:rPr>
        <w:br/>
      </w:r>
      <w:r w:rsidRPr="003C7859">
        <w:rPr>
          <w:rFonts w:ascii="Arial" w:hAnsi="Arial" w:cs="Arial"/>
          <w:color w:val="333333"/>
          <w:sz w:val="32"/>
          <w:szCs w:val="32"/>
          <w:lang/>
        </w:rPr>
        <w:br/>
        <w:t>Then concluded from the results of this research and several significant benefits, summarize in the following:</w:t>
      </w:r>
      <w:r w:rsidRPr="003C7859">
        <w:rPr>
          <w:rFonts w:ascii="Arial" w:hAnsi="Arial" w:cs="Arial"/>
          <w:color w:val="333333"/>
          <w:sz w:val="32"/>
          <w:szCs w:val="32"/>
          <w:lang/>
        </w:rPr>
        <w:br/>
      </w:r>
      <w:r w:rsidRPr="003C7859">
        <w:rPr>
          <w:rFonts w:ascii="Arial" w:hAnsi="Arial" w:cs="Arial"/>
          <w:color w:val="333333"/>
          <w:sz w:val="32"/>
          <w:szCs w:val="32"/>
          <w:lang/>
        </w:rPr>
        <w:br/>
        <w:t>1 - that Islamic law came to save the five essentials are: religion, life, mind, and birth control, and money.</w:t>
      </w:r>
      <w:r w:rsidRPr="003C7859">
        <w:rPr>
          <w:rFonts w:ascii="Arial" w:hAnsi="Arial" w:cs="Arial"/>
          <w:color w:val="333333"/>
          <w:sz w:val="32"/>
          <w:szCs w:val="32"/>
          <w:lang/>
        </w:rPr>
        <w:br/>
      </w:r>
      <w:r w:rsidRPr="003C7859">
        <w:rPr>
          <w:rFonts w:ascii="Arial" w:hAnsi="Arial" w:cs="Arial"/>
          <w:color w:val="333333"/>
          <w:sz w:val="32"/>
          <w:szCs w:val="32"/>
          <w:lang/>
        </w:rPr>
        <w:lastRenderedPageBreak/>
        <w:t>2 - The taxpayer must save himself and guard what harm her, and is responsible for keeping out from under his hand, and brought to account for the failure to do so.</w:t>
      </w:r>
      <w:r w:rsidRPr="003C7859">
        <w:rPr>
          <w:rFonts w:ascii="Arial" w:hAnsi="Arial" w:cs="Arial"/>
          <w:color w:val="333333"/>
          <w:sz w:val="32"/>
          <w:szCs w:val="32"/>
          <w:lang/>
        </w:rPr>
        <w:br/>
        <w:t>3 - the legality of medical preventive vaccinations.</w:t>
      </w:r>
      <w:r w:rsidRPr="003C7859">
        <w:rPr>
          <w:rFonts w:ascii="Arial" w:hAnsi="Arial" w:cs="Arial"/>
          <w:color w:val="333333"/>
          <w:sz w:val="32"/>
          <w:szCs w:val="32"/>
          <w:lang/>
        </w:rPr>
        <w:br/>
        <w:t>4 - Islam proves that infection, and prepared a cause of disease and is not effective by itself.</w:t>
      </w:r>
      <w:r w:rsidRPr="003C7859">
        <w:rPr>
          <w:rFonts w:ascii="Arial" w:hAnsi="Arial" w:cs="Arial"/>
          <w:color w:val="333333"/>
          <w:sz w:val="32"/>
          <w:szCs w:val="32"/>
          <w:lang/>
        </w:rPr>
        <w:br/>
        <w:t>5 - must be quarantined for one who has a contagious disease.</w:t>
      </w:r>
      <w:r w:rsidRPr="003C7859">
        <w:rPr>
          <w:rFonts w:ascii="Arial" w:hAnsi="Arial" w:cs="Arial"/>
          <w:color w:val="333333"/>
          <w:sz w:val="32"/>
          <w:szCs w:val="32"/>
          <w:lang/>
        </w:rPr>
        <w:br/>
        <w:t>6 - You must treat the patient's contagious disease that is thought most likely to infect other damage to his illness.</w:t>
      </w:r>
      <w:r w:rsidRPr="003C7859">
        <w:rPr>
          <w:rFonts w:ascii="Arial" w:hAnsi="Arial" w:cs="Arial"/>
          <w:color w:val="333333"/>
          <w:sz w:val="32"/>
          <w:szCs w:val="32"/>
          <w:lang/>
        </w:rPr>
        <w:br/>
        <w:t>7 - proved the right of option to annul the marriage when the couple hit a contagious disease.</w:t>
      </w:r>
      <w:r w:rsidRPr="003C7859">
        <w:rPr>
          <w:rFonts w:ascii="Arial" w:hAnsi="Arial" w:cs="Arial"/>
          <w:color w:val="333333"/>
          <w:sz w:val="32"/>
          <w:szCs w:val="32"/>
          <w:lang/>
        </w:rPr>
        <w:br/>
        <w:t>8 - may be the temporary abandonment of the spouses of infectious disease.</w:t>
      </w:r>
      <w:r w:rsidRPr="003C7859">
        <w:rPr>
          <w:rFonts w:ascii="Arial" w:hAnsi="Arial" w:cs="Arial"/>
          <w:color w:val="333333"/>
          <w:sz w:val="32"/>
          <w:szCs w:val="32"/>
          <w:lang/>
        </w:rPr>
        <w:br/>
        <w:t>9 - prohibition of abortion for fear of disease from one parent to the fetus.</w:t>
      </w:r>
      <w:r w:rsidRPr="003C7859">
        <w:rPr>
          <w:rFonts w:ascii="Arial" w:hAnsi="Arial" w:cs="Arial"/>
          <w:color w:val="333333"/>
          <w:sz w:val="32"/>
          <w:szCs w:val="32"/>
          <w:lang/>
        </w:rPr>
        <w:br/>
        <w:t>10 - to address the legality of the sick animal infectious disease.</w:t>
      </w:r>
      <w:r w:rsidRPr="003C7859">
        <w:rPr>
          <w:rFonts w:ascii="Arial" w:hAnsi="Arial" w:cs="Arial"/>
          <w:color w:val="333333"/>
          <w:sz w:val="32"/>
          <w:szCs w:val="32"/>
          <w:lang/>
        </w:rPr>
        <w:br/>
        <w:t>11 - kill any animal infectious disease patient.</w:t>
      </w:r>
      <w:r w:rsidRPr="003C7859">
        <w:rPr>
          <w:rFonts w:ascii="Arial" w:hAnsi="Arial" w:cs="Arial"/>
          <w:color w:val="333333"/>
          <w:sz w:val="32"/>
          <w:szCs w:val="32"/>
          <w:lang/>
        </w:rPr>
        <w:br/>
        <w:t>12 - passport tracking the disease in an autopsy on the body of the deceased and the like, in order to know the causes of the disease to protect society from that disease.</w:t>
      </w:r>
      <w:r w:rsidRPr="003C7859">
        <w:rPr>
          <w:rFonts w:ascii="Arial" w:hAnsi="Arial" w:cs="Arial"/>
          <w:color w:val="333333"/>
          <w:sz w:val="32"/>
          <w:szCs w:val="32"/>
          <w:lang/>
        </w:rPr>
        <w:br/>
        <w:t>13 - should be washing the deceased patient's infectious disease, with the necessity of taking the necessary precautions for the prevention of the disease.</w:t>
      </w:r>
      <w:r w:rsidRPr="003C7859">
        <w:rPr>
          <w:rFonts w:ascii="Arial" w:hAnsi="Arial" w:cs="Arial"/>
          <w:color w:val="333333"/>
          <w:sz w:val="32"/>
          <w:szCs w:val="32"/>
          <w:lang/>
        </w:rPr>
        <w:br/>
        <w:t>14 - must bury the dead patient's infectious disease, and to deepen his grave to prevent the spread of illness.</w:t>
      </w:r>
      <w:r w:rsidRPr="003C7859">
        <w:rPr>
          <w:rFonts w:ascii="Arial" w:hAnsi="Arial" w:cs="Arial"/>
          <w:color w:val="333333"/>
          <w:sz w:val="32"/>
          <w:szCs w:val="32"/>
          <w:lang/>
        </w:rPr>
        <w:br/>
        <w:t>15 - may be a medical examination before marriage, and if ordered by the Crown it was a duty.</w:t>
      </w:r>
      <w:r w:rsidRPr="003C7859">
        <w:rPr>
          <w:rFonts w:ascii="Arial" w:hAnsi="Arial" w:cs="Arial"/>
          <w:color w:val="333333"/>
          <w:sz w:val="32"/>
          <w:szCs w:val="32"/>
          <w:lang/>
        </w:rPr>
        <w:br/>
        <w:t>16 - prohibition of cell therapy genetic engineering construction.</w:t>
      </w:r>
      <w:r w:rsidRPr="003C7859">
        <w:rPr>
          <w:rFonts w:ascii="Arial" w:hAnsi="Arial" w:cs="Arial"/>
          <w:color w:val="333333"/>
          <w:sz w:val="32"/>
          <w:szCs w:val="32"/>
          <w:lang/>
        </w:rPr>
        <w:br/>
        <w:t>17 - treatment of somatic cells may be genetically engineered.</w:t>
      </w:r>
      <w:r w:rsidRPr="003C7859">
        <w:rPr>
          <w:rFonts w:ascii="Arial" w:hAnsi="Arial" w:cs="Arial"/>
          <w:color w:val="333333"/>
          <w:sz w:val="32"/>
          <w:szCs w:val="32"/>
          <w:lang/>
        </w:rPr>
        <w:br/>
        <w:t>18 - the original prohibition of interruption of pregnancy final, unless the mother feared the loss.</w:t>
      </w:r>
      <w:r w:rsidRPr="003C7859">
        <w:rPr>
          <w:rFonts w:ascii="Arial" w:hAnsi="Arial" w:cs="Arial"/>
          <w:color w:val="333333"/>
          <w:sz w:val="32"/>
          <w:szCs w:val="32"/>
          <w:lang/>
        </w:rPr>
        <w:br/>
        <w:t>19 - prohibition of abortion unless the mother feared the loss.</w:t>
      </w:r>
      <w:r w:rsidRPr="003C7859">
        <w:rPr>
          <w:rFonts w:ascii="Arial" w:hAnsi="Arial" w:cs="Arial"/>
          <w:color w:val="333333"/>
          <w:sz w:val="32"/>
          <w:szCs w:val="32"/>
          <w:lang/>
        </w:rPr>
        <w:br/>
      </w:r>
      <w:r w:rsidRPr="003C7859">
        <w:rPr>
          <w:rFonts w:ascii="Arial" w:hAnsi="Arial" w:cs="Arial"/>
          <w:color w:val="333333"/>
          <w:sz w:val="32"/>
          <w:szCs w:val="32"/>
          <w:lang/>
        </w:rPr>
        <w:lastRenderedPageBreak/>
        <w:t>20 - passport-</w:t>
      </w:r>
      <w:proofErr w:type="spellStart"/>
      <w:r w:rsidRPr="003C7859">
        <w:rPr>
          <w:rFonts w:ascii="Arial" w:hAnsi="Arial" w:cs="Arial"/>
          <w:color w:val="333333"/>
          <w:sz w:val="32"/>
          <w:szCs w:val="32"/>
          <w:lang/>
        </w:rPr>
        <w:t>Fitr</w:t>
      </w:r>
      <w:proofErr w:type="spellEnd"/>
      <w:r w:rsidRPr="003C7859">
        <w:rPr>
          <w:rFonts w:ascii="Arial" w:hAnsi="Arial" w:cs="Arial"/>
          <w:color w:val="333333"/>
          <w:sz w:val="32"/>
          <w:szCs w:val="32"/>
          <w:lang/>
        </w:rPr>
        <w:t xml:space="preserve"> in Ramadan for a pregnant woman fears for herself and her son.</w:t>
      </w:r>
      <w:r w:rsidRPr="003C7859">
        <w:rPr>
          <w:rFonts w:ascii="Arial" w:hAnsi="Arial" w:cs="Arial"/>
          <w:color w:val="333333"/>
          <w:sz w:val="32"/>
          <w:szCs w:val="32"/>
          <w:lang/>
        </w:rPr>
        <w:br/>
        <w:t>21 - If a pregnant woman weighed fortified, it was translated to her delivery, whether pregnancy weight or other.</w:t>
      </w:r>
      <w:r w:rsidRPr="003C7859">
        <w:rPr>
          <w:rFonts w:ascii="Arial" w:hAnsi="Arial" w:cs="Arial"/>
          <w:color w:val="333333"/>
          <w:sz w:val="32"/>
          <w:szCs w:val="32"/>
          <w:lang/>
        </w:rPr>
        <w:br/>
        <w:t>22 - pregnant woman, if gent intentionally, then led them to her delivery.</w:t>
      </w:r>
      <w:r w:rsidRPr="003C7859">
        <w:rPr>
          <w:rFonts w:ascii="Arial" w:hAnsi="Arial" w:cs="Arial"/>
          <w:color w:val="333333"/>
          <w:sz w:val="32"/>
          <w:szCs w:val="32"/>
          <w:lang/>
        </w:rPr>
        <w:br/>
        <w:t>23 - kill the magician does not accept his repentance.</w:t>
      </w:r>
      <w:r w:rsidRPr="003C7859">
        <w:rPr>
          <w:rFonts w:ascii="Arial" w:hAnsi="Arial" w:cs="Arial"/>
          <w:color w:val="333333"/>
          <w:sz w:val="32"/>
          <w:szCs w:val="32"/>
          <w:lang/>
        </w:rPr>
        <w:br/>
        <w:t>24 - that does not kill the evil eye retribution, if he kills other particular.</w:t>
      </w:r>
      <w:r w:rsidRPr="003C7859">
        <w:rPr>
          <w:rFonts w:ascii="Arial" w:hAnsi="Arial" w:cs="Arial"/>
          <w:color w:val="333333"/>
          <w:sz w:val="32"/>
          <w:szCs w:val="32"/>
          <w:lang/>
        </w:rPr>
        <w:br/>
        <w:t xml:space="preserve">25 - must extinguish the fire </w:t>
      </w:r>
      <w:proofErr w:type="spellStart"/>
      <w:r w:rsidRPr="003C7859">
        <w:rPr>
          <w:rFonts w:ascii="Arial" w:hAnsi="Arial" w:cs="Arial"/>
          <w:color w:val="333333"/>
          <w:sz w:val="32"/>
          <w:szCs w:val="32"/>
          <w:lang/>
        </w:rPr>
        <w:t>Andalnom</w:t>
      </w:r>
      <w:proofErr w:type="spellEnd"/>
      <w:r w:rsidRPr="003C7859">
        <w:rPr>
          <w:rFonts w:ascii="Arial" w:hAnsi="Arial" w:cs="Arial"/>
          <w:color w:val="333333"/>
          <w:sz w:val="32"/>
          <w:szCs w:val="32"/>
          <w:lang/>
        </w:rPr>
        <w:t>.</w:t>
      </w:r>
      <w:r w:rsidRPr="003C7859">
        <w:rPr>
          <w:rFonts w:ascii="Arial" w:hAnsi="Arial" w:cs="Arial"/>
          <w:color w:val="333333"/>
          <w:sz w:val="32"/>
          <w:szCs w:val="32"/>
          <w:lang/>
        </w:rPr>
        <w:br/>
        <w:t>26 - the worker must take caution and prudence of the dangers of his work.</w:t>
      </w:r>
      <w:r w:rsidRPr="003C7859">
        <w:rPr>
          <w:rFonts w:ascii="Arial" w:hAnsi="Arial" w:cs="Arial"/>
          <w:color w:val="333333"/>
          <w:sz w:val="32"/>
          <w:szCs w:val="32"/>
          <w:lang/>
        </w:rPr>
        <w:br/>
        <w:t>27 - must be based on the quality of care for the land and building.</w:t>
      </w:r>
      <w:r w:rsidRPr="003C7859">
        <w:rPr>
          <w:rFonts w:ascii="Arial" w:hAnsi="Arial" w:cs="Arial"/>
          <w:color w:val="333333"/>
          <w:sz w:val="32"/>
          <w:szCs w:val="32"/>
          <w:lang/>
        </w:rPr>
        <w:br/>
        <w:t>28 - the legality of prayer when the earthquake.</w:t>
      </w:r>
      <w:r w:rsidRPr="003C7859">
        <w:rPr>
          <w:rFonts w:ascii="Arial" w:hAnsi="Arial" w:cs="Arial"/>
          <w:color w:val="333333"/>
          <w:sz w:val="32"/>
          <w:szCs w:val="32"/>
          <w:lang/>
        </w:rPr>
        <w:br/>
        <w:t>29 - that neglecting to take preventive measures may requires: sin - the punishment - the guarantee.</w:t>
      </w:r>
      <w:r w:rsidRPr="003C7859">
        <w:rPr>
          <w:rFonts w:ascii="Arial" w:hAnsi="Arial" w:cs="Arial"/>
          <w:color w:val="333333"/>
          <w:sz w:val="32"/>
          <w:szCs w:val="32"/>
          <w:lang/>
        </w:rPr>
        <w:br/>
        <w:t>30 - You should avoid the causes of war.</w:t>
      </w:r>
      <w:r w:rsidRPr="003C7859">
        <w:rPr>
          <w:rFonts w:ascii="Arial" w:hAnsi="Arial" w:cs="Arial"/>
          <w:color w:val="333333"/>
          <w:sz w:val="32"/>
          <w:szCs w:val="32"/>
          <w:lang/>
        </w:rPr>
        <w:br/>
        <w:t>31 - answer the call before the fighting.</w:t>
      </w:r>
      <w:r w:rsidRPr="003C7859">
        <w:rPr>
          <w:rFonts w:ascii="Arial" w:hAnsi="Arial" w:cs="Arial"/>
          <w:color w:val="333333"/>
          <w:sz w:val="32"/>
          <w:szCs w:val="32"/>
          <w:lang/>
        </w:rPr>
        <w:br/>
        <w:t>32 - may go to war with the weakness of the arms and the superiority of the enemy.</w:t>
      </w:r>
      <w:r w:rsidRPr="003C7859">
        <w:rPr>
          <w:rFonts w:ascii="Arial" w:hAnsi="Arial" w:cs="Arial"/>
          <w:color w:val="333333"/>
          <w:sz w:val="32"/>
          <w:szCs w:val="32"/>
          <w:lang/>
        </w:rPr>
        <w:br/>
        <w:t>33 - the legality of the state of war prevention, including money and protect the self.</w:t>
      </w:r>
      <w:r w:rsidRPr="003C7859">
        <w:rPr>
          <w:rFonts w:ascii="Arial" w:hAnsi="Arial" w:cs="Arial"/>
          <w:color w:val="333333"/>
          <w:sz w:val="32"/>
          <w:szCs w:val="32"/>
          <w:lang/>
        </w:rPr>
        <w:br/>
        <w:t>34 - passport trick and puns in the war.</w:t>
      </w:r>
      <w:r w:rsidRPr="003C7859">
        <w:rPr>
          <w:rFonts w:ascii="Arial" w:hAnsi="Arial" w:cs="Arial"/>
          <w:color w:val="333333"/>
          <w:sz w:val="32"/>
          <w:szCs w:val="32"/>
          <w:lang/>
        </w:rPr>
        <w:br/>
        <w:t>35 - is permissible to break into sites of war in danger if to spite the enemy.</w:t>
      </w:r>
      <w:r w:rsidRPr="003C7859">
        <w:rPr>
          <w:rFonts w:ascii="Arial" w:hAnsi="Arial" w:cs="Arial"/>
          <w:color w:val="333333"/>
          <w:sz w:val="32"/>
          <w:szCs w:val="32"/>
          <w:lang/>
        </w:rPr>
        <w:br/>
        <w:t>36 - may be the use of weapons of mass destruction conditions:</w:t>
      </w:r>
      <w:r w:rsidRPr="003C7859">
        <w:rPr>
          <w:rFonts w:ascii="Arial" w:hAnsi="Arial" w:cs="Arial"/>
          <w:color w:val="333333"/>
          <w:sz w:val="32"/>
          <w:szCs w:val="32"/>
          <w:lang/>
        </w:rPr>
        <w:br/>
        <w:t>• not only the enemy rushes out.</w:t>
      </w:r>
      <w:r w:rsidRPr="003C7859">
        <w:rPr>
          <w:rFonts w:ascii="Arial" w:hAnsi="Arial" w:cs="Arial"/>
          <w:color w:val="333333"/>
          <w:sz w:val="32"/>
          <w:szCs w:val="32"/>
          <w:lang/>
        </w:rPr>
        <w:br/>
        <w:t>• does not entail the use of harm to the Muslims.</w:t>
      </w:r>
      <w:r w:rsidRPr="003C7859">
        <w:rPr>
          <w:rFonts w:ascii="Arial" w:hAnsi="Arial" w:cs="Arial"/>
          <w:color w:val="333333"/>
          <w:sz w:val="32"/>
          <w:szCs w:val="32"/>
          <w:lang/>
        </w:rPr>
        <w:br/>
        <w:t>• To be used as needed.</w:t>
      </w:r>
      <w:r w:rsidRPr="003C7859">
        <w:rPr>
          <w:rFonts w:ascii="Arial" w:hAnsi="Arial" w:cs="Arial"/>
          <w:color w:val="333333"/>
          <w:sz w:val="32"/>
          <w:szCs w:val="32"/>
          <w:lang/>
        </w:rPr>
        <w:br/>
        <w:t>37 - prohibits targeting of women infidels and their boys to kill.</w:t>
      </w:r>
      <w:r w:rsidRPr="003C7859">
        <w:rPr>
          <w:rFonts w:ascii="Arial" w:hAnsi="Arial" w:cs="Arial"/>
          <w:color w:val="333333"/>
          <w:sz w:val="32"/>
          <w:szCs w:val="32"/>
          <w:lang/>
        </w:rPr>
        <w:br/>
        <w:t xml:space="preserve">38 - If Tatars infidels and their boys </w:t>
      </w:r>
      <w:proofErr w:type="spellStart"/>
      <w:r w:rsidRPr="003C7859">
        <w:rPr>
          <w:rFonts w:ascii="Arial" w:hAnsi="Arial" w:cs="Arial"/>
          <w:color w:val="333333"/>
          <w:sz w:val="32"/>
          <w:szCs w:val="32"/>
          <w:lang/>
        </w:rPr>
        <w:t>Pencaúhm</w:t>
      </w:r>
      <w:proofErr w:type="spellEnd"/>
      <w:r w:rsidRPr="003C7859">
        <w:rPr>
          <w:rFonts w:ascii="Arial" w:hAnsi="Arial" w:cs="Arial"/>
          <w:color w:val="333333"/>
          <w:sz w:val="32"/>
          <w:szCs w:val="32"/>
          <w:lang/>
        </w:rPr>
        <w:t xml:space="preserve"> may kill them if necessary.</w:t>
      </w:r>
      <w:r w:rsidRPr="003C7859">
        <w:rPr>
          <w:rFonts w:ascii="Arial" w:hAnsi="Arial" w:cs="Arial"/>
          <w:color w:val="333333"/>
          <w:sz w:val="32"/>
          <w:szCs w:val="32"/>
          <w:lang/>
        </w:rPr>
        <w:br/>
        <w:t>39 - prohibition of water pollution to the detriment.</w:t>
      </w:r>
      <w:r w:rsidRPr="003C7859">
        <w:rPr>
          <w:rFonts w:ascii="Arial" w:hAnsi="Arial" w:cs="Arial"/>
          <w:color w:val="333333"/>
          <w:sz w:val="32"/>
          <w:szCs w:val="32"/>
          <w:lang/>
        </w:rPr>
        <w:br/>
        <w:t xml:space="preserve">40 - that the addition of harmful substances to foods under </w:t>
      </w:r>
      <w:r w:rsidRPr="003C7859">
        <w:rPr>
          <w:rFonts w:ascii="Arial" w:hAnsi="Arial" w:cs="Arial"/>
          <w:color w:val="333333"/>
          <w:sz w:val="32"/>
          <w:szCs w:val="32"/>
          <w:lang/>
        </w:rPr>
        <w:lastRenderedPageBreak/>
        <w:t>any name is a corruption that is forbidden.</w:t>
      </w:r>
      <w:r w:rsidRPr="003C7859">
        <w:rPr>
          <w:rFonts w:ascii="Arial" w:hAnsi="Arial" w:cs="Arial"/>
          <w:color w:val="333333"/>
          <w:sz w:val="32"/>
          <w:szCs w:val="32"/>
          <w:lang/>
        </w:rPr>
        <w:br/>
        <w:t xml:space="preserve">The most prominent of these findings in the research, ask God to make this work purely for the holy face, O </w:t>
      </w:r>
      <w:proofErr w:type="spellStart"/>
      <w:r w:rsidRPr="003C7859">
        <w:rPr>
          <w:rFonts w:ascii="Arial" w:hAnsi="Arial" w:cs="Arial"/>
          <w:color w:val="333333"/>
          <w:sz w:val="32"/>
          <w:szCs w:val="32"/>
          <w:lang/>
        </w:rPr>
        <w:t>Vgahna</w:t>
      </w:r>
      <w:proofErr w:type="spellEnd"/>
      <w:r w:rsidRPr="003C7859">
        <w:rPr>
          <w:rFonts w:ascii="Arial" w:hAnsi="Arial" w:cs="Arial"/>
          <w:color w:val="333333"/>
          <w:sz w:val="32"/>
          <w:szCs w:val="32"/>
          <w:lang/>
        </w:rPr>
        <w:t xml:space="preserve"> in religion, and we conclude okay.</w:t>
      </w:r>
      <w:r w:rsidRPr="003C7859">
        <w:rPr>
          <w:rFonts w:ascii="Arial" w:hAnsi="Arial" w:cs="Arial"/>
          <w:color w:val="333333"/>
          <w:sz w:val="32"/>
          <w:szCs w:val="32"/>
          <w:lang/>
        </w:rPr>
        <w:br/>
        <w:t>Thank God that His grace is righteous</w:t>
      </w:r>
      <w:r w:rsidRPr="003C7859">
        <w:rPr>
          <w:rFonts w:ascii="Arial" w:hAnsi="Arial" w:cs="Arial"/>
          <w:color w:val="333333"/>
          <w:sz w:val="32"/>
          <w:szCs w:val="32"/>
          <w:lang/>
        </w:rPr>
        <w:br/>
        <w:t>Blessings and peace upon our Prophet Muhammad</w:t>
      </w:r>
      <w:r w:rsidRPr="003C7859">
        <w:rPr>
          <w:rFonts w:ascii="Arial" w:hAnsi="Arial" w:cs="Arial"/>
          <w:color w:val="333333"/>
          <w:sz w:val="32"/>
          <w:szCs w:val="32"/>
          <w:lang/>
        </w:rPr>
        <w:br/>
        <w:t>And his family and</w:t>
      </w:r>
      <w:r w:rsidRPr="003C7859">
        <w:rPr>
          <w:rFonts w:ascii="Arial" w:hAnsi="Arial" w:cs="Arial"/>
          <w:color w:val="333333"/>
          <w:sz w:val="32"/>
          <w:szCs w:val="32"/>
          <w:lang/>
        </w:rPr>
        <w:br/>
        <w:t>All.</w:t>
      </w:r>
      <w:r w:rsidRPr="003C7859">
        <w:rPr>
          <w:rFonts w:ascii="Arial" w:hAnsi="Arial" w:cs="Arial"/>
          <w:color w:val="333333"/>
          <w:sz w:val="32"/>
          <w:szCs w:val="32"/>
          <w:lang/>
        </w:rPr>
        <w:br/>
      </w:r>
      <w:r w:rsidRPr="003C7859">
        <w:rPr>
          <w:rFonts w:ascii="Arial" w:hAnsi="Arial" w:cs="Arial"/>
          <w:color w:val="333333"/>
          <w:sz w:val="32"/>
          <w:szCs w:val="32"/>
          <w:lang/>
        </w:rPr>
        <w:br/>
      </w:r>
      <w:r w:rsidRPr="003C7859">
        <w:rPr>
          <w:rFonts w:ascii="Arial" w:hAnsi="Arial" w:cs="Arial"/>
          <w:color w:val="333333"/>
          <w:sz w:val="32"/>
          <w:szCs w:val="32"/>
          <w:lang/>
        </w:rPr>
        <w:br/>
        <w:t xml:space="preserve">His introduction: </w:t>
      </w:r>
      <w:proofErr w:type="spellStart"/>
      <w:r w:rsidRPr="003C7859">
        <w:rPr>
          <w:rFonts w:ascii="Arial" w:hAnsi="Arial" w:cs="Arial"/>
          <w:color w:val="333333"/>
          <w:sz w:val="32"/>
          <w:szCs w:val="32"/>
          <w:lang/>
        </w:rPr>
        <w:t>Iman</w:t>
      </w:r>
      <w:proofErr w:type="spellEnd"/>
      <w:r w:rsidRPr="003C7859">
        <w:rPr>
          <w:rFonts w:ascii="Arial" w:hAnsi="Arial" w:cs="Arial"/>
          <w:color w:val="333333"/>
          <w:sz w:val="32"/>
          <w:szCs w:val="32"/>
          <w:lang/>
        </w:rPr>
        <w:t xml:space="preserve"> girl Abdul Aziz bin Abdul </w:t>
      </w:r>
      <w:proofErr w:type="spellStart"/>
      <w:r w:rsidRPr="003C7859">
        <w:rPr>
          <w:rFonts w:ascii="Arial" w:hAnsi="Arial" w:cs="Arial"/>
          <w:color w:val="333333"/>
          <w:sz w:val="32"/>
          <w:szCs w:val="32"/>
          <w:lang/>
        </w:rPr>
        <w:t>Rahman</w:t>
      </w:r>
      <w:proofErr w:type="spellEnd"/>
      <w:r w:rsidRPr="003C7859">
        <w:rPr>
          <w:rFonts w:ascii="Arial" w:hAnsi="Arial" w:cs="Arial"/>
          <w:color w:val="333333"/>
          <w:sz w:val="32"/>
          <w:szCs w:val="32"/>
          <w:lang/>
        </w:rPr>
        <w:t xml:space="preserve"> radiator</w:t>
      </w:r>
    </w:p>
    <w:sectPr w:rsidR="00C5563F" w:rsidRPr="003C7859" w:rsidSect="009B7238">
      <w:footerReference w:type="default" r:id="rId7"/>
      <w:pgSz w:w="11906" w:h="16838"/>
      <w:pgMar w:top="1418" w:right="1418" w:bottom="1418" w:left="1418" w:header="709" w:footer="709" w:gutter="567"/>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F20" w:rsidRDefault="00246F20" w:rsidP="003C7859">
      <w:r>
        <w:separator/>
      </w:r>
    </w:p>
  </w:endnote>
  <w:endnote w:type="continuationSeparator" w:id="0">
    <w:p w:rsidR="00246F20" w:rsidRDefault="00246F20" w:rsidP="003C78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59" w:rsidRDefault="003C7859">
    <w:pPr>
      <w:pStyle w:val="afc"/>
      <w:jc w:val="right"/>
    </w:pPr>
    <w:fldSimple w:instr=" PAGE   \* MERGEFORMAT ">
      <w:r w:rsidR="00753DE7" w:rsidRPr="00753DE7">
        <w:rPr>
          <w:rFonts w:cs="Calibri"/>
          <w:noProof/>
          <w:rtl/>
          <w:lang w:val="ar-SA"/>
        </w:rPr>
        <w:t>1</w:t>
      </w:r>
    </w:fldSimple>
  </w:p>
  <w:p w:rsidR="003C7859" w:rsidRDefault="003C7859">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F20" w:rsidRDefault="00246F20" w:rsidP="003C7859">
      <w:r>
        <w:separator/>
      </w:r>
    </w:p>
  </w:footnote>
  <w:footnote w:type="continuationSeparator" w:id="0">
    <w:p w:rsidR="00246F20" w:rsidRDefault="00246F20" w:rsidP="003C78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3C7859"/>
    <w:rsid w:val="00051AF1"/>
    <w:rsid w:val="00075B92"/>
    <w:rsid w:val="000762B5"/>
    <w:rsid w:val="000F66E4"/>
    <w:rsid w:val="001565A6"/>
    <w:rsid w:val="001B3220"/>
    <w:rsid w:val="00211079"/>
    <w:rsid w:val="00246F20"/>
    <w:rsid w:val="00247F6A"/>
    <w:rsid w:val="002C46BD"/>
    <w:rsid w:val="00305526"/>
    <w:rsid w:val="00336EC0"/>
    <w:rsid w:val="003C7859"/>
    <w:rsid w:val="003D7B61"/>
    <w:rsid w:val="004445F8"/>
    <w:rsid w:val="005C7D9D"/>
    <w:rsid w:val="0068596A"/>
    <w:rsid w:val="006E6B72"/>
    <w:rsid w:val="006E6BA2"/>
    <w:rsid w:val="006F4CA7"/>
    <w:rsid w:val="00705EEC"/>
    <w:rsid w:val="00753DE7"/>
    <w:rsid w:val="00777673"/>
    <w:rsid w:val="007B5D2B"/>
    <w:rsid w:val="007C7370"/>
    <w:rsid w:val="008452E1"/>
    <w:rsid w:val="00875E98"/>
    <w:rsid w:val="00991E40"/>
    <w:rsid w:val="009A7ACE"/>
    <w:rsid w:val="009B682D"/>
    <w:rsid w:val="009B7238"/>
    <w:rsid w:val="00A44C74"/>
    <w:rsid w:val="00B432B8"/>
    <w:rsid w:val="00C126BD"/>
    <w:rsid w:val="00C5563F"/>
    <w:rsid w:val="00D404E6"/>
    <w:rsid w:val="00D4090B"/>
    <w:rsid w:val="00E11D81"/>
    <w:rsid w:val="00E143F7"/>
    <w:rsid w:val="00E40ACF"/>
    <w:rsid w:val="00ED6969"/>
    <w:rsid w:val="00EE0FE9"/>
    <w:rsid w:val="00F70AF8"/>
    <w:rsid w:val="00F976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footer"/>
    <w:basedOn w:val="a"/>
    <w:link w:val="Char"/>
    <w:uiPriority w:val="99"/>
    <w:rsid w:val="003C7859"/>
    <w:pPr>
      <w:tabs>
        <w:tab w:val="center" w:pos="4153"/>
        <w:tab w:val="right" w:pos="8306"/>
      </w:tabs>
    </w:pPr>
  </w:style>
  <w:style w:type="character" w:customStyle="1" w:styleId="Char">
    <w:name w:val="تذييل صفحة Char"/>
    <w:basedOn w:val="a0"/>
    <w:link w:val="afc"/>
    <w:uiPriority w:val="99"/>
    <w:rsid w:val="003C7859"/>
    <w:rPr>
      <w:rFonts w:cs="Traditional Arabic"/>
      <w:color w:val="000000"/>
      <w:sz w:val="36"/>
      <w:szCs w:val="3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1440</Words>
  <Characters>8213</Characters>
  <Application>Microsoft Office Word</Application>
  <DocSecurity>0</DocSecurity>
  <Lines>68</Lines>
  <Paragraphs>19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haah</dc:creator>
  <cp:lastModifiedBy>haah</cp:lastModifiedBy>
  <cp:revision>1</cp:revision>
  <cp:lastPrinted>2012-05-10T19:22:00Z</cp:lastPrinted>
  <dcterms:created xsi:type="dcterms:W3CDTF">2012-05-10T19:17:00Z</dcterms:created>
  <dcterms:modified xsi:type="dcterms:W3CDTF">2012-05-10T19:41:00Z</dcterms:modified>
</cp:coreProperties>
</file>