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AF8" w:rsidRPr="00CF15EE" w:rsidRDefault="00CF15EE" w:rsidP="006E6D0A">
      <w:pPr>
        <w:jc w:val="center"/>
        <w:rPr>
          <w:rFonts w:ascii="Traditional Arabic" w:hAnsi="Traditional Arabic" w:cs="Traditional Arabic"/>
          <w:sz w:val="36"/>
          <w:szCs w:val="36"/>
          <w:rtl/>
        </w:rPr>
      </w:pPr>
      <w:r w:rsidRPr="00CF15EE">
        <w:rPr>
          <w:rFonts w:ascii="Traditional Arabic" w:hAnsi="Traditional Arabic" w:cs="Traditional Arabic"/>
          <w:sz w:val="36"/>
          <w:szCs w:val="36"/>
          <w:rtl/>
        </w:rPr>
        <w:t>ملخص البحث</w:t>
      </w:r>
    </w:p>
    <w:p w:rsidR="00387039" w:rsidRDefault="006E6D0A" w:rsidP="006E6D0A">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CF15EE" w:rsidRPr="00CF15EE">
        <w:rPr>
          <w:rFonts w:ascii="Traditional Arabic" w:hAnsi="Traditional Arabic" w:cs="Traditional Arabic"/>
          <w:sz w:val="36"/>
          <w:szCs w:val="36"/>
          <w:rtl/>
        </w:rPr>
        <w:t>نحمد الله تبارك وتعالى ونشكره على ما</w:t>
      </w:r>
      <w:r w:rsidR="00387039">
        <w:rPr>
          <w:rFonts w:ascii="Traditional Arabic" w:hAnsi="Traditional Arabic" w:cs="Traditional Arabic" w:hint="cs"/>
          <w:sz w:val="36"/>
          <w:szCs w:val="36"/>
          <w:rtl/>
        </w:rPr>
        <w:t xml:space="preserve"> </w:t>
      </w:r>
      <w:r w:rsidR="00CF15EE" w:rsidRPr="00CF15EE">
        <w:rPr>
          <w:rFonts w:ascii="Traditional Arabic" w:hAnsi="Traditional Arabic" w:cs="Traditional Arabic"/>
          <w:sz w:val="36"/>
          <w:szCs w:val="36"/>
          <w:rtl/>
        </w:rPr>
        <w:t xml:space="preserve">يسر من هذا البحث </w:t>
      </w:r>
      <w:r w:rsidR="00CF15EE" w:rsidRPr="006E6D0A">
        <w:rPr>
          <w:rFonts w:ascii="Traditional Arabic" w:hAnsi="Traditional Arabic" w:cs="Traditional Arabic"/>
          <w:b/>
          <w:bCs/>
          <w:sz w:val="36"/>
          <w:szCs w:val="36"/>
          <w:rtl/>
        </w:rPr>
        <w:t>( تطبيقات السياسة الشرعية عند الإمام محمد بن عبد الوهاب -رحمه الله -</w:t>
      </w:r>
      <w:r w:rsidR="00CF15EE" w:rsidRPr="006E6D0A">
        <w:rPr>
          <w:rFonts w:ascii="Traditional Arabic" w:hAnsi="Traditional Arabic" w:cs="Traditional Arabic" w:hint="cs"/>
          <w:b/>
          <w:bCs/>
          <w:sz w:val="36"/>
          <w:szCs w:val="36"/>
          <w:rtl/>
        </w:rPr>
        <w:t xml:space="preserve">) </w:t>
      </w:r>
      <w:r w:rsidR="00CF15EE">
        <w:rPr>
          <w:rFonts w:ascii="Traditional Arabic" w:hAnsi="Traditional Arabic" w:cs="Traditional Arabic" w:hint="cs"/>
          <w:sz w:val="36"/>
          <w:szCs w:val="36"/>
          <w:rtl/>
        </w:rPr>
        <w:t>وقد أتيت فيه على مقدمة بدأتها بالثناء على الله بما هو أهله وثنيت بال</w:t>
      </w:r>
      <w:r w:rsidR="00387039">
        <w:rPr>
          <w:rFonts w:ascii="Traditional Arabic" w:hAnsi="Traditional Arabic" w:cs="Traditional Arabic" w:hint="cs"/>
          <w:sz w:val="36"/>
          <w:szCs w:val="36"/>
          <w:rtl/>
        </w:rPr>
        <w:t xml:space="preserve">صلاة والسلام على رسوله </w:t>
      </w:r>
      <w:r w:rsidR="00CC274C">
        <w:rPr>
          <w:rFonts w:ascii="Traditional Arabic" w:hAnsi="Traditional Arabic" w:cs="Traditional Arabic" w:hint="cs"/>
          <w:sz w:val="36"/>
          <w:szCs w:val="36"/>
          <w:rtl/>
        </w:rPr>
        <w:t xml:space="preserve">- </w:t>
      </w:r>
      <w:r w:rsidR="00387039">
        <w:rPr>
          <w:rFonts w:ascii="Traditional Arabic" w:hAnsi="Traditional Arabic" w:cs="Traditional Arabic" w:hint="cs"/>
          <w:sz w:val="36"/>
          <w:szCs w:val="36"/>
          <w:rtl/>
        </w:rPr>
        <w:t xml:space="preserve">صلى الله عليه وسلم </w:t>
      </w:r>
      <w:r w:rsidR="00CC274C">
        <w:rPr>
          <w:rFonts w:ascii="Traditional Arabic" w:hAnsi="Traditional Arabic" w:cs="Traditional Arabic" w:hint="cs"/>
          <w:sz w:val="36"/>
          <w:szCs w:val="36"/>
          <w:rtl/>
        </w:rPr>
        <w:t xml:space="preserve">- </w:t>
      </w:r>
      <w:r w:rsidR="00387039">
        <w:rPr>
          <w:rFonts w:ascii="Traditional Arabic" w:hAnsi="Traditional Arabic" w:cs="Traditional Arabic" w:hint="cs"/>
          <w:sz w:val="36"/>
          <w:szCs w:val="36"/>
          <w:rtl/>
        </w:rPr>
        <w:t>، وأشرت إلى أن المقصد المنشود من السياسة الشرعي</w:t>
      </w:r>
      <w:r w:rsidR="00CC274C">
        <w:rPr>
          <w:rFonts w:ascii="Traditional Arabic" w:hAnsi="Traditional Arabic" w:cs="Traditional Arabic" w:hint="cs"/>
          <w:sz w:val="36"/>
          <w:szCs w:val="36"/>
          <w:rtl/>
        </w:rPr>
        <w:t xml:space="preserve">ة هو تحقيق المصالح العامة للأمة ، </w:t>
      </w:r>
      <w:r w:rsidR="00387039">
        <w:rPr>
          <w:rFonts w:ascii="Traditional Arabic" w:hAnsi="Traditional Arabic" w:cs="Traditional Arabic" w:hint="cs"/>
          <w:sz w:val="36"/>
          <w:szCs w:val="36"/>
          <w:rtl/>
        </w:rPr>
        <w:t>وأن ذلك لا يتسنى إلا بقيام ولاة أمر صادقين مخلصين لله ، ثم بينت مدلول أولي الأمر عند المحققين من أهل العلم وأنه شامل للعلماء والأمراء  .</w:t>
      </w:r>
    </w:p>
    <w:p w:rsidR="00147E76" w:rsidRDefault="00387039" w:rsidP="006E6D0A">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كما أشرت إلى أن </w:t>
      </w:r>
      <w:r w:rsidR="00CC274C">
        <w:rPr>
          <w:rFonts w:ascii="Traditional Arabic" w:hAnsi="Traditional Arabic" w:cs="Traditional Arabic" w:hint="cs"/>
          <w:sz w:val="36"/>
          <w:szCs w:val="36"/>
          <w:rtl/>
        </w:rPr>
        <w:t>أ</w:t>
      </w:r>
      <w:r>
        <w:rPr>
          <w:rFonts w:ascii="Traditional Arabic" w:hAnsi="Traditional Arabic" w:cs="Traditional Arabic" w:hint="cs"/>
          <w:sz w:val="36"/>
          <w:szCs w:val="36"/>
          <w:rtl/>
        </w:rPr>
        <w:t xml:space="preserve">عظم مقاصد السياسة الشرعية هو تحقيق العبودية الخالصة لله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جل وعلا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ومن أجل ذلك المقصد ظهر في الأمة من يسوس دنياها بدي</w:t>
      </w:r>
      <w:r w:rsidR="00CC274C">
        <w:rPr>
          <w:rFonts w:ascii="Traditional Arabic" w:hAnsi="Traditional Arabic" w:cs="Traditional Arabic" w:hint="cs"/>
          <w:sz w:val="36"/>
          <w:szCs w:val="36"/>
          <w:rtl/>
        </w:rPr>
        <w:t>ن الله -جل وعلا- وفق منهج نبوي</w:t>
      </w:r>
      <w:r>
        <w:rPr>
          <w:rFonts w:ascii="Traditional Arabic" w:hAnsi="Traditional Arabic" w:cs="Traditional Arabic" w:hint="cs"/>
          <w:sz w:val="36"/>
          <w:szCs w:val="36"/>
          <w:rtl/>
        </w:rPr>
        <w:t xml:space="preserve"> مجددين في دين الله لا</w:t>
      </w:r>
      <w:r w:rsidR="00147E7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تأخذهم في الله </w:t>
      </w:r>
      <w:proofErr w:type="spellStart"/>
      <w:r>
        <w:rPr>
          <w:rFonts w:ascii="Traditional Arabic" w:hAnsi="Traditional Arabic" w:cs="Traditional Arabic" w:hint="cs"/>
          <w:sz w:val="36"/>
          <w:szCs w:val="36"/>
          <w:rtl/>
        </w:rPr>
        <w:t>لومة</w:t>
      </w:r>
      <w:proofErr w:type="spellEnd"/>
      <w:r>
        <w:rPr>
          <w:rFonts w:ascii="Traditional Arabic" w:hAnsi="Traditional Arabic" w:cs="Traditional Arabic" w:hint="cs"/>
          <w:sz w:val="36"/>
          <w:szCs w:val="36"/>
          <w:rtl/>
        </w:rPr>
        <w:t xml:space="preserve"> لائم </w:t>
      </w:r>
      <w:r w:rsidR="00147E76">
        <w:rPr>
          <w:rFonts w:ascii="Traditional Arabic" w:hAnsi="Traditional Arabic" w:cs="Traditional Arabic" w:hint="cs"/>
          <w:sz w:val="36"/>
          <w:szCs w:val="36"/>
          <w:rtl/>
        </w:rPr>
        <w:t xml:space="preserve">في وقت حل ببعض البلاد الضياع والبعد عند دين الله </w:t>
      </w:r>
      <w:r>
        <w:rPr>
          <w:rFonts w:ascii="Traditional Arabic" w:hAnsi="Traditional Arabic" w:cs="Traditional Arabic" w:hint="cs"/>
          <w:sz w:val="36"/>
          <w:szCs w:val="36"/>
          <w:rtl/>
        </w:rPr>
        <w:t>؛ ومن هؤلاء المجددين الإمام محمد بن عبد</w:t>
      </w:r>
      <w:r w:rsidR="00CC274C">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الوهاب ومن ناصره من آل سعود .</w:t>
      </w:r>
    </w:p>
    <w:p w:rsidR="00147E76" w:rsidRDefault="00147E76" w:rsidP="006E6D0A">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ثم بينت أن الشيخ رحمه الله ممن عمل بالسياسة الشرعية في تطبيقاته العملية ، بل إنه حث أتباعه وطلابه وكل داعية للعمل بذلك ، فكان في إبرازي لذلك الفقه السياسي واجب من واجبات طلاب العلم ، وذلك لما للشيخ من </w:t>
      </w:r>
      <w:r w:rsidR="00B672A1">
        <w:rPr>
          <w:rFonts w:ascii="Traditional Arabic" w:hAnsi="Traditional Arabic" w:cs="Traditional Arabic" w:hint="cs"/>
          <w:sz w:val="36"/>
          <w:szCs w:val="36"/>
          <w:rtl/>
        </w:rPr>
        <w:t xml:space="preserve">مكانة علمية تتجلى في حمله لهم الدعوة إلى توحيد الخالق </w:t>
      </w:r>
      <w:r w:rsidR="00B672A1">
        <w:rPr>
          <w:rFonts w:ascii="Traditional Arabic" w:hAnsi="Traditional Arabic" w:cs="Traditional Arabic"/>
          <w:sz w:val="36"/>
          <w:szCs w:val="36"/>
          <w:rtl/>
        </w:rPr>
        <w:t>–</w:t>
      </w:r>
      <w:r w:rsidR="00B672A1">
        <w:rPr>
          <w:rFonts w:ascii="Traditional Arabic" w:hAnsi="Traditional Arabic" w:cs="Traditional Arabic" w:hint="cs"/>
          <w:sz w:val="36"/>
          <w:szCs w:val="36"/>
          <w:rtl/>
        </w:rPr>
        <w:t xml:space="preserve"> جل وعلا </w:t>
      </w:r>
      <w:r w:rsidR="006E6D0A">
        <w:rPr>
          <w:rFonts w:ascii="Traditional Arabic" w:hAnsi="Traditional Arabic" w:cs="Traditional Arabic"/>
          <w:sz w:val="36"/>
          <w:szCs w:val="36"/>
          <w:rtl/>
        </w:rPr>
        <w:t>–</w:t>
      </w:r>
      <w:r w:rsidR="006E6D0A">
        <w:rPr>
          <w:rFonts w:ascii="Traditional Arabic" w:hAnsi="Traditional Arabic" w:cs="Traditional Arabic" w:hint="cs"/>
          <w:sz w:val="36"/>
          <w:szCs w:val="36"/>
          <w:rtl/>
        </w:rPr>
        <w:t xml:space="preserve"> ولما للشيخ الدور الكبير في قيام الدولة السعودية الأولى وسيره على العمل وفق السياسة الشرعية</w:t>
      </w:r>
      <w:r w:rsidR="00B672A1">
        <w:rPr>
          <w:rFonts w:ascii="Traditional Arabic" w:hAnsi="Traditional Arabic" w:cs="Traditional Arabic" w:hint="cs"/>
          <w:sz w:val="36"/>
          <w:szCs w:val="36"/>
          <w:rtl/>
        </w:rPr>
        <w:t xml:space="preserve"> .</w:t>
      </w:r>
    </w:p>
    <w:p w:rsidR="006E6D0A" w:rsidRDefault="006E6D0A" w:rsidP="006E6D0A">
      <w:pPr>
        <w:jc w:val="both"/>
        <w:rPr>
          <w:rFonts w:ascii="Traditional Arabic" w:hAnsi="Traditional Arabic" w:cs="Traditional Arabic"/>
          <w:sz w:val="36"/>
          <w:szCs w:val="36"/>
          <w:rtl/>
        </w:rPr>
      </w:pPr>
      <w:r>
        <w:rPr>
          <w:rFonts w:ascii="Traditional Arabic" w:hAnsi="Traditional Arabic" w:cs="Traditional Arabic" w:hint="cs"/>
          <w:sz w:val="36"/>
          <w:szCs w:val="36"/>
          <w:rtl/>
        </w:rPr>
        <w:t>ثم أتيت إلى التمهيد و</w:t>
      </w:r>
      <w:r w:rsidR="002C1534">
        <w:rPr>
          <w:rFonts w:ascii="Traditional Arabic" w:hAnsi="Traditional Arabic" w:cs="Traditional Arabic" w:hint="cs"/>
          <w:sz w:val="36"/>
          <w:szCs w:val="36"/>
          <w:rtl/>
        </w:rPr>
        <w:t xml:space="preserve"> </w:t>
      </w:r>
      <w:proofErr w:type="spellStart"/>
      <w:r>
        <w:rPr>
          <w:rFonts w:ascii="Traditional Arabic" w:hAnsi="Traditional Arabic" w:cs="Traditional Arabic" w:hint="cs"/>
          <w:sz w:val="36"/>
          <w:szCs w:val="36"/>
          <w:rtl/>
        </w:rPr>
        <w:t>اشتمل</w:t>
      </w:r>
      <w:proofErr w:type="spellEnd"/>
      <w:r>
        <w:rPr>
          <w:rFonts w:ascii="Traditional Arabic" w:hAnsi="Traditional Arabic" w:cs="Traditional Arabic" w:hint="cs"/>
          <w:sz w:val="36"/>
          <w:szCs w:val="36"/>
          <w:rtl/>
        </w:rPr>
        <w:t xml:space="preserve"> على ثلاث مباحث أولها </w:t>
      </w:r>
      <w:r w:rsidR="00B84701">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في ذكر ترجمة موجزة عن الشيخ محمد بن عبد الوهاب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رحمه الله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تضمنت نسبه ومولده ونشأته ورحلاته العلمية ومؤلفاته .</w:t>
      </w:r>
    </w:p>
    <w:p w:rsidR="00B84701" w:rsidRDefault="006E6D0A" w:rsidP="006E6D0A">
      <w:pPr>
        <w:jc w:val="both"/>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وثانيها</w:t>
      </w:r>
      <w:r w:rsidR="00B84701">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في الحالة الدينية و السياسية والاجتماعية في القرن الثاني عشر الهج</w:t>
      </w:r>
      <w:r w:rsidR="00513D56">
        <w:rPr>
          <w:rFonts w:ascii="Traditional Arabic" w:hAnsi="Traditional Arabic" w:cs="Traditional Arabic" w:hint="cs"/>
          <w:sz w:val="36"/>
          <w:szCs w:val="36"/>
          <w:rtl/>
        </w:rPr>
        <w:t>ري ، ففي الحالة الدينية ذكرت أن</w:t>
      </w:r>
      <w:r>
        <w:rPr>
          <w:rFonts w:ascii="Traditional Arabic" w:hAnsi="Traditional Arabic" w:cs="Traditional Arabic" w:hint="cs"/>
          <w:sz w:val="36"/>
          <w:szCs w:val="36"/>
          <w:rtl/>
        </w:rPr>
        <w:t>ها</w:t>
      </w:r>
      <w:r w:rsidR="00513D56">
        <w:rPr>
          <w:rFonts w:ascii="Traditional Arabic" w:hAnsi="Traditional Arabic" w:cs="Traditional Arabic" w:hint="cs"/>
          <w:sz w:val="36"/>
          <w:szCs w:val="36"/>
          <w:rtl/>
        </w:rPr>
        <w:t xml:space="preserve"> بيئة يغلب عليها أمر الجاهلية من عبادة غير الله تعالى كالذبح للمقبورين و دعائهم والاستغاثة بهم والنذر لهم من أجل أن يشفعوا لفاعل ذلك عند الله تعالى ،</w:t>
      </w:r>
      <w:r w:rsidR="00B25BE5">
        <w:rPr>
          <w:rFonts w:ascii="Traditional Arabic" w:hAnsi="Traditional Arabic" w:cs="Traditional Arabic" w:hint="cs"/>
          <w:sz w:val="36"/>
          <w:szCs w:val="36"/>
          <w:rtl/>
        </w:rPr>
        <w:t xml:space="preserve"> وفي الحالة السياسية ذكرت ما آلت إليه الزعامة في نجد في القرون السابقة </w:t>
      </w:r>
      <w:r w:rsidR="00B84701">
        <w:rPr>
          <w:rFonts w:ascii="Traditional Arabic" w:hAnsi="Traditional Arabic" w:cs="Traditional Arabic" w:hint="cs"/>
          <w:sz w:val="36"/>
          <w:szCs w:val="36"/>
          <w:rtl/>
        </w:rPr>
        <w:t xml:space="preserve">حتى القرن الثاني عشر الهجري ، وفي الحالة الاجتماعية ذكرت تركيبة السكان وانقسامه إلى بدو وحضر مع ذكر العادات والتقاليد التي يتميز </w:t>
      </w:r>
      <w:proofErr w:type="spellStart"/>
      <w:r w:rsidR="00B84701">
        <w:rPr>
          <w:rFonts w:ascii="Traditional Arabic" w:hAnsi="Traditional Arabic" w:cs="Traditional Arabic" w:hint="cs"/>
          <w:sz w:val="36"/>
          <w:szCs w:val="36"/>
          <w:rtl/>
        </w:rPr>
        <w:t>بها</w:t>
      </w:r>
      <w:proofErr w:type="spellEnd"/>
      <w:r w:rsidR="00B84701">
        <w:rPr>
          <w:rFonts w:ascii="Traditional Arabic" w:hAnsi="Traditional Arabic" w:cs="Traditional Arabic" w:hint="cs"/>
          <w:sz w:val="36"/>
          <w:szCs w:val="36"/>
          <w:rtl/>
        </w:rPr>
        <w:t xml:space="preserve"> المجتمع النجدي .</w:t>
      </w:r>
    </w:p>
    <w:p w:rsidR="000A4F83" w:rsidRDefault="00B84701" w:rsidP="006E6D0A">
      <w:pPr>
        <w:jc w:val="both"/>
        <w:rPr>
          <w:rFonts w:ascii="Traditional Arabic" w:hAnsi="Traditional Arabic" w:cs="Traditional Arabic"/>
          <w:sz w:val="36"/>
          <w:szCs w:val="36"/>
          <w:rtl/>
        </w:rPr>
      </w:pPr>
      <w:r>
        <w:rPr>
          <w:rFonts w:ascii="Traditional Arabic" w:hAnsi="Traditional Arabic" w:cs="Traditional Arabic" w:hint="cs"/>
          <w:sz w:val="36"/>
          <w:szCs w:val="36"/>
          <w:rtl/>
        </w:rPr>
        <w:t>وثالثها :</w:t>
      </w:r>
      <w:r w:rsidR="00513D56">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بينت مفهوم السياسة الشرعية وحجيتها ففي المفهوم ذكرت المعنى اللغوي للسياسة والفرق بينه وبين التدبير، ثم بينت مفهوم الشرعية لغة واصطلاحا</w:t>
      </w:r>
      <w:r w:rsidR="000A4F83">
        <w:rPr>
          <w:rFonts w:ascii="Traditional Arabic" w:hAnsi="Traditional Arabic" w:cs="Traditional Arabic" w:hint="cs"/>
          <w:sz w:val="36"/>
          <w:szCs w:val="36"/>
          <w:rtl/>
        </w:rPr>
        <w:t xml:space="preserve"> ، ثم بينت تعريف السياسة الشرعية مركبا وأوردت بعض التعريفات في كل مذهب من المذاهب الإسلامية الأربعة ، كما أنني بينت تعريف السياسة الشرعية عند العلماء المتأخرين وبعض المتخصصين في هذا العلم .</w:t>
      </w:r>
    </w:p>
    <w:p w:rsidR="006E6D0A" w:rsidRDefault="000A4F83" w:rsidP="006E6D0A">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وأما حجية السياسة فقد بينت أن الفقهاء قديما وحديثا لم يختلفوا في اعتبار العمل بالسياسة الشرعية بل أخذوا </w:t>
      </w:r>
      <w:proofErr w:type="spellStart"/>
      <w:r>
        <w:rPr>
          <w:rFonts w:ascii="Traditional Arabic" w:hAnsi="Traditional Arabic" w:cs="Traditional Arabic" w:hint="cs"/>
          <w:sz w:val="36"/>
          <w:szCs w:val="36"/>
          <w:rtl/>
        </w:rPr>
        <w:t>بها</w:t>
      </w:r>
      <w:proofErr w:type="spellEnd"/>
      <w:r>
        <w:rPr>
          <w:rFonts w:ascii="Traditional Arabic" w:hAnsi="Traditional Arabic" w:cs="Traditional Arabic" w:hint="cs"/>
          <w:sz w:val="36"/>
          <w:szCs w:val="36"/>
          <w:rtl/>
        </w:rPr>
        <w:t xml:space="preserve"> أما تصريحا في كتبهم وتأصيلا لها ، أو تطبيقا عمليا في الوقائع والأحوال.</w:t>
      </w:r>
    </w:p>
    <w:p w:rsidR="000A4F83" w:rsidRDefault="000A4F83" w:rsidP="00620AF3">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ثم وصلت إلى الفصل الأول وهو ما يختص بالسياسة العملية الداخلية عند الشيخ وقد تضمن أربعة مباحث ، أما المبحث الأول فهو في سياسة الشيخ في مجال الإمامة </w:t>
      </w:r>
      <w:r w:rsidR="00620AF3">
        <w:rPr>
          <w:rFonts w:ascii="Traditional Arabic" w:hAnsi="Traditional Arabic" w:cs="Traditional Arabic" w:hint="cs"/>
          <w:sz w:val="36"/>
          <w:szCs w:val="36"/>
          <w:rtl/>
        </w:rPr>
        <w:t xml:space="preserve">وفيه ثلاث مطالب ، الأول سياسته في التعامل مع ولي </w:t>
      </w:r>
      <w:r w:rsidR="002C1534">
        <w:rPr>
          <w:rFonts w:ascii="Traditional Arabic" w:hAnsi="Traditional Arabic" w:cs="Traditional Arabic" w:hint="cs"/>
          <w:sz w:val="36"/>
          <w:szCs w:val="36"/>
          <w:rtl/>
        </w:rPr>
        <w:t>الأمر</w:t>
      </w:r>
      <w:r w:rsidR="00620AF3">
        <w:rPr>
          <w:rFonts w:ascii="Traditional Arabic" w:hAnsi="Traditional Arabic" w:cs="Traditional Arabic" w:hint="cs"/>
          <w:sz w:val="36"/>
          <w:szCs w:val="36"/>
          <w:rtl/>
        </w:rPr>
        <w:t xml:space="preserve"> </w:t>
      </w:r>
      <w:proofErr w:type="spellStart"/>
      <w:r w:rsidR="00620AF3">
        <w:rPr>
          <w:rFonts w:ascii="Traditional Arabic" w:hAnsi="Traditional Arabic" w:cs="Traditional Arabic" w:hint="cs"/>
          <w:sz w:val="36"/>
          <w:szCs w:val="36"/>
          <w:rtl/>
        </w:rPr>
        <w:t>واشتمل</w:t>
      </w:r>
      <w:proofErr w:type="spellEnd"/>
      <w:r w:rsidR="00620AF3">
        <w:rPr>
          <w:rFonts w:ascii="Traditional Arabic" w:hAnsi="Traditional Arabic" w:cs="Traditional Arabic" w:hint="cs"/>
          <w:sz w:val="36"/>
          <w:szCs w:val="36"/>
          <w:rtl/>
        </w:rPr>
        <w:t xml:space="preserve"> على </w:t>
      </w:r>
      <w:r w:rsidR="002C1534">
        <w:rPr>
          <w:rFonts w:ascii="Traditional Arabic" w:hAnsi="Traditional Arabic" w:cs="Traditional Arabic" w:hint="cs"/>
          <w:sz w:val="36"/>
          <w:szCs w:val="36"/>
          <w:rtl/>
        </w:rPr>
        <w:t>أربعة</w:t>
      </w:r>
      <w:r w:rsidR="00620AF3">
        <w:rPr>
          <w:rFonts w:ascii="Traditional Arabic" w:hAnsi="Traditional Arabic" w:cs="Traditional Arabic" w:hint="cs"/>
          <w:sz w:val="36"/>
          <w:szCs w:val="36"/>
          <w:rtl/>
        </w:rPr>
        <w:t xml:space="preserve"> فروع الأول نظام الحكم وبينت من خلاله موقف الشيخ رحمه الله من المقصود بالولايات وذكر أصوله فيها وحرصه على وجود إمام و خليفة وأن ذلك من أولويات منهج الشيخ رحمه الله حتى قامت النصرة بينه وبين الإمام محمد بن سعود القائمة على تحقيق المقصود من الولاية بإقامة الدين وحفظ البلاد والعباد والدعوة إلى أحكام الشريعة بالحجة والسيف وبيان أن هذه النصرة لم تكن من </w:t>
      </w:r>
      <w:r w:rsidR="00620AF3">
        <w:rPr>
          <w:rFonts w:ascii="Traditional Arabic" w:hAnsi="Traditional Arabic" w:cs="Traditional Arabic" w:hint="cs"/>
          <w:sz w:val="36"/>
          <w:szCs w:val="36"/>
          <w:rtl/>
        </w:rPr>
        <w:lastRenderedPageBreak/>
        <w:t>أجل السيطرة والتوسع وبسط السلطان وإنما كان على أساس ديني عقدي ولذلك كتب الله له التمكين في الأرض حتى يومنا هذا .</w:t>
      </w:r>
    </w:p>
    <w:p w:rsidR="00C37B33" w:rsidRDefault="00D275B3" w:rsidP="008B5B0F">
      <w:pPr>
        <w:jc w:val="both"/>
        <w:rPr>
          <w:rFonts w:ascii="Traditional Arabic" w:hAnsi="Traditional Arabic" w:cs="Traditional Arabic"/>
          <w:sz w:val="36"/>
          <w:szCs w:val="36"/>
          <w:rtl/>
        </w:rPr>
      </w:pPr>
      <w:r>
        <w:rPr>
          <w:rFonts w:ascii="Traditional Arabic" w:hAnsi="Traditional Arabic" w:cs="Traditional Arabic" w:hint="cs"/>
          <w:sz w:val="36"/>
          <w:szCs w:val="36"/>
          <w:rtl/>
        </w:rPr>
        <w:t>وفي الفرع الثاني البيعة وذكرت فيها أن المعاهدة والمناصرة بين الإمام محمد بن عبد الوهاب والإمام محمد بن سعود لم تكن بيعة بمعنى تنصيب الحاكم والخليفة وإنما هي مبايعة على  النصرة والمنعة وذلك من خلال بيان المعاني الشرعية الواردة في البيعة حيث أن الإمام محمد بن سعود كان حاكما لبلده قبل انضمام الشيخ محمد رحمه الله إلى بلده ، إلا أنه قد ظهر موقف الشيخ محمد بن عبد الوهاب رحمه الله من البيعة والتي هي بمعنى تنصيب الحاكم من خلال الناحية العلمية التطبيقية وذلك في مبايعته للإمام عبد العزيز بن محمد بن سعود للحكم والإمامة خلفا لوالده ، ثم ذكرت موقف الشيخ رحمه الله من مبايعة حاكمين في الرياض وأنه عمل بمقتضى المصلحة ودرءا للمفسدة التي قد تحصل وخشية من أن تف</w:t>
      </w:r>
      <w:r w:rsidR="008B49AC">
        <w:rPr>
          <w:rFonts w:ascii="Traditional Arabic" w:hAnsi="Traditional Arabic" w:cs="Traditional Arabic" w:hint="cs"/>
          <w:sz w:val="36"/>
          <w:szCs w:val="36"/>
          <w:rtl/>
        </w:rPr>
        <w:t>ترق الأمة على إمامين وحاك</w:t>
      </w:r>
      <w:r>
        <w:rPr>
          <w:rFonts w:ascii="Traditional Arabic" w:hAnsi="Traditional Arabic" w:cs="Traditional Arabic" w:hint="cs"/>
          <w:sz w:val="36"/>
          <w:szCs w:val="36"/>
          <w:rtl/>
        </w:rPr>
        <w:t>م</w:t>
      </w:r>
      <w:r w:rsidR="008B49AC">
        <w:rPr>
          <w:rFonts w:ascii="Traditional Arabic" w:hAnsi="Traditional Arabic" w:cs="Traditional Arabic" w:hint="cs"/>
          <w:sz w:val="36"/>
          <w:szCs w:val="36"/>
          <w:rtl/>
        </w:rPr>
        <w:t>ي</w:t>
      </w:r>
      <w:r>
        <w:rPr>
          <w:rFonts w:ascii="Traditional Arabic" w:hAnsi="Traditional Arabic" w:cs="Traditional Arabic" w:hint="cs"/>
          <w:sz w:val="36"/>
          <w:szCs w:val="36"/>
          <w:rtl/>
        </w:rPr>
        <w:t xml:space="preserve">ن ، </w:t>
      </w:r>
      <w:r w:rsidR="008B5B0F">
        <w:rPr>
          <w:rFonts w:ascii="Traditional Arabic" w:hAnsi="Traditional Arabic" w:cs="Traditional Arabic" w:hint="cs"/>
          <w:sz w:val="36"/>
          <w:szCs w:val="36"/>
          <w:rtl/>
        </w:rPr>
        <w:t>وأما</w:t>
      </w:r>
      <w:r>
        <w:rPr>
          <w:rFonts w:ascii="Traditional Arabic" w:hAnsi="Traditional Arabic" w:cs="Traditional Arabic" w:hint="cs"/>
          <w:sz w:val="36"/>
          <w:szCs w:val="36"/>
          <w:rtl/>
        </w:rPr>
        <w:t xml:space="preserve"> الفرع الثالث فهو في ولاية العهد</w:t>
      </w:r>
      <w:r w:rsidR="008B5B0F">
        <w:rPr>
          <w:rFonts w:ascii="Traditional Arabic" w:hAnsi="Traditional Arabic" w:cs="Traditional Arabic" w:hint="cs"/>
          <w:sz w:val="36"/>
          <w:szCs w:val="36"/>
          <w:rtl/>
        </w:rPr>
        <w:t xml:space="preserve"> حيث بينت أنها من قبيل </w:t>
      </w:r>
      <w:r w:rsidR="008B49AC">
        <w:rPr>
          <w:rFonts w:ascii="Traditional Arabic" w:hAnsi="Traditional Arabic" w:cs="Traditional Arabic" w:hint="cs"/>
          <w:sz w:val="36"/>
          <w:szCs w:val="36"/>
          <w:rtl/>
        </w:rPr>
        <w:t>الإجراءات</w:t>
      </w:r>
      <w:r w:rsidR="008B5B0F">
        <w:rPr>
          <w:rFonts w:ascii="Traditional Arabic" w:hAnsi="Traditional Arabic" w:cs="Traditional Arabic" w:hint="cs"/>
          <w:sz w:val="36"/>
          <w:szCs w:val="36"/>
          <w:rtl/>
        </w:rPr>
        <w:t xml:space="preserve"> الاجتهادية التي يقوم </w:t>
      </w:r>
      <w:proofErr w:type="spellStart"/>
      <w:r w:rsidR="008B5B0F">
        <w:rPr>
          <w:rFonts w:ascii="Traditional Arabic" w:hAnsi="Traditional Arabic" w:cs="Traditional Arabic" w:hint="cs"/>
          <w:sz w:val="36"/>
          <w:szCs w:val="36"/>
          <w:rtl/>
        </w:rPr>
        <w:t>بها</w:t>
      </w:r>
      <w:proofErr w:type="spellEnd"/>
      <w:r w:rsidR="008B5B0F">
        <w:rPr>
          <w:rFonts w:ascii="Traditional Arabic" w:hAnsi="Traditional Arabic" w:cs="Traditional Arabic" w:hint="cs"/>
          <w:sz w:val="36"/>
          <w:szCs w:val="36"/>
          <w:rtl/>
        </w:rPr>
        <w:t xml:space="preserve"> ولي الأمر والتي لم يرد بخصوصها نص ملزم ، وإنما مراعاة لظروف الأمة ومصالح العباد فكان أول من بادر إلى ذلك الإمام محمد بن </w:t>
      </w:r>
      <w:proofErr w:type="spellStart"/>
      <w:r w:rsidR="008B5B0F">
        <w:rPr>
          <w:rFonts w:ascii="Traditional Arabic" w:hAnsi="Traditional Arabic" w:cs="Traditional Arabic" w:hint="cs"/>
          <w:sz w:val="36"/>
          <w:szCs w:val="36"/>
          <w:rtl/>
        </w:rPr>
        <w:t>عبدالوهاب</w:t>
      </w:r>
      <w:proofErr w:type="spellEnd"/>
      <w:r w:rsidR="008B5B0F">
        <w:rPr>
          <w:rFonts w:ascii="Traditional Arabic" w:hAnsi="Traditional Arabic" w:cs="Traditional Arabic" w:hint="cs"/>
          <w:sz w:val="36"/>
          <w:szCs w:val="36"/>
          <w:rtl/>
        </w:rPr>
        <w:t xml:space="preserve"> رحمه الله بمبايعة سعود بن </w:t>
      </w:r>
      <w:proofErr w:type="spellStart"/>
      <w:r w:rsidR="008B5B0F">
        <w:rPr>
          <w:rFonts w:ascii="Traditional Arabic" w:hAnsi="Traditional Arabic" w:cs="Traditional Arabic" w:hint="cs"/>
          <w:sz w:val="36"/>
          <w:szCs w:val="36"/>
          <w:rtl/>
        </w:rPr>
        <w:t>عبدالعزيز</w:t>
      </w:r>
      <w:proofErr w:type="spellEnd"/>
      <w:r w:rsidR="008B5B0F">
        <w:rPr>
          <w:rFonts w:ascii="Traditional Arabic" w:hAnsi="Traditional Arabic" w:cs="Traditional Arabic" w:hint="cs"/>
          <w:sz w:val="36"/>
          <w:szCs w:val="36"/>
          <w:rtl/>
        </w:rPr>
        <w:t xml:space="preserve"> بن محمد بن سعود وليا للعهد وأمر أهل البلدان أن يبايعوه على ذلك ، وقد ذكر ابن حزم رحمه الله أن هذا الطريق هو أولى من غيره . وأما الفرع الرابع ففي تعيين الولاة وعزلهم وقد بينت سياسة الشيخ رحمه الله في تعيين الولاة وعزلهم من اختيار الأصلح والأمثل ، وتولية بعض الناس على قومهم إذا كان جديرا بالولاية وذكرت بعض التطبيقات </w:t>
      </w:r>
      <w:r w:rsidR="008B49AC">
        <w:rPr>
          <w:rFonts w:ascii="Traditional Arabic" w:hAnsi="Traditional Arabic" w:cs="Traditional Arabic" w:hint="cs"/>
          <w:sz w:val="36"/>
          <w:szCs w:val="36"/>
          <w:rtl/>
        </w:rPr>
        <w:t>والأمثلة</w:t>
      </w:r>
      <w:r w:rsidR="008B5B0F">
        <w:rPr>
          <w:rFonts w:ascii="Traditional Arabic" w:hAnsi="Traditional Arabic" w:cs="Traditional Arabic" w:hint="cs"/>
          <w:sz w:val="36"/>
          <w:szCs w:val="36"/>
          <w:rtl/>
        </w:rPr>
        <w:t xml:space="preserve"> على ذلك ، وفي عزلهم إذا خشي من الخيانة وعدم الطاعة للحاكم</w:t>
      </w:r>
      <w:r w:rsidR="00C37B33">
        <w:rPr>
          <w:rFonts w:ascii="Traditional Arabic" w:hAnsi="Traditional Arabic" w:cs="Traditional Arabic" w:hint="cs"/>
          <w:sz w:val="36"/>
          <w:szCs w:val="36"/>
          <w:rtl/>
        </w:rPr>
        <w:t xml:space="preserve"> وأن سياسته رحمه الله في العزل والتعيين كانت تهدف إلى تحقيق المصلحة العامة للأمة .</w:t>
      </w:r>
    </w:p>
    <w:p w:rsidR="00D275B3" w:rsidRDefault="00C37B33" w:rsidP="00C37B33">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وأما المطلب الثاني فقد ذكرت فيه واجبات الرعية تجاه الراعي ومن ذلك السمع والطاعة ونصرة الحاكم والجهاد معه والنصح لولي الأمر </w:t>
      </w:r>
      <w:r w:rsidR="008B5B0F">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وقد بينت منهج الشيخ رحمه الله في ذلك وأنه منهج </w:t>
      </w:r>
      <w:r w:rsidR="008B49AC">
        <w:rPr>
          <w:rFonts w:ascii="Traditional Arabic" w:hAnsi="Traditional Arabic" w:cs="Traditional Arabic" w:hint="cs"/>
          <w:sz w:val="36"/>
          <w:szCs w:val="36"/>
          <w:rtl/>
        </w:rPr>
        <w:t>أهل</w:t>
      </w:r>
      <w:r>
        <w:rPr>
          <w:rFonts w:ascii="Traditional Arabic" w:hAnsi="Traditional Arabic" w:cs="Traditional Arabic" w:hint="cs"/>
          <w:sz w:val="36"/>
          <w:szCs w:val="36"/>
          <w:rtl/>
        </w:rPr>
        <w:t xml:space="preserve"> السنة والجماعة من أن الطاعة ليست مطلقة وإنما هي بالمعروف وأن نصرته </w:t>
      </w:r>
      <w:r>
        <w:rPr>
          <w:rFonts w:ascii="Traditional Arabic" w:hAnsi="Traditional Arabic" w:cs="Traditional Arabic" w:hint="cs"/>
          <w:sz w:val="36"/>
          <w:szCs w:val="36"/>
          <w:rtl/>
        </w:rPr>
        <w:lastRenderedPageBreak/>
        <w:t xml:space="preserve">والجهاد معه من التعاون على البر والتقوى وأنه قد ظهر ذلك من خلال الممارسة العملية للشيخ منذ اللحظة الأولى من لقاءه بالإمام محمد بن سعود رحمه الله ثم توالت المناصرة لمن بعده ، وأما المطلب الثاني وهو موقفه من الدولة العثمانية  فقد بينت حقيقة الدولة العثمانية وأنها ليست خلافة إسلامية بمفهومها عند أهل السنة والجماعة وأنها دولة متغلبة كبقية الدول في عصرها  وذلك لعدم توفر الشروط التي اشترطها فقهاء الإسلام في الخلافة </w:t>
      </w:r>
      <w:r w:rsidR="00F15719">
        <w:rPr>
          <w:rFonts w:ascii="Traditional Arabic" w:hAnsi="Traditional Arabic" w:cs="Traditional Arabic" w:hint="cs"/>
          <w:sz w:val="36"/>
          <w:szCs w:val="36"/>
          <w:rtl/>
        </w:rPr>
        <w:t>الإسلامية</w:t>
      </w:r>
      <w:r>
        <w:rPr>
          <w:rFonts w:ascii="Traditional Arabic" w:hAnsi="Traditional Arabic" w:cs="Traditional Arabic" w:hint="cs"/>
          <w:sz w:val="36"/>
          <w:szCs w:val="36"/>
          <w:rtl/>
        </w:rPr>
        <w:t xml:space="preserve"> وعلى ذلك بينت أن الخلافة لها مفهومان الأول هي الخلافة </w:t>
      </w:r>
      <w:r w:rsidR="00F15719">
        <w:rPr>
          <w:rFonts w:ascii="Traditional Arabic" w:hAnsi="Traditional Arabic" w:cs="Traditional Arabic" w:hint="cs"/>
          <w:sz w:val="36"/>
          <w:szCs w:val="36"/>
          <w:rtl/>
        </w:rPr>
        <w:t>الإسلامية</w:t>
      </w:r>
      <w:r>
        <w:rPr>
          <w:rFonts w:ascii="Traditional Arabic" w:hAnsi="Traditional Arabic" w:cs="Traditional Arabic" w:hint="cs"/>
          <w:sz w:val="36"/>
          <w:szCs w:val="36"/>
          <w:rtl/>
        </w:rPr>
        <w:t xml:space="preserve"> العامة التامة </w:t>
      </w:r>
      <w:r w:rsidR="00F15719">
        <w:rPr>
          <w:rFonts w:ascii="Traditional Arabic" w:hAnsi="Traditional Arabic" w:cs="Traditional Arabic" w:hint="cs"/>
          <w:sz w:val="36"/>
          <w:szCs w:val="36"/>
          <w:rtl/>
        </w:rPr>
        <w:t>و</w:t>
      </w:r>
      <w:r>
        <w:rPr>
          <w:rFonts w:ascii="Traditional Arabic" w:hAnsi="Traditional Arabic" w:cs="Traditional Arabic" w:hint="cs"/>
          <w:sz w:val="36"/>
          <w:szCs w:val="36"/>
          <w:rtl/>
        </w:rPr>
        <w:t>التي</w:t>
      </w:r>
      <w:r w:rsidR="00F15719">
        <w:rPr>
          <w:rFonts w:ascii="Traditional Arabic" w:hAnsi="Traditional Arabic" w:cs="Traditional Arabic" w:hint="cs"/>
          <w:sz w:val="36"/>
          <w:szCs w:val="36"/>
          <w:rtl/>
        </w:rPr>
        <w:t xml:space="preserve"> تكون الأمة الإسلامية فيها تحت إمام واحد وراية واحدة وهو إمام المسلمين جميعا وهو المفهوم الذي اشترط له الفقهاء الشروط كالقرشية وذكرت أن هذا الشرط لم يختلف الفقهاء رحمهم الله فيه بل نقل الإجماع على اشتراطه وأن الشيخ رحمه الله ممن يرى اشتراطه ، وأما المفهوم الثاني للخلافة فهي الدولة التي تكون مستقلة عن غيرها وحاكمها متغلب فيها مستقل عن غيره وهي التي جوّز الفقهاء </w:t>
      </w:r>
      <w:proofErr w:type="spellStart"/>
      <w:r w:rsidR="00F15719">
        <w:rPr>
          <w:rFonts w:ascii="Traditional Arabic" w:hAnsi="Traditional Arabic" w:cs="Traditional Arabic" w:hint="cs"/>
          <w:sz w:val="36"/>
          <w:szCs w:val="36"/>
          <w:rtl/>
        </w:rPr>
        <w:t>اطلاقة</w:t>
      </w:r>
      <w:proofErr w:type="spellEnd"/>
      <w:r w:rsidR="00F15719">
        <w:rPr>
          <w:rFonts w:ascii="Traditional Arabic" w:hAnsi="Traditional Arabic" w:cs="Traditional Arabic" w:hint="cs"/>
          <w:sz w:val="36"/>
          <w:szCs w:val="36"/>
          <w:rtl/>
        </w:rPr>
        <w:t xml:space="preserve"> اسم الخلافة عليها نسبة للبد التي يحكمها </w:t>
      </w:r>
      <w:r>
        <w:rPr>
          <w:rFonts w:ascii="Traditional Arabic" w:hAnsi="Traditional Arabic" w:cs="Traditional Arabic" w:hint="cs"/>
          <w:sz w:val="36"/>
          <w:szCs w:val="36"/>
          <w:rtl/>
        </w:rPr>
        <w:t xml:space="preserve"> </w:t>
      </w:r>
      <w:r w:rsidR="00F15719">
        <w:rPr>
          <w:rFonts w:ascii="Traditional Arabic" w:hAnsi="Traditional Arabic" w:cs="Traditional Arabic" w:hint="cs"/>
          <w:sz w:val="36"/>
          <w:szCs w:val="36"/>
          <w:rtl/>
        </w:rPr>
        <w:t>وبينت أن الشيخ ممن لا</w:t>
      </w:r>
      <w:r w:rsidR="008B49AC">
        <w:rPr>
          <w:rFonts w:ascii="Traditional Arabic" w:hAnsi="Traditional Arabic" w:cs="Traditional Arabic" w:hint="cs"/>
          <w:sz w:val="36"/>
          <w:szCs w:val="36"/>
          <w:rtl/>
        </w:rPr>
        <w:t xml:space="preserve"> </w:t>
      </w:r>
      <w:r w:rsidR="00F15719">
        <w:rPr>
          <w:rFonts w:ascii="Traditional Arabic" w:hAnsi="Traditional Arabic" w:cs="Traditional Arabic" w:hint="cs"/>
          <w:sz w:val="36"/>
          <w:szCs w:val="36"/>
          <w:rtl/>
        </w:rPr>
        <w:t>يجعل هذه الخلافة هي الخلافة التامة بل يعتبر المتغلب فيها حاكم تجب طاعته وأنه له حكم الإمام وهو ما</w:t>
      </w:r>
      <w:r w:rsidR="008B49AC">
        <w:rPr>
          <w:rFonts w:ascii="Traditional Arabic" w:hAnsi="Traditional Arabic" w:cs="Traditional Arabic" w:hint="cs"/>
          <w:sz w:val="36"/>
          <w:szCs w:val="36"/>
          <w:rtl/>
        </w:rPr>
        <w:t xml:space="preserve"> </w:t>
      </w:r>
      <w:r w:rsidR="00F15719">
        <w:rPr>
          <w:rFonts w:ascii="Traditional Arabic" w:hAnsi="Traditional Arabic" w:cs="Traditional Arabic" w:hint="cs"/>
          <w:sz w:val="36"/>
          <w:szCs w:val="36"/>
          <w:rtl/>
        </w:rPr>
        <w:t xml:space="preserve">يجعل الشيخ رحمه الله يقرر القول بتعدد الدولة الإسلامية بهذا المفهوم وذلك لخلو الزمان من الإمامة التامة وعملا بمقتضى السياسة الشرعية ولذلك لم يعارض الإمام محمد بن سعود على حكمه ولم يكن يدعو لإقامة الإمامة العظمى إذ أن ذلك من مقتضى السياسة الشرعية في التعايش مع المتغيرات </w:t>
      </w:r>
      <w:r w:rsidR="008B49AC">
        <w:rPr>
          <w:rFonts w:ascii="Traditional Arabic" w:hAnsi="Traditional Arabic" w:cs="Traditional Arabic" w:hint="cs"/>
          <w:sz w:val="36"/>
          <w:szCs w:val="36"/>
          <w:rtl/>
        </w:rPr>
        <w:t>الاجتهادية</w:t>
      </w:r>
      <w:r w:rsidR="007C7C69">
        <w:rPr>
          <w:rFonts w:ascii="Traditional Arabic" w:hAnsi="Traditional Arabic" w:cs="Traditional Arabic" w:hint="cs"/>
          <w:sz w:val="36"/>
          <w:szCs w:val="36"/>
          <w:rtl/>
        </w:rPr>
        <w:t xml:space="preserve"> ليكون ذلك وسيلة لتحقيق مقاصد الإمامة الشرعية ، فكانت الدولة السعودية غير خاض</w:t>
      </w:r>
      <w:r w:rsidR="008B49AC">
        <w:rPr>
          <w:rFonts w:ascii="Traditional Arabic" w:hAnsi="Traditional Arabic" w:cs="Traditional Arabic" w:hint="cs"/>
          <w:sz w:val="36"/>
          <w:szCs w:val="36"/>
          <w:rtl/>
        </w:rPr>
        <w:t>ع</w:t>
      </w:r>
      <w:r w:rsidR="007C7C69">
        <w:rPr>
          <w:rFonts w:ascii="Traditional Arabic" w:hAnsi="Traditional Arabic" w:cs="Traditional Arabic" w:hint="cs"/>
          <w:sz w:val="36"/>
          <w:szCs w:val="36"/>
          <w:rtl/>
        </w:rPr>
        <w:t>ة للدولة العثمانية.</w:t>
      </w:r>
    </w:p>
    <w:p w:rsidR="007C7C69" w:rsidRDefault="007C7C69" w:rsidP="007C7C69">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أما المبحث الثاني فقد تضمن سياسة الشيخ رحمه الله في مجال القضاء وذلك من خلال مطلب توجيه القضاة للتحلي بآداب القضاء ومطلب تنفيذ العقوبات الشرعية وقد بينت سياسته رحمه الله في تنفيذ الحدود وذلك من خلال تنفيذ عقوبة الردة وعقوبة </w:t>
      </w:r>
      <w:proofErr w:type="spellStart"/>
      <w:r>
        <w:rPr>
          <w:rFonts w:ascii="Traditional Arabic" w:hAnsi="Traditional Arabic" w:cs="Traditional Arabic" w:hint="cs"/>
          <w:sz w:val="36"/>
          <w:szCs w:val="36"/>
          <w:rtl/>
        </w:rPr>
        <w:t>الزنا</w:t>
      </w:r>
      <w:proofErr w:type="spellEnd"/>
      <w:r>
        <w:rPr>
          <w:rFonts w:ascii="Traditional Arabic" w:hAnsi="Traditional Arabic" w:cs="Traditional Arabic" w:hint="cs"/>
          <w:sz w:val="36"/>
          <w:szCs w:val="36"/>
          <w:rtl/>
        </w:rPr>
        <w:t xml:space="preserve"> وظهور فقه الشيخ رحمه الله في ذلك ومن ذلك الإقتداء بسنة رسول الله صلى الله عليه وسلم  وأنه أمر </w:t>
      </w:r>
      <w:r>
        <w:rPr>
          <w:rFonts w:ascii="Traditional Arabic" w:hAnsi="Traditional Arabic" w:cs="Traditional Arabic" w:hint="cs"/>
          <w:sz w:val="36"/>
          <w:szCs w:val="36"/>
          <w:rtl/>
        </w:rPr>
        <w:lastRenderedPageBreak/>
        <w:t xml:space="preserve">الحاكم بالبدء في رجم الزانية وأن ذلك تطبيق عملي للسياسة الشرعية التي تحقق المصلحة وخاصة في زمن وظروف تتطلب من الحاكم الوقوف بمثل ذلك الموقف حيث كان لذلك الأثر الكبير على الدعوة وانتشارها ، كما بينت إعماله رحمه الله لبعض طرق الإثبات ووسائلها واستناده عليها لما لها من أثر في تنفيذ الأحكام الشرعية ومن ذلك الإقرار والعمل بالقرائن </w:t>
      </w:r>
      <w:r w:rsidR="006A6420">
        <w:rPr>
          <w:rFonts w:ascii="Traditional Arabic" w:hAnsi="Traditional Arabic" w:cs="Traditional Arabic" w:hint="cs"/>
          <w:sz w:val="36"/>
          <w:szCs w:val="36"/>
          <w:rtl/>
        </w:rPr>
        <w:t xml:space="preserve">، كما بينت منهج الشيخ رحمه الله مع مرتكب الكبيرة وأنه مسلم وإن أخطأ وظهر ذلك من خلال أمره بتغسيل المرأة الزانية وتكفينها ودفنها في مقابر المسلمين والصلاة عليها، وأمره هذا فيه دلالة واضحة على براءته وبراءة دعوته من المفتريات والأكاذيب التي وشى </w:t>
      </w:r>
      <w:proofErr w:type="spellStart"/>
      <w:r w:rsidR="006A6420">
        <w:rPr>
          <w:rFonts w:ascii="Traditional Arabic" w:hAnsi="Traditional Arabic" w:cs="Traditional Arabic" w:hint="cs"/>
          <w:sz w:val="36"/>
          <w:szCs w:val="36"/>
          <w:rtl/>
        </w:rPr>
        <w:t>بها</w:t>
      </w:r>
      <w:proofErr w:type="spellEnd"/>
      <w:r w:rsidR="006A6420">
        <w:rPr>
          <w:rFonts w:ascii="Traditional Arabic" w:hAnsi="Traditional Arabic" w:cs="Traditional Arabic" w:hint="cs"/>
          <w:sz w:val="36"/>
          <w:szCs w:val="36"/>
          <w:rtl/>
        </w:rPr>
        <w:t xml:space="preserve"> خصومه ووصفهم بأنهم خوارج ، وأما العقوبات </w:t>
      </w:r>
      <w:proofErr w:type="spellStart"/>
      <w:r w:rsidR="006A6420">
        <w:rPr>
          <w:rFonts w:ascii="Traditional Arabic" w:hAnsi="Traditional Arabic" w:cs="Traditional Arabic" w:hint="cs"/>
          <w:sz w:val="36"/>
          <w:szCs w:val="36"/>
          <w:rtl/>
        </w:rPr>
        <w:t>التعزيرية</w:t>
      </w:r>
      <w:proofErr w:type="spellEnd"/>
      <w:r w:rsidR="006A6420">
        <w:rPr>
          <w:rFonts w:ascii="Traditional Arabic" w:hAnsi="Traditional Arabic" w:cs="Traditional Arabic" w:hint="cs"/>
          <w:sz w:val="36"/>
          <w:szCs w:val="36"/>
          <w:rtl/>
        </w:rPr>
        <w:t xml:space="preserve"> فقد بينت أنواع العقوبات </w:t>
      </w:r>
      <w:proofErr w:type="spellStart"/>
      <w:r w:rsidR="006A6420">
        <w:rPr>
          <w:rFonts w:ascii="Traditional Arabic" w:hAnsi="Traditional Arabic" w:cs="Traditional Arabic" w:hint="cs"/>
          <w:sz w:val="36"/>
          <w:szCs w:val="36"/>
          <w:rtl/>
        </w:rPr>
        <w:t>التعزيرية</w:t>
      </w:r>
      <w:proofErr w:type="spellEnd"/>
      <w:r w:rsidR="006A6420">
        <w:rPr>
          <w:rFonts w:ascii="Traditional Arabic" w:hAnsi="Traditional Arabic" w:cs="Traditional Arabic" w:hint="cs"/>
          <w:sz w:val="36"/>
          <w:szCs w:val="36"/>
          <w:rtl/>
        </w:rPr>
        <w:t xml:space="preserve"> التي ظهرت لدى الشيخ رحمه الله وأنها اختلفت باختلاف </w:t>
      </w:r>
      <w:r w:rsidR="00EB4189">
        <w:rPr>
          <w:rFonts w:ascii="Traditional Arabic" w:hAnsi="Traditional Arabic" w:cs="Traditional Arabic" w:hint="cs"/>
          <w:sz w:val="36"/>
          <w:szCs w:val="36"/>
          <w:rtl/>
        </w:rPr>
        <w:t>الأشخاص والأحوال ف</w:t>
      </w:r>
      <w:r w:rsidR="006A6420">
        <w:rPr>
          <w:rFonts w:ascii="Traditional Arabic" w:hAnsi="Traditional Arabic" w:cs="Traditional Arabic" w:hint="cs"/>
          <w:sz w:val="36"/>
          <w:szCs w:val="36"/>
          <w:rtl/>
        </w:rPr>
        <w:t xml:space="preserve">منها </w:t>
      </w:r>
      <w:proofErr w:type="spellStart"/>
      <w:r w:rsidR="006A6420">
        <w:rPr>
          <w:rFonts w:ascii="Traditional Arabic" w:hAnsi="Traditional Arabic" w:cs="Traditional Arabic" w:hint="cs"/>
          <w:sz w:val="36"/>
          <w:szCs w:val="36"/>
          <w:rtl/>
        </w:rPr>
        <w:t>التعزير</w:t>
      </w:r>
      <w:proofErr w:type="spellEnd"/>
      <w:r w:rsidR="006A6420">
        <w:rPr>
          <w:rFonts w:ascii="Traditional Arabic" w:hAnsi="Traditional Arabic" w:cs="Traditional Arabic" w:hint="cs"/>
          <w:sz w:val="36"/>
          <w:szCs w:val="36"/>
          <w:rtl/>
        </w:rPr>
        <w:t xml:space="preserve"> بالقتل وذلك في أمره لقتل سليمان بن </w:t>
      </w:r>
      <w:proofErr w:type="spellStart"/>
      <w:r w:rsidR="006A6420">
        <w:rPr>
          <w:rFonts w:ascii="Traditional Arabic" w:hAnsi="Traditional Arabic" w:cs="Traditional Arabic" w:hint="cs"/>
          <w:sz w:val="36"/>
          <w:szCs w:val="36"/>
          <w:rtl/>
        </w:rPr>
        <w:t>خويطر</w:t>
      </w:r>
      <w:proofErr w:type="spellEnd"/>
      <w:r w:rsidR="006A6420">
        <w:rPr>
          <w:rFonts w:ascii="Traditional Arabic" w:hAnsi="Traditional Arabic" w:cs="Traditional Arabic" w:hint="cs"/>
          <w:sz w:val="36"/>
          <w:szCs w:val="36"/>
          <w:rtl/>
        </w:rPr>
        <w:t xml:space="preserve"> وذلك درءا لمفسدة عظيمة وشر لم ينقطع إلا بقتله حيث أنه كان ينشر كتابا ألفه سليمان بن عبد الوهاب أخو الشيخ إبان معارضته له ، وأن هذا الفعل من الشيخ رحمه الله إنما هو إغلاظ على أهل الشرور والقمع لهم وهو عمل أهل السنة والجماعة بكل داعية إلى بدعة كما ذكرت أقوال العلماء في مثل ذلك ، ومنها أيضا </w:t>
      </w:r>
      <w:proofErr w:type="spellStart"/>
      <w:r w:rsidR="006A6420">
        <w:rPr>
          <w:rFonts w:ascii="Traditional Arabic" w:hAnsi="Traditional Arabic" w:cs="Traditional Arabic" w:hint="cs"/>
          <w:sz w:val="36"/>
          <w:szCs w:val="36"/>
          <w:rtl/>
        </w:rPr>
        <w:t>التعزير</w:t>
      </w:r>
      <w:proofErr w:type="spellEnd"/>
      <w:r w:rsidR="006A6420">
        <w:rPr>
          <w:rFonts w:ascii="Traditional Arabic" w:hAnsi="Traditional Arabic" w:cs="Traditional Arabic" w:hint="cs"/>
          <w:sz w:val="36"/>
          <w:szCs w:val="36"/>
          <w:rtl/>
        </w:rPr>
        <w:t xml:space="preserve"> بالهدم والإتلاف ومن ذلك هدمه لقصر ابن معمر من أجل القضاء على أكبر البيوت النجدية التي ناهضت الدعوة ، ومنها </w:t>
      </w:r>
      <w:proofErr w:type="spellStart"/>
      <w:r w:rsidR="006A6420">
        <w:rPr>
          <w:rFonts w:ascii="Traditional Arabic" w:hAnsi="Traditional Arabic" w:cs="Traditional Arabic" w:hint="cs"/>
          <w:sz w:val="36"/>
          <w:szCs w:val="36"/>
          <w:rtl/>
        </w:rPr>
        <w:t>تعزيرة</w:t>
      </w:r>
      <w:proofErr w:type="spellEnd"/>
      <w:r w:rsidR="006A6420">
        <w:rPr>
          <w:rFonts w:ascii="Traditional Arabic" w:hAnsi="Traditional Arabic" w:cs="Traditional Arabic" w:hint="cs"/>
          <w:sz w:val="36"/>
          <w:szCs w:val="36"/>
          <w:rtl/>
        </w:rPr>
        <w:t xml:space="preserve"> بالعزل عن الولاية </w:t>
      </w:r>
      <w:r w:rsidR="00EB4189">
        <w:rPr>
          <w:rFonts w:ascii="Traditional Arabic" w:hAnsi="Traditional Arabic" w:cs="Traditional Arabic" w:hint="cs"/>
          <w:sz w:val="36"/>
          <w:szCs w:val="36"/>
          <w:rtl/>
        </w:rPr>
        <w:t>.</w:t>
      </w:r>
    </w:p>
    <w:p w:rsidR="00EB4189" w:rsidRDefault="00EB4189" w:rsidP="00EB4189">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وأما الفصل الثالث وهو سياسته في مجال الحسبة حيث شمل على ثلاث مطالب الأول سياسته في منع البدع وقد بينت اهتمام الشيخ رحمه الله في محاربة البدع من خلال ارتكازه على ثلاث قواعد هي : 1- مراعاة الترتيب الشرعي والتدرج في التطبيق: وقد بينت فيه معرفته رحمه الله بالأولويات ومنازل الأعمال وأن همه الأول رحمه الله هو صيانة العقيدة وهداية الناس إلى الإسلام ومحاربة الشرك بأصنافه فكان أول ما بدأ </w:t>
      </w:r>
      <w:proofErr w:type="spellStart"/>
      <w:r>
        <w:rPr>
          <w:rFonts w:ascii="Traditional Arabic" w:hAnsi="Traditional Arabic" w:cs="Traditional Arabic" w:hint="cs"/>
          <w:sz w:val="36"/>
          <w:szCs w:val="36"/>
          <w:rtl/>
        </w:rPr>
        <w:t>به</w:t>
      </w:r>
      <w:proofErr w:type="spellEnd"/>
      <w:r>
        <w:rPr>
          <w:rFonts w:ascii="Traditional Arabic" w:hAnsi="Traditional Arabic" w:cs="Traditional Arabic" w:hint="cs"/>
          <w:sz w:val="36"/>
          <w:szCs w:val="36"/>
          <w:rtl/>
        </w:rPr>
        <w:t xml:space="preserve"> في العيينة أن أمر ابن معمر بهدم القباب والمساجد المبنية على القبور وقطع الأشجار التي يتبرك </w:t>
      </w:r>
      <w:proofErr w:type="spellStart"/>
      <w:r>
        <w:rPr>
          <w:rFonts w:ascii="Traditional Arabic" w:hAnsi="Traditional Arabic" w:cs="Traditional Arabic" w:hint="cs"/>
          <w:sz w:val="36"/>
          <w:szCs w:val="36"/>
          <w:rtl/>
        </w:rPr>
        <w:t>بها</w:t>
      </w:r>
      <w:proofErr w:type="spellEnd"/>
      <w:r>
        <w:rPr>
          <w:rFonts w:ascii="Traditional Arabic" w:hAnsi="Traditional Arabic" w:cs="Traditional Arabic" w:hint="cs"/>
          <w:sz w:val="36"/>
          <w:szCs w:val="36"/>
          <w:rtl/>
        </w:rPr>
        <w:t xml:space="preserve"> عوام الناس ، وفي </w:t>
      </w:r>
      <w:r>
        <w:rPr>
          <w:rFonts w:ascii="Traditional Arabic" w:hAnsi="Traditional Arabic" w:cs="Traditional Arabic" w:hint="cs"/>
          <w:sz w:val="36"/>
          <w:szCs w:val="36"/>
          <w:rtl/>
        </w:rPr>
        <w:lastRenderedPageBreak/>
        <w:t xml:space="preserve">ضوء هذه القاعدة فإن الشيخ رحمه الله لم يقم بإزالة </w:t>
      </w:r>
      <w:proofErr w:type="spellStart"/>
      <w:r>
        <w:rPr>
          <w:rFonts w:ascii="Traditional Arabic" w:hAnsi="Traditional Arabic" w:cs="Traditional Arabic" w:hint="cs"/>
          <w:sz w:val="36"/>
          <w:szCs w:val="36"/>
          <w:rtl/>
        </w:rPr>
        <w:t>الشركيات</w:t>
      </w:r>
      <w:proofErr w:type="spellEnd"/>
      <w:r>
        <w:rPr>
          <w:rFonts w:ascii="Traditional Arabic" w:hAnsi="Traditional Arabic" w:cs="Traditional Arabic" w:hint="cs"/>
          <w:sz w:val="36"/>
          <w:szCs w:val="36"/>
          <w:rtl/>
        </w:rPr>
        <w:t xml:space="preserve"> ووسائلها إلا بعد أن نشر الرسائل والمؤلفات في البلاد .</w:t>
      </w:r>
    </w:p>
    <w:p w:rsidR="00EB4189" w:rsidRDefault="00EB4189" w:rsidP="00EB4189">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2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التمسك بسد الذريعة : فقد بينت أن الشيخ رحمه الله كان مستمسكا بسد كل ما كان موصلا إلى الكفر والشرك بالله مغلقا لجميع طرقه </w:t>
      </w:r>
      <w:r w:rsidR="00E51599">
        <w:rPr>
          <w:rFonts w:ascii="Traditional Arabic" w:hAnsi="Traditional Arabic" w:cs="Traditional Arabic" w:hint="cs"/>
          <w:sz w:val="36"/>
          <w:szCs w:val="36"/>
          <w:rtl/>
        </w:rPr>
        <w:t>صيانة لجناب التوحيد مظهرا ذلك في رسائله وتطبيقاته العملية .</w:t>
      </w:r>
    </w:p>
    <w:p w:rsidR="00E51599" w:rsidRDefault="00E51599" w:rsidP="00E51599">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3- الموازنة بين المصالح والمفاسد : فقد بينت دأب الشيخ رحمه الله في دعوته باعتبار هذه القاعدة وخاصة في منعه للبدع التي فشت في عصره ، فإذا كان احتسابه على البدع يترتب عليه مفسدة أعظم من المصلحة المتوقعة لا يقوم بالاحتساب في ذلك ، وإن كانت المصلحة المرجوة أعظم من المفسدة سارع إلى الاحتساب عندئذ فكان رحمه الله يمتلك الفقه في أحكام الحوادث الكلية والفقه في نفس الواقع وأحوال الناس من حوله فيعطي الواقع حكمه من الواجب </w:t>
      </w:r>
      <w:proofErr w:type="spellStart"/>
      <w:r>
        <w:rPr>
          <w:rFonts w:ascii="Traditional Arabic" w:hAnsi="Traditional Arabic" w:cs="Traditional Arabic" w:hint="cs"/>
          <w:sz w:val="36"/>
          <w:szCs w:val="36"/>
          <w:rtl/>
        </w:rPr>
        <w:t>ولايجعل</w:t>
      </w:r>
      <w:proofErr w:type="spellEnd"/>
      <w:r>
        <w:rPr>
          <w:rFonts w:ascii="Traditional Arabic" w:hAnsi="Traditional Arabic" w:cs="Traditional Arabic" w:hint="cs"/>
          <w:sz w:val="36"/>
          <w:szCs w:val="36"/>
          <w:rtl/>
        </w:rPr>
        <w:t xml:space="preserve"> الواجب مخالفا للواقع ومن ذلك أنه لم يأمر بهدم قبة قبر النبي صلى الله عليه وسلم درءا للمفسدة العظمى التي قد تحصل بسبب ذلك والتي ربما أذهبت الدعوة وقضت عليها لما لمكانة رسول الله صلى الله عليه وسلم ومسجده في قلوب جميع المسلمين والتي لا تجيز لأحد التجرؤ على مسجده </w:t>
      </w:r>
      <w:r w:rsidR="008B49AC">
        <w:rPr>
          <w:rFonts w:ascii="Traditional Arabic" w:hAnsi="Traditional Arabic" w:cs="Traditional Arabic" w:hint="cs"/>
          <w:sz w:val="36"/>
          <w:szCs w:val="36"/>
          <w:rtl/>
        </w:rPr>
        <w:t>أو</w:t>
      </w:r>
      <w:r>
        <w:rPr>
          <w:rFonts w:ascii="Traditional Arabic" w:hAnsi="Traditional Arabic" w:cs="Traditional Arabic" w:hint="cs"/>
          <w:sz w:val="36"/>
          <w:szCs w:val="36"/>
          <w:rtl/>
        </w:rPr>
        <w:t xml:space="preserve"> حجرته فكان الشيخ رحمه الله يصرح بأنه لم يقل أنه يريد هدم القبة التي على قبر رسول الله صلى الله عليه وسلم ، وهو بذلك متأسيا برسول الله صلى الله عليه وسلم.</w:t>
      </w:r>
    </w:p>
    <w:p w:rsidR="00FC611E" w:rsidRDefault="00E51599" w:rsidP="00FC611E">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وأما المطلب الثاني فقد بينت سياسته في التعامل مع المبتدعة وذلك من خلال ثلاث قواعد </w:t>
      </w:r>
      <w:r w:rsidR="00FC611E">
        <w:rPr>
          <w:rFonts w:ascii="Traditional Arabic" w:hAnsi="Traditional Arabic" w:cs="Traditional Arabic" w:hint="cs"/>
          <w:sz w:val="36"/>
          <w:szCs w:val="36"/>
          <w:rtl/>
        </w:rPr>
        <w:t xml:space="preserve">: 1- الاحتجاج بالكتاب والسنة والإجماع: وأنه كان يدعو مخالفيه إلى ذلك . 2- مناظرة المخالفين لمنهج أهل السنة والجماعة :فكان يناظر أهل البدع والأهواء ويدحض شبههم بالعلم والحكمة والموعظة الحسنة، </w:t>
      </w:r>
      <w:proofErr w:type="spellStart"/>
      <w:r w:rsidR="00FC611E">
        <w:rPr>
          <w:rFonts w:ascii="Traditional Arabic" w:hAnsi="Traditional Arabic" w:cs="Traditional Arabic" w:hint="cs"/>
          <w:sz w:val="36"/>
          <w:szCs w:val="36"/>
          <w:rtl/>
        </w:rPr>
        <w:t>وقيامه</w:t>
      </w:r>
      <w:proofErr w:type="spellEnd"/>
      <w:r w:rsidR="00FC611E">
        <w:rPr>
          <w:rFonts w:ascii="Traditional Arabic" w:hAnsi="Traditional Arabic" w:cs="Traditional Arabic" w:hint="cs"/>
          <w:sz w:val="36"/>
          <w:szCs w:val="36"/>
          <w:rtl/>
        </w:rPr>
        <w:t xml:space="preserve"> مع الإمام </w:t>
      </w:r>
      <w:proofErr w:type="spellStart"/>
      <w:r w:rsidR="00FC611E">
        <w:rPr>
          <w:rFonts w:ascii="Traditional Arabic" w:hAnsi="Traditional Arabic" w:cs="Traditional Arabic" w:hint="cs"/>
          <w:sz w:val="36"/>
          <w:szCs w:val="36"/>
          <w:rtl/>
        </w:rPr>
        <w:t>عبدالعزيز</w:t>
      </w:r>
      <w:proofErr w:type="spellEnd"/>
      <w:r w:rsidR="00FC611E">
        <w:rPr>
          <w:rFonts w:ascii="Traditional Arabic" w:hAnsi="Traditional Arabic" w:cs="Traditional Arabic" w:hint="cs"/>
          <w:sz w:val="36"/>
          <w:szCs w:val="36"/>
          <w:rtl/>
        </w:rPr>
        <w:t xml:space="preserve"> بن سعود بإرسال العالم </w:t>
      </w:r>
      <w:proofErr w:type="spellStart"/>
      <w:r w:rsidR="00FC611E">
        <w:rPr>
          <w:rFonts w:ascii="Traditional Arabic" w:hAnsi="Traditional Arabic" w:cs="Traditional Arabic" w:hint="cs"/>
          <w:sz w:val="36"/>
          <w:szCs w:val="36"/>
          <w:rtl/>
        </w:rPr>
        <w:t>عبدالعزيز</w:t>
      </w:r>
      <w:proofErr w:type="spellEnd"/>
      <w:r w:rsidR="00FC611E">
        <w:rPr>
          <w:rFonts w:ascii="Traditional Arabic" w:hAnsi="Traditional Arabic" w:cs="Traditional Arabic" w:hint="cs"/>
          <w:sz w:val="36"/>
          <w:szCs w:val="36"/>
          <w:rtl/>
        </w:rPr>
        <w:t xml:space="preserve"> الحصين إلى علماء مكة لمناظرتهم ومجادلتهم بالحق. 3- هجر أهل البدع </w:t>
      </w:r>
      <w:proofErr w:type="spellStart"/>
      <w:r w:rsidR="00FC611E">
        <w:rPr>
          <w:rFonts w:ascii="Traditional Arabic" w:hAnsi="Traditional Arabic" w:cs="Traditional Arabic" w:hint="cs"/>
          <w:sz w:val="36"/>
          <w:szCs w:val="36"/>
          <w:rtl/>
        </w:rPr>
        <w:t>ومباينتهم</w:t>
      </w:r>
      <w:proofErr w:type="spellEnd"/>
      <w:r w:rsidR="00FC611E">
        <w:rPr>
          <w:rFonts w:ascii="Traditional Arabic" w:hAnsi="Traditional Arabic" w:cs="Traditional Arabic" w:hint="cs"/>
          <w:sz w:val="36"/>
          <w:szCs w:val="36"/>
          <w:rtl/>
        </w:rPr>
        <w:t xml:space="preserve"> </w:t>
      </w:r>
      <w:r w:rsidR="00FC611E">
        <w:rPr>
          <w:rFonts w:ascii="Traditional Arabic" w:hAnsi="Traditional Arabic" w:cs="Traditional Arabic" w:hint="cs"/>
          <w:sz w:val="36"/>
          <w:szCs w:val="36"/>
          <w:rtl/>
        </w:rPr>
        <w:lastRenderedPageBreak/>
        <w:t xml:space="preserve">: فكان رحمه الله يأمر بهجرهم كما في رسالته لأهل </w:t>
      </w:r>
      <w:proofErr w:type="spellStart"/>
      <w:r w:rsidR="00FC611E">
        <w:rPr>
          <w:rFonts w:ascii="Traditional Arabic" w:hAnsi="Traditional Arabic" w:cs="Traditional Arabic" w:hint="cs"/>
          <w:sz w:val="36"/>
          <w:szCs w:val="36"/>
          <w:rtl/>
        </w:rPr>
        <w:t>القصيم</w:t>
      </w:r>
      <w:proofErr w:type="spellEnd"/>
      <w:r w:rsidR="00FC611E">
        <w:rPr>
          <w:rFonts w:ascii="Traditional Arabic" w:hAnsi="Traditional Arabic" w:cs="Traditional Arabic" w:hint="cs"/>
          <w:sz w:val="36"/>
          <w:szCs w:val="36"/>
          <w:rtl/>
        </w:rPr>
        <w:t xml:space="preserve"> مشددا في ذلك وأنه يجب هجر من انتحل مذهب ابن عربي وابن الفارض وما ذاك إلا صيانة للشريعة ودفعا لشبهات أهل الضلال والخديعة. وفي المطلب الثالث سياسته في إقامة الواجبات ومنع المنكرات : وأنه بنى ذلك على ثلاثة قواعد الأولى: العلم ومعرفة المنكر . وثانيها : القدرة على التغيير وثالثها: الوصية بالتحلي بآداب المحتسب.</w:t>
      </w:r>
    </w:p>
    <w:p w:rsidR="00434729" w:rsidRDefault="00FC611E" w:rsidP="00434729">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أما المبحث الرابع </w:t>
      </w:r>
      <w:r w:rsidR="00343D83">
        <w:rPr>
          <w:rFonts w:ascii="Traditional Arabic" w:hAnsi="Traditional Arabic" w:cs="Traditional Arabic" w:hint="cs"/>
          <w:sz w:val="36"/>
          <w:szCs w:val="36"/>
          <w:rtl/>
        </w:rPr>
        <w:t>فسياسته في بيت المال وفيه ثلاث مطالب ،</w:t>
      </w:r>
      <w:r w:rsidR="00434729">
        <w:rPr>
          <w:rFonts w:ascii="Traditional Arabic" w:hAnsi="Traditional Arabic" w:cs="Traditional Arabic" w:hint="cs"/>
          <w:sz w:val="36"/>
          <w:szCs w:val="36"/>
          <w:rtl/>
        </w:rPr>
        <w:t>المطلب</w:t>
      </w:r>
      <w:r w:rsidR="00343D83">
        <w:rPr>
          <w:rFonts w:ascii="Traditional Arabic" w:hAnsi="Traditional Arabic" w:cs="Traditional Arabic" w:hint="cs"/>
          <w:sz w:val="36"/>
          <w:szCs w:val="36"/>
          <w:rtl/>
        </w:rPr>
        <w:t xml:space="preserve"> الأول علاقته ببيت المال و</w:t>
      </w:r>
      <w:r w:rsidR="00434729">
        <w:rPr>
          <w:rFonts w:ascii="Traditional Arabic" w:hAnsi="Traditional Arabic" w:cs="Traditional Arabic" w:hint="cs"/>
          <w:sz w:val="36"/>
          <w:szCs w:val="36"/>
          <w:rtl/>
        </w:rPr>
        <w:t xml:space="preserve">بينت </w:t>
      </w:r>
      <w:r w:rsidR="00343D83">
        <w:rPr>
          <w:rFonts w:ascii="Traditional Arabic" w:hAnsi="Traditional Arabic" w:cs="Traditional Arabic" w:hint="cs"/>
          <w:sz w:val="36"/>
          <w:szCs w:val="36"/>
          <w:rtl/>
        </w:rPr>
        <w:t xml:space="preserve">أنه </w:t>
      </w:r>
      <w:r w:rsidR="00434729">
        <w:rPr>
          <w:rFonts w:ascii="Traditional Arabic" w:hAnsi="Traditional Arabic" w:cs="Traditional Arabic" w:hint="cs"/>
          <w:sz w:val="36"/>
          <w:szCs w:val="36"/>
          <w:rtl/>
        </w:rPr>
        <w:t xml:space="preserve">كان المشرف الأعلى لشؤون المال وكان له الدور الكبير والأول في استبدال نظام الخراج القبلي بالنظام المالي الإسلامي </w:t>
      </w:r>
      <w:r w:rsidR="00E51599">
        <w:rPr>
          <w:rFonts w:ascii="Traditional Arabic" w:hAnsi="Traditional Arabic" w:cs="Traditional Arabic" w:hint="cs"/>
          <w:sz w:val="36"/>
          <w:szCs w:val="36"/>
          <w:rtl/>
        </w:rPr>
        <w:t xml:space="preserve"> </w:t>
      </w:r>
      <w:r w:rsidR="00434729">
        <w:rPr>
          <w:rFonts w:ascii="Traditional Arabic" w:hAnsi="Traditional Arabic" w:cs="Traditional Arabic" w:hint="cs"/>
          <w:sz w:val="36"/>
          <w:szCs w:val="36"/>
          <w:rtl/>
        </w:rPr>
        <w:t xml:space="preserve">، وأما المطلب الثاني فسياسته في فرض الضريبة على المسلمين وقد بينت أن موارد الدولة السعودية الأولى </w:t>
      </w:r>
      <w:proofErr w:type="spellStart"/>
      <w:r w:rsidR="00434729">
        <w:rPr>
          <w:rFonts w:ascii="Traditional Arabic" w:hAnsi="Traditional Arabic" w:cs="Traditional Arabic" w:hint="cs"/>
          <w:sz w:val="36"/>
          <w:szCs w:val="36"/>
          <w:rtl/>
        </w:rPr>
        <w:t>لاتخرج</w:t>
      </w:r>
      <w:proofErr w:type="spellEnd"/>
      <w:r w:rsidR="00434729">
        <w:rPr>
          <w:rFonts w:ascii="Traditional Arabic" w:hAnsi="Traditional Arabic" w:cs="Traditional Arabic" w:hint="cs"/>
          <w:sz w:val="36"/>
          <w:szCs w:val="36"/>
          <w:rtl/>
        </w:rPr>
        <w:t xml:space="preserve"> عن الأحكام التي قررتها الشريعة وهي موارد الدولة الإسلامية من الزكاة والخراج والجزية والفيء والخمس الغنائم وغير ذلك مما تقتضيه المصلحة وأصول السياسة الشرعية ومن ذلك فرض الضريبة على المسلمين وقد بينت الأدلة الشرعية وأقوال العلماء في جواز ذلك وانه من قبيل المصلحة إذا ضعف بيت مال الدولة أو صفر . المطلب الثالث في موقفه من </w:t>
      </w:r>
      <w:proofErr w:type="spellStart"/>
      <w:r w:rsidR="00434729">
        <w:rPr>
          <w:rFonts w:ascii="Traditional Arabic" w:hAnsi="Traditional Arabic" w:cs="Traditional Arabic" w:hint="cs"/>
          <w:sz w:val="36"/>
          <w:szCs w:val="36"/>
          <w:rtl/>
        </w:rPr>
        <w:t>العشور</w:t>
      </w:r>
      <w:proofErr w:type="spellEnd"/>
      <w:r w:rsidR="00434729">
        <w:rPr>
          <w:rFonts w:ascii="Traditional Arabic" w:hAnsi="Traditional Arabic" w:cs="Traditional Arabic" w:hint="cs"/>
          <w:sz w:val="36"/>
          <w:szCs w:val="36"/>
          <w:rtl/>
        </w:rPr>
        <w:t xml:space="preserve"> والمكوس : وقد بينت الفرق بين</w:t>
      </w:r>
      <w:r w:rsidR="008B49AC">
        <w:rPr>
          <w:rFonts w:ascii="Traditional Arabic" w:hAnsi="Traditional Arabic" w:cs="Traditional Arabic" w:hint="cs"/>
          <w:sz w:val="36"/>
          <w:szCs w:val="36"/>
          <w:rtl/>
        </w:rPr>
        <w:t>ها وبين فرض ا</w:t>
      </w:r>
      <w:r w:rsidR="00434729">
        <w:rPr>
          <w:rFonts w:ascii="Traditional Arabic" w:hAnsi="Traditional Arabic" w:cs="Traditional Arabic" w:hint="cs"/>
          <w:sz w:val="36"/>
          <w:szCs w:val="36"/>
          <w:rtl/>
        </w:rPr>
        <w:t>لضريبة كما بينت تشديده رحمه الله على ذلك.</w:t>
      </w:r>
    </w:p>
    <w:p w:rsidR="00236369" w:rsidRDefault="00434729" w:rsidP="00236369">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وأما الفصل الثاني فهو سياسته العملية الخارجية وفيه ثلاثة مباحث ، المبحث الأول موقفه من المعارضة وفيه مطلبان ، المطلب الأول موقفه من المعارضة الفكرية (المعارضين) وقد بينت أشهر العلماء المعارضين له في عصره </w:t>
      </w:r>
      <w:r w:rsidR="00236369">
        <w:rPr>
          <w:rFonts w:ascii="Traditional Arabic" w:hAnsi="Traditional Arabic" w:cs="Traditional Arabic" w:hint="cs"/>
          <w:sz w:val="36"/>
          <w:szCs w:val="36"/>
          <w:rtl/>
        </w:rPr>
        <w:t xml:space="preserve">و أسباب تغير مواقف بعض العلماء من التأييد للمعارضة وكذلك العكس وبينت أخطر الأساليب التي انتهجها العلماء المعارضين له ومنها اتصالهم بالحكام خارج نجد </w:t>
      </w:r>
      <w:r>
        <w:rPr>
          <w:rFonts w:ascii="Traditional Arabic" w:hAnsi="Traditional Arabic" w:cs="Traditional Arabic" w:hint="cs"/>
          <w:sz w:val="36"/>
          <w:szCs w:val="36"/>
          <w:rtl/>
        </w:rPr>
        <w:t>و</w:t>
      </w:r>
      <w:r w:rsidR="00236369">
        <w:rPr>
          <w:rFonts w:ascii="Traditional Arabic" w:hAnsi="Traditional Arabic" w:cs="Traditional Arabic" w:hint="cs"/>
          <w:sz w:val="36"/>
          <w:szCs w:val="36"/>
          <w:rtl/>
        </w:rPr>
        <w:t>أن الشيخ رحمه الله</w:t>
      </w:r>
      <w:r>
        <w:rPr>
          <w:rFonts w:ascii="Traditional Arabic" w:hAnsi="Traditional Arabic" w:cs="Traditional Arabic" w:hint="cs"/>
          <w:sz w:val="36"/>
          <w:szCs w:val="36"/>
          <w:rtl/>
        </w:rPr>
        <w:t xml:space="preserve"> قام بالتدرج معهم في دعوته</w:t>
      </w:r>
      <w:r w:rsidR="00236369">
        <w:rPr>
          <w:rFonts w:ascii="Traditional Arabic" w:hAnsi="Traditional Arabic" w:cs="Traditional Arabic" w:hint="cs"/>
          <w:sz w:val="36"/>
          <w:szCs w:val="36"/>
          <w:rtl/>
        </w:rPr>
        <w:t xml:space="preserve">  وذلك </w:t>
      </w:r>
      <w:r w:rsidR="008B49AC">
        <w:rPr>
          <w:rFonts w:ascii="Traditional Arabic" w:hAnsi="Traditional Arabic" w:cs="Traditional Arabic" w:hint="cs"/>
          <w:sz w:val="36"/>
          <w:szCs w:val="36"/>
          <w:rtl/>
        </w:rPr>
        <w:t>بإرسال</w:t>
      </w:r>
      <w:r w:rsidR="00236369">
        <w:rPr>
          <w:rFonts w:ascii="Traditional Arabic" w:hAnsi="Traditional Arabic" w:cs="Traditional Arabic" w:hint="cs"/>
          <w:sz w:val="36"/>
          <w:szCs w:val="36"/>
          <w:rtl/>
        </w:rPr>
        <w:t xml:space="preserve"> الرسائل والملاطفة معهم وبذل الأسباب والوسائل لتحقيق </w:t>
      </w:r>
      <w:proofErr w:type="spellStart"/>
      <w:r w:rsidR="00236369">
        <w:rPr>
          <w:rFonts w:ascii="Traditional Arabic" w:hAnsi="Traditional Arabic" w:cs="Traditional Arabic" w:hint="cs"/>
          <w:sz w:val="36"/>
          <w:szCs w:val="36"/>
          <w:rtl/>
        </w:rPr>
        <w:t>مايؤدي</w:t>
      </w:r>
      <w:proofErr w:type="spellEnd"/>
      <w:r w:rsidR="00236369">
        <w:rPr>
          <w:rFonts w:ascii="Traditional Arabic" w:hAnsi="Traditional Arabic" w:cs="Traditional Arabic" w:hint="cs"/>
          <w:sz w:val="36"/>
          <w:szCs w:val="36"/>
          <w:rtl/>
        </w:rPr>
        <w:t xml:space="preserve"> إلى استقامتهم إلى أن وصل معهم إلى طريق مسدود فصرح بكفرهم بعد أن قويت الدولة وذلك بعد أن قامت الحجة عليهم لما هم عليه من الشرك ومناصرته وعدم التوبة ، وأنه في تكفيره هذا لم يكفر إلا </w:t>
      </w:r>
      <w:r w:rsidR="00236369">
        <w:rPr>
          <w:rFonts w:ascii="Traditional Arabic" w:hAnsi="Traditional Arabic" w:cs="Traditional Arabic" w:hint="cs"/>
          <w:sz w:val="36"/>
          <w:szCs w:val="36"/>
          <w:rtl/>
        </w:rPr>
        <w:lastRenderedPageBreak/>
        <w:t xml:space="preserve">من أجمعت الأمة على كفره كمن اتخذ </w:t>
      </w:r>
      <w:r w:rsidR="008B49AC">
        <w:rPr>
          <w:rFonts w:ascii="Traditional Arabic" w:hAnsi="Traditional Arabic" w:cs="Traditional Arabic" w:hint="cs"/>
          <w:sz w:val="36"/>
          <w:szCs w:val="36"/>
          <w:rtl/>
        </w:rPr>
        <w:t>الآلة</w:t>
      </w:r>
      <w:r w:rsidR="00236369">
        <w:rPr>
          <w:rFonts w:ascii="Traditional Arabic" w:hAnsi="Traditional Arabic" w:cs="Traditional Arabic" w:hint="cs"/>
          <w:sz w:val="36"/>
          <w:szCs w:val="36"/>
          <w:rtl/>
        </w:rPr>
        <w:t xml:space="preserve"> والأنداد لرب العالمين فكان رحمه الله يحاربهم بالعم والحجة إلى أن انتقل الأمر إلى المحاربة بالسيف والمقارعة دفاعا عن التوحيد.</w:t>
      </w:r>
    </w:p>
    <w:p w:rsidR="00651A9E" w:rsidRDefault="00236369" w:rsidP="00651A9E">
      <w:pPr>
        <w:jc w:val="both"/>
        <w:rPr>
          <w:rFonts w:ascii="Traditional Arabic" w:hAnsi="Traditional Arabic" w:cs="Traditional Arabic"/>
          <w:sz w:val="36"/>
          <w:szCs w:val="36"/>
          <w:rtl/>
        </w:rPr>
      </w:pPr>
      <w:r>
        <w:rPr>
          <w:rFonts w:ascii="Traditional Arabic" w:hAnsi="Traditional Arabic" w:cs="Traditional Arabic" w:hint="cs"/>
          <w:sz w:val="36"/>
          <w:szCs w:val="36"/>
          <w:rtl/>
        </w:rPr>
        <w:t>أما المطلب الثاني فموقفه من المعارضة المسلحة : والتي كان للعلماء المعارضين التأثير الكبير في إشعالها وتأجيجها</w:t>
      </w:r>
      <w:r w:rsidR="00434729">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وقد شملت كل من حمل السلاح في وجه الدعوة وعلى رأسهم الأمراء والحاكم الذين كانت لهم القيادة في قتال أنصار الدعوة ومحاربتهم بغية العلو في الأرض ، وقد بينت أكبر الخصوم وهو </w:t>
      </w:r>
      <w:proofErr w:type="spellStart"/>
      <w:r>
        <w:rPr>
          <w:rFonts w:ascii="Traditional Arabic" w:hAnsi="Traditional Arabic" w:cs="Traditional Arabic" w:hint="cs"/>
          <w:sz w:val="36"/>
          <w:szCs w:val="36"/>
          <w:rtl/>
        </w:rPr>
        <w:t>دهام</w:t>
      </w:r>
      <w:proofErr w:type="spellEnd"/>
      <w:r>
        <w:rPr>
          <w:rFonts w:ascii="Traditional Arabic" w:hAnsi="Traditional Arabic" w:cs="Traditional Arabic" w:hint="cs"/>
          <w:sz w:val="36"/>
          <w:szCs w:val="36"/>
          <w:rtl/>
        </w:rPr>
        <w:t xml:space="preserve"> بن </w:t>
      </w:r>
      <w:proofErr w:type="spellStart"/>
      <w:r>
        <w:rPr>
          <w:rFonts w:ascii="Traditional Arabic" w:hAnsi="Traditional Arabic" w:cs="Traditional Arabic" w:hint="cs"/>
          <w:sz w:val="36"/>
          <w:szCs w:val="36"/>
          <w:rtl/>
        </w:rPr>
        <w:t>دواس</w:t>
      </w:r>
      <w:proofErr w:type="spellEnd"/>
      <w:r>
        <w:rPr>
          <w:rFonts w:ascii="Traditional Arabic" w:hAnsi="Traditional Arabic" w:cs="Traditional Arabic" w:hint="cs"/>
          <w:sz w:val="36"/>
          <w:szCs w:val="36"/>
          <w:rtl/>
        </w:rPr>
        <w:t xml:space="preserve"> أمير الرياض آنذاك </w:t>
      </w:r>
      <w:r w:rsidR="00651A9E">
        <w:rPr>
          <w:rFonts w:ascii="Traditional Arabic" w:hAnsi="Traditional Arabic" w:cs="Traditional Arabic" w:hint="cs"/>
          <w:sz w:val="36"/>
          <w:szCs w:val="36"/>
          <w:rtl/>
        </w:rPr>
        <w:t xml:space="preserve">وبينت موقف الشيخ من </w:t>
      </w:r>
      <w:proofErr w:type="spellStart"/>
      <w:r w:rsidR="00651A9E">
        <w:rPr>
          <w:rFonts w:ascii="Traditional Arabic" w:hAnsi="Traditional Arabic" w:cs="Traditional Arabic" w:hint="cs"/>
          <w:sz w:val="36"/>
          <w:szCs w:val="36"/>
          <w:rtl/>
        </w:rPr>
        <w:t>أؤلئك</w:t>
      </w:r>
      <w:proofErr w:type="spellEnd"/>
      <w:r w:rsidR="00651A9E">
        <w:rPr>
          <w:rFonts w:ascii="Traditional Arabic" w:hAnsi="Traditional Arabic" w:cs="Traditional Arabic" w:hint="cs"/>
          <w:sz w:val="36"/>
          <w:szCs w:val="36"/>
          <w:rtl/>
        </w:rPr>
        <w:t xml:space="preserve"> المعارضين المعاندين وأنهم مرتدون يقاتل رجال التوحيد والداعين غليه ويكافحون من أجل الشرك والدفاع عنه وأنه لم يكن يعاملهم معاملة البغاة الخارجين عن الإمام وقد أثبت الفروق في ذلك من خلال التطبيق العملي للشيخ وربطه بأقوال العلماء ، فلم يكن القتال بين أنصار الدعوة ومعارضيهم بعد ظهور الدولة وتمكنها قائم على ردع المعارضين فحسب بل كان المقصود قتالهم تقربا إلى الله جل وعلا،</w:t>
      </w:r>
    </w:p>
    <w:p w:rsidR="00434729" w:rsidRDefault="00651A9E" w:rsidP="00651A9E">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 أما المبحث الثاني فسياسته رحمه الله في مجال الجهاد وفيه مطلبان ، المطلب الأول سياسته في القتال وفيه بيان أسباب القتال وأنه مر بمرحلتين الأولى قتال الدفع وهو ما يسميه العلماء بقتال الاضطرار والمرحلة الثانية مرحلة القتال لنشر العقيدة السليمة والدعوة ومنع الفتنة في الدين ، وبينت من خلال ما نص عليه الشيخ أنواع الأعداء الذين تم قتالهم </w:t>
      </w:r>
      <w:r w:rsidR="00390C28">
        <w:rPr>
          <w:rFonts w:ascii="Traditional Arabic" w:hAnsi="Traditional Arabic" w:cs="Traditional Arabic" w:hint="cs"/>
          <w:sz w:val="36"/>
          <w:szCs w:val="36"/>
          <w:rtl/>
        </w:rPr>
        <w:t>والذين يجب قتالهم والتي كانت منطوية تحت مظلة الكفر والشرك بالله جل وعلا</w:t>
      </w:r>
    </w:p>
    <w:p w:rsidR="00390C28" w:rsidRDefault="00390C28" w:rsidP="00390C28">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كما بينت في هذا المطلب شروط القتال وأن أهمها قيام الحجة على المخالف ويراد </w:t>
      </w:r>
      <w:proofErr w:type="spellStart"/>
      <w:r>
        <w:rPr>
          <w:rFonts w:ascii="Traditional Arabic" w:hAnsi="Traditional Arabic" w:cs="Traditional Arabic" w:hint="cs"/>
          <w:sz w:val="36"/>
          <w:szCs w:val="36"/>
          <w:rtl/>
        </w:rPr>
        <w:t>بها</w:t>
      </w:r>
      <w:proofErr w:type="spellEnd"/>
      <w:r>
        <w:rPr>
          <w:rFonts w:ascii="Traditional Arabic" w:hAnsi="Traditional Arabic" w:cs="Traditional Arabic" w:hint="cs"/>
          <w:sz w:val="36"/>
          <w:szCs w:val="36"/>
          <w:rtl/>
        </w:rPr>
        <w:t xml:space="preserve"> الدعوة إلى التوحيد قبل القتال وقد بين الشيخ  أن الحجة قد قامت على الجميع وأن الذي يجب قيام الحجة عليه هو إما حديث عهد بإسلام </w:t>
      </w:r>
      <w:r w:rsidR="008B49AC">
        <w:rPr>
          <w:rFonts w:ascii="Traditional Arabic" w:hAnsi="Traditional Arabic" w:cs="Traditional Arabic" w:hint="cs"/>
          <w:sz w:val="36"/>
          <w:szCs w:val="36"/>
          <w:rtl/>
        </w:rPr>
        <w:t>أو</w:t>
      </w:r>
      <w:r>
        <w:rPr>
          <w:rFonts w:ascii="Traditional Arabic" w:hAnsi="Traditional Arabic" w:cs="Traditional Arabic" w:hint="cs"/>
          <w:sz w:val="36"/>
          <w:szCs w:val="36"/>
          <w:rtl/>
        </w:rPr>
        <w:t xml:space="preserve"> الذي نشأ ببادية بعيدة أو أن يكون في مسألة خفية مثل الصرف والعطف من أنواع السحر فهذا لا يكفّر حتى يعرّف وأما أصول الدين التي أوضحها الله وأحكمها في كتابه فإن حجة الله هي القرآن فمن بلغته فقد بلغته الحجة .</w:t>
      </w:r>
    </w:p>
    <w:p w:rsidR="00390C28" w:rsidRDefault="00390C28" w:rsidP="00390C28">
      <w:pPr>
        <w:jc w:val="both"/>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 xml:space="preserve">وقد بين الشيخ أن ليس المقصود من قيام الحجة أن يفهم الخطاب كفهم أبي بكر وعمر رضي الله عنهما بل يكفي البلوغ وخلا من شيء يعذر </w:t>
      </w:r>
      <w:proofErr w:type="spellStart"/>
      <w:r>
        <w:rPr>
          <w:rFonts w:ascii="Traditional Arabic" w:hAnsi="Traditional Arabic" w:cs="Traditional Arabic" w:hint="cs"/>
          <w:sz w:val="36"/>
          <w:szCs w:val="36"/>
          <w:rtl/>
        </w:rPr>
        <w:t>به</w:t>
      </w:r>
      <w:proofErr w:type="spellEnd"/>
      <w:r>
        <w:rPr>
          <w:rFonts w:ascii="Traditional Arabic" w:hAnsi="Traditional Arabic" w:cs="Traditional Arabic" w:hint="cs"/>
          <w:sz w:val="36"/>
          <w:szCs w:val="36"/>
          <w:rtl/>
        </w:rPr>
        <w:t xml:space="preserve"> كعدم معرفة اللغة العربية.</w:t>
      </w:r>
    </w:p>
    <w:p w:rsidR="001F1ACB" w:rsidRDefault="00390C28" w:rsidP="00390C28">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أما المطلب الثاني فمباشرات الشيخ الجهادية وفيها الاستعداد والتحريض على القتال </w:t>
      </w:r>
      <w:r w:rsidR="001F1ACB">
        <w:rPr>
          <w:rFonts w:ascii="Traditional Arabic" w:hAnsi="Traditional Arabic" w:cs="Traditional Arabic" w:hint="cs"/>
          <w:sz w:val="36"/>
          <w:szCs w:val="36"/>
          <w:rtl/>
        </w:rPr>
        <w:t>، والإعفاء عن القتال ، وذلك عندما تكون هناك مصلحة مرجوة ولا شك أن مثل ذلك الفعل إنما هو من قبيل السياسة الشرعية ، وسياسته في توزيع الغنائم وقد بينت أن الشيخ رحمه الله يرجح بأن سهم النبي صلى الله عليه وسلم وذوي القربى وهو خمس الخمس يجري في مصالح المسلمين ، وأنه كان يعطي العطاء الجزيل من الغنائم وربما أعطاها إلى رجلين أو ثلاثة وربما كانوا من المقاتلين لما يراه من المصلحة وقد أجاز ذلك العلماء بشرط المصلحة لا لهوى في النفس.</w:t>
      </w:r>
    </w:p>
    <w:p w:rsidR="001F1ACB" w:rsidRDefault="001F1ACB" w:rsidP="008B49AC">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أما المبحث الثالث ففيه مطلبان ، الأول إبرام المعاهدات مع المخالفين </w:t>
      </w:r>
      <w:proofErr w:type="spellStart"/>
      <w:r>
        <w:rPr>
          <w:rFonts w:ascii="Traditional Arabic" w:hAnsi="Traditional Arabic" w:cs="Traditional Arabic" w:hint="cs"/>
          <w:sz w:val="36"/>
          <w:szCs w:val="36"/>
          <w:rtl/>
        </w:rPr>
        <w:t>والإلتزام</w:t>
      </w:r>
      <w:proofErr w:type="spellEnd"/>
      <w:r>
        <w:rPr>
          <w:rFonts w:ascii="Traditional Arabic" w:hAnsi="Traditional Arabic" w:cs="Traditional Arabic" w:hint="cs"/>
          <w:sz w:val="36"/>
          <w:szCs w:val="36"/>
          <w:rtl/>
        </w:rPr>
        <w:t xml:space="preserve"> </w:t>
      </w:r>
      <w:proofErr w:type="spellStart"/>
      <w:r>
        <w:rPr>
          <w:rFonts w:ascii="Traditional Arabic" w:hAnsi="Traditional Arabic" w:cs="Traditional Arabic" w:hint="cs"/>
          <w:sz w:val="36"/>
          <w:szCs w:val="36"/>
          <w:rtl/>
        </w:rPr>
        <w:t>بها</w:t>
      </w:r>
      <w:proofErr w:type="spellEnd"/>
      <w:r>
        <w:rPr>
          <w:rFonts w:ascii="Traditional Arabic" w:hAnsi="Traditional Arabic" w:cs="Traditional Arabic" w:hint="cs"/>
          <w:sz w:val="36"/>
          <w:szCs w:val="36"/>
          <w:rtl/>
        </w:rPr>
        <w:t xml:space="preserve"> وقد بينت أن نوع المعاهدات التي كان يبرهما الشيخ وأئمة الدولة السعودية الأولى هي عقد هدنة وكان لها ظهور في سياسته وقد ذكرت أبرز المعاهدات التي تمت من أجل كف القتال وأن منها ما كان بلا تحديد وقت وهو ما ذهب إليه الشيخ رحمه الله وجوزه المحققون من أهل العلم على أنه يجوز عقد الهدنة مطلقا ومؤقتا حسب ما تقتضيه المصلحة ونقلت أقوال أهل العم في ذلك ، وبنت حكم </w:t>
      </w:r>
      <w:proofErr w:type="spellStart"/>
      <w:r>
        <w:rPr>
          <w:rFonts w:ascii="Traditional Arabic" w:hAnsi="Traditional Arabic" w:cs="Traditional Arabic" w:hint="cs"/>
          <w:sz w:val="36"/>
          <w:szCs w:val="36"/>
          <w:rtl/>
        </w:rPr>
        <w:t>الإلتزام</w:t>
      </w:r>
      <w:proofErr w:type="spellEnd"/>
      <w:r>
        <w:rPr>
          <w:rFonts w:ascii="Traditional Arabic" w:hAnsi="Traditional Arabic" w:cs="Traditional Arabic" w:hint="cs"/>
          <w:sz w:val="36"/>
          <w:szCs w:val="36"/>
          <w:rtl/>
        </w:rPr>
        <w:t xml:space="preserve"> بالمعاهدات وأن الشيخ رحمه الله كان شديد الحرص على ذلك وعدم الإخلال </w:t>
      </w:r>
      <w:proofErr w:type="spellStart"/>
      <w:r>
        <w:rPr>
          <w:rFonts w:ascii="Traditional Arabic" w:hAnsi="Traditional Arabic" w:cs="Traditional Arabic" w:hint="cs"/>
          <w:sz w:val="36"/>
          <w:szCs w:val="36"/>
          <w:rtl/>
        </w:rPr>
        <w:t>بها</w:t>
      </w:r>
      <w:proofErr w:type="spellEnd"/>
      <w:r>
        <w:rPr>
          <w:rFonts w:ascii="Traditional Arabic" w:hAnsi="Traditional Arabic" w:cs="Traditional Arabic" w:hint="cs"/>
          <w:sz w:val="36"/>
          <w:szCs w:val="36"/>
          <w:rtl/>
        </w:rPr>
        <w:t xml:space="preserve"> وإنكاره الشديد على من يجتهد من أتباعه خلاف المصلحة والهدنة ، فالوفاء بالعهد من تدبيرات السياسة وضروراتها التي </w:t>
      </w:r>
      <w:proofErr w:type="spellStart"/>
      <w:r>
        <w:rPr>
          <w:rFonts w:ascii="Traditional Arabic" w:hAnsi="Traditional Arabic" w:cs="Traditional Arabic" w:hint="cs"/>
          <w:sz w:val="36"/>
          <w:szCs w:val="36"/>
          <w:rtl/>
        </w:rPr>
        <w:t>لايجوز</w:t>
      </w:r>
      <w:proofErr w:type="spellEnd"/>
      <w:r>
        <w:rPr>
          <w:rFonts w:ascii="Traditional Arabic" w:hAnsi="Traditional Arabic" w:cs="Traditional Arabic" w:hint="cs"/>
          <w:sz w:val="36"/>
          <w:szCs w:val="36"/>
          <w:rtl/>
        </w:rPr>
        <w:t xml:space="preserve"> فيها المراوغة </w:t>
      </w:r>
      <w:r w:rsidR="002C1534">
        <w:rPr>
          <w:rFonts w:ascii="Traditional Arabic" w:hAnsi="Traditional Arabic" w:cs="Traditional Arabic" w:hint="cs"/>
          <w:sz w:val="36"/>
          <w:szCs w:val="36"/>
          <w:rtl/>
        </w:rPr>
        <w:t>وهو ما أكده الش</w:t>
      </w:r>
      <w:r w:rsidR="008B49AC">
        <w:rPr>
          <w:rFonts w:ascii="Traditional Arabic" w:hAnsi="Traditional Arabic" w:cs="Traditional Arabic" w:hint="cs"/>
          <w:sz w:val="36"/>
          <w:szCs w:val="36"/>
          <w:rtl/>
        </w:rPr>
        <w:t xml:space="preserve">يخ رحمه الله بأنه </w:t>
      </w:r>
      <w:proofErr w:type="spellStart"/>
      <w:r w:rsidR="008B49AC">
        <w:rPr>
          <w:rFonts w:ascii="Traditional Arabic" w:hAnsi="Traditional Arabic" w:cs="Traditional Arabic" w:hint="cs"/>
          <w:sz w:val="36"/>
          <w:szCs w:val="36"/>
          <w:rtl/>
        </w:rPr>
        <w:t>لايجوز</w:t>
      </w:r>
      <w:proofErr w:type="spellEnd"/>
      <w:r w:rsidR="008B49AC">
        <w:rPr>
          <w:rFonts w:ascii="Traditional Arabic" w:hAnsi="Traditional Arabic" w:cs="Traditional Arabic" w:hint="cs"/>
          <w:sz w:val="36"/>
          <w:szCs w:val="36"/>
          <w:rtl/>
        </w:rPr>
        <w:t xml:space="preserve"> التهاو</w:t>
      </w:r>
      <w:r w:rsidR="002C1534">
        <w:rPr>
          <w:rFonts w:ascii="Traditional Arabic" w:hAnsi="Traditional Arabic" w:cs="Traditional Arabic" w:hint="cs"/>
          <w:sz w:val="36"/>
          <w:szCs w:val="36"/>
          <w:rtl/>
        </w:rPr>
        <w:t>ن من شأنه . أما المبحث الثاني في تعامله مع الوفود ، وقد بينت اهتمام الشيخ رحمه الله بالوفود والقادمين بالانضمام إلى الدعوة</w:t>
      </w:r>
      <w:r>
        <w:rPr>
          <w:rFonts w:ascii="Traditional Arabic" w:hAnsi="Traditional Arabic" w:cs="Traditional Arabic" w:hint="cs"/>
          <w:sz w:val="36"/>
          <w:szCs w:val="36"/>
          <w:rtl/>
        </w:rPr>
        <w:t xml:space="preserve"> </w:t>
      </w:r>
      <w:r w:rsidR="008B49AC">
        <w:rPr>
          <w:rFonts w:ascii="Traditional Arabic" w:hAnsi="Traditional Arabic" w:cs="Traditional Arabic" w:hint="cs"/>
          <w:sz w:val="36"/>
          <w:szCs w:val="36"/>
          <w:rtl/>
        </w:rPr>
        <w:t>والانضواء</w:t>
      </w:r>
      <w:r w:rsidR="002C1534">
        <w:rPr>
          <w:rFonts w:ascii="Traditional Arabic" w:hAnsi="Traditional Arabic" w:cs="Traditional Arabic" w:hint="cs"/>
          <w:sz w:val="36"/>
          <w:szCs w:val="36"/>
          <w:rtl/>
        </w:rPr>
        <w:t xml:space="preserve"> تحت إمرة الأمام محمد بن سعود، فكان الشيخ يحرص على إكرامهم وحسن استقبالهم ومن ذلك مقابلته لأخيه سليمان عندما جاء تائبا منطويا تحت لواء التوحيد .</w:t>
      </w:r>
    </w:p>
    <w:p w:rsidR="002C1534" w:rsidRDefault="002C1534" w:rsidP="00390C28">
      <w:pPr>
        <w:jc w:val="both"/>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 xml:space="preserve">وأما الخاتمة فقد أبرزت فيها أهم النتائج التي توصلت إليها من خلال هذا البحث كما تناولت أهم التوصيات </w:t>
      </w:r>
    </w:p>
    <w:p w:rsidR="002C1534" w:rsidRDefault="002C1534" w:rsidP="002C1534">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وقد رجعت في ذلك كله في دراسة هذا البحث بشكل رئيس على مؤلفات الشيخ نفسه ورسائله وكذلك مؤلفات أتباعه من علماء الدعوة ومن أهمها تاريخ ابن غنام وتاريخ ابن بشر </w:t>
      </w:r>
    </w:p>
    <w:p w:rsidR="00390C28" w:rsidRDefault="00390C28" w:rsidP="00390C28">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2C1534">
        <w:rPr>
          <w:rFonts w:ascii="Traditional Arabic" w:hAnsi="Traditional Arabic" w:cs="Traditional Arabic" w:hint="cs"/>
          <w:sz w:val="36"/>
          <w:szCs w:val="36"/>
          <w:rtl/>
        </w:rPr>
        <w:t xml:space="preserve">أسأل الله أن يوفقنا لما يحب ويرضى ، وصلى الله وسلم على نبينا محمد وعلى آله وصحبه </w:t>
      </w:r>
      <w:proofErr w:type="spellStart"/>
      <w:r w:rsidR="002C1534">
        <w:rPr>
          <w:rFonts w:ascii="Traditional Arabic" w:hAnsi="Traditional Arabic" w:cs="Traditional Arabic" w:hint="cs"/>
          <w:sz w:val="36"/>
          <w:szCs w:val="36"/>
          <w:rtl/>
        </w:rPr>
        <w:t>أجميعن</w:t>
      </w:r>
      <w:proofErr w:type="spellEnd"/>
      <w:r w:rsidR="002C1534">
        <w:rPr>
          <w:rFonts w:ascii="Traditional Arabic" w:hAnsi="Traditional Arabic" w:cs="Traditional Arabic" w:hint="cs"/>
          <w:sz w:val="36"/>
          <w:szCs w:val="36"/>
          <w:rtl/>
        </w:rPr>
        <w:t xml:space="preserve"> .</w:t>
      </w:r>
    </w:p>
    <w:p w:rsidR="002C1534" w:rsidRDefault="002C1534" w:rsidP="00390C28">
      <w:pPr>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                                                                     كتبه </w:t>
      </w:r>
    </w:p>
    <w:p w:rsidR="002C1534" w:rsidRDefault="002C1534" w:rsidP="002C1534">
      <w:pPr>
        <w:jc w:val="center"/>
        <w:rPr>
          <w:rFonts w:ascii="Traditional Arabic" w:hAnsi="Traditional Arabic" w:cs="Traditional Arabic"/>
          <w:sz w:val="36"/>
          <w:szCs w:val="36"/>
          <w:rtl/>
        </w:rPr>
      </w:pPr>
      <w:r>
        <w:rPr>
          <w:rFonts w:ascii="Traditional Arabic" w:hAnsi="Traditional Arabic" w:cs="Traditional Arabic" w:hint="cs"/>
          <w:sz w:val="36"/>
          <w:szCs w:val="36"/>
          <w:rtl/>
        </w:rPr>
        <w:t xml:space="preserve">                                                    مصعب بن سعد الخالدي</w:t>
      </w:r>
    </w:p>
    <w:p w:rsidR="002C1534" w:rsidRDefault="002C1534" w:rsidP="002C1534">
      <w:pPr>
        <w:jc w:val="center"/>
        <w:rPr>
          <w:rFonts w:ascii="Traditional Arabic" w:hAnsi="Traditional Arabic" w:cs="Traditional Arabic"/>
          <w:sz w:val="36"/>
          <w:szCs w:val="36"/>
          <w:rtl/>
        </w:rPr>
      </w:pPr>
      <w:r>
        <w:rPr>
          <w:rFonts w:ascii="Traditional Arabic" w:hAnsi="Traditional Arabic" w:cs="Traditional Arabic" w:hint="cs"/>
          <w:sz w:val="36"/>
          <w:szCs w:val="36"/>
          <w:rtl/>
        </w:rPr>
        <w:t xml:space="preserve">                                                 المعهد العالي للقضاء</w:t>
      </w:r>
    </w:p>
    <w:p w:rsidR="002C1534" w:rsidRDefault="002C1534" w:rsidP="002C1534">
      <w:pPr>
        <w:jc w:val="center"/>
        <w:rPr>
          <w:rFonts w:ascii="Traditional Arabic" w:hAnsi="Traditional Arabic" w:cs="Traditional Arabic"/>
          <w:sz w:val="36"/>
          <w:szCs w:val="36"/>
          <w:rtl/>
        </w:rPr>
      </w:pPr>
      <w:r>
        <w:rPr>
          <w:rFonts w:ascii="Traditional Arabic" w:hAnsi="Traditional Arabic" w:cs="Traditional Arabic" w:hint="cs"/>
          <w:sz w:val="36"/>
          <w:szCs w:val="36"/>
          <w:rtl/>
        </w:rPr>
        <w:t xml:space="preserve">                                               قسم السياسة الشريعة</w:t>
      </w:r>
    </w:p>
    <w:p w:rsidR="00B672A1" w:rsidRDefault="00B672A1" w:rsidP="006E6D0A">
      <w:pPr>
        <w:jc w:val="both"/>
        <w:rPr>
          <w:rFonts w:ascii="Traditional Arabic" w:hAnsi="Traditional Arabic" w:cs="Traditional Arabic" w:hint="cs"/>
          <w:sz w:val="36"/>
          <w:szCs w:val="36"/>
          <w:rtl/>
        </w:rPr>
      </w:pPr>
    </w:p>
    <w:p w:rsidR="009E3BCA" w:rsidRDefault="009E3BCA" w:rsidP="006E6D0A">
      <w:pPr>
        <w:jc w:val="both"/>
        <w:rPr>
          <w:rFonts w:ascii="Traditional Arabic" w:hAnsi="Traditional Arabic" w:cs="Traditional Arabic" w:hint="cs"/>
          <w:sz w:val="36"/>
          <w:szCs w:val="36"/>
          <w:rtl/>
        </w:rPr>
      </w:pPr>
    </w:p>
    <w:p w:rsidR="009E3BCA" w:rsidRDefault="009E3BCA" w:rsidP="006E6D0A">
      <w:pPr>
        <w:jc w:val="both"/>
        <w:rPr>
          <w:rFonts w:ascii="Traditional Arabic" w:hAnsi="Traditional Arabic" w:cs="Traditional Arabic" w:hint="cs"/>
          <w:sz w:val="36"/>
          <w:szCs w:val="36"/>
          <w:rtl/>
        </w:rPr>
      </w:pPr>
    </w:p>
    <w:p w:rsidR="009E3BCA" w:rsidRDefault="009E3BCA" w:rsidP="006E6D0A">
      <w:pPr>
        <w:jc w:val="both"/>
        <w:rPr>
          <w:rFonts w:ascii="Traditional Arabic" w:hAnsi="Traditional Arabic" w:cs="Traditional Arabic" w:hint="cs"/>
          <w:sz w:val="36"/>
          <w:szCs w:val="36"/>
          <w:rtl/>
        </w:rPr>
      </w:pPr>
    </w:p>
    <w:p w:rsidR="009E3BCA" w:rsidRDefault="009E3BCA" w:rsidP="006E6D0A">
      <w:pPr>
        <w:jc w:val="both"/>
        <w:rPr>
          <w:rFonts w:ascii="Traditional Arabic" w:hAnsi="Traditional Arabic" w:cs="Traditional Arabic" w:hint="cs"/>
          <w:sz w:val="36"/>
          <w:szCs w:val="36"/>
          <w:rtl/>
        </w:rPr>
      </w:pPr>
    </w:p>
    <w:p w:rsidR="009E3BCA" w:rsidRDefault="009E3BCA" w:rsidP="006E6D0A">
      <w:pPr>
        <w:jc w:val="both"/>
        <w:rPr>
          <w:rFonts w:ascii="Traditional Arabic" w:hAnsi="Traditional Arabic" w:cs="Traditional Arabic" w:hint="cs"/>
          <w:sz w:val="36"/>
          <w:szCs w:val="36"/>
          <w:rtl/>
        </w:rPr>
      </w:pPr>
    </w:p>
    <w:p w:rsidR="009E3BCA" w:rsidRDefault="009E3BCA" w:rsidP="006E6D0A">
      <w:pPr>
        <w:jc w:val="both"/>
        <w:rPr>
          <w:rFonts w:ascii="Traditional Arabic" w:hAnsi="Traditional Arabic" w:cs="Traditional Arabic" w:hint="cs"/>
          <w:sz w:val="36"/>
          <w:szCs w:val="36"/>
          <w:rtl/>
        </w:rPr>
      </w:pPr>
    </w:p>
    <w:p w:rsidR="009E3BCA" w:rsidRPr="00CF15EE" w:rsidRDefault="009E3BCA" w:rsidP="006E6D0A">
      <w:pPr>
        <w:jc w:val="both"/>
        <w:rPr>
          <w:rFonts w:ascii="Traditional Arabic" w:hAnsi="Traditional Arabic" w:cs="Traditional Arabic"/>
          <w:sz w:val="36"/>
          <w:szCs w:val="36"/>
        </w:rPr>
      </w:pPr>
    </w:p>
    <w:sectPr w:rsidR="009E3BCA" w:rsidRPr="00CF15EE" w:rsidSect="001D00B9">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881" w:rsidRDefault="00B43881" w:rsidP="009E3BCA">
      <w:pPr>
        <w:spacing w:after="0" w:line="240" w:lineRule="auto"/>
      </w:pPr>
      <w:r>
        <w:separator/>
      </w:r>
    </w:p>
  </w:endnote>
  <w:endnote w:type="continuationSeparator" w:id="0">
    <w:p w:rsidR="00B43881" w:rsidRDefault="00B43881" w:rsidP="009E3B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881" w:rsidRDefault="00B43881" w:rsidP="009E3BCA">
      <w:pPr>
        <w:spacing w:after="0" w:line="240" w:lineRule="auto"/>
      </w:pPr>
      <w:r>
        <w:separator/>
      </w:r>
    </w:p>
  </w:footnote>
  <w:footnote w:type="continuationSeparator" w:id="0">
    <w:p w:rsidR="00B43881" w:rsidRDefault="00B43881" w:rsidP="009E3BC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footnotePr>
    <w:footnote w:id="-1"/>
    <w:footnote w:id="0"/>
  </w:footnotePr>
  <w:endnotePr>
    <w:endnote w:id="-1"/>
    <w:endnote w:id="0"/>
  </w:endnotePr>
  <w:compat/>
  <w:rsids>
    <w:rsidRoot w:val="00CF15EE"/>
    <w:rsid w:val="000A4F83"/>
    <w:rsid w:val="00147E76"/>
    <w:rsid w:val="001D00B9"/>
    <w:rsid w:val="001F1ACB"/>
    <w:rsid w:val="00236369"/>
    <w:rsid w:val="002C1534"/>
    <w:rsid w:val="00304329"/>
    <w:rsid w:val="00343D83"/>
    <w:rsid w:val="00387039"/>
    <w:rsid w:val="00390C28"/>
    <w:rsid w:val="003B3557"/>
    <w:rsid w:val="00434729"/>
    <w:rsid w:val="00513D56"/>
    <w:rsid w:val="00620AF3"/>
    <w:rsid w:val="00651A9E"/>
    <w:rsid w:val="006A6420"/>
    <w:rsid w:val="006C27D0"/>
    <w:rsid w:val="006E6D0A"/>
    <w:rsid w:val="007C7C69"/>
    <w:rsid w:val="008B49AC"/>
    <w:rsid w:val="008B5B0F"/>
    <w:rsid w:val="009E3BCA"/>
    <w:rsid w:val="00A76AF8"/>
    <w:rsid w:val="00B25BE5"/>
    <w:rsid w:val="00B43881"/>
    <w:rsid w:val="00B672A1"/>
    <w:rsid w:val="00B84701"/>
    <w:rsid w:val="00C37B33"/>
    <w:rsid w:val="00CC274C"/>
    <w:rsid w:val="00CF15EE"/>
    <w:rsid w:val="00D275B3"/>
    <w:rsid w:val="00E51599"/>
    <w:rsid w:val="00EB4189"/>
    <w:rsid w:val="00F15719"/>
    <w:rsid w:val="00FC611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AF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3BCA"/>
    <w:pPr>
      <w:tabs>
        <w:tab w:val="center" w:pos="4153"/>
        <w:tab w:val="right" w:pos="8306"/>
      </w:tabs>
      <w:spacing w:after="0" w:line="240" w:lineRule="auto"/>
    </w:pPr>
  </w:style>
  <w:style w:type="character" w:customStyle="1" w:styleId="Char">
    <w:name w:val="رأس صفحة Char"/>
    <w:basedOn w:val="a0"/>
    <w:link w:val="a3"/>
    <w:uiPriority w:val="99"/>
    <w:semiHidden/>
    <w:rsid w:val="009E3BCA"/>
  </w:style>
  <w:style w:type="paragraph" w:styleId="a4">
    <w:name w:val="footer"/>
    <w:basedOn w:val="a"/>
    <w:link w:val="Char0"/>
    <w:uiPriority w:val="99"/>
    <w:semiHidden/>
    <w:unhideWhenUsed/>
    <w:rsid w:val="009E3BCA"/>
    <w:pPr>
      <w:tabs>
        <w:tab w:val="center" w:pos="4153"/>
        <w:tab w:val="right" w:pos="8306"/>
      </w:tabs>
      <w:spacing w:after="0" w:line="240" w:lineRule="auto"/>
    </w:pPr>
  </w:style>
  <w:style w:type="character" w:customStyle="1" w:styleId="Char0">
    <w:name w:val="تذييل صفحة Char"/>
    <w:basedOn w:val="a0"/>
    <w:link w:val="a4"/>
    <w:uiPriority w:val="99"/>
    <w:semiHidden/>
    <w:rsid w:val="009E3BC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10</Pages>
  <Words>2286</Words>
  <Characters>13032</Characters>
  <Application>Microsoft Office Word</Application>
  <DocSecurity>0</DocSecurity>
  <Lines>108</Lines>
  <Paragraphs>30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2011-04-02T03:33:00Z</dcterms:created>
  <dcterms:modified xsi:type="dcterms:W3CDTF">2011-04-04T09:18:00Z</dcterms:modified>
</cp:coreProperties>
</file>