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FD8" w:rsidRPr="00CE0888" w:rsidRDefault="00004FD8" w:rsidP="00004FD8">
      <w:pPr>
        <w:jc w:val="center"/>
        <w:rPr>
          <w:rFonts w:ascii="Mcs Book Title 3" w:hAnsi="Mcs Book Title 3" w:cs="AL-Mohanad"/>
          <w:sz w:val="68"/>
          <w:szCs w:val="68"/>
          <w:rtl/>
        </w:rPr>
      </w:pPr>
      <w:r w:rsidRPr="00CE0888">
        <w:rPr>
          <w:rFonts w:ascii="Mcs Book Title 3" w:hAnsi="Mcs Book Title 3" w:cs="AL-Mohanad"/>
          <w:sz w:val="68"/>
          <w:szCs w:val="68"/>
        </w:rPr>
        <w:t>j</w:t>
      </w:r>
    </w:p>
    <w:tbl>
      <w:tblPr>
        <w:tblStyle w:val="a4"/>
        <w:bidiVisual/>
        <w:tblW w:w="10915" w:type="dxa"/>
        <w:tblInd w:w="-1225" w:type="dxa"/>
        <w:tblLook w:val="04A0"/>
      </w:tblPr>
      <w:tblGrid>
        <w:gridCol w:w="283"/>
        <w:gridCol w:w="709"/>
        <w:gridCol w:w="142"/>
        <w:gridCol w:w="708"/>
        <w:gridCol w:w="7655"/>
        <w:gridCol w:w="1418"/>
      </w:tblGrid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C57833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الموضوع</w:t>
            </w:r>
          </w:p>
        </w:tc>
        <w:tc>
          <w:tcPr>
            <w:tcW w:w="1418" w:type="dxa"/>
          </w:tcPr>
          <w:p w:rsidR="00C57833" w:rsidRPr="00CE0888" w:rsidRDefault="00C57833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الصفحة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المقدمة</w:t>
            </w:r>
          </w:p>
        </w:tc>
        <w:tc>
          <w:tcPr>
            <w:tcW w:w="1418" w:type="dxa"/>
          </w:tcPr>
          <w:p w:rsidR="00C57833" w:rsidRPr="00CE0888" w:rsidRDefault="00EA20C3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1-3</w:t>
            </w:r>
          </w:p>
        </w:tc>
      </w:tr>
      <w:tr w:rsidR="00C57833" w:rsidRPr="00CE0888" w:rsidTr="00481914">
        <w:tc>
          <w:tcPr>
            <w:tcW w:w="9497" w:type="dxa"/>
            <w:gridSpan w:val="5"/>
          </w:tcPr>
          <w:p w:rsidR="00C57833" w:rsidRPr="00CE0888" w:rsidRDefault="00C57833" w:rsidP="0084608F">
            <w:pPr>
              <w:jc w:val="left"/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الفصل الأول دراسة لسيرة الإمام أبي حنيفة (رحمه الله) ومكانته في الحديث ويشتمل على ستة مباحث :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4-92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المبحث الأول : شخصيته . 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  <w:lang w:bidi="ar-IQ"/>
              </w:rPr>
            </w:pPr>
            <w:r>
              <w:rPr>
                <w:rFonts w:hint="cs"/>
                <w:sz w:val="30"/>
                <w:szCs w:val="30"/>
                <w:rtl/>
                <w:lang w:bidi="ar-IQ"/>
              </w:rPr>
              <w:t>4</w:t>
            </w:r>
          </w:p>
        </w:tc>
      </w:tr>
      <w:tr w:rsidR="00C57833" w:rsidRPr="00CE0888" w:rsidTr="00481914">
        <w:trPr>
          <w:gridBefore w:val="2"/>
          <w:wBefore w:w="992" w:type="dxa"/>
        </w:trPr>
        <w:tc>
          <w:tcPr>
            <w:tcW w:w="8505" w:type="dxa"/>
            <w:gridSpan w:val="3"/>
          </w:tcPr>
          <w:p w:rsidR="00C57833" w:rsidRPr="00CE0888" w:rsidRDefault="001C79C9" w:rsidP="0084608F">
            <w:pPr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المطلب الأول : ا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>سمه ونسبه ومولده وكنيته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5-10</w:t>
            </w:r>
          </w:p>
        </w:tc>
      </w:tr>
      <w:tr w:rsidR="00C57833" w:rsidRPr="00CE0888" w:rsidTr="00481914">
        <w:trPr>
          <w:gridBefore w:val="2"/>
          <w:wBefore w:w="992" w:type="dxa"/>
        </w:trPr>
        <w:tc>
          <w:tcPr>
            <w:tcW w:w="8505" w:type="dxa"/>
            <w:gridSpan w:val="3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الثاني : صفته وورعه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10-16</w:t>
            </w:r>
          </w:p>
        </w:tc>
      </w:tr>
      <w:tr w:rsidR="00C57833" w:rsidRPr="00CE0888" w:rsidTr="00481914">
        <w:trPr>
          <w:gridBefore w:val="2"/>
          <w:wBefore w:w="992" w:type="dxa"/>
        </w:trPr>
        <w:tc>
          <w:tcPr>
            <w:tcW w:w="8505" w:type="dxa"/>
            <w:gridSpan w:val="3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الثالث : جوده وحسن معاملته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16-17</w:t>
            </w:r>
          </w:p>
        </w:tc>
      </w:tr>
      <w:tr w:rsidR="00C57833" w:rsidRPr="00CE0888" w:rsidTr="00481914">
        <w:trPr>
          <w:gridBefore w:val="2"/>
          <w:wBefore w:w="992" w:type="dxa"/>
        </w:trPr>
        <w:tc>
          <w:tcPr>
            <w:tcW w:w="8505" w:type="dxa"/>
            <w:gridSpan w:val="3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المطلب الرابع : شيوخه وتلاميذه . 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18-37</w:t>
            </w:r>
          </w:p>
        </w:tc>
      </w:tr>
      <w:tr w:rsidR="00C57833" w:rsidRPr="00CE0888" w:rsidTr="00481914">
        <w:trPr>
          <w:gridBefore w:val="2"/>
          <w:wBefore w:w="992" w:type="dxa"/>
        </w:trPr>
        <w:tc>
          <w:tcPr>
            <w:tcW w:w="8505" w:type="dxa"/>
            <w:gridSpan w:val="3"/>
          </w:tcPr>
          <w:p w:rsidR="00C57833" w:rsidRPr="00CE0888" w:rsidRDefault="00004FD8" w:rsidP="0084608F">
            <w:pPr>
              <w:rPr>
                <w:sz w:val="30"/>
                <w:szCs w:val="30"/>
                <w:lang w:bidi="ar-IQ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ومن تلاميذ</w:t>
            </w:r>
            <w:r w:rsidRPr="00CE0888">
              <w:rPr>
                <w:rFonts w:hint="cs"/>
                <w:sz w:val="30"/>
                <w:szCs w:val="30"/>
                <w:rtl/>
                <w:lang w:bidi="ar-IQ"/>
              </w:rPr>
              <w:t>ه :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27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C57833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أبو يوسف القاضي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28-31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C57833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محمد بن الحسن الشيباني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31-33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D92992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</w:rPr>
            </w:pPr>
            <w:r>
              <w:rPr>
                <w:rFonts w:hint="cs"/>
                <w:sz w:val="30"/>
                <w:szCs w:val="30"/>
                <w:rtl/>
              </w:rPr>
              <w:t>زف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>ر بن الهذيل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33-35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C57833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الحسن بن زياد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36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C57833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عبد الله بن المبارك بن واضح الحنظلي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37</w:t>
            </w:r>
          </w:p>
        </w:tc>
      </w:tr>
      <w:tr w:rsidR="00C57833" w:rsidRPr="00CE0888" w:rsidTr="00481914">
        <w:trPr>
          <w:gridBefore w:val="4"/>
          <w:wBefore w:w="1842" w:type="dxa"/>
        </w:trPr>
        <w:tc>
          <w:tcPr>
            <w:tcW w:w="7655" w:type="dxa"/>
          </w:tcPr>
          <w:p w:rsidR="00C57833" w:rsidRPr="00CE0888" w:rsidRDefault="00C57833" w:rsidP="00004FD8">
            <w:pPr>
              <w:pStyle w:val="a3"/>
              <w:numPr>
                <w:ilvl w:val="0"/>
                <w:numId w:val="1"/>
              </w:numPr>
              <w:ind w:left="601" w:hanging="479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داود الطائي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37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الخامس : وفاته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38-39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الثاني : بيئته الاجتماعية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40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الأول : بيئة الكوفة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41-44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الثاني : الحالة الثقافية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45-47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الثالث : الحالة السياسية .</w:t>
            </w:r>
          </w:p>
        </w:tc>
        <w:tc>
          <w:tcPr>
            <w:tcW w:w="1418" w:type="dxa"/>
          </w:tcPr>
          <w:p w:rsidR="00C57833" w:rsidRPr="00CE0888" w:rsidRDefault="005C05A8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48-51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الثالث : مكانة الإمام أبي حنيفة .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52-64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أولاً : مكانة الإمام أبي حنيفة في الحديث :</w:t>
            </w:r>
          </w:p>
        </w:tc>
        <w:tc>
          <w:tcPr>
            <w:tcW w:w="1418" w:type="dxa"/>
          </w:tcPr>
          <w:p w:rsidR="00C57833" w:rsidRPr="00CE0888" w:rsidRDefault="005C05A8" w:rsidP="00D9299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52-</w:t>
            </w:r>
            <w:r w:rsidR="00D92992">
              <w:rPr>
                <w:rFonts w:hint="cs"/>
                <w:sz w:val="30"/>
                <w:szCs w:val="30"/>
                <w:rtl/>
              </w:rPr>
              <w:t>59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ثانياً : موقف بعض أهل الحديث من الإمام أبي حنيفة وأصحابه : 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59-64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7656CC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المبحث الرابع : </w:t>
            </w:r>
            <w:r w:rsidR="007656CC" w:rsidRPr="00CE0888">
              <w:rPr>
                <w:rFonts w:hint="cs"/>
                <w:b/>
                <w:bCs/>
                <w:sz w:val="30"/>
                <w:szCs w:val="30"/>
                <w:rtl/>
              </w:rPr>
              <w:t>تابعية الإمام أبي حنيفة .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65-69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7656CC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lastRenderedPageBreak/>
              <w:t xml:space="preserve">المبحث الخامس : </w:t>
            </w:r>
            <w:r w:rsidR="007656CC" w:rsidRPr="00CE0888">
              <w:rPr>
                <w:rFonts w:hint="cs"/>
                <w:b/>
                <w:bCs/>
                <w:sz w:val="30"/>
                <w:szCs w:val="30"/>
                <w:rtl/>
              </w:rPr>
              <w:t>أسباب الإيقاع بأبي حنيفة ( رحمه الله ).</w:t>
            </w:r>
          </w:p>
        </w:tc>
        <w:tc>
          <w:tcPr>
            <w:tcW w:w="1418" w:type="dxa"/>
          </w:tcPr>
          <w:p w:rsidR="00C57833" w:rsidRPr="007656CC" w:rsidRDefault="007656C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70-83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pStyle w:val="a3"/>
              <w:numPr>
                <w:ilvl w:val="0"/>
                <w:numId w:val="2"/>
              </w:numPr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الوضع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70-79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pStyle w:val="a3"/>
              <w:numPr>
                <w:ilvl w:val="0"/>
                <w:numId w:val="2"/>
              </w:numPr>
              <w:rPr>
                <w:sz w:val="30"/>
                <w:szCs w:val="30"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الحسد والجهل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79-83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السادس : أقوال أئمة النقد في الجرح والتعديل في أبي حنيفة .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84-92</w:t>
            </w:r>
          </w:p>
        </w:tc>
      </w:tr>
      <w:tr w:rsidR="00C57833" w:rsidRPr="00CE0888" w:rsidTr="00481914">
        <w:tc>
          <w:tcPr>
            <w:tcW w:w="9497" w:type="dxa"/>
            <w:gridSpan w:val="5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الفصل الثاني :</w:t>
            </w:r>
            <w:r w:rsidR="00D92992">
              <w:rPr>
                <w:rFonts w:hint="cs"/>
                <w:b/>
                <w:bCs/>
                <w:sz w:val="30"/>
                <w:szCs w:val="30"/>
                <w:rtl/>
              </w:rPr>
              <w:t xml:space="preserve"> الإسناد الع</w:t>
            </w:r>
            <w:r w:rsidR="001C79C9">
              <w:rPr>
                <w:rFonts w:hint="cs"/>
                <w:b/>
                <w:bCs/>
                <w:sz w:val="30"/>
                <w:szCs w:val="30"/>
                <w:rtl/>
              </w:rPr>
              <w:t>الي وأهميته وعناية العلماء به :</w:t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 ويشتمل على أربعة مباحث :</w:t>
            </w:r>
          </w:p>
        </w:tc>
        <w:tc>
          <w:tcPr>
            <w:tcW w:w="1418" w:type="dxa"/>
          </w:tcPr>
          <w:p w:rsidR="00C57833" w:rsidRPr="007656CC" w:rsidRDefault="001F27AF" w:rsidP="001F27AF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93-110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الأول : دراسة السند لغةً واصطلاحاً .</w:t>
            </w:r>
          </w:p>
        </w:tc>
        <w:tc>
          <w:tcPr>
            <w:tcW w:w="1418" w:type="dxa"/>
          </w:tcPr>
          <w:p w:rsidR="00C57833" w:rsidRPr="00CE0888" w:rsidRDefault="007656CC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93-96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</w:t>
            </w:r>
            <w:r w:rsidR="00D92992">
              <w:rPr>
                <w:rFonts w:hint="cs"/>
                <w:b/>
                <w:bCs/>
                <w:sz w:val="30"/>
                <w:szCs w:val="30"/>
                <w:rtl/>
              </w:rPr>
              <w:t>مبحث الثاني : الإسناد كونه خصيصة</w:t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 من خصائص أمة الرسول محمد </w:t>
            </w:r>
            <w:r w:rsidRPr="00CE0888">
              <w:rPr>
                <w:b/>
                <w:bCs/>
                <w:sz w:val="30"/>
                <w:szCs w:val="30"/>
              </w:rPr>
              <w:sym w:font="AGA Arabesque" w:char="F072"/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 .</w:t>
            </w:r>
          </w:p>
        </w:tc>
        <w:tc>
          <w:tcPr>
            <w:tcW w:w="1418" w:type="dxa"/>
          </w:tcPr>
          <w:p w:rsidR="00C57833" w:rsidRPr="00CE0888" w:rsidRDefault="00481914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97-99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الثالث ويشتمل على مطلبين :</w:t>
            </w:r>
          </w:p>
        </w:tc>
        <w:tc>
          <w:tcPr>
            <w:tcW w:w="1418" w:type="dxa"/>
          </w:tcPr>
          <w:p w:rsidR="00C57833" w:rsidRPr="00CE0888" w:rsidRDefault="00481914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100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الأول : تعريف العلو لغةً واصطلاحاً .</w:t>
            </w:r>
          </w:p>
        </w:tc>
        <w:tc>
          <w:tcPr>
            <w:tcW w:w="1418" w:type="dxa"/>
          </w:tcPr>
          <w:p w:rsidR="00C57833" w:rsidRPr="00CE0888" w:rsidRDefault="00481914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101-102</w:t>
            </w:r>
          </w:p>
        </w:tc>
      </w:tr>
      <w:tr w:rsidR="00C57833" w:rsidRPr="00CE0888" w:rsidTr="00481914">
        <w:trPr>
          <w:gridBefore w:val="3"/>
          <w:wBefore w:w="1134" w:type="dxa"/>
        </w:trPr>
        <w:tc>
          <w:tcPr>
            <w:tcW w:w="8363" w:type="dxa"/>
            <w:gridSpan w:val="2"/>
          </w:tcPr>
          <w:p w:rsidR="00C57833" w:rsidRPr="00CE0888" w:rsidRDefault="00C57833" w:rsidP="0084608F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المطلب الثاني : أقسام الإسناد العالي .</w:t>
            </w:r>
          </w:p>
        </w:tc>
        <w:tc>
          <w:tcPr>
            <w:tcW w:w="1418" w:type="dxa"/>
          </w:tcPr>
          <w:p w:rsidR="00C57833" w:rsidRPr="00CE0888" w:rsidRDefault="00481914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103-107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المبحث الرابع : فائدته وبيان عناية العلماء به .</w:t>
            </w:r>
          </w:p>
        </w:tc>
        <w:tc>
          <w:tcPr>
            <w:tcW w:w="1418" w:type="dxa"/>
          </w:tcPr>
          <w:p w:rsidR="00C57833" w:rsidRPr="00CE0888" w:rsidRDefault="00481914" w:rsidP="005C05A8">
            <w:pPr>
              <w:jc w:val="center"/>
              <w:rPr>
                <w:b/>
                <w:bCs/>
                <w:sz w:val="30"/>
                <w:szCs w:val="30"/>
                <w:rtl/>
              </w:rPr>
            </w:pPr>
            <w:r>
              <w:rPr>
                <w:rFonts w:hint="cs"/>
                <w:b/>
                <w:bCs/>
                <w:sz w:val="30"/>
                <w:szCs w:val="30"/>
                <w:rtl/>
              </w:rPr>
              <w:t>108-110</w:t>
            </w:r>
          </w:p>
        </w:tc>
      </w:tr>
      <w:tr w:rsidR="00C57833" w:rsidRPr="00CE0888" w:rsidTr="00481914">
        <w:tc>
          <w:tcPr>
            <w:tcW w:w="9497" w:type="dxa"/>
            <w:gridSpan w:val="5"/>
          </w:tcPr>
          <w:p w:rsidR="00C57833" w:rsidRPr="00CE0888" w:rsidRDefault="00C57833" w:rsidP="001C79C9">
            <w:pPr>
              <w:rPr>
                <w:b/>
                <w:bCs/>
                <w:sz w:val="30"/>
                <w:szCs w:val="30"/>
                <w:rtl/>
              </w:rPr>
            </w:pP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الفصل </w:t>
            </w:r>
            <w:r w:rsidR="00B63895" w:rsidRPr="00CE0888">
              <w:rPr>
                <w:rFonts w:hint="cs"/>
                <w:b/>
                <w:bCs/>
                <w:sz w:val="30"/>
                <w:szCs w:val="30"/>
                <w:rtl/>
              </w:rPr>
              <w:t>الثالث</w:t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 :</w:t>
            </w:r>
            <w:r w:rsidR="001C79C9">
              <w:rPr>
                <w:rFonts w:hint="cs"/>
                <w:b/>
                <w:bCs/>
                <w:sz w:val="30"/>
                <w:szCs w:val="30"/>
                <w:rtl/>
              </w:rPr>
              <w:t xml:space="preserve"> أحاديث العوالي عند الإمام أبي حنيفة :</w:t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 xml:space="preserve"> ويشتمل على واحد وخمس</w:t>
            </w:r>
            <w:r w:rsidR="001C79C9">
              <w:rPr>
                <w:rFonts w:hint="cs"/>
                <w:b/>
                <w:bCs/>
                <w:sz w:val="30"/>
                <w:szCs w:val="30"/>
                <w:rtl/>
              </w:rPr>
              <w:t>ي</w:t>
            </w:r>
            <w:r w:rsidRPr="00CE0888">
              <w:rPr>
                <w:rFonts w:hint="cs"/>
                <w:b/>
                <w:bCs/>
                <w:sz w:val="30"/>
                <w:szCs w:val="30"/>
                <w:rtl/>
              </w:rPr>
              <w:t>ن حديثاً .</w:t>
            </w:r>
          </w:p>
        </w:tc>
        <w:tc>
          <w:tcPr>
            <w:tcW w:w="1418" w:type="dxa"/>
          </w:tcPr>
          <w:p w:rsidR="00C57833" w:rsidRPr="00CE0888" w:rsidRDefault="001F27AF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111-415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(1)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 : ( كتاب الجمعة ) ( باب الغسل يوم الجمعة ) </w:t>
            </w:r>
          </w:p>
        </w:tc>
        <w:tc>
          <w:tcPr>
            <w:tcW w:w="1418" w:type="dxa"/>
          </w:tcPr>
          <w:p w:rsidR="00C57833" w:rsidRPr="00CE0888" w:rsidRDefault="004819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111-11</w:t>
            </w:r>
            <w:r w:rsidR="00F93B14">
              <w:rPr>
                <w:rFonts w:hint="cs"/>
                <w:sz w:val="30"/>
                <w:szCs w:val="30"/>
                <w:rtl/>
              </w:rPr>
              <w:t>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(2)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 : ( كتاب الجمعة )  ( باب الغسل يوم الجمعة ) </w:t>
            </w:r>
          </w:p>
        </w:tc>
        <w:tc>
          <w:tcPr>
            <w:tcW w:w="1418" w:type="dxa"/>
          </w:tcPr>
          <w:p w:rsidR="00C57833" w:rsidRPr="00CE0888" w:rsidRDefault="004819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11</w:t>
            </w:r>
            <w:r w:rsidR="00F93B14">
              <w:rPr>
                <w:rFonts w:hint="cs"/>
                <w:sz w:val="30"/>
                <w:szCs w:val="30"/>
                <w:rtl/>
              </w:rPr>
              <w:t>8</w:t>
            </w:r>
            <w:r>
              <w:rPr>
                <w:rFonts w:hint="cs"/>
                <w:sz w:val="30"/>
                <w:szCs w:val="30"/>
                <w:rtl/>
              </w:rPr>
              <w:t>-12</w:t>
            </w:r>
            <w:r w:rsidR="00F93B14">
              <w:rPr>
                <w:rFonts w:hint="cs"/>
                <w:sz w:val="30"/>
                <w:szCs w:val="30"/>
                <w:rtl/>
              </w:rPr>
              <w:t>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(3)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: ( كتاب الديات )</w:t>
            </w:r>
          </w:p>
        </w:tc>
        <w:tc>
          <w:tcPr>
            <w:tcW w:w="1418" w:type="dxa"/>
          </w:tcPr>
          <w:p w:rsidR="00C57833" w:rsidRPr="00CE0888" w:rsidRDefault="004819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12</w:t>
            </w:r>
            <w:r w:rsidR="00F93B14">
              <w:rPr>
                <w:rFonts w:hint="cs"/>
                <w:sz w:val="30"/>
                <w:szCs w:val="30"/>
                <w:rtl/>
              </w:rPr>
              <w:t>2</w:t>
            </w:r>
            <w:r>
              <w:rPr>
                <w:rFonts w:hint="cs"/>
                <w:sz w:val="30"/>
                <w:szCs w:val="30"/>
                <w:rtl/>
              </w:rPr>
              <w:t>-</w:t>
            </w:r>
            <w:r w:rsidR="00F93B14">
              <w:rPr>
                <w:rFonts w:hint="cs"/>
                <w:sz w:val="30"/>
                <w:szCs w:val="30"/>
                <w:rtl/>
              </w:rPr>
              <w:t>127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(4)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: ( كتاب الزكاة ) ( باب ليس في العوامل والحوامل صدقة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128</w:t>
            </w:r>
            <w:r w:rsidR="00481914">
              <w:rPr>
                <w:rFonts w:hint="cs"/>
                <w:sz w:val="30"/>
                <w:szCs w:val="30"/>
                <w:rtl/>
              </w:rPr>
              <w:t>-13</w:t>
            </w:r>
            <w:r>
              <w:rPr>
                <w:rFonts w:hint="cs"/>
                <w:sz w:val="30"/>
                <w:szCs w:val="30"/>
                <w:rtl/>
              </w:rPr>
              <w:t>2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(5)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: ( كتاب النكاح ) ( باب إتيان الرجل أهله ) </w:t>
            </w:r>
          </w:p>
        </w:tc>
        <w:tc>
          <w:tcPr>
            <w:tcW w:w="1418" w:type="dxa"/>
          </w:tcPr>
          <w:p w:rsidR="00C57833" w:rsidRPr="00CE0888" w:rsidRDefault="004819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13</w:t>
            </w:r>
            <w:r w:rsidR="00F93B14">
              <w:rPr>
                <w:rFonts w:hint="cs"/>
                <w:sz w:val="30"/>
                <w:szCs w:val="30"/>
                <w:rtl/>
              </w:rPr>
              <w:t>3</w:t>
            </w:r>
            <w:r>
              <w:rPr>
                <w:rFonts w:hint="cs"/>
                <w:sz w:val="30"/>
                <w:szCs w:val="30"/>
                <w:rtl/>
              </w:rPr>
              <w:t>-</w:t>
            </w:r>
            <w:r w:rsidR="00F93B14">
              <w:rPr>
                <w:rFonts w:hint="cs"/>
                <w:sz w:val="30"/>
                <w:szCs w:val="30"/>
                <w:rtl/>
              </w:rPr>
              <w:t>137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rFonts w:ascii="Simplified Arabic" w:hAnsi="Simplified Arabic"/>
                <w:sz w:val="30"/>
                <w:szCs w:val="30"/>
                <w:rtl/>
              </w:rPr>
            </w:pPr>
            <w:r w:rsidRPr="00CE0888">
              <w:rPr>
                <w:rFonts w:ascii="Simplified Arabic" w:hAnsi="Simplified Arabic"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ascii="Simplified Arabic" w:hAnsi="Simplified Arabic" w:hint="cs"/>
                <w:sz w:val="30"/>
                <w:szCs w:val="30"/>
                <w:rtl/>
              </w:rPr>
              <w:t>(6)</w:t>
            </w:r>
            <w:r w:rsidRPr="00CE0888">
              <w:rPr>
                <w:rFonts w:ascii="Simplified Arabic" w:hAnsi="Simplified Arabic" w:hint="cs"/>
                <w:sz w:val="30"/>
                <w:szCs w:val="30"/>
                <w:rtl/>
              </w:rPr>
              <w:t xml:space="preserve">: ( كتاب اللباس )( باب </w:t>
            </w:r>
            <w:r w:rsidR="00236884">
              <w:rPr>
                <w:rFonts w:ascii="Simplified Arabic" w:hAnsi="Simplified Arabic" w:hint="cs"/>
                <w:sz w:val="30"/>
                <w:szCs w:val="30"/>
                <w:rtl/>
              </w:rPr>
              <w:t>الزينة</w:t>
            </w:r>
            <w:r w:rsidRPr="00CE0888">
              <w:rPr>
                <w:rFonts w:ascii="Simplified Arabic" w:hAnsi="Simplified Arabic"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rFonts w:ascii="Simplified Arabic" w:hAnsi="Simplified Arabic"/>
                <w:sz w:val="30"/>
                <w:szCs w:val="30"/>
                <w:rtl/>
              </w:rPr>
            </w:pPr>
            <w:r>
              <w:rPr>
                <w:rFonts w:ascii="Simplified Arabic" w:hAnsi="Simplified Arabic" w:hint="cs"/>
                <w:sz w:val="30"/>
                <w:szCs w:val="30"/>
                <w:rtl/>
              </w:rPr>
              <w:t>138</w:t>
            </w:r>
            <w:r w:rsidR="00481914">
              <w:rPr>
                <w:rFonts w:ascii="Simplified Arabic" w:hAnsi="Simplified Arabic" w:hint="cs"/>
                <w:sz w:val="30"/>
                <w:szCs w:val="30"/>
                <w:rtl/>
              </w:rPr>
              <w:t>-14</w:t>
            </w:r>
            <w:r>
              <w:rPr>
                <w:rFonts w:ascii="Simplified Arabic" w:hAnsi="Simplified Arabic" w:hint="cs"/>
                <w:sz w:val="30"/>
                <w:szCs w:val="30"/>
                <w:rtl/>
              </w:rPr>
              <w:t>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(7)</w:t>
            </w:r>
            <w:r w:rsidRPr="00CE0888">
              <w:rPr>
                <w:rFonts w:hint="cs"/>
                <w:sz w:val="30"/>
                <w:szCs w:val="30"/>
                <w:rtl/>
              </w:rPr>
              <w:t>: ( كتاب الحج )( باب فضل العمرة في رمضان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141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145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1C79C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(8)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:( كتاب الصلاة ) ( باب الصلاة في الثياب ) 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146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148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الحديث </w:t>
            </w:r>
            <w:r w:rsidR="001C79C9">
              <w:rPr>
                <w:rFonts w:hint="cs"/>
                <w:sz w:val="30"/>
                <w:szCs w:val="30"/>
                <w:rtl/>
              </w:rPr>
              <w:t>(9)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:( كتاب الحج )( باب </w:t>
            </w:r>
            <w:r w:rsidR="00236884">
              <w:rPr>
                <w:rFonts w:hint="cs"/>
                <w:sz w:val="30"/>
                <w:szCs w:val="30"/>
                <w:rtl/>
              </w:rPr>
              <w:t>مواقيت الحج والعمرة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149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154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2701B2" w:rsidP="001C79C9">
            <w:pPr>
              <w:jc w:val="left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 xml:space="preserve">حديث </w:t>
            </w:r>
            <w:r w:rsidR="001C79C9">
              <w:rPr>
                <w:rFonts w:hint="cs"/>
                <w:sz w:val="30"/>
                <w:szCs w:val="30"/>
                <w:rtl/>
              </w:rPr>
              <w:t xml:space="preserve">(10) 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>: ( كتاب الطهارة ):باب التوقيت في المسح على الخفين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155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161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2701B2" w:rsidP="0084608F">
            <w:pPr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الحديث(11):(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 xml:space="preserve">كتاب الدعوى </w:t>
            </w:r>
            <w:r>
              <w:rPr>
                <w:rFonts w:hint="cs"/>
                <w:sz w:val="30"/>
                <w:szCs w:val="30"/>
                <w:rtl/>
              </w:rPr>
              <w:t>والبيان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>)( باب إذا تنازعا شيئاً في</w:t>
            </w:r>
            <w:r w:rsidR="00F779D7">
              <w:rPr>
                <w:rFonts w:hint="cs"/>
                <w:sz w:val="30"/>
                <w:szCs w:val="30"/>
                <w:rtl/>
              </w:rPr>
              <w:t xml:space="preserve"> يدي</w:t>
            </w:r>
            <w:r w:rsidR="00004FD8" w:rsidRPr="00CE0888">
              <w:rPr>
                <w:rFonts w:hint="cs"/>
                <w:sz w:val="30"/>
                <w:szCs w:val="30"/>
                <w:rtl/>
              </w:rPr>
              <w:t>هما وأمام كل واحد منها بينه</w:t>
            </w:r>
            <w:r w:rsidR="00C57833" w:rsidRPr="00CE0888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162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165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(12) ( كتاب الحج ) (باب 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محضورات </w:t>
            </w:r>
            <w:r w:rsidRPr="00CE0888">
              <w:rPr>
                <w:rFonts w:hint="cs"/>
                <w:sz w:val="30"/>
                <w:szCs w:val="30"/>
                <w:rtl/>
              </w:rPr>
              <w:t>الاحرام)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166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169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(13)( كتاب </w:t>
            </w:r>
            <w:r w:rsidR="00236884" w:rsidRPr="00CE0888">
              <w:rPr>
                <w:rFonts w:hint="cs"/>
                <w:sz w:val="30"/>
                <w:szCs w:val="30"/>
                <w:rtl/>
              </w:rPr>
              <w:t>الصيد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 و</w:t>
            </w:r>
            <w:r w:rsidRPr="00CE0888">
              <w:rPr>
                <w:rFonts w:hint="cs"/>
                <w:sz w:val="30"/>
                <w:szCs w:val="30"/>
                <w:rtl/>
              </w:rPr>
              <w:t>الذبائح )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 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باب 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ما يؤكل من الحيوان . 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170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173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(14)( كتاب الكسوف )( باب الصلاة </w:t>
            </w:r>
            <w:r w:rsidR="00236884">
              <w:rPr>
                <w:rFonts w:hint="cs"/>
                <w:sz w:val="30"/>
                <w:szCs w:val="30"/>
                <w:rtl/>
              </w:rPr>
              <w:t>الكسوف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174</w:t>
            </w:r>
            <w:r w:rsidR="00481914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180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(15)كتاب الطهارة باب التوقيت في المسح على الخفين </w:t>
            </w:r>
          </w:p>
        </w:tc>
        <w:tc>
          <w:tcPr>
            <w:tcW w:w="1418" w:type="dxa"/>
          </w:tcPr>
          <w:p w:rsidR="00C57833" w:rsidRPr="00CE0888" w:rsidRDefault="00F93B14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 xml:space="preserve">181 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lastRenderedPageBreak/>
              <w:t>حديث رقم (16)( كتاب القدر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182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185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(17)( كتاب الحدود ) (باب حد الزنى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186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188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(18)( كتاب العلم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189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193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(19)( كتاب الطلاق )</w:t>
            </w:r>
          </w:p>
        </w:tc>
        <w:tc>
          <w:tcPr>
            <w:tcW w:w="1418" w:type="dxa"/>
          </w:tcPr>
          <w:p w:rsidR="00C57833" w:rsidRPr="00CE0888" w:rsidRDefault="00F93B14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194- 195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(20)( كتاب البر والصلة والآداب )( باب تحريم الكذب </w:t>
            </w:r>
            <w:r w:rsidR="00236884">
              <w:rPr>
                <w:rFonts w:hint="cs"/>
                <w:sz w:val="30"/>
                <w:szCs w:val="30"/>
                <w:rtl/>
              </w:rPr>
              <w:t>وبيان المباح منه</w:t>
            </w:r>
            <w:r w:rsidRPr="00CE0888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196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202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(21)( كتاب فضائل القرآن )( باب استحباب تحسين الصوت بالقرآن)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203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205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(22)( كتاب العقيقة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206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209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(23)( كتاب الوتر )</w:t>
            </w:r>
          </w:p>
        </w:tc>
        <w:tc>
          <w:tcPr>
            <w:tcW w:w="1418" w:type="dxa"/>
          </w:tcPr>
          <w:p w:rsidR="00C57833" w:rsidRPr="00CE0888" w:rsidRDefault="00F93B14" w:rsidP="00F93B14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210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214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(24)( كتاب الصلاة )( باب </w:t>
            </w:r>
            <w:r w:rsidR="00236884">
              <w:rPr>
                <w:rFonts w:hint="cs"/>
                <w:sz w:val="30"/>
                <w:szCs w:val="30"/>
                <w:rtl/>
              </w:rPr>
              <w:t>قبلة اهل المشرق</w:t>
            </w:r>
            <w:r w:rsidRPr="00CE0888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215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217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(25)( كتاب الصلاة )(</w:t>
            </w:r>
            <w:r w:rsidR="00236884" w:rsidRPr="00CE0888">
              <w:rPr>
                <w:rFonts w:hint="cs"/>
                <w:sz w:val="30"/>
                <w:szCs w:val="30"/>
                <w:rtl/>
              </w:rPr>
              <w:t xml:space="preserve"> باب 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قبلة اهل المشرق </w:t>
            </w:r>
            <w:r w:rsidRPr="00CE0888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218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219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236884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(26)( كتاب الصوم )( باب </w:t>
            </w:r>
            <w:r w:rsidR="00236884">
              <w:rPr>
                <w:rFonts w:hint="cs"/>
                <w:sz w:val="30"/>
                <w:szCs w:val="30"/>
                <w:rtl/>
              </w:rPr>
              <w:t>ان القبلة في الصوم غير محرمة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220</w:t>
            </w:r>
            <w:r w:rsidR="00CD787B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224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(27)( كتاب الطهارة )( باب فضل إسباغ الوضوء على</w:t>
            </w:r>
            <w:r w:rsidR="00F779D7">
              <w:rPr>
                <w:rFonts w:hint="cs"/>
                <w:sz w:val="30"/>
                <w:szCs w:val="30"/>
                <w:rtl/>
              </w:rPr>
              <w:t xml:space="preserve"> المكاره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225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230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(28)كتاب الصلاة (باب الجهر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 في القراءة </w:t>
            </w:r>
            <w:r w:rsidRPr="00CE0888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231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233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 xml:space="preserve">حديث رقم (29)( كتاب النكاح )( باب </w:t>
            </w:r>
            <w:r w:rsidR="00236884">
              <w:rPr>
                <w:rFonts w:hint="cs"/>
                <w:sz w:val="30"/>
                <w:szCs w:val="30"/>
                <w:rtl/>
              </w:rPr>
              <w:t xml:space="preserve">حكم </w:t>
            </w:r>
            <w:r w:rsidRPr="00CE0888">
              <w:rPr>
                <w:rFonts w:hint="cs"/>
                <w:sz w:val="30"/>
                <w:szCs w:val="30"/>
                <w:rtl/>
              </w:rPr>
              <w:t>العزل 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234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239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(30)( كتاب الصلاة )( أبواب التطوع 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240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246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(31)( كتاب الصلاة )( باب الرجل يصلي في المصر بغير إقامة )</w:t>
            </w:r>
          </w:p>
        </w:tc>
        <w:tc>
          <w:tcPr>
            <w:tcW w:w="1418" w:type="dxa"/>
          </w:tcPr>
          <w:p w:rsidR="00C57833" w:rsidRPr="00CE0888" w:rsidRDefault="00252E51" w:rsidP="00252E51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247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248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(32)( كتاب الطلاق )( باب الرجعة )</w:t>
            </w:r>
          </w:p>
        </w:tc>
        <w:tc>
          <w:tcPr>
            <w:tcW w:w="1418" w:type="dxa"/>
          </w:tcPr>
          <w:p w:rsidR="00C57833" w:rsidRPr="00CE0888" w:rsidRDefault="00252E51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249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 w:rsidR="006D7639">
              <w:rPr>
                <w:rFonts w:hint="cs"/>
                <w:sz w:val="30"/>
                <w:szCs w:val="30"/>
                <w:rtl/>
              </w:rPr>
              <w:t>251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</w:t>
            </w:r>
            <w:r w:rsidR="006D7639">
              <w:rPr>
                <w:rFonts w:hint="cs"/>
                <w:sz w:val="30"/>
                <w:szCs w:val="30"/>
                <w:rtl/>
              </w:rPr>
              <w:t>3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الحيض)(باب المستحاضة وغسلها وصلاتها</w:t>
            </w:r>
            <w:r w:rsidR="00887FB6">
              <w:rPr>
                <w:rFonts w:hint="cs"/>
                <w:sz w:val="30"/>
                <w:szCs w:val="30"/>
                <w:rtl/>
              </w:rPr>
              <w:t>)</w:t>
            </w:r>
          </w:p>
        </w:tc>
        <w:tc>
          <w:tcPr>
            <w:tcW w:w="1418" w:type="dxa"/>
          </w:tcPr>
          <w:p w:rsidR="00C57833" w:rsidRPr="00CE0888" w:rsidRDefault="006D7639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252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257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</w:t>
            </w:r>
            <w:r w:rsidR="006D7639">
              <w:rPr>
                <w:rFonts w:hint="cs"/>
                <w:sz w:val="30"/>
                <w:szCs w:val="30"/>
                <w:rtl/>
              </w:rPr>
              <w:t>4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الصلاة )( باب إمامة المرأة )</w:t>
            </w:r>
          </w:p>
        </w:tc>
        <w:tc>
          <w:tcPr>
            <w:tcW w:w="1418" w:type="dxa"/>
          </w:tcPr>
          <w:p w:rsidR="00C57833" w:rsidRPr="00CE0888" w:rsidRDefault="006D7639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258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260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</w:t>
            </w:r>
            <w:r w:rsidR="006D7639">
              <w:rPr>
                <w:rFonts w:hint="cs"/>
                <w:sz w:val="30"/>
                <w:szCs w:val="30"/>
                <w:rtl/>
              </w:rPr>
              <w:t>5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الطهارة )( باب لبس الجبة والخفين )</w:t>
            </w:r>
          </w:p>
        </w:tc>
        <w:tc>
          <w:tcPr>
            <w:tcW w:w="1418" w:type="dxa"/>
          </w:tcPr>
          <w:p w:rsidR="00C57833" w:rsidRPr="00CE0888" w:rsidRDefault="006D7639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261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266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 (3</w:t>
            </w:r>
            <w:r w:rsidR="006D7639">
              <w:rPr>
                <w:rFonts w:hint="cs"/>
                <w:sz w:val="30"/>
                <w:szCs w:val="30"/>
                <w:rtl/>
              </w:rPr>
              <w:t>6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الطهارة )( باب المسح على الخفين )</w:t>
            </w:r>
          </w:p>
        </w:tc>
        <w:tc>
          <w:tcPr>
            <w:tcW w:w="1418" w:type="dxa"/>
          </w:tcPr>
          <w:p w:rsidR="00C57833" w:rsidRPr="00CE0888" w:rsidRDefault="006D7639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267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269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</w:t>
            </w:r>
            <w:r w:rsidR="006D7639">
              <w:rPr>
                <w:rFonts w:hint="cs"/>
                <w:sz w:val="30"/>
                <w:szCs w:val="30"/>
                <w:rtl/>
              </w:rPr>
              <w:t>7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) (كتاب الطهارة) باب (الغسل من المني) </w:t>
            </w:r>
          </w:p>
        </w:tc>
        <w:tc>
          <w:tcPr>
            <w:tcW w:w="1418" w:type="dxa"/>
          </w:tcPr>
          <w:p w:rsidR="00C57833" w:rsidRPr="00CE0888" w:rsidRDefault="006D7639" w:rsidP="006D7639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270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272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(3</w:t>
            </w:r>
            <w:r w:rsidR="006D7639">
              <w:rPr>
                <w:rFonts w:hint="cs"/>
                <w:sz w:val="30"/>
                <w:szCs w:val="30"/>
                <w:rtl/>
              </w:rPr>
              <w:t>8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الطهارة )( باب المسح على الخفين )</w:t>
            </w:r>
          </w:p>
        </w:tc>
        <w:tc>
          <w:tcPr>
            <w:tcW w:w="1418" w:type="dxa"/>
          </w:tcPr>
          <w:p w:rsidR="00C57833" w:rsidRPr="00CE0888" w:rsidRDefault="000C6B12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273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</w:t>
            </w:r>
            <w:r w:rsidR="006D7639">
              <w:rPr>
                <w:rFonts w:hint="cs"/>
                <w:sz w:val="30"/>
                <w:szCs w:val="30"/>
                <w:rtl/>
              </w:rPr>
              <w:t>39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الإمارة )( باب النهي عن طلب الإمارة والحرص عليها 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274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277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0</w:t>
            </w:r>
            <w:r w:rsidRPr="00CE0888">
              <w:rPr>
                <w:rFonts w:hint="cs"/>
                <w:sz w:val="30"/>
                <w:szCs w:val="30"/>
                <w:rtl/>
              </w:rPr>
              <w:t>)( كتاب العلم 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278</w:t>
            </w:r>
            <w:r w:rsidR="00887FB6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281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1</w:t>
            </w:r>
            <w:r w:rsidRPr="00CE0888">
              <w:rPr>
                <w:rFonts w:hint="cs"/>
                <w:sz w:val="30"/>
                <w:szCs w:val="30"/>
                <w:rtl/>
              </w:rPr>
              <w:t>) (كتاب الطلاق) (باب الخلع)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282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285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2</w:t>
            </w:r>
            <w:r w:rsidRPr="00CE0888">
              <w:rPr>
                <w:rFonts w:hint="cs"/>
                <w:sz w:val="30"/>
                <w:szCs w:val="30"/>
                <w:rtl/>
              </w:rPr>
              <w:t>) (كتاب الطهارة) (باب المستحاضة تتوضأ لكل صلاة)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286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291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lastRenderedPageBreak/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3</w:t>
            </w:r>
            <w:r w:rsidRPr="00CE0888">
              <w:rPr>
                <w:rFonts w:hint="cs"/>
                <w:sz w:val="30"/>
                <w:szCs w:val="30"/>
                <w:rtl/>
              </w:rPr>
              <w:t>) (كتاب الأدب) (باب الرفق)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292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296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4</w:t>
            </w:r>
            <w:r w:rsidRPr="00CE0888">
              <w:rPr>
                <w:rFonts w:hint="cs"/>
                <w:sz w:val="30"/>
                <w:szCs w:val="30"/>
                <w:rtl/>
              </w:rPr>
              <w:t>) (كتاب اللباس والزينة) (باب استحباب خضاب الشيب بصفرة أو حمرة وتحريمه بالسواد)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297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301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5</w:t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) (كتاب الفضائل) (باب طيب رائحة النبي </w:t>
            </w:r>
            <w:r w:rsidRPr="00CE0888">
              <w:rPr>
                <w:sz w:val="30"/>
                <w:szCs w:val="30"/>
              </w:rPr>
              <w:sym w:font="AGA Arabesque" w:char="F072"/>
            </w:r>
            <w:r w:rsidRPr="00CE0888">
              <w:rPr>
                <w:rFonts w:hint="cs"/>
                <w:sz w:val="30"/>
                <w:szCs w:val="30"/>
                <w:rtl/>
              </w:rPr>
              <w:t xml:space="preserve"> 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302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305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mallCaps/>
                <w:sz w:val="30"/>
                <w:szCs w:val="30"/>
                <w:rtl/>
              </w:rPr>
            </w:pPr>
            <w:r w:rsidRPr="00CE0888">
              <w:rPr>
                <w:rFonts w:hint="cs"/>
                <w:smallCaps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mallCaps/>
                <w:sz w:val="30"/>
                <w:szCs w:val="30"/>
                <w:rtl/>
              </w:rPr>
              <w:t>6</w:t>
            </w:r>
            <w:r w:rsidRPr="00CE0888">
              <w:rPr>
                <w:rFonts w:hint="cs"/>
                <w:smallCaps/>
                <w:sz w:val="30"/>
                <w:szCs w:val="30"/>
                <w:rtl/>
              </w:rPr>
              <w:t>)(كتاب الجمعة)(باب الغسل يوم الجمعة 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mallCaps/>
                <w:sz w:val="30"/>
                <w:szCs w:val="30"/>
                <w:rtl/>
              </w:rPr>
            </w:pPr>
            <w:r>
              <w:rPr>
                <w:rFonts w:hint="cs"/>
                <w:smallCaps/>
                <w:sz w:val="30"/>
                <w:szCs w:val="30"/>
                <w:rtl/>
              </w:rPr>
              <w:t>306</w:t>
            </w:r>
            <w:r w:rsidR="00103C0C">
              <w:rPr>
                <w:rFonts w:hint="cs"/>
                <w:smallCaps/>
                <w:sz w:val="30"/>
                <w:szCs w:val="30"/>
                <w:rtl/>
              </w:rPr>
              <w:t>-</w:t>
            </w:r>
            <w:r>
              <w:rPr>
                <w:rFonts w:hint="cs"/>
                <w:smallCaps/>
                <w:sz w:val="30"/>
                <w:szCs w:val="30"/>
                <w:rtl/>
              </w:rPr>
              <w:t>310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mallCaps/>
                <w:sz w:val="30"/>
                <w:szCs w:val="30"/>
                <w:rtl/>
              </w:rPr>
            </w:pPr>
            <w:r w:rsidRPr="00CE0888">
              <w:rPr>
                <w:rFonts w:hint="cs"/>
                <w:smallCaps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mallCaps/>
                <w:sz w:val="30"/>
                <w:szCs w:val="30"/>
                <w:rtl/>
              </w:rPr>
              <w:t>7</w:t>
            </w:r>
            <w:r w:rsidRPr="00CE0888">
              <w:rPr>
                <w:rFonts w:hint="cs"/>
                <w:smallCaps/>
                <w:sz w:val="30"/>
                <w:szCs w:val="30"/>
                <w:rtl/>
              </w:rPr>
              <w:t>)( كتاب الرقى والعمرى 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mallCaps/>
                <w:sz w:val="30"/>
                <w:szCs w:val="30"/>
                <w:rtl/>
              </w:rPr>
            </w:pPr>
            <w:r>
              <w:rPr>
                <w:rFonts w:hint="cs"/>
                <w:smallCaps/>
                <w:sz w:val="30"/>
                <w:szCs w:val="30"/>
                <w:rtl/>
              </w:rPr>
              <w:t>311</w:t>
            </w:r>
            <w:r w:rsidR="00103C0C">
              <w:rPr>
                <w:rFonts w:hint="cs"/>
                <w:smallCaps/>
                <w:sz w:val="30"/>
                <w:szCs w:val="30"/>
                <w:rtl/>
              </w:rPr>
              <w:t>-</w:t>
            </w:r>
            <w:r>
              <w:rPr>
                <w:rFonts w:hint="cs"/>
                <w:smallCaps/>
                <w:sz w:val="30"/>
                <w:szCs w:val="30"/>
                <w:rtl/>
              </w:rPr>
              <w:t>315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(4</w:t>
            </w:r>
            <w:r w:rsidR="006D7639">
              <w:rPr>
                <w:rFonts w:hint="cs"/>
                <w:sz w:val="30"/>
                <w:szCs w:val="30"/>
                <w:rtl/>
              </w:rPr>
              <w:t>8</w:t>
            </w:r>
            <w:r w:rsidRPr="00CE0888">
              <w:rPr>
                <w:rFonts w:hint="cs"/>
                <w:sz w:val="30"/>
                <w:szCs w:val="30"/>
                <w:rtl/>
              </w:rPr>
              <w:t>)(كتاب الصلاة)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316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318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mallCaps/>
                <w:sz w:val="30"/>
                <w:szCs w:val="30"/>
                <w:rtl/>
              </w:rPr>
            </w:pPr>
            <w:r w:rsidRPr="00CE0888">
              <w:rPr>
                <w:rFonts w:hint="cs"/>
                <w:smallCaps/>
                <w:sz w:val="30"/>
                <w:szCs w:val="30"/>
                <w:rtl/>
              </w:rPr>
              <w:t>حديث رقم (</w:t>
            </w:r>
            <w:r w:rsidR="006D7639">
              <w:rPr>
                <w:rFonts w:hint="cs"/>
                <w:smallCaps/>
                <w:sz w:val="30"/>
                <w:szCs w:val="30"/>
                <w:rtl/>
              </w:rPr>
              <w:t>49</w:t>
            </w:r>
            <w:r w:rsidRPr="00CE0888">
              <w:rPr>
                <w:rFonts w:hint="cs"/>
                <w:smallCaps/>
                <w:sz w:val="30"/>
                <w:szCs w:val="30"/>
                <w:rtl/>
              </w:rPr>
              <w:t>) (كتاب الإيمان)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mallCaps/>
                <w:sz w:val="30"/>
                <w:szCs w:val="30"/>
                <w:rtl/>
              </w:rPr>
            </w:pPr>
            <w:r>
              <w:rPr>
                <w:rFonts w:hint="cs"/>
                <w:smallCaps/>
                <w:sz w:val="30"/>
                <w:szCs w:val="30"/>
                <w:rtl/>
              </w:rPr>
              <w:t>319</w:t>
            </w:r>
            <w:r w:rsidR="00103C0C">
              <w:rPr>
                <w:rFonts w:hint="cs"/>
                <w:smallCaps/>
                <w:sz w:val="30"/>
                <w:szCs w:val="30"/>
                <w:rtl/>
              </w:rPr>
              <w:t>-</w:t>
            </w:r>
            <w:r>
              <w:rPr>
                <w:rFonts w:hint="cs"/>
                <w:smallCaps/>
                <w:sz w:val="30"/>
                <w:szCs w:val="30"/>
                <w:rtl/>
              </w:rPr>
              <w:t>323</w:t>
            </w:r>
          </w:p>
        </w:tc>
      </w:tr>
      <w:tr w:rsidR="00C57833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C57833" w:rsidRPr="00CE0888" w:rsidRDefault="00C57833" w:rsidP="006D7639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حديث رقم (5</w:t>
            </w:r>
            <w:r w:rsidR="006D7639">
              <w:rPr>
                <w:rFonts w:hint="cs"/>
                <w:sz w:val="30"/>
                <w:szCs w:val="30"/>
                <w:rtl/>
              </w:rPr>
              <w:t>0</w:t>
            </w:r>
            <w:r w:rsidRPr="00CE0888">
              <w:rPr>
                <w:rFonts w:hint="cs"/>
                <w:sz w:val="30"/>
                <w:szCs w:val="30"/>
                <w:rtl/>
              </w:rPr>
              <w:t>)(كتاب الصدقة)</w:t>
            </w:r>
          </w:p>
        </w:tc>
        <w:tc>
          <w:tcPr>
            <w:tcW w:w="1418" w:type="dxa"/>
          </w:tcPr>
          <w:p w:rsidR="00C57833" w:rsidRPr="00CE0888" w:rsidRDefault="000C6B12" w:rsidP="000C6B12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324</w:t>
            </w:r>
            <w:r w:rsidR="00103C0C">
              <w:rPr>
                <w:rFonts w:hint="cs"/>
                <w:sz w:val="30"/>
                <w:szCs w:val="30"/>
                <w:rtl/>
              </w:rPr>
              <w:t>-</w:t>
            </w:r>
            <w:r>
              <w:rPr>
                <w:rFonts w:hint="cs"/>
                <w:sz w:val="30"/>
                <w:szCs w:val="30"/>
                <w:rtl/>
              </w:rPr>
              <w:t>325</w:t>
            </w:r>
          </w:p>
        </w:tc>
      </w:tr>
      <w:tr w:rsidR="00004FD8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004FD8" w:rsidRPr="00CE0888" w:rsidRDefault="00004FD8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الخاتمة :</w:t>
            </w:r>
          </w:p>
        </w:tc>
        <w:tc>
          <w:tcPr>
            <w:tcW w:w="1418" w:type="dxa"/>
          </w:tcPr>
          <w:p w:rsidR="00004FD8" w:rsidRPr="00CE0888" w:rsidRDefault="00103C0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416</w:t>
            </w:r>
          </w:p>
        </w:tc>
      </w:tr>
      <w:tr w:rsidR="00004FD8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004FD8" w:rsidRPr="00CE0888" w:rsidRDefault="00004FD8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المصادر والمراجع :</w:t>
            </w:r>
          </w:p>
        </w:tc>
        <w:tc>
          <w:tcPr>
            <w:tcW w:w="1418" w:type="dxa"/>
          </w:tcPr>
          <w:p w:rsidR="00004FD8" w:rsidRPr="00CE0888" w:rsidRDefault="00103C0C" w:rsidP="005C05A8">
            <w:pPr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417-435</w:t>
            </w:r>
          </w:p>
        </w:tc>
      </w:tr>
      <w:tr w:rsidR="00004FD8" w:rsidRPr="00CE0888" w:rsidTr="00481914">
        <w:trPr>
          <w:gridBefore w:val="1"/>
          <w:wBefore w:w="283" w:type="dxa"/>
        </w:trPr>
        <w:tc>
          <w:tcPr>
            <w:tcW w:w="9214" w:type="dxa"/>
            <w:gridSpan w:val="4"/>
          </w:tcPr>
          <w:p w:rsidR="00004FD8" w:rsidRPr="00CE0888" w:rsidRDefault="00004FD8" w:rsidP="0084608F">
            <w:pPr>
              <w:jc w:val="left"/>
              <w:rPr>
                <w:sz w:val="30"/>
                <w:szCs w:val="30"/>
                <w:rtl/>
              </w:rPr>
            </w:pPr>
            <w:r w:rsidRPr="00CE0888">
              <w:rPr>
                <w:rFonts w:hint="cs"/>
                <w:sz w:val="30"/>
                <w:szCs w:val="30"/>
                <w:rtl/>
              </w:rPr>
              <w:t>الملخص باللغة الانكليزية :</w:t>
            </w:r>
          </w:p>
        </w:tc>
        <w:tc>
          <w:tcPr>
            <w:tcW w:w="1418" w:type="dxa"/>
          </w:tcPr>
          <w:p w:rsidR="00004FD8" w:rsidRPr="00CE0888" w:rsidRDefault="00004FD8" w:rsidP="005C05A8">
            <w:pPr>
              <w:jc w:val="center"/>
              <w:rPr>
                <w:sz w:val="30"/>
                <w:szCs w:val="30"/>
                <w:rtl/>
              </w:rPr>
            </w:pPr>
          </w:p>
        </w:tc>
      </w:tr>
    </w:tbl>
    <w:p w:rsidR="002C4A71" w:rsidRPr="00CE0888" w:rsidRDefault="002C4A71" w:rsidP="00C57833">
      <w:pPr>
        <w:spacing w:after="0" w:line="240" w:lineRule="auto"/>
        <w:jc w:val="left"/>
        <w:rPr>
          <w:sz w:val="30"/>
          <w:szCs w:val="30"/>
          <w:rtl/>
        </w:rPr>
      </w:pPr>
    </w:p>
    <w:sectPr w:rsidR="002C4A71" w:rsidRPr="00CE0888" w:rsidSect="0091200D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pgNumType w:fmt="arabicAbjad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A2D" w:rsidRDefault="00C71A2D" w:rsidP="0091200D">
      <w:pPr>
        <w:spacing w:after="0" w:line="240" w:lineRule="auto"/>
      </w:pPr>
      <w:r>
        <w:separator/>
      </w:r>
    </w:p>
  </w:endnote>
  <w:endnote w:type="continuationSeparator" w:id="1">
    <w:p w:rsidR="00C71A2D" w:rsidRDefault="00C71A2D" w:rsidP="00912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cs Book Title 3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0D" w:rsidRPr="002C6C35" w:rsidRDefault="00834C8A" w:rsidP="001B2505">
    <w:pPr>
      <w:pStyle w:val="a6"/>
      <w:framePr w:w="289" w:wrap="notBeside" w:vAnchor="text" w:hAnchor="page" w:x="5847" w:y="7"/>
      <w:jc w:val="center"/>
      <w:rPr>
        <w:rStyle w:val="a7"/>
        <w:sz w:val="40"/>
        <w:szCs w:val="40"/>
        <w:lang w:bidi="ar-IQ"/>
      </w:rPr>
    </w:pPr>
    <w:r w:rsidRPr="002C6C35">
      <w:rPr>
        <w:rStyle w:val="a7"/>
        <w:sz w:val="40"/>
        <w:szCs w:val="40"/>
        <w:rtl/>
      </w:rPr>
      <w:fldChar w:fldCharType="begin"/>
    </w:r>
    <w:r w:rsidR="0091200D" w:rsidRPr="002C6C35">
      <w:rPr>
        <w:rStyle w:val="a7"/>
        <w:sz w:val="40"/>
        <w:szCs w:val="40"/>
      </w:rPr>
      <w:instrText xml:space="preserve">PAGE  </w:instrText>
    </w:r>
    <w:r w:rsidRPr="002C6C35">
      <w:rPr>
        <w:rStyle w:val="a7"/>
        <w:sz w:val="40"/>
        <w:szCs w:val="40"/>
        <w:rtl/>
      </w:rPr>
      <w:fldChar w:fldCharType="separate"/>
    </w:r>
    <w:r w:rsidR="000C6B12">
      <w:rPr>
        <w:rStyle w:val="a7"/>
        <w:rFonts w:hint="cs"/>
        <w:noProof/>
        <w:sz w:val="40"/>
        <w:szCs w:val="40"/>
        <w:rtl/>
      </w:rPr>
      <w:t>‌د</w:t>
    </w:r>
    <w:r w:rsidRPr="002C6C35">
      <w:rPr>
        <w:rStyle w:val="a7"/>
        <w:sz w:val="40"/>
        <w:szCs w:val="40"/>
        <w:rtl/>
      </w:rPr>
      <w:fldChar w:fldCharType="end"/>
    </w:r>
  </w:p>
  <w:p w:rsidR="0091200D" w:rsidRDefault="0091200D" w:rsidP="0091200D">
    <w:pPr>
      <w:pStyle w:val="a6"/>
      <w:tabs>
        <w:tab w:val="clear" w:pos="4153"/>
        <w:tab w:val="clear" w:pos="8306"/>
        <w:tab w:val="left" w:pos="1256"/>
      </w:tabs>
      <w:rPr>
        <w:lang w:bidi="ar-IQ"/>
      </w:rPr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2046762</wp:posOffset>
          </wp:positionH>
          <wp:positionV relativeFrom="paragraph">
            <wp:posOffset>-25730</wp:posOffset>
          </wp:positionV>
          <wp:extent cx="1168482" cy="427511"/>
          <wp:effectExtent l="19050" t="0" r="0" b="0"/>
          <wp:wrapNone/>
          <wp:docPr id="2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82" cy="4275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34C8A">
      <w:rPr>
        <w:noProof/>
      </w:rPr>
      <w:pict>
        <v:line id="_x0000_s3075" style="position:absolute;left:0;text-align:left;z-index:251664384;mso-position-horizontal-relative:text;mso-position-vertical-relative:text" from="-.45pt,14.05pt" to="161.55pt,14.05pt">
          <w10:wrap anchorx="page"/>
        </v:line>
      </w:pict>
    </w:r>
    <w:r w:rsidR="00834C8A">
      <w:rPr>
        <w:noProof/>
      </w:rPr>
      <w:pict>
        <v:line id="_x0000_s3074" style="position:absolute;left:0;text-align:left;z-index:251663360;mso-position-horizontal-relative:text;mso-position-vertical-relative:text" from="251.7pt,14.75pt" to="413.7pt,14.75pt">
          <w10:wrap anchorx="page"/>
        </v:lin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A2D" w:rsidRDefault="00C71A2D" w:rsidP="0091200D">
      <w:pPr>
        <w:spacing w:after="0" w:line="240" w:lineRule="auto"/>
      </w:pPr>
      <w:r>
        <w:separator/>
      </w:r>
    </w:p>
  </w:footnote>
  <w:footnote w:type="continuationSeparator" w:id="1">
    <w:p w:rsidR="00C71A2D" w:rsidRDefault="00C71A2D" w:rsidP="00912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00D" w:rsidRPr="00726F2D" w:rsidRDefault="00236884" w:rsidP="0091200D">
    <w:pPr>
      <w:pStyle w:val="a5"/>
      <w:rPr>
        <w:rFonts w:cs="Monotype Koufi" w:hint="cs"/>
        <w:sz w:val="32"/>
        <w:rtl/>
        <w:lang w:bidi="ar-IQ"/>
      </w:rPr>
    </w:pPr>
    <w:r>
      <w:rPr>
        <w:rFonts w:cs="Monotype Koufi"/>
        <w:noProof/>
        <w:sz w:val="3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3073" type="#_x0000_t32" style="position:absolute;left:0;text-align:left;margin-left:108.7pt;margin-top:23.35pt;width:299.45pt;height:.05pt;z-index:251660288" o:connectortype="straight">
          <w10:wrap anchorx="page"/>
        </v:shape>
      </w:pict>
    </w:r>
    <w:r>
      <w:rPr>
        <w:rFonts w:cs="Monotype Koufi"/>
        <w:noProof/>
        <w:sz w:val="3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-114935</wp:posOffset>
          </wp:positionH>
          <wp:positionV relativeFrom="paragraph">
            <wp:posOffset>179070</wp:posOffset>
          </wp:positionV>
          <wp:extent cx="1546225" cy="241300"/>
          <wp:effectExtent l="19050" t="0" r="0" b="0"/>
          <wp:wrapNone/>
          <wp:docPr id="3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6225" cy="241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1200D">
      <w:rPr>
        <w:rFonts w:cs="Monotype Koufi"/>
        <w:sz w:val="32"/>
      </w:rPr>
      <w:t xml:space="preserve">  </w:t>
    </w:r>
    <w:r w:rsidR="0091200D" w:rsidRPr="00236884">
      <w:rPr>
        <w:rFonts w:cs="Monotype Koufi" w:hint="cs"/>
        <w:sz w:val="24"/>
        <w:szCs w:val="24"/>
        <w:rtl/>
      </w:rPr>
      <w:t>قائمة المحتويات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241FC"/>
    <w:multiLevelType w:val="hybridMultilevel"/>
    <w:tmpl w:val="9818753C"/>
    <w:lvl w:ilvl="0" w:tplc="26CE094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66015"/>
    <w:multiLevelType w:val="hybridMultilevel"/>
    <w:tmpl w:val="F4807EAE"/>
    <w:lvl w:ilvl="0" w:tplc="DD56BA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hdrShapeDefaults>
    <o:shapedefaults v:ext="edit" spidmax="16386"/>
    <o:shapelayout v:ext="edit">
      <o:idmap v:ext="edit" data="3"/>
      <o:rules v:ext="edit">
        <o:r id="V:Rule2" type="connector" idref="#_x0000_s307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DD41BA"/>
    <w:rsid w:val="00004FD8"/>
    <w:rsid w:val="000C6B12"/>
    <w:rsid w:val="00103C0C"/>
    <w:rsid w:val="0010438C"/>
    <w:rsid w:val="00182F4A"/>
    <w:rsid w:val="001B2505"/>
    <w:rsid w:val="001C79C9"/>
    <w:rsid w:val="001F27AF"/>
    <w:rsid w:val="00236884"/>
    <w:rsid w:val="00252E51"/>
    <w:rsid w:val="002701B2"/>
    <w:rsid w:val="002C4A71"/>
    <w:rsid w:val="0034070D"/>
    <w:rsid w:val="0043450F"/>
    <w:rsid w:val="004360FE"/>
    <w:rsid w:val="00481914"/>
    <w:rsid w:val="00593D67"/>
    <w:rsid w:val="005C05A8"/>
    <w:rsid w:val="0060733C"/>
    <w:rsid w:val="00695FB9"/>
    <w:rsid w:val="006D7639"/>
    <w:rsid w:val="006F7850"/>
    <w:rsid w:val="007656CC"/>
    <w:rsid w:val="007B3045"/>
    <w:rsid w:val="007B6D63"/>
    <w:rsid w:val="00834C8A"/>
    <w:rsid w:val="00887FB6"/>
    <w:rsid w:val="0091200D"/>
    <w:rsid w:val="00962F4C"/>
    <w:rsid w:val="009D56EA"/>
    <w:rsid w:val="00A31CBB"/>
    <w:rsid w:val="00A50E39"/>
    <w:rsid w:val="00A76B54"/>
    <w:rsid w:val="00B63895"/>
    <w:rsid w:val="00B77CFE"/>
    <w:rsid w:val="00C57833"/>
    <w:rsid w:val="00C7140C"/>
    <w:rsid w:val="00C71A2D"/>
    <w:rsid w:val="00C7263B"/>
    <w:rsid w:val="00C960D5"/>
    <w:rsid w:val="00CD787B"/>
    <w:rsid w:val="00CE0888"/>
    <w:rsid w:val="00D92992"/>
    <w:rsid w:val="00DD41BA"/>
    <w:rsid w:val="00EA20C3"/>
    <w:rsid w:val="00F36C79"/>
    <w:rsid w:val="00F779D7"/>
    <w:rsid w:val="00F93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BA"/>
    <w:pPr>
      <w:bidi/>
      <w:jc w:val="both"/>
    </w:pPr>
    <w:rPr>
      <w:rFonts w:ascii="Arial" w:hAnsi="Arial" w:cs="Simplified Arabic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41BA"/>
    <w:pPr>
      <w:ind w:left="720"/>
      <w:contextualSpacing/>
    </w:pPr>
  </w:style>
  <w:style w:type="table" w:styleId="a4">
    <w:name w:val="Table Grid"/>
    <w:basedOn w:val="a1"/>
    <w:uiPriority w:val="59"/>
    <w:rsid w:val="00C57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unhideWhenUsed/>
    <w:rsid w:val="009120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rsid w:val="0091200D"/>
    <w:rPr>
      <w:rFonts w:ascii="Arial" w:hAnsi="Arial" w:cs="Simplified Arabic"/>
      <w:sz w:val="28"/>
      <w:szCs w:val="32"/>
    </w:rPr>
  </w:style>
  <w:style w:type="paragraph" w:styleId="a6">
    <w:name w:val="footer"/>
    <w:basedOn w:val="a"/>
    <w:link w:val="Char0"/>
    <w:uiPriority w:val="99"/>
    <w:unhideWhenUsed/>
    <w:rsid w:val="009120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91200D"/>
    <w:rPr>
      <w:rFonts w:ascii="Arial" w:hAnsi="Arial" w:cs="Simplified Arabic"/>
      <w:sz w:val="28"/>
      <w:szCs w:val="32"/>
    </w:rPr>
  </w:style>
  <w:style w:type="character" w:styleId="a7">
    <w:name w:val="page number"/>
    <w:basedOn w:val="a0"/>
    <w:rsid w:val="009120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9170A9-F257-4DEE-90F5-07FDB3549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690</Words>
  <Characters>3934</Characters>
  <Application>Microsoft Office Word</Application>
  <DocSecurity>0</DocSecurity>
  <Lines>32</Lines>
  <Paragraphs>9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</dc:creator>
  <cp:keywords/>
  <dc:description/>
  <cp:lastModifiedBy>mm</cp:lastModifiedBy>
  <cp:revision>24</cp:revision>
  <cp:lastPrinted>2010-10-16T16:55:00Z</cp:lastPrinted>
  <dcterms:created xsi:type="dcterms:W3CDTF">2010-03-25T09:43:00Z</dcterms:created>
  <dcterms:modified xsi:type="dcterms:W3CDTF">2011-04-03T20:20:00Z</dcterms:modified>
</cp:coreProperties>
</file>