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4E" w:rsidRPr="00417C1E" w:rsidRDefault="00A01E4E" w:rsidP="0082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raditional Arabic"/>
          <w:b/>
          <w:bCs/>
          <w:sz w:val="36"/>
          <w:szCs w:val="36"/>
          <w:rtl/>
        </w:rPr>
      </w:pPr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>آثار</w:t>
      </w:r>
      <w:r w:rsidR="00F54565">
        <w:rPr>
          <w:rFonts w:ascii="Tahoma" w:hAnsi="Tahoma" w:cs="Traditional Arabic" w:hint="cs"/>
          <w:b/>
          <w:bCs/>
          <w:sz w:val="36"/>
          <w:szCs w:val="36"/>
          <w:rtl/>
        </w:rPr>
        <w:t xml:space="preserve"> شيخ</w:t>
      </w:r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 xml:space="preserve"> </w:t>
      </w:r>
      <w:r w:rsidR="008F290F" w:rsidRPr="00417C1E">
        <w:rPr>
          <w:rFonts w:ascii="Tahoma" w:hAnsi="Tahoma" w:cs="Traditional Arabic" w:hint="cs"/>
          <w:b/>
          <w:bCs/>
          <w:sz w:val="36"/>
          <w:szCs w:val="36"/>
          <w:rtl/>
        </w:rPr>
        <w:t>الإسلام ابن تيمية</w:t>
      </w:r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 xml:space="preserve"> وما لحقها من أعمال</w:t>
      </w:r>
    </w:p>
    <w:p w:rsidR="00A01E4E" w:rsidRPr="00417C1E" w:rsidRDefault="00A01E4E" w:rsidP="0082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raditional Arabic"/>
          <w:b/>
          <w:bCs/>
          <w:sz w:val="36"/>
          <w:szCs w:val="36"/>
          <w:rtl/>
        </w:rPr>
      </w:pPr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>دار عالم الفوائد للنشر والتوزيع</w:t>
      </w:r>
    </w:p>
    <w:p w:rsidR="00182494" w:rsidRPr="00417C1E" w:rsidRDefault="00A01E4E" w:rsidP="0082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raditional Arabic"/>
          <w:b/>
          <w:bCs/>
          <w:sz w:val="36"/>
          <w:szCs w:val="36"/>
          <w:rtl/>
        </w:rPr>
      </w:pPr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 xml:space="preserve">مطبوعات مجمع الفقه الإسلامي بجدة </w:t>
      </w:r>
      <w:proofErr w:type="spellStart"/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36"/>
          <w:szCs w:val="36"/>
          <w:rtl/>
        </w:rPr>
        <w:t xml:space="preserve"> التابع لمنظمة المؤتمر الإسلامي</w:t>
      </w:r>
    </w:p>
    <w:p w:rsidR="00182494" w:rsidRPr="00001A08" w:rsidRDefault="00F4192A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المداخل إلى آثار شيخ الإسلام ابن تيمية وما لحقها من</w:t>
      </w:r>
      <w:r w:rsidRPr="00417C1E">
        <w:rPr>
          <w:rFonts w:ascii="Tahoma" w:hAnsi="Tahoma" w:cs="Traditional Arabic" w:hint="cs"/>
          <w:b/>
          <w:bCs/>
          <w:sz w:val="28"/>
          <w:szCs w:val="28"/>
        </w:rPr>
        <w:t xml:space="preserve"> 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أعمال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تأليف: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بكر بن عبد الله أبو زيد</w:t>
      </w:r>
    </w:p>
    <w:p w:rsidR="00F4192A" w:rsidRPr="00001A08" w:rsidRDefault="00F4192A" w:rsidP="00F4192A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الأولى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</w:rPr>
        <w:t xml:space="preserve"> 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شمس</w:t>
      </w:r>
    </w:p>
    <w:p w:rsidR="00F4192A" w:rsidRPr="00001A08" w:rsidRDefault="00F4192A" w:rsidP="00F4192A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الثانية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F4192A" w:rsidRPr="00001A08" w:rsidRDefault="00F4192A" w:rsidP="00F4192A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الثالثة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F4192A" w:rsidRPr="00001A08" w:rsidRDefault="00F4192A" w:rsidP="00F4192A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الرابعة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F4192A" w:rsidRPr="008E666C" w:rsidRDefault="00F4192A" w:rsidP="00F4192A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6"/>
          <w:szCs w:val="26"/>
        </w:rPr>
      </w:pPr>
      <w:r w:rsidRPr="008E666C">
        <w:rPr>
          <w:rFonts w:ascii="Tahoma" w:hAnsi="Tahoma" w:cs="Traditional Arabic" w:hint="cs"/>
          <w:b/>
          <w:bCs/>
          <w:sz w:val="26"/>
          <w:szCs w:val="26"/>
          <w:rtl/>
        </w:rPr>
        <w:t xml:space="preserve">المنهج القويم في اختصار اقتضاء </w:t>
      </w:r>
      <w:r w:rsidR="008E666C" w:rsidRPr="008E666C">
        <w:rPr>
          <w:rFonts w:ascii="Tahoma" w:hAnsi="Tahoma" w:cs="Traditional Arabic" w:hint="cs"/>
          <w:b/>
          <w:bCs/>
          <w:sz w:val="26"/>
          <w:szCs w:val="26"/>
          <w:rtl/>
        </w:rPr>
        <w:t>الصراط المستقيم</w:t>
      </w:r>
      <w:r w:rsidR="00825063">
        <w:rPr>
          <w:rFonts w:ascii="Tahoma" w:hAnsi="Tahoma" w:cs="Traditional Arabic" w:hint="cs"/>
          <w:b/>
          <w:bCs/>
          <w:sz w:val="26"/>
          <w:szCs w:val="26"/>
          <w:rtl/>
        </w:rPr>
        <w:t>.</w:t>
      </w:r>
      <w:r w:rsidR="008E666C" w:rsidRPr="008E666C">
        <w:rPr>
          <w:rFonts w:ascii="Tahoma" w:hAnsi="Tahoma" w:cs="Traditional Arabic" w:hint="cs"/>
          <w:b/>
          <w:bCs/>
          <w:sz w:val="26"/>
          <w:szCs w:val="26"/>
          <w:rtl/>
        </w:rPr>
        <w:t xml:space="preserve"> اختصره </w:t>
      </w:r>
      <w:proofErr w:type="spellStart"/>
      <w:r w:rsidR="008E666C" w:rsidRPr="008E666C">
        <w:rPr>
          <w:rFonts w:ascii="Tahoma" w:hAnsi="Tahoma" w:cs="Traditional Arabic" w:hint="cs"/>
          <w:b/>
          <w:bCs/>
          <w:sz w:val="26"/>
          <w:szCs w:val="26"/>
          <w:rtl/>
        </w:rPr>
        <w:t>العلامة:</w:t>
      </w:r>
      <w:proofErr w:type="spellEnd"/>
      <w:r w:rsidRPr="008E666C">
        <w:rPr>
          <w:rFonts w:ascii="Tahoma" w:hAnsi="Tahoma" w:cs="Traditional Arabic" w:hint="cs"/>
          <w:b/>
          <w:bCs/>
          <w:sz w:val="26"/>
          <w:szCs w:val="26"/>
          <w:rtl/>
        </w:rPr>
        <w:t xml:space="preserve"> محمد</w:t>
      </w:r>
      <w:r w:rsidRPr="008E666C">
        <w:rPr>
          <w:rFonts w:ascii="Tahoma" w:hAnsi="Tahoma" w:cs="Traditional Arabic" w:hint="cs"/>
          <w:b/>
          <w:bCs/>
          <w:sz w:val="26"/>
          <w:szCs w:val="26"/>
        </w:rPr>
        <w:t xml:space="preserve"> </w:t>
      </w:r>
      <w:r w:rsidRPr="008E666C">
        <w:rPr>
          <w:rFonts w:ascii="Tahoma" w:hAnsi="Tahoma" w:cs="Traditional Arabic" w:hint="cs"/>
          <w:b/>
          <w:bCs/>
          <w:sz w:val="26"/>
          <w:szCs w:val="26"/>
          <w:rtl/>
        </w:rPr>
        <w:t>بن ع</w:t>
      </w:r>
      <w:r w:rsidR="008E666C" w:rsidRPr="008E666C">
        <w:rPr>
          <w:rFonts w:ascii="Tahoma" w:hAnsi="Tahoma" w:cs="Traditional Arabic" w:hint="cs"/>
          <w:b/>
          <w:bCs/>
          <w:sz w:val="26"/>
          <w:szCs w:val="26"/>
          <w:rtl/>
        </w:rPr>
        <w:t xml:space="preserve">لي بن محمد البعلي الحنبلي </w:t>
      </w:r>
      <w:proofErr w:type="spellStart"/>
      <w:r w:rsidR="008E666C" w:rsidRPr="008E666C">
        <w:rPr>
          <w:rFonts w:ascii="Tahoma" w:hAnsi="Tahoma" w:cs="Traditional Arabic" w:hint="cs"/>
          <w:b/>
          <w:bCs/>
          <w:sz w:val="26"/>
          <w:szCs w:val="26"/>
          <w:rtl/>
        </w:rPr>
        <w:t>تحقيق</w:t>
      </w:r>
      <w:r w:rsidRPr="008E666C">
        <w:rPr>
          <w:rFonts w:ascii="Tahoma" w:hAnsi="Tahoma" w:cs="Traditional Arabic" w:hint="cs"/>
          <w:b/>
          <w:bCs/>
          <w:sz w:val="26"/>
          <w:szCs w:val="26"/>
          <w:rtl/>
        </w:rPr>
        <w:t>:</w:t>
      </w:r>
      <w:proofErr w:type="spellEnd"/>
      <w:r w:rsidRPr="008E666C">
        <w:rPr>
          <w:rFonts w:ascii="Tahoma" w:hAnsi="Tahoma" w:cs="Traditional Arabic" w:hint="cs"/>
          <w:b/>
          <w:bCs/>
          <w:sz w:val="26"/>
          <w:szCs w:val="26"/>
          <w:rtl/>
        </w:rPr>
        <w:t xml:space="preserve"> علي بن محمد العمران</w:t>
      </w:r>
    </w:p>
    <w:p w:rsidR="00F4192A" w:rsidRPr="00133AE3" w:rsidRDefault="00F4192A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4"/>
          <w:szCs w:val="24"/>
        </w:rPr>
      </w:pPr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>مختصر الصارم المسلول على شاتم الرسول صلى الله عليه وسلم</w:t>
      </w:r>
      <w:r w:rsidR="0082506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. اختصره </w:t>
      </w:r>
      <w:proofErr w:type="spellStart"/>
      <w:r w:rsidR="00825063">
        <w:rPr>
          <w:rFonts w:ascii="Tahoma" w:hAnsi="Tahoma" w:cs="Traditional Arabic" w:hint="cs"/>
          <w:b/>
          <w:bCs/>
          <w:sz w:val="24"/>
          <w:szCs w:val="24"/>
          <w:rtl/>
        </w:rPr>
        <w:t>العلامة:</w:t>
      </w:r>
      <w:proofErr w:type="spellEnd"/>
      <w:r w:rsidR="0082506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 </w:t>
      </w:r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محمد بن علي بن محمد البعلي الحنبلي تحقيق </w:t>
      </w:r>
      <w:proofErr w:type="spellStart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>:</w:t>
      </w:r>
      <w:proofErr w:type="spellEnd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 علي بن محمد العمران</w:t>
      </w:r>
    </w:p>
    <w:p w:rsidR="00F4192A" w:rsidRPr="00001A08" w:rsidRDefault="00F4192A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الجامع لسيرة شيخ الإسلام ابن تيمية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خلال سبعة قرون. جمعه ووضع </w:t>
      </w:r>
      <w:proofErr w:type="spellStart"/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فهارسه:</w:t>
      </w:r>
      <w:proofErr w:type="spellEnd"/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 بن محمد </w:t>
      </w:r>
      <w:r w:rsidR="00BE6FB0">
        <w:rPr>
          <w:rFonts w:ascii="Tahoma" w:hAnsi="Tahoma" w:cs="Traditional Arabic" w:hint="cs"/>
          <w:b/>
          <w:bCs/>
          <w:sz w:val="28"/>
          <w:szCs w:val="28"/>
          <w:rtl/>
        </w:rPr>
        <w:t>ال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عمران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الخامسة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شفاء العليل في اختصار إبطال التحليل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اختصره العلامة : محمد بن علي بن</w:t>
      </w:r>
      <w:r w:rsidRPr="00417C1E">
        <w:rPr>
          <w:rFonts w:ascii="Tahoma" w:hAnsi="Tahoma" w:cs="Traditional Arabic" w:hint="cs"/>
          <w:b/>
          <w:bCs/>
          <w:sz w:val="28"/>
          <w:szCs w:val="28"/>
        </w:rPr>
        <w:t xml:space="preserve"> 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محمد البعلي الحنبلي تحقيق : علي بن محمد العمران</w:t>
      </w:r>
    </w:p>
    <w:p w:rsidR="008C032C" w:rsidRPr="00133AE3" w:rsidRDefault="008C032C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4"/>
          <w:szCs w:val="24"/>
        </w:rPr>
      </w:pPr>
      <w:proofErr w:type="spellStart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>إختيارت</w:t>
      </w:r>
      <w:proofErr w:type="spellEnd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 شيخ الإسلام ابن تيمية</w:t>
      </w:r>
      <w:r w:rsidR="0082506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 1</w:t>
      </w:r>
      <w:r w:rsidRPr="00133AE3">
        <w:rPr>
          <w:rFonts w:ascii="Tahoma" w:hAnsi="Tahoma" w:cs="Traditional Arabic" w:hint="cs"/>
          <w:b/>
          <w:bCs/>
          <w:sz w:val="24"/>
          <w:szCs w:val="24"/>
        </w:rPr>
        <w:t xml:space="preserve"> - </w:t>
      </w:r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للحافظ بن عبد الهادي </w:t>
      </w:r>
      <w:proofErr w:type="spellStart"/>
      <w:r w:rsidR="00825063">
        <w:rPr>
          <w:rFonts w:ascii="Tahoma" w:hAnsi="Tahoma" w:cs="Traditional Arabic" w:hint="cs"/>
          <w:b/>
          <w:bCs/>
          <w:sz w:val="24"/>
          <w:szCs w:val="24"/>
          <w:rtl/>
        </w:rPr>
        <w:t>2-</w:t>
      </w:r>
      <w:proofErr w:type="spellEnd"/>
      <w:r w:rsidRPr="00133AE3">
        <w:rPr>
          <w:rFonts w:ascii="Tahoma" w:hAnsi="Tahoma" w:cs="Traditional Arabic" w:hint="cs"/>
          <w:b/>
          <w:bCs/>
          <w:sz w:val="24"/>
          <w:szCs w:val="24"/>
        </w:rPr>
        <w:t xml:space="preserve"> </w:t>
      </w:r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>لبرهان</w:t>
      </w:r>
      <w:r w:rsidRPr="00133AE3">
        <w:rPr>
          <w:rFonts w:ascii="Tahoma" w:hAnsi="Tahoma" w:cs="Traditional Arabic" w:hint="cs"/>
          <w:b/>
          <w:bCs/>
          <w:sz w:val="24"/>
          <w:szCs w:val="24"/>
        </w:rPr>
        <w:t xml:space="preserve"> </w:t>
      </w:r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الدين ابن قيم </w:t>
      </w:r>
      <w:proofErr w:type="spellStart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>الجوزية</w:t>
      </w:r>
      <w:r w:rsidR="00825063">
        <w:rPr>
          <w:rFonts w:ascii="Tahoma" w:hAnsi="Tahoma" w:cs="Traditional Arabic" w:hint="cs"/>
          <w:b/>
          <w:bCs/>
          <w:sz w:val="24"/>
          <w:szCs w:val="24"/>
          <w:rtl/>
        </w:rPr>
        <w:t>3</w:t>
      </w:r>
      <w:proofErr w:type="spellEnd"/>
      <w:r w:rsidRPr="00133AE3">
        <w:rPr>
          <w:rFonts w:ascii="Tahoma" w:hAnsi="Tahoma" w:cs="Traditional Arabic" w:hint="cs"/>
          <w:b/>
          <w:bCs/>
          <w:sz w:val="24"/>
          <w:szCs w:val="24"/>
        </w:rPr>
        <w:t xml:space="preserve"> - </w:t>
      </w:r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لدى مترجميه تحقيق </w:t>
      </w:r>
      <w:proofErr w:type="spellStart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>:</w:t>
      </w:r>
      <w:proofErr w:type="spellEnd"/>
      <w:r w:rsidRPr="00133AE3">
        <w:rPr>
          <w:rFonts w:ascii="Tahoma" w:hAnsi="Tahoma" w:cs="Traditional Arabic" w:hint="cs"/>
          <w:b/>
          <w:bCs/>
          <w:sz w:val="24"/>
          <w:szCs w:val="24"/>
          <w:rtl/>
        </w:rPr>
        <w:t xml:space="preserve"> سامي بن محمد بن جاد الله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تنبيه الرجل العاقل على تمويه الجدل الباطل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</w:t>
      </w:r>
      <w:r w:rsidRPr="00417C1E">
        <w:rPr>
          <w:rFonts w:ascii="Tahoma" w:hAnsi="Tahoma" w:cs="Traditional Arabic" w:hint="cs"/>
          <w:b/>
          <w:bCs/>
          <w:sz w:val="28"/>
          <w:szCs w:val="28"/>
        </w:rPr>
        <w:t xml:space="preserve"> 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بن محمد </w:t>
      </w:r>
      <w:r w:rsidR="00BE6FB0">
        <w:rPr>
          <w:rFonts w:ascii="Tahoma" w:hAnsi="Tahoma" w:cs="Traditional Arabic" w:hint="cs"/>
          <w:b/>
          <w:bCs/>
          <w:sz w:val="28"/>
          <w:szCs w:val="28"/>
          <w:rtl/>
        </w:rPr>
        <w:t>ال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عمران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السادسة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السياسة الشرعية في إصلاح الراعي والرعية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تحقيق: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 بن محمد العمران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الرد علي الشاذلي في حزبية وما صنفه من آداب الطريق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تحقيق: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 بن محمد</w:t>
      </w:r>
      <w:r w:rsidRPr="00417C1E">
        <w:rPr>
          <w:rFonts w:ascii="Tahoma" w:hAnsi="Tahoma" w:cs="Traditional Arabic" w:hint="cs"/>
          <w:b/>
          <w:bCs/>
          <w:sz w:val="28"/>
          <w:szCs w:val="28"/>
        </w:rPr>
        <w:t xml:space="preserve"> 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العمران</w:t>
      </w:r>
    </w:p>
    <w:p w:rsidR="008C032C" w:rsidRPr="00001A08" w:rsidRDefault="008C032C" w:rsidP="008C032C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جواب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الإعتراضات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المصرية علي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الفتيا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الحموية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تحقيق: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8C032C" w:rsidRPr="005F2108" w:rsidRDefault="00B26521" w:rsidP="00EE76F5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السابعة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:</w:t>
      </w:r>
      <w:r w:rsidR="00E51718" w:rsidRPr="005F2108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علي </w:t>
      </w:r>
      <w:r w:rsidR="00EE76F5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بن محمد </w:t>
      </w:r>
      <w:r w:rsidR="00E51718" w:rsidRPr="005F2108">
        <w:rPr>
          <w:rFonts w:ascii="Tahoma" w:hAnsi="Tahoma" w:cs="Traditional Arabic" w:hint="cs"/>
          <w:b/>
          <w:bCs/>
          <w:sz w:val="28"/>
          <w:szCs w:val="28"/>
          <w:rtl/>
        </w:rPr>
        <w:t>العمران</w:t>
      </w:r>
    </w:p>
    <w:p w:rsidR="00B26521" w:rsidRDefault="00B26521" w:rsidP="00B26521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جامع المسائل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-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المجموعة الثامنة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تحقيق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محمد </w:t>
      </w:r>
      <w:proofErr w:type="spellStart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>عزير</w:t>
      </w:r>
      <w:proofErr w:type="spellEnd"/>
      <w:r w:rsidRPr="00417C1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شمس</w:t>
      </w:r>
    </w:p>
    <w:p w:rsidR="00734335" w:rsidRDefault="00734335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</w:rPr>
        <w:t>ا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لعقود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الدرية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في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ذكر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بعض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مناقب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شيخ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الإسلام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ابن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تيمية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ahoma" w:hAnsi="Tahoma" w:cs="Traditional Arabic" w:hint="cs"/>
          <w:b/>
          <w:bCs/>
          <w:sz w:val="28"/>
          <w:szCs w:val="28"/>
          <w:rtl/>
        </w:rPr>
        <w:t>تحقيق:</w:t>
      </w:r>
      <w:proofErr w:type="spellEnd"/>
      <w:r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 بن محمد </w:t>
      </w:r>
      <w:proofErr w:type="spellStart"/>
      <w:r>
        <w:rPr>
          <w:rFonts w:ascii="Tahoma" w:hAnsi="Tahoma" w:cs="Traditional Arabic" w:hint="cs"/>
          <w:b/>
          <w:bCs/>
          <w:sz w:val="28"/>
          <w:szCs w:val="28"/>
          <w:rtl/>
        </w:rPr>
        <w:t>العمران،</w:t>
      </w:r>
      <w:proofErr w:type="spellEnd"/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ويليه</w:t>
      </w:r>
      <w:r>
        <w:rPr>
          <w:rFonts w:ascii="Tahoma" w:hAnsi="Tahoma" w:cs="Traditional Arabic" w:hint="cs"/>
          <w:b/>
          <w:bCs/>
          <w:sz w:val="28"/>
          <w:szCs w:val="28"/>
          <w:rtl/>
        </w:rPr>
        <w:t>:</w:t>
      </w:r>
    </w:p>
    <w:p w:rsidR="00734335" w:rsidRDefault="00734335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</w:rPr>
      </w:pP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الأعلام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العلية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في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مناقب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شيخ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الإسلام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ابن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تيمية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ahoma" w:hAnsi="Tahoma" w:cs="Traditional Arabic" w:hint="cs"/>
          <w:b/>
          <w:bCs/>
          <w:sz w:val="28"/>
          <w:szCs w:val="28"/>
          <w:rtl/>
        </w:rPr>
        <w:t>تحقيق:</w:t>
      </w:r>
      <w:proofErr w:type="spellEnd"/>
      <w:r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 بن محمد العمران</w:t>
      </w:r>
    </w:p>
    <w:p w:rsidR="00734335" w:rsidRPr="00001A08" w:rsidRDefault="00734335" w:rsidP="00825063">
      <w:pPr>
        <w:pStyle w:val="a3"/>
        <w:numPr>
          <w:ilvl w:val="0"/>
          <w:numId w:val="1"/>
        </w:numPr>
        <w:rPr>
          <w:rFonts w:ascii="Tahoma" w:hAnsi="Tahoma" w:cs="Traditional Arabic"/>
          <w:b/>
          <w:bCs/>
          <w:sz w:val="28"/>
          <w:szCs w:val="28"/>
          <w:rtl/>
        </w:rPr>
      </w:pP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تكملة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الجامع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لسيرة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شيخ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الاسلام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ابن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تيمية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خلال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سبعة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قرون</w:t>
      </w:r>
      <w:r w:rsidR="00825063">
        <w:rPr>
          <w:rFonts w:ascii="Tahoma" w:hAnsi="Tahoma" w:cs="Traditional Arabic" w:hint="cs"/>
          <w:b/>
          <w:bCs/>
          <w:sz w:val="28"/>
          <w:szCs w:val="28"/>
          <w:rtl/>
        </w:rPr>
        <w:t>.</w:t>
      </w:r>
      <w:r w:rsidRPr="00734335">
        <w:rPr>
          <w:rFonts w:ascii="Tahoma" w:hAnsi="Tahoma" w:cs="Traditional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ahoma" w:hAnsi="Tahoma" w:cs="Traditional Arabic" w:hint="cs"/>
          <w:b/>
          <w:bCs/>
          <w:sz w:val="28"/>
          <w:szCs w:val="28"/>
          <w:rtl/>
        </w:rPr>
        <w:t>تحقيق:</w:t>
      </w:r>
      <w:proofErr w:type="spellEnd"/>
      <w:r>
        <w:rPr>
          <w:rFonts w:ascii="Tahoma" w:hAnsi="Tahoma" w:cs="Traditional Arabic" w:hint="cs"/>
          <w:b/>
          <w:bCs/>
          <w:sz w:val="28"/>
          <w:szCs w:val="28"/>
          <w:rtl/>
        </w:rPr>
        <w:t xml:space="preserve"> علي بن محمد </w:t>
      </w:r>
      <w:r w:rsidR="00BE6FB0">
        <w:rPr>
          <w:rFonts w:ascii="Tahoma" w:hAnsi="Tahoma" w:cs="Traditional Arabic" w:hint="cs"/>
          <w:b/>
          <w:bCs/>
          <w:sz w:val="28"/>
          <w:szCs w:val="28"/>
          <w:rtl/>
        </w:rPr>
        <w:t>ال</w:t>
      </w:r>
      <w:r w:rsidRPr="00734335">
        <w:rPr>
          <w:rFonts w:ascii="Tahoma" w:hAnsi="Tahoma" w:cs="Traditional Arabic" w:hint="cs"/>
          <w:b/>
          <w:bCs/>
          <w:sz w:val="28"/>
          <w:szCs w:val="28"/>
          <w:rtl/>
        </w:rPr>
        <w:t>عمران</w:t>
      </w:r>
    </w:p>
    <w:sectPr w:rsidR="00734335" w:rsidRPr="00001A08" w:rsidSect="00825063">
      <w:pgSz w:w="11906" w:h="16838"/>
      <w:pgMar w:top="1080" w:right="282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7A" w:rsidRDefault="00D9367A" w:rsidP="00A01E4E">
      <w:pPr>
        <w:spacing w:after="0" w:line="240" w:lineRule="auto"/>
      </w:pPr>
      <w:r>
        <w:separator/>
      </w:r>
    </w:p>
  </w:endnote>
  <w:endnote w:type="continuationSeparator" w:id="0">
    <w:p w:rsidR="00D9367A" w:rsidRDefault="00D9367A" w:rsidP="00A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7A" w:rsidRDefault="00D9367A" w:rsidP="00A01E4E">
      <w:pPr>
        <w:spacing w:after="0" w:line="240" w:lineRule="auto"/>
      </w:pPr>
      <w:r>
        <w:separator/>
      </w:r>
    </w:p>
  </w:footnote>
  <w:footnote w:type="continuationSeparator" w:id="0">
    <w:p w:rsidR="00D9367A" w:rsidRDefault="00D9367A" w:rsidP="00A0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F03"/>
    <w:multiLevelType w:val="hybridMultilevel"/>
    <w:tmpl w:val="F26E13BC"/>
    <w:lvl w:ilvl="0" w:tplc="060C3D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494"/>
    <w:rsid w:val="00001A08"/>
    <w:rsid w:val="00133AE3"/>
    <w:rsid w:val="00182494"/>
    <w:rsid w:val="001A0AB6"/>
    <w:rsid w:val="002227EA"/>
    <w:rsid w:val="00296DAD"/>
    <w:rsid w:val="00417C1E"/>
    <w:rsid w:val="00446C65"/>
    <w:rsid w:val="00584380"/>
    <w:rsid w:val="005F2108"/>
    <w:rsid w:val="006A7A29"/>
    <w:rsid w:val="006F3DC0"/>
    <w:rsid w:val="00734335"/>
    <w:rsid w:val="00747C0F"/>
    <w:rsid w:val="0075179F"/>
    <w:rsid w:val="00825063"/>
    <w:rsid w:val="008677B0"/>
    <w:rsid w:val="008B7175"/>
    <w:rsid w:val="008C032C"/>
    <w:rsid w:val="008E666C"/>
    <w:rsid w:val="008F290F"/>
    <w:rsid w:val="00970E3F"/>
    <w:rsid w:val="00A01E4E"/>
    <w:rsid w:val="00B26521"/>
    <w:rsid w:val="00BE6FB0"/>
    <w:rsid w:val="00CE544F"/>
    <w:rsid w:val="00D9367A"/>
    <w:rsid w:val="00E51718"/>
    <w:rsid w:val="00EE76F5"/>
    <w:rsid w:val="00F4192A"/>
    <w:rsid w:val="00F54565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8249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01E4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0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01E4E"/>
  </w:style>
  <w:style w:type="paragraph" w:styleId="a5">
    <w:name w:val="footer"/>
    <w:basedOn w:val="a"/>
    <w:link w:val="Char0"/>
    <w:uiPriority w:val="99"/>
    <w:semiHidden/>
    <w:unhideWhenUsed/>
    <w:rsid w:val="00A0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0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Murad شريف مراد</dc:creator>
  <cp:keywords/>
  <dc:description/>
  <cp:lastModifiedBy>1</cp:lastModifiedBy>
  <cp:revision>8</cp:revision>
  <cp:lastPrinted>2012-01-08T10:40:00Z</cp:lastPrinted>
  <dcterms:created xsi:type="dcterms:W3CDTF">2011-10-18T06:47:00Z</dcterms:created>
  <dcterms:modified xsi:type="dcterms:W3CDTF">2013-09-08T05:59:00Z</dcterms:modified>
</cp:coreProperties>
</file>