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89" w:rsidRDefault="00C84089" w:rsidP="00C84089">
      <w:pPr>
        <w:pStyle w:val="2"/>
        <w:ind w:hanging="1"/>
        <w:jc w:val="center"/>
        <w:rPr>
          <w:b/>
          <w:bCs/>
          <w:sz w:val="28"/>
          <w:szCs w:val="36"/>
          <w:u w:val="single"/>
        </w:rPr>
      </w:pPr>
      <w:bookmarkStart w:id="0" w:name="_GoBack"/>
      <w:r>
        <w:rPr>
          <w:b/>
          <w:bCs/>
          <w:sz w:val="28"/>
          <w:szCs w:val="36"/>
          <w:u w:val="single"/>
          <w:rtl/>
        </w:rPr>
        <w:t>الصحيح في اسم كتاب ابن الصلاح</w:t>
      </w:r>
    </w:p>
    <w:bookmarkEnd w:id="0"/>
    <w:p w:rsidR="00C84089" w:rsidRDefault="00C84089" w:rsidP="00C84089">
      <w:pPr>
        <w:pStyle w:val="2"/>
        <w:rPr>
          <w:sz w:val="28"/>
          <w:szCs w:val="20"/>
          <w:rtl/>
        </w:rPr>
      </w:pPr>
    </w:p>
    <w:p w:rsidR="00C84089" w:rsidRDefault="00C84089" w:rsidP="00C84089">
      <w:pPr>
        <w:pStyle w:val="2"/>
        <w:rPr>
          <w:sz w:val="28"/>
          <w:rtl/>
        </w:rPr>
      </w:pPr>
      <w:r>
        <w:rPr>
          <w:sz w:val="28"/>
          <w:rtl/>
        </w:rPr>
        <w:t xml:space="preserve">قد بات شيئاً مهمّاً في قواعد علم تحقيق المخطوطات ونشرها ، أن يثبت  المحقق الاسم الصحيح للكتاب الذي أسماه به مؤلفه ، إذ قد تتقاذف الكتاب أيادي الدهر وتتقادم عليه الأيام والسنون ، فيبلى بمرورها اسمه ويندثر رسمه ، ومن تلك المصنفات التي جرت عليها هذه الجواري كتاب " </w:t>
      </w:r>
      <w:r>
        <w:rPr>
          <w:b/>
          <w:bCs/>
          <w:sz w:val="28"/>
          <w:rtl/>
        </w:rPr>
        <w:t>معرفة أنواع علم الحديث</w:t>
      </w:r>
      <w:r>
        <w:rPr>
          <w:sz w:val="28"/>
          <w:rtl/>
        </w:rPr>
        <w:t xml:space="preserve"> "لابن الصلاح ، فقد اشتهر بين الناس أن اسمه " </w:t>
      </w:r>
      <w:r>
        <w:rPr>
          <w:b/>
          <w:bCs/>
          <w:sz w:val="28"/>
          <w:rtl/>
        </w:rPr>
        <w:t>مقدمة ابن الصلاح</w:t>
      </w:r>
      <w:r>
        <w:rPr>
          <w:sz w:val="28"/>
          <w:rtl/>
        </w:rPr>
        <w:t xml:space="preserve"> " أو " </w:t>
      </w:r>
      <w:r>
        <w:rPr>
          <w:b/>
          <w:bCs/>
          <w:sz w:val="28"/>
          <w:rtl/>
        </w:rPr>
        <w:t>علوم الحديث</w:t>
      </w:r>
      <w:r>
        <w:rPr>
          <w:sz w:val="28"/>
          <w:rtl/>
        </w:rPr>
        <w:t xml:space="preserve"> " ، والحق أن واحداً من هذين الاسمين لَمْ يسمه به مؤلفه ، وقد حقق هذا تحقيقاً علمياً الدكتور موفق بن</w:t>
      </w:r>
      <w:r>
        <w:rPr>
          <w:sz w:val="28"/>
          <w:rtl/>
        </w:rPr>
        <w:br/>
        <w:t xml:space="preserve"> عبد الله بن عبد القادر في فصل نفيس ضمَّنه كتابه القيم " </w:t>
      </w:r>
      <w:r>
        <w:rPr>
          <w:b/>
          <w:bCs/>
          <w:sz w:val="28"/>
          <w:rtl/>
        </w:rPr>
        <w:t xml:space="preserve">توثيق النصوص وضبطها عن   المحدِّثين </w:t>
      </w:r>
      <w:r>
        <w:rPr>
          <w:sz w:val="28"/>
          <w:rtl/>
        </w:rPr>
        <w:t xml:space="preserve">" </w:t>
      </w:r>
      <w:r>
        <w:rPr>
          <w:rStyle w:val="a4"/>
          <w:sz w:val="28"/>
          <w:rtl/>
        </w:rPr>
        <w:t>(</w:t>
      </w:r>
      <w:r>
        <w:rPr>
          <w:rStyle w:val="a4"/>
          <w:sz w:val="28"/>
          <w:rtl/>
        </w:rPr>
        <w:footnoteReference w:id="1"/>
      </w:r>
      <w:r>
        <w:rPr>
          <w:rStyle w:val="a4"/>
          <w:sz w:val="28"/>
          <w:rtl/>
        </w:rPr>
        <w:t>)</w:t>
      </w:r>
      <w:r>
        <w:rPr>
          <w:sz w:val="28"/>
          <w:rtl/>
        </w:rPr>
        <w:t xml:space="preserve"> ، رأيت أن أنقله  بنصّه إذ لا مزيد عَلَى ما أتى به فقال – أيده الله – : </w:t>
      </w:r>
    </w:p>
    <w:p w:rsidR="00C84089" w:rsidRDefault="00C84089" w:rsidP="00C84089">
      <w:pPr>
        <w:pStyle w:val="2"/>
        <w:rPr>
          <w:sz w:val="28"/>
          <w:rtl/>
        </w:rPr>
      </w:pPr>
      <w:r>
        <w:rPr>
          <w:sz w:val="28"/>
          <w:szCs w:val="18"/>
          <w:rtl/>
        </w:rPr>
        <w:t>((</w:t>
      </w:r>
      <w:r>
        <w:rPr>
          <w:sz w:val="28"/>
          <w:rtl/>
        </w:rPr>
        <w:t xml:space="preserve"> ومثاله أيضاً كتاب " </w:t>
      </w:r>
      <w:r>
        <w:rPr>
          <w:b/>
          <w:bCs/>
          <w:sz w:val="28"/>
          <w:rtl/>
        </w:rPr>
        <w:t>معرفة أنواع علوم الحديث</w:t>
      </w:r>
      <w:r>
        <w:rPr>
          <w:sz w:val="28"/>
          <w:rtl/>
        </w:rPr>
        <w:t xml:space="preserve"> " للإمام الحافظ أبي عمرو عثمان ابن عبد الرحمان </w:t>
      </w:r>
      <w:proofErr w:type="spellStart"/>
      <w:r>
        <w:rPr>
          <w:sz w:val="28"/>
          <w:rtl/>
        </w:rPr>
        <w:t>الشهرزوري</w:t>
      </w:r>
      <w:proofErr w:type="spellEnd"/>
      <w:r>
        <w:rPr>
          <w:sz w:val="28"/>
          <w:rtl/>
        </w:rPr>
        <w:t xml:space="preserve"> المتوفَّى سنة (643 ه</w:t>
      </w:r>
      <w:r>
        <w:rPr>
          <w:sz w:val="28"/>
        </w:rPr>
        <w:t>‍</w:t>
      </w:r>
      <w:r>
        <w:rPr>
          <w:sz w:val="28"/>
          <w:rtl/>
        </w:rPr>
        <w:t>) . فإن هذا الكتاب عُرِف واشتُهِر بين طلاَّب العلم باسم "مقدِّمة ابن الصلاح" فَمِنْ أينَ جاءته هذه التسمية ؟</w:t>
      </w:r>
    </w:p>
    <w:p w:rsidR="00C84089" w:rsidRDefault="00C84089" w:rsidP="00C84089">
      <w:pPr>
        <w:pStyle w:val="2"/>
        <w:ind w:left="284" w:hanging="284"/>
        <w:rPr>
          <w:sz w:val="28"/>
          <w:rtl/>
        </w:rPr>
      </w:pPr>
      <w:r>
        <w:rPr>
          <w:sz w:val="28"/>
          <w:rtl/>
        </w:rPr>
        <w:t xml:space="preserve">1. إن المصنِّف – رَحِمَهُ اللهُ تَعَالَى – لَمْ يسمِّ كتابه بـ " </w:t>
      </w:r>
      <w:r>
        <w:rPr>
          <w:b/>
          <w:bCs/>
          <w:sz w:val="28"/>
          <w:rtl/>
        </w:rPr>
        <w:t>المقدمة</w:t>
      </w:r>
      <w:r>
        <w:rPr>
          <w:sz w:val="28"/>
          <w:rtl/>
        </w:rPr>
        <w:t xml:space="preserve"> " كما أن أحداً من أهل العلم ممَّن جاء بعد الصلاح لَمْ يسمِّ كتاب [ ابن ] </w:t>
      </w:r>
      <w:r>
        <w:rPr>
          <w:rStyle w:val="a4"/>
          <w:sz w:val="28"/>
          <w:rtl/>
        </w:rPr>
        <w:t>(</w:t>
      </w:r>
      <w:r>
        <w:rPr>
          <w:rStyle w:val="a4"/>
          <w:sz w:val="28"/>
          <w:rtl/>
        </w:rPr>
        <w:footnoteReference w:id="2"/>
      </w:r>
      <w:r>
        <w:rPr>
          <w:rStyle w:val="a4"/>
          <w:sz w:val="28"/>
          <w:rtl/>
        </w:rPr>
        <w:t>)</w:t>
      </w:r>
      <w:r>
        <w:rPr>
          <w:sz w:val="28"/>
          <w:rtl/>
        </w:rPr>
        <w:t xml:space="preserve"> الصلاح  بـ " المقدِّمة " .</w:t>
      </w:r>
    </w:p>
    <w:p w:rsidR="00C84089" w:rsidRDefault="00C84089" w:rsidP="00C84089">
      <w:pPr>
        <w:pStyle w:val="2"/>
        <w:ind w:left="284" w:hanging="284"/>
        <w:rPr>
          <w:sz w:val="28"/>
          <w:rtl/>
        </w:rPr>
      </w:pPr>
      <w:r>
        <w:rPr>
          <w:sz w:val="28"/>
          <w:rtl/>
        </w:rPr>
        <w:t xml:space="preserve">2. إن ابن الصلاح قد سمَّى كتابه ونص عَلَى هذه التسمية في فاتحة كتابه فقال : </w:t>
      </w:r>
      <w:r>
        <w:rPr>
          <w:sz w:val="28"/>
          <w:szCs w:val="18"/>
          <w:rtl/>
        </w:rPr>
        <w:t>((</w:t>
      </w:r>
      <w:r>
        <w:rPr>
          <w:sz w:val="28"/>
          <w:rtl/>
        </w:rPr>
        <w:t xml:space="preserve"> … فحين كاد الباحث عن مشكلة لا يلقى له كاشفاً ، والسائل عن علمه لا يلقى به عارفاً ، مَنَّ الله الكريم – تبارك وتعالى – ، وله الحمد أجمع بكتاب : " </w:t>
      </w:r>
      <w:r>
        <w:rPr>
          <w:b/>
          <w:bCs/>
          <w:sz w:val="28"/>
          <w:rtl/>
        </w:rPr>
        <w:t xml:space="preserve">معرفة أنواع علم الحديث </w:t>
      </w:r>
      <w:r>
        <w:rPr>
          <w:sz w:val="28"/>
          <w:rtl/>
        </w:rPr>
        <w:t xml:space="preserve">" ، هذا الذي باح بأسراره الخفية … </w:t>
      </w:r>
      <w:r>
        <w:rPr>
          <w:sz w:val="28"/>
          <w:szCs w:val="18"/>
          <w:rtl/>
        </w:rPr>
        <w:t>))</w:t>
      </w:r>
      <w:r>
        <w:rPr>
          <w:sz w:val="28"/>
          <w:rtl/>
        </w:rPr>
        <w:t xml:space="preserve"> </w:t>
      </w:r>
      <w:r>
        <w:rPr>
          <w:rStyle w:val="a4"/>
          <w:sz w:val="28"/>
          <w:rtl/>
        </w:rPr>
        <w:t>(</w:t>
      </w:r>
      <w:r>
        <w:rPr>
          <w:rStyle w:val="a4"/>
          <w:sz w:val="28"/>
          <w:rtl/>
        </w:rPr>
        <w:footnoteReference w:id="3"/>
      </w:r>
      <w:r>
        <w:rPr>
          <w:rStyle w:val="a4"/>
          <w:sz w:val="28"/>
          <w:rtl/>
        </w:rPr>
        <w:t>)</w:t>
      </w:r>
      <w:r>
        <w:rPr>
          <w:sz w:val="28"/>
          <w:rtl/>
        </w:rPr>
        <w:t>.</w:t>
      </w:r>
    </w:p>
    <w:p w:rsidR="00C84089" w:rsidRDefault="00C84089" w:rsidP="00C84089">
      <w:pPr>
        <w:pStyle w:val="2"/>
        <w:ind w:left="284" w:hanging="282"/>
        <w:rPr>
          <w:sz w:val="28"/>
          <w:rtl/>
        </w:rPr>
      </w:pPr>
      <w:r>
        <w:rPr>
          <w:sz w:val="28"/>
          <w:rtl/>
        </w:rPr>
        <w:t xml:space="preserve">3. إن نسخة </w:t>
      </w:r>
      <w:proofErr w:type="spellStart"/>
      <w:r>
        <w:rPr>
          <w:sz w:val="28"/>
          <w:rtl/>
        </w:rPr>
        <w:t>إستانبول</w:t>
      </w:r>
      <w:proofErr w:type="spellEnd"/>
      <w:r>
        <w:rPr>
          <w:sz w:val="28"/>
          <w:rtl/>
        </w:rPr>
        <w:t xml:space="preserve"> المحفوظة في المكتبة السليمانية برقم ( 351 ) ، والتي كان الفراغ من قراءتها عَلَى المصنِّف سنة (641 ه</w:t>
      </w:r>
      <w:r>
        <w:rPr>
          <w:sz w:val="28"/>
        </w:rPr>
        <w:t>‍</w:t>
      </w:r>
      <w:r>
        <w:rPr>
          <w:sz w:val="28"/>
          <w:rtl/>
        </w:rPr>
        <w:t xml:space="preserve">) أي: قبل وفاة ابن الصلاح بعام واحد ونيِّف ، والتي أثبت ابن الصلاح – رَحِمَهُ اللهُ تَعَالَى – خطّه عليها في عدّة مواضع جاء في صورة السماع : </w:t>
      </w:r>
      <w:r>
        <w:rPr>
          <w:sz w:val="28"/>
          <w:szCs w:val="18"/>
          <w:rtl/>
        </w:rPr>
        <w:t>((</w:t>
      </w:r>
      <w:r>
        <w:rPr>
          <w:sz w:val="28"/>
          <w:rtl/>
        </w:rPr>
        <w:t xml:space="preserve"> سَمِعَ جميع هذا الكتاب وهو كتاب " معرفة أنواع علم الحديث " على مصنِّفه … </w:t>
      </w:r>
      <w:r>
        <w:rPr>
          <w:sz w:val="28"/>
          <w:szCs w:val="18"/>
          <w:rtl/>
        </w:rPr>
        <w:t>))</w:t>
      </w:r>
      <w:r>
        <w:rPr>
          <w:sz w:val="28"/>
          <w:rtl/>
        </w:rPr>
        <w:t xml:space="preserve"> . وكتب ابن الصلاح – رَحِمَهُ اللهُ – في آخر طبق السماع : </w:t>
      </w:r>
      <w:r>
        <w:rPr>
          <w:sz w:val="28"/>
          <w:rtl/>
        </w:rPr>
        <w:br/>
      </w:r>
      <w:r>
        <w:rPr>
          <w:sz w:val="28"/>
          <w:szCs w:val="18"/>
          <w:rtl/>
        </w:rPr>
        <w:t>((</w:t>
      </w:r>
      <w:r>
        <w:rPr>
          <w:sz w:val="28"/>
          <w:rtl/>
        </w:rPr>
        <w:t xml:space="preserve"> صحَّ ذَلِكَ نفعه الله وبلَّغه … </w:t>
      </w:r>
      <w:r>
        <w:rPr>
          <w:sz w:val="28"/>
          <w:szCs w:val="18"/>
          <w:rtl/>
        </w:rPr>
        <w:t>))</w:t>
      </w:r>
      <w:r>
        <w:rPr>
          <w:sz w:val="28"/>
          <w:rtl/>
        </w:rPr>
        <w:t xml:space="preserve"> .</w:t>
      </w:r>
    </w:p>
    <w:p w:rsidR="00C84089" w:rsidRDefault="00C84089" w:rsidP="00C84089">
      <w:pPr>
        <w:pStyle w:val="2"/>
        <w:ind w:left="284" w:hanging="282"/>
        <w:rPr>
          <w:sz w:val="28"/>
          <w:rtl/>
        </w:rPr>
      </w:pPr>
      <w:r>
        <w:rPr>
          <w:sz w:val="28"/>
          <w:rtl/>
        </w:rPr>
        <w:lastRenderedPageBreak/>
        <w:t xml:space="preserve">4. وجاء اسم الكتاب في سماع النسخة المحفوظة بدار الكتب المصرية تحت رقم : (155) مصطلح الحديث ، وهي نسخة قيمة وموثقة : </w:t>
      </w:r>
      <w:r>
        <w:rPr>
          <w:sz w:val="28"/>
          <w:szCs w:val="18"/>
          <w:rtl/>
        </w:rPr>
        <w:t>((</w:t>
      </w:r>
      <w:r>
        <w:rPr>
          <w:sz w:val="28"/>
          <w:rtl/>
        </w:rPr>
        <w:t xml:space="preserve"> سمعت جميع هذا الكتاب المترجم بكتاب " </w:t>
      </w:r>
      <w:r>
        <w:rPr>
          <w:b/>
          <w:bCs/>
          <w:sz w:val="28"/>
          <w:rtl/>
        </w:rPr>
        <w:t>معرفة أنواع علم الحديث</w:t>
      </w:r>
      <w:r>
        <w:rPr>
          <w:sz w:val="28"/>
          <w:rtl/>
        </w:rPr>
        <w:t xml:space="preserve"> " … </w:t>
      </w:r>
      <w:r>
        <w:rPr>
          <w:sz w:val="28"/>
          <w:szCs w:val="18"/>
          <w:rtl/>
        </w:rPr>
        <w:t>))</w:t>
      </w:r>
      <w:r>
        <w:rPr>
          <w:sz w:val="28"/>
          <w:rtl/>
        </w:rPr>
        <w:t xml:space="preserve"> .</w:t>
      </w:r>
    </w:p>
    <w:p w:rsidR="00C84089" w:rsidRDefault="00C84089" w:rsidP="00C84089">
      <w:pPr>
        <w:pStyle w:val="2"/>
        <w:ind w:left="284" w:hanging="282"/>
        <w:rPr>
          <w:sz w:val="28"/>
          <w:rtl/>
        </w:rPr>
      </w:pPr>
      <w:r>
        <w:rPr>
          <w:sz w:val="28"/>
          <w:rtl/>
        </w:rPr>
        <w:t>5. أطلق كثير من العلماء عَلَى الكتاب اسم " علوم الحديث " عَلَى اعتبار مضمونه ومادته العلمية .</w:t>
      </w:r>
    </w:p>
    <w:p w:rsidR="00C84089" w:rsidRDefault="00C84089" w:rsidP="00C84089">
      <w:pPr>
        <w:pStyle w:val="2"/>
        <w:ind w:left="284" w:hanging="284"/>
        <w:rPr>
          <w:sz w:val="28"/>
          <w:rtl/>
        </w:rPr>
      </w:pPr>
      <w:r>
        <w:rPr>
          <w:sz w:val="28"/>
          <w:rtl/>
        </w:rPr>
        <w:t>6. ومن هؤلاء الإمام محيي الدين يحيى بن زكريا النووي المتوفَّى سنة (667 ه</w:t>
      </w:r>
      <w:r>
        <w:rPr>
          <w:sz w:val="28"/>
        </w:rPr>
        <w:t>‍</w:t>
      </w:r>
      <w:r>
        <w:rPr>
          <w:sz w:val="28"/>
          <w:rtl/>
        </w:rPr>
        <w:t xml:space="preserve">) في كتابه " التقريب " </w:t>
      </w:r>
      <w:r>
        <w:rPr>
          <w:rStyle w:val="a4"/>
          <w:sz w:val="28"/>
          <w:rtl/>
        </w:rPr>
        <w:t>(</w:t>
      </w:r>
      <w:r>
        <w:rPr>
          <w:rStyle w:val="a4"/>
          <w:sz w:val="28"/>
          <w:rtl/>
        </w:rPr>
        <w:footnoteReference w:id="4"/>
      </w:r>
      <w:r>
        <w:rPr>
          <w:rStyle w:val="a4"/>
          <w:sz w:val="28"/>
          <w:rtl/>
        </w:rPr>
        <w:t>)</w:t>
      </w:r>
      <w:r>
        <w:rPr>
          <w:sz w:val="28"/>
          <w:rtl/>
        </w:rPr>
        <w:t xml:space="preserve"> ، وفي " إرشاد طلاب الحقائق " سمّاه "معرفة علوم الْحَدِيْث " </w:t>
      </w:r>
      <w:r>
        <w:rPr>
          <w:rStyle w:val="a4"/>
          <w:sz w:val="28"/>
          <w:rtl/>
        </w:rPr>
        <w:t>(</w:t>
      </w:r>
      <w:r>
        <w:rPr>
          <w:rStyle w:val="a4"/>
          <w:sz w:val="28"/>
          <w:rtl/>
        </w:rPr>
        <w:footnoteReference w:id="5"/>
      </w:r>
      <w:r>
        <w:rPr>
          <w:rStyle w:val="a4"/>
          <w:sz w:val="28"/>
          <w:rtl/>
        </w:rPr>
        <w:t>)</w:t>
      </w:r>
      <w:r>
        <w:rPr>
          <w:sz w:val="28"/>
          <w:rtl/>
        </w:rPr>
        <w:t xml:space="preserve"> .</w:t>
      </w:r>
    </w:p>
    <w:p w:rsidR="00C84089" w:rsidRDefault="00C84089" w:rsidP="00C84089">
      <w:pPr>
        <w:pStyle w:val="2"/>
        <w:ind w:left="284" w:hanging="284"/>
        <w:rPr>
          <w:sz w:val="28"/>
          <w:rtl/>
        </w:rPr>
      </w:pPr>
      <w:r>
        <w:rPr>
          <w:sz w:val="28"/>
          <w:rtl/>
        </w:rPr>
        <w:t>7. وقال تلميذ ابن الصلاح شمس الدين أحمد بن مُحَمَّد بن خلكان المتوفَّى سنة (681ه</w:t>
      </w:r>
      <w:r>
        <w:rPr>
          <w:sz w:val="28"/>
        </w:rPr>
        <w:t>‍</w:t>
      </w:r>
      <w:r>
        <w:rPr>
          <w:sz w:val="28"/>
          <w:rtl/>
        </w:rPr>
        <w:t xml:space="preserve">) في ترجمة ابن الصلاح : </w:t>
      </w:r>
      <w:r>
        <w:rPr>
          <w:sz w:val="28"/>
          <w:szCs w:val="18"/>
          <w:rtl/>
        </w:rPr>
        <w:t xml:space="preserve">(( </w:t>
      </w:r>
      <w:r>
        <w:rPr>
          <w:sz w:val="28"/>
          <w:rtl/>
        </w:rPr>
        <w:t xml:space="preserve">وصنّف في علوم الحديث كتاباً نافعاً … </w:t>
      </w:r>
      <w:r>
        <w:rPr>
          <w:sz w:val="28"/>
          <w:szCs w:val="18"/>
          <w:rtl/>
        </w:rPr>
        <w:t>))</w:t>
      </w:r>
      <w:r>
        <w:rPr>
          <w:sz w:val="28"/>
          <w:rtl/>
        </w:rPr>
        <w:t xml:space="preserve"> </w:t>
      </w:r>
      <w:r>
        <w:rPr>
          <w:rStyle w:val="a4"/>
          <w:sz w:val="28"/>
          <w:rtl/>
        </w:rPr>
        <w:t>(</w:t>
      </w:r>
      <w:r>
        <w:rPr>
          <w:rStyle w:val="a4"/>
          <w:sz w:val="28"/>
          <w:rtl/>
        </w:rPr>
        <w:footnoteReference w:id="6"/>
      </w:r>
      <w:r>
        <w:rPr>
          <w:rStyle w:val="a4"/>
          <w:sz w:val="28"/>
          <w:rtl/>
        </w:rPr>
        <w:t>)</w:t>
      </w:r>
      <w:r>
        <w:rPr>
          <w:sz w:val="28"/>
          <w:rtl/>
        </w:rPr>
        <w:t xml:space="preserve"> .</w:t>
      </w:r>
    </w:p>
    <w:p w:rsidR="00C84089" w:rsidRDefault="00C84089" w:rsidP="00C84089">
      <w:pPr>
        <w:pStyle w:val="2"/>
        <w:ind w:left="282" w:hanging="282"/>
        <w:rPr>
          <w:sz w:val="28"/>
          <w:rtl/>
        </w:rPr>
      </w:pPr>
      <w:r>
        <w:rPr>
          <w:sz w:val="28"/>
          <w:rtl/>
        </w:rPr>
        <w:t>8. واختصره الحافظ عماد الدين أبو الفداء إسماعيل بن عمر الدمشقي المعروف بـ: ابن كَثِيْر المتوفَّى سنة ( 774 ه</w:t>
      </w:r>
      <w:r>
        <w:rPr>
          <w:sz w:val="28"/>
        </w:rPr>
        <w:t>‍</w:t>
      </w:r>
      <w:r>
        <w:rPr>
          <w:sz w:val="28"/>
          <w:rtl/>
        </w:rPr>
        <w:t>) وسمّى هذا المختصر "اختصار علوم الحديث".</w:t>
      </w:r>
    </w:p>
    <w:p w:rsidR="00C84089" w:rsidRDefault="00C84089" w:rsidP="00C84089">
      <w:pPr>
        <w:pStyle w:val="2"/>
        <w:ind w:left="284" w:hanging="284"/>
        <w:rPr>
          <w:sz w:val="28"/>
          <w:rtl/>
        </w:rPr>
      </w:pPr>
      <w:r>
        <w:rPr>
          <w:sz w:val="28"/>
          <w:rtl/>
        </w:rPr>
        <w:t>9. وكذا سمّاه " علوم الحديث " الإمام الحافظ أحمد بن محمد بن عثمان الذهبي المتوفَّى سنة ( 748 ه</w:t>
      </w:r>
      <w:r>
        <w:rPr>
          <w:sz w:val="28"/>
        </w:rPr>
        <w:t>‍</w:t>
      </w:r>
      <w:r>
        <w:rPr>
          <w:sz w:val="28"/>
          <w:rtl/>
        </w:rPr>
        <w:t xml:space="preserve">) في كتابه " سير أعلام النبلاء " </w:t>
      </w:r>
      <w:r>
        <w:rPr>
          <w:rStyle w:val="a4"/>
          <w:sz w:val="28"/>
          <w:rtl/>
        </w:rPr>
        <w:t>(</w:t>
      </w:r>
      <w:r>
        <w:rPr>
          <w:rStyle w:val="a4"/>
          <w:sz w:val="28"/>
          <w:rtl/>
        </w:rPr>
        <w:footnoteReference w:id="7"/>
      </w:r>
      <w:r>
        <w:rPr>
          <w:rStyle w:val="a4"/>
          <w:sz w:val="28"/>
          <w:rtl/>
        </w:rPr>
        <w:t>)</w:t>
      </w:r>
      <w:r>
        <w:rPr>
          <w:sz w:val="28"/>
          <w:rtl/>
        </w:rPr>
        <w:t xml:space="preserve"> .</w:t>
      </w:r>
    </w:p>
    <w:p w:rsidR="00C84089" w:rsidRDefault="00C84089" w:rsidP="00C84089">
      <w:pPr>
        <w:pStyle w:val="2"/>
        <w:ind w:left="284" w:hanging="284"/>
        <w:rPr>
          <w:sz w:val="28"/>
          <w:rtl/>
        </w:rPr>
      </w:pPr>
      <w:r>
        <w:rPr>
          <w:sz w:val="28"/>
          <w:rtl/>
        </w:rPr>
        <w:t>10. وكذا قال قاضي القضاة عز الدين عبد العزيز بن مُحَمَّد بن إبراهيم بن جماعة المتوفَّى سنة (767ه</w:t>
      </w:r>
      <w:r>
        <w:rPr>
          <w:sz w:val="28"/>
        </w:rPr>
        <w:t>‍</w:t>
      </w:r>
      <w:r>
        <w:rPr>
          <w:sz w:val="28"/>
          <w:rtl/>
        </w:rPr>
        <w:t>) فألَّف كتاب "الجواهر الصحاح في شرح علوم الحديث لابن الصلاح" ، وله نسخة خطية في دار الكُتُب المصرية تحت رقم ( 873 ه</w:t>
      </w:r>
      <w:r>
        <w:rPr>
          <w:sz w:val="28"/>
        </w:rPr>
        <w:t>‍</w:t>
      </w:r>
      <w:r>
        <w:rPr>
          <w:sz w:val="28"/>
          <w:rtl/>
        </w:rPr>
        <w:t>) مصطلح الحديث .</w:t>
      </w:r>
    </w:p>
    <w:p w:rsidR="00C84089" w:rsidRDefault="00C84089" w:rsidP="00C84089">
      <w:pPr>
        <w:pStyle w:val="2"/>
        <w:ind w:left="284" w:hanging="284"/>
        <w:rPr>
          <w:sz w:val="28"/>
          <w:rtl/>
        </w:rPr>
      </w:pPr>
      <w:r>
        <w:rPr>
          <w:sz w:val="28"/>
          <w:rtl/>
        </w:rPr>
        <w:t>11. وكذا سمَّاه الحافظ زين الدين عبد الرحيم بن الحسين العراقي المتوفَّى سنة (806 ه</w:t>
      </w:r>
      <w:r>
        <w:rPr>
          <w:sz w:val="28"/>
        </w:rPr>
        <w:t>‍</w:t>
      </w:r>
      <w:r>
        <w:rPr>
          <w:sz w:val="28"/>
          <w:rtl/>
        </w:rPr>
        <w:t xml:space="preserve">) في كتابه " التقييد والإيضاح لما أُطلِق وأُغلِقَ من كتاب ابن الصلاح" </w:t>
      </w:r>
      <w:r>
        <w:rPr>
          <w:rStyle w:val="a4"/>
          <w:sz w:val="28"/>
          <w:rtl/>
        </w:rPr>
        <w:t>(</w:t>
      </w:r>
      <w:r>
        <w:rPr>
          <w:rStyle w:val="a4"/>
          <w:sz w:val="28"/>
          <w:rtl/>
        </w:rPr>
        <w:footnoteReference w:id="8"/>
      </w:r>
      <w:r>
        <w:rPr>
          <w:rStyle w:val="a4"/>
          <w:sz w:val="28"/>
          <w:rtl/>
        </w:rPr>
        <w:t>)</w:t>
      </w:r>
      <w:r>
        <w:rPr>
          <w:sz w:val="28"/>
          <w:rtl/>
        </w:rPr>
        <w:t xml:space="preserve"> .</w:t>
      </w:r>
    </w:p>
    <w:p w:rsidR="00C84089" w:rsidRDefault="00C84089" w:rsidP="00C84089">
      <w:pPr>
        <w:pStyle w:val="2"/>
        <w:ind w:left="284" w:hanging="284"/>
        <w:rPr>
          <w:sz w:val="28"/>
          <w:rtl/>
        </w:rPr>
      </w:pPr>
      <w:r>
        <w:rPr>
          <w:sz w:val="28"/>
          <w:rtl/>
        </w:rPr>
        <w:t xml:space="preserve">12. وكذا سمَّاه " علوم الحديث " مصطفى بن عبد الله </w:t>
      </w:r>
      <w:proofErr w:type="spellStart"/>
      <w:r>
        <w:rPr>
          <w:sz w:val="28"/>
          <w:rtl/>
        </w:rPr>
        <w:t>القسطنطيني</w:t>
      </w:r>
      <w:proofErr w:type="spellEnd"/>
      <w:r>
        <w:rPr>
          <w:sz w:val="28"/>
          <w:rtl/>
        </w:rPr>
        <w:t xml:space="preserve"> الشهير بالملاَّ كاتب الجلبي والمعروف بحاجي خليفة المتوفَّى سنة ( 1067 ه</w:t>
      </w:r>
      <w:r>
        <w:rPr>
          <w:sz w:val="28"/>
        </w:rPr>
        <w:t>‍</w:t>
      </w:r>
      <w:r>
        <w:rPr>
          <w:sz w:val="28"/>
          <w:rtl/>
        </w:rPr>
        <w:t xml:space="preserve">) في كتابه : " كشف الظنون عن أسامي الكُتُب والفنون " </w:t>
      </w:r>
      <w:r>
        <w:rPr>
          <w:rStyle w:val="a4"/>
          <w:sz w:val="28"/>
          <w:rtl/>
        </w:rPr>
        <w:t>(</w:t>
      </w:r>
      <w:r>
        <w:rPr>
          <w:rStyle w:val="a4"/>
          <w:sz w:val="28"/>
          <w:rtl/>
        </w:rPr>
        <w:footnoteReference w:id="9"/>
      </w:r>
      <w:r>
        <w:rPr>
          <w:rStyle w:val="a4"/>
          <w:sz w:val="28"/>
          <w:rtl/>
        </w:rPr>
        <w:t>)</w:t>
      </w:r>
      <w:r>
        <w:rPr>
          <w:sz w:val="28"/>
          <w:rtl/>
        </w:rPr>
        <w:t xml:space="preserve"> .</w:t>
      </w:r>
    </w:p>
    <w:p w:rsidR="00C84089" w:rsidRDefault="00C84089" w:rsidP="00C84089">
      <w:pPr>
        <w:pStyle w:val="2"/>
        <w:ind w:left="282" w:hanging="282"/>
        <w:rPr>
          <w:sz w:val="28"/>
          <w:rtl/>
        </w:rPr>
      </w:pPr>
      <w:r>
        <w:rPr>
          <w:sz w:val="28"/>
          <w:rtl/>
        </w:rPr>
        <w:t xml:space="preserve">13. وكذا سمّاه " علوم الحديث " مُحَمَّد بن سليمان </w:t>
      </w:r>
      <w:proofErr w:type="spellStart"/>
      <w:r>
        <w:rPr>
          <w:sz w:val="28"/>
          <w:rtl/>
        </w:rPr>
        <w:t>الروداني</w:t>
      </w:r>
      <w:proofErr w:type="spellEnd"/>
      <w:r>
        <w:rPr>
          <w:sz w:val="28"/>
          <w:rtl/>
        </w:rPr>
        <w:t xml:space="preserve"> في " صلة الخلف بموصول السلف " </w:t>
      </w:r>
      <w:r>
        <w:rPr>
          <w:rStyle w:val="a4"/>
          <w:sz w:val="28"/>
          <w:rtl/>
        </w:rPr>
        <w:t>(</w:t>
      </w:r>
      <w:r>
        <w:rPr>
          <w:rStyle w:val="a4"/>
          <w:sz w:val="28"/>
          <w:rtl/>
        </w:rPr>
        <w:footnoteReference w:id="10"/>
      </w:r>
      <w:r>
        <w:rPr>
          <w:rStyle w:val="a4"/>
          <w:sz w:val="28"/>
          <w:rtl/>
        </w:rPr>
        <w:t>)</w:t>
      </w:r>
      <w:r>
        <w:rPr>
          <w:sz w:val="28"/>
          <w:rtl/>
        </w:rPr>
        <w:t xml:space="preserve"> .</w:t>
      </w:r>
    </w:p>
    <w:p w:rsidR="00C84089" w:rsidRDefault="00C84089" w:rsidP="00C84089">
      <w:pPr>
        <w:pStyle w:val="2"/>
        <w:ind w:left="282" w:hanging="282"/>
        <w:rPr>
          <w:sz w:val="28"/>
          <w:rtl/>
        </w:rPr>
      </w:pPr>
      <w:r>
        <w:rPr>
          <w:sz w:val="28"/>
          <w:rtl/>
        </w:rPr>
        <w:t xml:space="preserve">14. وكذا سمّاه "علوم </w:t>
      </w:r>
      <w:proofErr w:type="spellStart"/>
      <w:r>
        <w:rPr>
          <w:sz w:val="28"/>
          <w:rtl/>
        </w:rPr>
        <w:t>الحديث"السيد</w:t>
      </w:r>
      <w:proofErr w:type="spellEnd"/>
      <w:r>
        <w:rPr>
          <w:sz w:val="28"/>
          <w:rtl/>
        </w:rPr>
        <w:t xml:space="preserve"> مُحَمَّد بن جعفر الكتَّاني في كتابه " الرسالة المستطرفة " </w:t>
      </w:r>
      <w:r>
        <w:rPr>
          <w:rStyle w:val="a4"/>
          <w:sz w:val="28"/>
          <w:rtl/>
        </w:rPr>
        <w:t>(</w:t>
      </w:r>
      <w:r>
        <w:rPr>
          <w:rStyle w:val="a4"/>
          <w:sz w:val="28"/>
          <w:rtl/>
        </w:rPr>
        <w:footnoteReference w:id="11"/>
      </w:r>
      <w:r>
        <w:rPr>
          <w:rStyle w:val="a4"/>
          <w:sz w:val="28"/>
          <w:rtl/>
        </w:rPr>
        <w:t>)</w:t>
      </w:r>
      <w:r>
        <w:rPr>
          <w:sz w:val="28"/>
          <w:rtl/>
        </w:rPr>
        <w:t xml:space="preserve"> .</w:t>
      </w:r>
    </w:p>
    <w:p w:rsidR="00C84089" w:rsidRDefault="00C84089" w:rsidP="00C84089">
      <w:pPr>
        <w:pStyle w:val="2"/>
        <w:ind w:left="282" w:hanging="282"/>
        <w:rPr>
          <w:sz w:val="28"/>
          <w:rtl/>
        </w:rPr>
      </w:pPr>
      <w:r>
        <w:rPr>
          <w:sz w:val="28"/>
          <w:rtl/>
        </w:rPr>
        <w:lastRenderedPageBreak/>
        <w:t>15. وكذا عبد الحي بن عبد الكبير الكتاني المتوفَّى سنة ( 1382 ه</w:t>
      </w:r>
      <w:r>
        <w:rPr>
          <w:sz w:val="28"/>
        </w:rPr>
        <w:t>‍</w:t>
      </w:r>
      <w:r>
        <w:rPr>
          <w:sz w:val="28"/>
          <w:rtl/>
        </w:rPr>
        <w:t xml:space="preserve">) في كتابه " فهرس الفهارس والأثبات " </w:t>
      </w:r>
      <w:r>
        <w:rPr>
          <w:rStyle w:val="a4"/>
          <w:sz w:val="28"/>
          <w:rtl/>
        </w:rPr>
        <w:t>(</w:t>
      </w:r>
      <w:r>
        <w:rPr>
          <w:rStyle w:val="a4"/>
          <w:sz w:val="28"/>
          <w:rtl/>
        </w:rPr>
        <w:footnoteReference w:id="12"/>
      </w:r>
      <w:r>
        <w:rPr>
          <w:rStyle w:val="a4"/>
          <w:sz w:val="28"/>
          <w:rtl/>
        </w:rPr>
        <w:t>)</w:t>
      </w:r>
      <w:r>
        <w:rPr>
          <w:sz w:val="28"/>
          <w:rtl/>
        </w:rPr>
        <w:t xml:space="preserve"> .</w:t>
      </w:r>
    </w:p>
    <w:p w:rsidR="00C84089" w:rsidRDefault="00C84089" w:rsidP="00C84089">
      <w:pPr>
        <w:pStyle w:val="2"/>
        <w:ind w:left="282" w:hanging="282"/>
        <w:rPr>
          <w:sz w:val="28"/>
          <w:rtl/>
        </w:rPr>
      </w:pPr>
      <w:r>
        <w:rPr>
          <w:sz w:val="28"/>
          <w:rtl/>
        </w:rPr>
        <w:t>16. وجاء اسم الكتاب على لوحة العنوان في النسخة الموصلية المحفوظة بخزانة دار الكتب المصرية تحت رقم (1) مصطلح الحديث " علوم الحديث " .</w:t>
      </w:r>
    </w:p>
    <w:p w:rsidR="00C84089" w:rsidRDefault="00C84089" w:rsidP="00C84089">
      <w:pPr>
        <w:pStyle w:val="2"/>
        <w:ind w:left="282" w:firstLine="0"/>
        <w:rPr>
          <w:sz w:val="28"/>
          <w:rtl/>
        </w:rPr>
      </w:pPr>
      <w:r>
        <w:rPr>
          <w:sz w:val="28"/>
          <w:rtl/>
        </w:rPr>
        <w:t xml:space="preserve">وجاءت في اللوحة الأخيرة : </w:t>
      </w:r>
      <w:r>
        <w:rPr>
          <w:sz w:val="28"/>
          <w:szCs w:val="18"/>
          <w:rtl/>
        </w:rPr>
        <w:t>((</w:t>
      </w:r>
      <w:r>
        <w:rPr>
          <w:sz w:val="28"/>
          <w:rtl/>
        </w:rPr>
        <w:t xml:space="preserve"> تمت أنواع علوم الحديث بمشيئة الله تعالى عَلَى يدي عليِّ بن يوسف الموصليِّ – عفا الله عنه – في مستهل جُمادَى الآخرة سنة إحدى وستين وست مئة … </w:t>
      </w:r>
      <w:r>
        <w:rPr>
          <w:sz w:val="28"/>
          <w:szCs w:val="18"/>
          <w:rtl/>
        </w:rPr>
        <w:t>))</w:t>
      </w:r>
      <w:r>
        <w:rPr>
          <w:sz w:val="28"/>
          <w:rtl/>
        </w:rPr>
        <w:t xml:space="preserve"> ، وهي نسخة قديمة وقَيِّمة ومنقولة من أصل عليه سماعات </w:t>
      </w:r>
      <w:r>
        <w:rPr>
          <w:sz w:val="28"/>
          <w:szCs w:val="18"/>
          <w:rtl/>
        </w:rPr>
        <w:t>((</w:t>
      </w:r>
      <w:r>
        <w:rPr>
          <w:sz w:val="28"/>
          <w:rtl/>
        </w:rPr>
        <w:t xml:space="preserve">وعرضاً في مجالس آخرها يوم الأحد التاسع من جمادى الأولى سنة إحدى وأربعين وست مئة </w:t>
      </w:r>
      <w:r>
        <w:rPr>
          <w:sz w:val="28"/>
          <w:szCs w:val="18"/>
          <w:rtl/>
        </w:rPr>
        <w:t>))</w:t>
      </w:r>
      <w:r>
        <w:rPr>
          <w:sz w:val="28"/>
          <w:rtl/>
        </w:rPr>
        <w:t xml:space="preserve"> . وفي آخرها توقيع ابن الصلاح بخطه وجاء فيه : </w:t>
      </w:r>
      <w:r>
        <w:rPr>
          <w:sz w:val="28"/>
          <w:szCs w:val="18"/>
          <w:rtl/>
        </w:rPr>
        <w:t>((</w:t>
      </w:r>
      <w:r>
        <w:rPr>
          <w:sz w:val="28"/>
          <w:rtl/>
        </w:rPr>
        <w:t xml:space="preserve"> هذا صحيح نفعه الله وبلّغه وإياي ، وكتب مؤلفه – عفا الله عنه وعنهم – </w:t>
      </w:r>
      <w:r>
        <w:rPr>
          <w:sz w:val="28"/>
          <w:szCs w:val="18"/>
          <w:rtl/>
        </w:rPr>
        <w:t>))</w:t>
      </w:r>
      <w:r>
        <w:rPr>
          <w:sz w:val="28"/>
          <w:rtl/>
        </w:rPr>
        <w:t xml:space="preserve"> .</w:t>
      </w:r>
    </w:p>
    <w:p w:rsidR="00C84089" w:rsidRDefault="00C84089" w:rsidP="00C84089">
      <w:pPr>
        <w:pStyle w:val="2"/>
        <w:ind w:left="284" w:hanging="282"/>
        <w:rPr>
          <w:sz w:val="28"/>
          <w:rtl/>
        </w:rPr>
      </w:pPr>
      <w:r>
        <w:rPr>
          <w:sz w:val="28"/>
          <w:rtl/>
        </w:rPr>
        <w:t>17. إن " المقدمة " في " علوم الحديث " هو اسم لـ" المقدمة " التي كتبها الإمام الحافظ مجد الدين أبو السعادات المبارك بن مُحَمَّد المعروف بـ: ابن الأثير الجزري المتوفَّى سنة ( 606 ه</w:t>
      </w:r>
      <w:r>
        <w:rPr>
          <w:sz w:val="28"/>
        </w:rPr>
        <w:t>‍</w:t>
      </w:r>
      <w:r>
        <w:rPr>
          <w:sz w:val="28"/>
          <w:rtl/>
        </w:rPr>
        <w:t>) في " مقدمة " كتابه الجليل " جامع الأصول في أحاديث الرسول " 1/35–178 .</w:t>
      </w:r>
    </w:p>
    <w:p w:rsidR="00C84089" w:rsidRDefault="00C84089" w:rsidP="00C84089">
      <w:pPr>
        <w:pStyle w:val="2"/>
        <w:ind w:left="284" w:firstLine="0"/>
        <w:rPr>
          <w:sz w:val="28"/>
          <w:rtl/>
        </w:rPr>
      </w:pPr>
      <w:r>
        <w:rPr>
          <w:sz w:val="28"/>
          <w:rtl/>
        </w:rPr>
        <w:t xml:space="preserve">فإنه قال في فاتحة كتابه " جامع الأصول " الباب الأول: في الباعث عَلَى عمل الكتاب، وفيه مقدمة </w:t>
      </w:r>
      <w:r>
        <w:rPr>
          <w:sz w:val="28"/>
          <w:vertAlign w:val="superscript"/>
          <w:rtl/>
        </w:rPr>
        <w:t>(</w:t>
      </w:r>
      <w:r>
        <w:rPr>
          <w:rStyle w:val="a4"/>
          <w:sz w:val="28"/>
          <w:rtl/>
        </w:rPr>
        <w:footnoteReference w:id="13"/>
      </w:r>
      <w:r>
        <w:rPr>
          <w:sz w:val="28"/>
          <w:vertAlign w:val="superscript"/>
          <w:rtl/>
        </w:rPr>
        <w:t>)</w:t>
      </w:r>
      <w:r>
        <w:rPr>
          <w:sz w:val="28"/>
          <w:rtl/>
        </w:rPr>
        <w:t xml:space="preserve"> وأربعة فصول " المقدمة " </w:t>
      </w:r>
      <w:r>
        <w:rPr>
          <w:sz w:val="28"/>
          <w:vertAlign w:val="superscript"/>
          <w:rtl/>
        </w:rPr>
        <w:t>(</w:t>
      </w:r>
      <w:r>
        <w:rPr>
          <w:rStyle w:val="a4"/>
          <w:sz w:val="28"/>
          <w:rtl/>
        </w:rPr>
        <w:footnoteReference w:id="14"/>
      </w:r>
      <w:r>
        <w:rPr>
          <w:sz w:val="28"/>
          <w:vertAlign w:val="superscript"/>
          <w:rtl/>
        </w:rPr>
        <w:t>)</w:t>
      </w:r>
      <w:r>
        <w:rPr>
          <w:sz w:val="28"/>
          <w:rtl/>
        </w:rPr>
        <w:t xml:space="preserve"> .</w:t>
      </w:r>
    </w:p>
    <w:p w:rsidR="00C84089" w:rsidRDefault="00C84089" w:rsidP="00C84089">
      <w:pPr>
        <w:pStyle w:val="2"/>
        <w:ind w:left="284" w:firstLine="0"/>
        <w:rPr>
          <w:sz w:val="28"/>
          <w:rtl/>
        </w:rPr>
      </w:pPr>
      <w:r>
        <w:rPr>
          <w:sz w:val="28"/>
          <w:rtl/>
        </w:rPr>
        <w:t xml:space="preserve">وقال في آخر " المقدمة " وهي مقَدمة في " علوم الحديث " : </w:t>
      </w:r>
      <w:r>
        <w:rPr>
          <w:sz w:val="28"/>
          <w:szCs w:val="18"/>
          <w:rtl/>
        </w:rPr>
        <w:t>((</w:t>
      </w:r>
      <w:r>
        <w:rPr>
          <w:sz w:val="28"/>
          <w:rtl/>
        </w:rPr>
        <w:t xml:space="preserve"> هذا آخر القول في الباب الثالث من هذه المقدمة </w:t>
      </w:r>
      <w:r>
        <w:rPr>
          <w:sz w:val="28"/>
          <w:szCs w:val="18"/>
          <w:rtl/>
        </w:rPr>
        <w:t>))</w:t>
      </w:r>
    </w:p>
    <w:p w:rsidR="00C84089" w:rsidRDefault="00C84089" w:rsidP="00C84089">
      <w:pPr>
        <w:pStyle w:val="2"/>
        <w:ind w:left="284" w:hanging="284"/>
        <w:rPr>
          <w:sz w:val="28"/>
          <w:rtl/>
        </w:rPr>
      </w:pPr>
      <w:r>
        <w:rPr>
          <w:sz w:val="28"/>
          <w:rtl/>
        </w:rPr>
        <w:t xml:space="preserve">18. لذا لا يمكن التسليم من الناحية العلمية أن كتاب " معرفة أنواع علم الحديث " للإمام الحافظ ابن الصلاح أنّه </w:t>
      </w:r>
      <w:r>
        <w:rPr>
          <w:sz w:val="28"/>
          <w:szCs w:val="18"/>
          <w:rtl/>
        </w:rPr>
        <w:t>((</w:t>
      </w:r>
      <w:r>
        <w:rPr>
          <w:sz w:val="28"/>
          <w:rtl/>
        </w:rPr>
        <w:t xml:space="preserve"> شهير ، أو معروف بالمقدمة </w:t>
      </w:r>
      <w:r>
        <w:rPr>
          <w:sz w:val="28"/>
          <w:szCs w:val="18"/>
          <w:rtl/>
        </w:rPr>
        <w:t>))</w:t>
      </w:r>
      <w:r>
        <w:rPr>
          <w:sz w:val="28"/>
          <w:rtl/>
        </w:rPr>
        <w:t xml:space="preserve"> .</w:t>
      </w:r>
    </w:p>
    <w:p w:rsidR="00C84089" w:rsidRDefault="00C84089" w:rsidP="00C84089">
      <w:pPr>
        <w:pStyle w:val="2"/>
        <w:ind w:left="284" w:hanging="284"/>
        <w:rPr>
          <w:sz w:val="28"/>
          <w:rtl/>
        </w:rPr>
      </w:pPr>
      <w:r>
        <w:rPr>
          <w:sz w:val="28"/>
          <w:rtl/>
        </w:rPr>
        <w:t>19. ويبقى السؤال قائماً : مَن الذي سمّى كتاب ابن الصلاح "معرفة أنواع علم الحديث" بـ " المقدمة " ؟</w:t>
      </w:r>
    </w:p>
    <w:p w:rsidR="00C84089" w:rsidRDefault="00C84089" w:rsidP="00C84089">
      <w:pPr>
        <w:pStyle w:val="2"/>
        <w:ind w:firstLine="567"/>
        <w:rPr>
          <w:b/>
          <w:bCs/>
          <w:sz w:val="28"/>
          <w:rtl/>
        </w:rPr>
      </w:pPr>
      <w:r>
        <w:rPr>
          <w:b/>
          <w:bCs/>
          <w:sz w:val="28"/>
          <w:rtl/>
        </w:rPr>
        <w:t>والجواب عَلَى ذَلِكَ :</w:t>
      </w:r>
    </w:p>
    <w:p w:rsidR="00C84089" w:rsidRDefault="00C84089" w:rsidP="00C84089">
      <w:pPr>
        <w:pStyle w:val="2"/>
        <w:ind w:left="282" w:hanging="282"/>
        <w:rPr>
          <w:sz w:val="28"/>
          <w:rtl/>
        </w:rPr>
      </w:pPr>
      <w:r>
        <w:rPr>
          <w:b/>
          <w:bCs/>
          <w:sz w:val="28"/>
          <w:rtl/>
        </w:rPr>
        <w:t>أ.</w:t>
      </w:r>
      <w:r>
        <w:rPr>
          <w:sz w:val="28"/>
          <w:rtl/>
        </w:rPr>
        <w:t xml:space="preserve"> إنّ أول من طبع الكتاب عَلَى الحجر هم الهنود سنة (1304ه</w:t>
      </w:r>
      <w:r>
        <w:rPr>
          <w:sz w:val="28"/>
        </w:rPr>
        <w:t>‍</w:t>
      </w:r>
      <w:r>
        <w:rPr>
          <w:sz w:val="28"/>
          <w:rtl/>
        </w:rPr>
        <w:t xml:space="preserve">) بعناية الشَّيْخ عبد الحي </w:t>
      </w:r>
      <w:proofErr w:type="spellStart"/>
      <w:r>
        <w:rPr>
          <w:sz w:val="28"/>
          <w:rtl/>
        </w:rPr>
        <w:t>اللكنوي</w:t>
      </w:r>
      <w:proofErr w:type="spellEnd"/>
      <w:r>
        <w:rPr>
          <w:sz w:val="28"/>
          <w:rtl/>
        </w:rPr>
        <w:t xml:space="preserve"> باسم " مقدمة ابن الصلاح " .</w:t>
      </w:r>
    </w:p>
    <w:p w:rsidR="00C84089" w:rsidRDefault="00C84089" w:rsidP="00C84089">
      <w:pPr>
        <w:pStyle w:val="2"/>
        <w:ind w:left="284" w:hanging="284"/>
        <w:rPr>
          <w:sz w:val="28"/>
          <w:rtl/>
        </w:rPr>
      </w:pPr>
      <w:r>
        <w:rPr>
          <w:b/>
          <w:bCs/>
          <w:sz w:val="28"/>
          <w:rtl/>
        </w:rPr>
        <w:t>ب.</w:t>
      </w:r>
      <w:r>
        <w:rPr>
          <w:sz w:val="28"/>
          <w:rtl/>
        </w:rPr>
        <w:t xml:space="preserve"> ثُمَّ طبع للمرة الثانية في مطبعة السعادة بالقاهرة سنة (1326ه</w:t>
      </w:r>
      <w:r>
        <w:rPr>
          <w:sz w:val="28"/>
        </w:rPr>
        <w:t>‍</w:t>
      </w:r>
      <w:r>
        <w:rPr>
          <w:sz w:val="28"/>
          <w:rtl/>
        </w:rPr>
        <w:t>) بتصحيح الشَّيْخ محمود السكري الحلبي ، بعنوان : " كتاب علوم الحديث المعروف بمقدمة ابن الصلاح" كما كتب اسم الكتاب بأعلى كل صفحة منها "مقدمة ابن الصلاح" .</w:t>
      </w:r>
    </w:p>
    <w:p w:rsidR="00C84089" w:rsidRDefault="00C84089" w:rsidP="00C84089">
      <w:pPr>
        <w:pStyle w:val="2"/>
        <w:spacing w:line="216" w:lineRule="auto"/>
        <w:ind w:left="284" w:hanging="284"/>
        <w:rPr>
          <w:sz w:val="28"/>
          <w:rtl/>
        </w:rPr>
      </w:pPr>
      <w:r>
        <w:rPr>
          <w:b/>
          <w:bCs/>
          <w:sz w:val="28"/>
          <w:rtl/>
        </w:rPr>
        <w:lastRenderedPageBreak/>
        <w:t>ج</w:t>
      </w:r>
      <w:r>
        <w:rPr>
          <w:b/>
          <w:bCs/>
          <w:sz w:val="28"/>
        </w:rPr>
        <w:t>‍</w:t>
      </w:r>
      <w:r>
        <w:rPr>
          <w:b/>
          <w:bCs/>
          <w:sz w:val="28"/>
          <w:rtl/>
        </w:rPr>
        <w:t>.</w:t>
      </w:r>
      <w:r>
        <w:rPr>
          <w:sz w:val="28"/>
          <w:rtl/>
        </w:rPr>
        <w:t xml:space="preserve"> ثُمَّ نشر الكتاب في المطبعة العلمية بحلب سنة ( 1350 ه</w:t>
      </w:r>
      <w:r>
        <w:rPr>
          <w:sz w:val="28"/>
        </w:rPr>
        <w:t>‍</w:t>
      </w:r>
      <w:r>
        <w:rPr>
          <w:sz w:val="28"/>
          <w:rtl/>
        </w:rPr>
        <w:t xml:space="preserve">) بعناية السيد مُحَمَّد راغب الطباخ ومذيلاً بذيلين أحدهما كتاب " التقييد والإيضاح لما أُطلِق وأُغلِق من كتاب ابن الصلاح " للحافظ العراقي ، والثاني " المصباح عَلَى مقدمة ابن الصلاح " للشيخ مُحَمَّد راغب الطبَّاخ ، غير أن الشيخ مُحَمَّد راغب الطبَّاخ سمَّى كتاب " التقييد " بـ: " التقييد والإيضاح شرح مقدمة ابن الصَّلاَح " ، وأطلق عَلَى كتاب " مَعْرِفَة أنواع علم الْحَدِيْث" لابن الصَّلاَح اسم " المقدمة " </w:t>
      </w:r>
      <w:r>
        <w:rPr>
          <w:rStyle w:val="a4"/>
          <w:sz w:val="28"/>
          <w:rtl/>
        </w:rPr>
        <w:t>(</w:t>
      </w:r>
      <w:r>
        <w:rPr>
          <w:rStyle w:val="a4"/>
          <w:sz w:val="28"/>
          <w:rtl/>
        </w:rPr>
        <w:footnoteReference w:id="15"/>
      </w:r>
      <w:r>
        <w:rPr>
          <w:rStyle w:val="a4"/>
          <w:sz w:val="28"/>
          <w:rtl/>
        </w:rPr>
        <w:t>)</w:t>
      </w:r>
      <w:r>
        <w:rPr>
          <w:sz w:val="28"/>
          <w:rtl/>
        </w:rPr>
        <w:t>.</w:t>
      </w:r>
    </w:p>
    <w:p w:rsidR="00C84089" w:rsidRDefault="00C84089" w:rsidP="00C84089">
      <w:pPr>
        <w:pStyle w:val="2"/>
        <w:spacing w:line="216" w:lineRule="auto"/>
        <w:ind w:left="284" w:hanging="284"/>
        <w:rPr>
          <w:sz w:val="28"/>
          <w:rtl/>
        </w:rPr>
      </w:pPr>
      <w:r>
        <w:rPr>
          <w:b/>
          <w:bCs/>
          <w:sz w:val="28"/>
          <w:rtl/>
        </w:rPr>
        <w:t>د.</w:t>
      </w:r>
      <w:r>
        <w:rPr>
          <w:sz w:val="28"/>
          <w:rtl/>
        </w:rPr>
        <w:t xml:space="preserve"> ثُمَّ جاءت المحقِّقة الفاضلة الدكتورة عائشة عبد الرحمان ( بنت الشاطئ ) فطبعت كتاب ابن الصلاح مذيلاً بكتاب " محاسن الاصطلاح " للحافظ سراج الدين </w:t>
      </w:r>
      <w:proofErr w:type="spellStart"/>
      <w:r>
        <w:rPr>
          <w:sz w:val="28"/>
          <w:rtl/>
        </w:rPr>
        <w:t>البلقيني</w:t>
      </w:r>
      <w:proofErr w:type="spellEnd"/>
      <w:r>
        <w:rPr>
          <w:sz w:val="28"/>
          <w:rtl/>
        </w:rPr>
        <w:t xml:space="preserve"> سنة (1393 ه</w:t>
      </w:r>
      <w:r>
        <w:rPr>
          <w:sz w:val="28"/>
        </w:rPr>
        <w:t>‍</w:t>
      </w:r>
      <w:r>
        <w:rPr>
          <w:sz w:val="28"/>
          <w:rtl/>
        </w:rPr>
        <w:t>1974 م) تحت عنوان " مقدمة ابن الصلاح ومحاسن الاصطلاح " في حين أن اسم الكتاب عَلَى لوحة المخطوط هو " محاسن الاصطلاح وتضمين كتاب ابن الصلاح " .</w:t>
      </w:r>
    </w:p>
    <w:p w:rsidR="00C84089" w:rsidRDefault="00C84089" w:rsidP="00C84089">
      <w:pPr>
        <w:pStyle w:val="2"/>
        <w:spacing w:line="216" w:lineRule="auto"/>
        <w:ind w:left="282" w:firstLine="0"/>
        <w:rPr>
          <w:sz w:val="28"/>
          <w:rtl/>
        </w:rPr>
      </w:pPr>
      <w:r>
        <w:rPr>
          <w:sz w:val="28"/>
          <w:rtl/>
        </w:rPr>
        <w:t>وهكذا اشتُهِر الكتاب باسم "المقدمة" تبعاً لطبعتي الهند (1304،1357ه</w:t>
      </w:r>
      <w:r>
        <w:rPr>
          <w:sz w:val="28"/>
        </w:rPr>
        <w:t>‍</w:t>
      </w:r>
      <w:r>
        <w:rPr>
          <w:sz w:val="28"/>
          <w:rtl/>
        </w:rPr>
        <w:t>) ، وطبعة القاهرة (1326 ه</w:t>
      </w:r>
      <w:r>
        <w:rPr>
          <w:sz w:val="28"/>
        </w:rPr>
        <w:t>‍</w:t>
      </w:r>
      <w:r>
        <w:rPr>
          <w:sz w:val="28"/>
          <w:rtl/>
        </w:rPr>
        <w:t>)، والطبعة الحلبية الأولى (1350 ه</w:t>
      </w:r>
      <w:r>
        <w:rPr>
          <w:sz w:val="28"/>
        </w:rPr>
        <w:t>‍</w:t>
      </w:r>
      <w:r>
        <w:rPr>
          <w:sz w:val="28"/>
          <w:rtl/>
        </w:rPr>
        <w:t>)، والحلبية الثانية (1386 ه</w:t>
      </w:r>
      <w:r>
        <w:rPr>
          <w:sz w:val="28"/>
        </w:rPr>
        <w:t>‍</w:t>
      </w:r>
      <w:r>
        <w:rPr>
          <w:sz w:val="28"/>
          <w:rtl/>
        </w:rPr>
        <w:t>).</w:t>
      </w:r>
    </w:p>
    <w:p w:rsidR="00C84089" w:rsidRDefault="00C84089" w:rsidP="00C84089">
      <w:pPr>
        <w:pStyle w:val="2"/>
        <w:spacing w:line="216" w:lineRule="auto"/>
        <w:ind w:left="282" w:hanging="283"/>
        <w:rPr>
          <w:sz w:val="28"/>
          <w:rtl/>
        </w:rPr>
      </w:pPr>
      <w:r>
        <w:rPr>
          <w:b/>
          <w:bCs/>
          <w:sz w:val="28"/>
          <w:rtl/>
        </w:rPr>
        <w:t>ه</w:t>
      </w:r>
      <w:r>
        <w:rPr>
          <w:b/>
          <w:bCs/>
          <w:sz w:val="28"/>
        </w:rPr>
        <w:t>‍</w:t>
      </w:r>
      <w:r>
        <w:rPr>
          <w:b/>
          <w:bCs/>
          <w:sz w:val="28"/>
          <w:rtl/>
        </w:rPr>
        <w:t>.</w:t>
      </w:r>
      <w:r>
        <w:rPr>
          <w:sz w:val="28"/>
          <w:rtl/>
        </w:rPr>
        <w:t xml:space="preserve"> أمَّا ما جاء عن أرجوزة قاضي القضاة شهاب الدين أبي عبد الله مُحَمَّد بن أحمد بن أحمد بن خليل </w:t>
      </w:r>
      <w:proofErr w:type="spellStart"/>
      <w:r>
        <w:rPr>
          <w:sz w:val="28"/>
          <w:rtl/>
        </w:rPr>
        <w:t>الخويِّي</w:t>
      </w:r>
      <w:proofErr w:type="spellEnd"/>
      <w:r>
        <w:rPr>
          <w:sz w:val="28"/>
          <w:rtl/>
        </w:rPr>
        <w:t xml:space="preserve"> المتوفَّى سنة (693ه</w:t>
      </w:r>
      <w:r>
        <w:rPr>
          <w:sz w:val="28"/>
        </w:rPr>
        <w:t>‍</w:t>
      </w:r>
      <w:r>
        <w:rPr>
          <w:sz w:val="28"/>
          <w:rtl/>
        </w:rPr>
        <w:t xml:space="preserve">) ، والمسمَّاة بـ" أقصى الأمل والسول في أحاديث الرَّسُوْل " ، والموجود منها نسخة في دار الكُتُب المصرية تحت رقم (256) مصطلح حديث من القول : </w:t>
      </w:r>
      <w:r>
        <w:rPr>
          <w:sz w:val="28"/>
          <w:szCs w:val="18"/>
          <w:rtl/>
        </w:rPr>
        <w:t xml:space="preserve">(( </w:t>
      </w:r>
      <w:r>
        <w:rPr>
          <w:sz w:val="28"/>
          <w:rtl/>
        </w:rPr>
        <w:t xml:space="preserve">هي أرجوزة نظم فيها مقدمة ابن الصلاح </w:t>
      </w:r>
      <w:r>
        <w:rPr>
          <w:sz w:val="28"/>
          <w:szCs w:val="18"/>
          <w:rtl/>
        </w:rPr>
        <w:t>))</w:t>
      </w:r>
      <w:r>
        <w:rPr>
          <w:sz w:val="28"/>
          <w:rtl/>
        </w:rPr>
        <w:t xml:space="preserve"> </w:t>
      </w:r>
      <w:r>
        <w:rPr>
          <w:rStyle w:val="a4"/>
          <w:sz w:val="28"/>
          <w:rtl/>
        </w:rPr>
        <w:t>(</w:t>
      </w:r>
      <w:r>
        <w:rPr>
          <w:rStyle w:val="a4"/>
          <w:sz w:val="28"/>
          <w:rtl/>
        </w:rPr>
        <w:footnoteReference w:id="16"/>
      </w:r>
      <w:r>
        <w:rPr>
          <w:rStyle w:val="a4"/>
          <w:sz w:val="28"/>
          <w:rtl/>
        </w:rPr>
        <w:t>)</w:t>
      </w:r>
      <w:r>
        <w:rPr>
          <w:sz w:val="28"/>
          <w:rtl/>
        </w:rPr>
        <w:t>، فهذا القول قاله مؤلفو كتاب " فهرست المخطوطات " لدار الكُتُب المصرية .</w:t>
      </w:r>
    </w:p>
    <w:p w:rsidR="00C84089" w:rsidRDefault="00C84089" w:rsidP="00C84089">
      <w:pPr>
        <w:pStyle w:val="2"/>
        <w:spacing w:line="216" w:lineRule="auto"/>
        <w:ind w:left="282" w:hanging="283"/>
        <w:rPr>
          <w:sz w:val="28"/>
          <w:rtl/>
        </w:rPr>
      </w:pPr>
      <w:r>
        <w:rPr>
          <w:b/>
          <w:bCs/>
          <w:sz w:val="28"/>
          <w:rtl/>
        </w:rPr>
        <w:t>و.</w:t>
      </w:r>
      <w:r>
        <w:rPr>
          <w:sz w:val="28"/>
          <w:rtl/>
        </w:rPr>
        <w:t xml:space="preserve"> وكذا ما جاء في تسمية كتاب قاضي القضاة مُحَمَّد بن إبراهيم ابن جماعة المتوفَّى سنة (733ه</w:t>
      </w:r>
      <w:r>
        <w:rPr>
          <w:sz w:val="28"/>
        </w:rPr>
        <w:t>‍</w:t>
      </w:r>
      <w:r>
        <w:rPr>
          <w:sz w:val="28"/>
          <w:rtl/>
        </w:rPr>
        <w:t xml:space="preserve">) "مختصر تلخيص مقدمة ابن الصلاح في معرفة أنواع علوم الحديث" الموجودة في دار الكتب المصرية تحت رقم ( 352 ) مصطلح حديث فإن هذه التسمية هي تسمية النسَّاخ وصانعو فهرست دار الكتب المصرية </w:t>
      </w:r>
      <w:r>
        <w:rPr>
          <w:rStyle w:val="a4"/>
          <w:sz w:val="28"/>
          <w:rtl/>
        </w:rPr>
        <w:t>(</w:t>
      </w:r>
      <w:r>
        <w:rPr>
          <w:rStyle w:val="a4"/>
          <w:sz w:val="28"/>
          <w:rtl/>
        </w:rPr>
        <w:footnoteReference w:id="17"/>
      </w:r>
      <w:r>
        <w:rPr>
          <w:rStyle w:val="a4"/>
          <w:sz w:val="28"/>
          <w:rtl/>
        </w:rPr>
        <w:t>)</w:t>
      </w:r>
      <w:r>
        <w:rPr>
          <w:sz w:val="28"/>
          <w:rtl/>
        </w:rPr>
        <w:t xml:space="preserve">. وأن اسم الكتاب هو "المنهل الروي في الحديث النبوي" كما جاء في النسخة المحفوظة بدار الكتب المصرية تحت رقم ( 217 طلعت ) </w:t>
      </w:r>
      <w:r>
        <w:rPr>
          <w:rStyle w:val="a4"/>
          <w:sz w:val="28"/>
          <w:rtl/>
        </w:rPr>
        <w:t>(</w:t>
      </w:r>
      <w:r>
        <w:rPr>
          <w:rStyle w:val="a4"/>
          <w:sz w:val="28"/>
          <w:rtl/>
        </w:rPr>
        <w:footnoteReference w:id="18"/>
      </w:r>
      <w:r>
        <w:rPr>
          <w:rStyle w:val="a4"/>
          <w:sz w:val="28"/>
          <w:rtl/>
        </w:rPr>
        <w:t>)</w:t>
      </w:r>
      <w:r>
        <w:rPr>
          <w:sz w:val="28"/>
          <w:rtl/>
        </w:rPr>
        <w:t xml:space="preserve"> وتحت هذا الاسم نشر الكتاب .</w:t>
      </w:r>
    </w:p>
    <w:p w:rsidR="00C84089" w:rsidRDefault="00C84089" w:rsidP="00C84089">
      <w:pPr>
        <w:pStyle w:val="2"/>
        <w:spacing w:line="216" w:lineRule="auto"/>
        <w:ind w:left="282"/>
        <w:rPr>
          <w:sz w:val="28"/>
          <w:rtl/>
        </w:rPr>
      </w:pPr>
      <w:r>
        <w:rPr>
          <w:sz w:val="28"/>
          <w:rtl/>
        </w:rPr>
        <w:t xml:space="preserve">لذا فإن الصواب في اسم كتاب ابن الصلاح هو " معرفة أنواع علم الحديث " وأن تسميته بـ: " المقدمة " هُوَ اجتهاد من ناشري الكِتَاب في الطبعة الهندية الأولى </w:t>
      </w:r>
      <w:r>
        <w:rPr>
          <w:sz w:val="28"/>
          <w:rtl/>
        </w:rPr>
        <w:br/>
        <w:t xml:space="preserve">والثانية ، وكذا الطبعة المصرية … ثُمَّ سار الناس عَلَى هذه التسمية ، وهي تسمية حديثة لَمْ يقلها أحد من أهل العلم </w:t>
      </w:r>
      <w:r>
        <w:rPr>
          <w:sz w:val="28"/>
          <w:szCs w:val="18"/>
          <w:rtl/>
        </w:rPr>
        <w:t>))</w:t>
      </w:r>
      <w:r>
        <w:rPr>
          <w:sz w:val="28"/>
          <w:rtl/>
        </w:rPr>
        <w:t xml:space="preserve"> </w:t>
      </w:r>
      <w:r>
        <w:rPr>
          <w:rStyle w:val="a4"/>
          <w:sz w:val="28"/>
          <w:rtl/>
        </w:rPr>
        <w:t>(</w:t>
      </w:r>
      <w:r>
        <w:rPr>
          <w:rStyle w:val="a4"/>
          <w:sz w:val="28"/>
          <w:rtl/>
        </w:rPr>
        <w:footnoteReference w:id="19"/>
      </w:r>
      <w:r>
        <w:rPr>
          <w:sz w:val="28"/>
          <w:vertAlign w:val="superscript"/>
          <w:rtl/>
        </w:rPr>
        <w:t>)</w:t>
      </w:r>
      <w:r>
        <w:rPr>
          <w:sz w:val="28"/>
          <w:rtl/>
        </w:rPr>
        <w:t xml:space="preserve"> .</w:t>
      </w:r>
    </w:p>
    <w:p w:rsidR="00C84089" w:rsidRDefault="00C84089" w:rsidP="00C84089">
      <w:pPr>
        <w:pStyle w:val="2"/>
        <w:tabs>
          <w:tab w:val="left" w:pos="0"/>
        </w:tabs>
        <w:spacing w:line="216" w:lineRule="auto"/>
        <w:jc w:val="center"/>
        <w:rPr>
          <w:sz w:val="14"/>
          <w:szCs w:val="20"/>
          <w:rtl/>
        </w:rPr>
      </w:pPr>
    </w:p>
    <w:p w:rsidR="00C84089" w:rsidRDefault="00C84089" w:rsidP="00C84089">
      <w:pPr>
        <w:jc w:val="center"/>
        <w:rPr>
          <w:sz w:val="32"/>
          <w:szCs w:val="32"/>
          <w:rtl/>
        </w:rPr>
      </w:pPr>
    </w:p>
    <w:p w:rsidR="00C84089" w:rsidRDefault="00C84089" w:rsidP="00C84089">
      <w:pPr>
        <w:jc w:val="center"/>
        <w:rPr>
          <w:sz w:val="32"/>
          <w:szCs w:val="32"/>
          <w:rtl/>
        </w:rPr>
      </w:pPr>
      <w:r>
        <w:rPr>
          <w:sz w:val="32"/>
          <w:szCs w:val="32"/>
          <w:rtl/>
        </w:rPr>
        <w:lastRenderedPageBreak/>
        <w:t>الدكتور ماهر ياسين الفحل</w:t>
      </w:r>
    </w:p>
    <w:p w:rsidR="00AF2BF1" w:rsidRDefault="004362A8">
      <w:pPr>
        <w:rPr>
          <w:rFonts w:hint="cs"/>
        </w:rPr>
      </w:pPr>
    </w:p>
    <w:sectPr w:rsidR="00AF2BF1" w:rsidSect="0089082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2A8" w:rsidRDefault="004362A8" w:rsidP="00C84089">
      <w:r>
        <w:separator/>
      </w:r>
    </w:p>
  </w:endnote>
  <w:endnote w:type="continuationSeparator" w:id="0">
    <w:p w:rsidR="004362A8" w:rsidRDefault="004362A8" w:rsidP="00C8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2A8" w:rsidRDefault="004362A8" w:rsidP="00C84089">
      <w:r>
        <w:separator/>
      </w:r>
    </w:p>
  </w:footnote>
  <w:footnote w:type="continuationSeparator" w:id="0">
    <w:p w:rsidR="004362A8" w:rsidRDefault="004362A8" w:rsidP="00C84089">
      <w:r>
        <w:continuationSeparator/>
      </w:r>
    </w:p>
  </w:footnote>
  <w:footnote w:id="1">
    <w:p w:rsidR="00C84089" w:rsidRDefault="00C84089" w:rsidP="00C84089">
      <w:pPr>
        <w:pStyle w:val="a3"/>
        <w:ind w:left="284" w:hanging="284"/>
        <w:jc w:val="lowKashida"/>
      </w:pPr>
      <w:r>
        <w:rPr>
          <w:rStyle w:val="a4"/>
          <w:sz w:val="22"/>
          <w:szCs w:val="26"/>
          <w:rtl/>
        </w:rPr>
        <w:t>(</w:t>
      </w:r>
      <w:r>
        <w:rPr>
          <w:rStyle w:val="a4"/>
          <w:sz w:val="22"/>
          <w:szCs w:val="26"/>
          <w:rtl/>
        </w:rPr>
        <w:footnoteRef/>
      </w:r>
      <w:r>
        <w:rPr>
          <w:rStyle w:val="a4"/>
          <w:sz w:val="22"/>
          <w:szCs w:val="26"/>
          <w:rtl/>
        </w:rPr>
        <w:t>)</w:t>
      </w:r>
      <w:r>
        <w:rPr>
          <w:sz w:val="22"/>
          <w:szCs w:val="26"/>
          <w:rtl/>
        </w:rPr>
        <w:t xml:space="preserve"> 102 – 108 .</w:t>
      </w:r>
    </w:p>
  </w:footnote>
  <w:footnote w:id="2">
    <w:p w:rsidR="00C84089" w:rsidRDefault="00C84089" w:rsidP="00C84089">
      <w:pPr>
        <w:pStyle w:val="a3"/>
        <w:ind w:left="284" w:hanging="284"/>
        <w:jc w:val="lowKashida"/>
      </w:pPr>
      <w:r>
        <w:rPr>
          <w:rStyle w:val="a4"/>
          <w:sz w:val="22"/>
          <w:szCs w:val="26"/>
          <w:rtl/>
        </w:rPr>
        <w:t>(</w:t>
      </w:r>
      <w:r>
        <w:rPr>
          <w:rStyle w:val="a4"/>
          <w:sz w:val="22"/>
          <w:szCs w:val="26"/>
          <w:rtl/>
        </w:rPr>
        <w:footnoteRef/>
      </w:r>
      <w:r>
        <w:rPr>
          <w:rStyle w:val="a4"/>
          <w:sz w:val="22"/>
          <w:szCs w:val="26"/>
          <w:rtl/>
        </w:rPr>
        <w:t>)</w:t>
      </w:r>
      <w:r>
        <w:rPr>
          <w:sz w:val="22"/>
          <w:szCs w:val="26"/>
          <w:rtl/>
        </w:rPr>
        <w:t xml:space="preserve"> سقطت من الأصل .</w:t>
      </w:r>
    </w:p>
  </w:footnote>
  <w:footnote w:id="3">
    <w:p w:rsidR="00C84089" w:rsidRDefault="00C84089" w:rsidP="00C84089">
      <w:pPr>
        <w:pStyle w:val="a3"/>
        <w:ind w:left="284" w:hanging="284"/>
        <w:jc w:val="lowKashida"/>
      </w:pPr>
      <w:r>
        <w:rPr>
          <w:rStyle w:val="a4"/>
          <w:sz w:val="22"/>
          <w:szCs w:val="26"/>
          <w:rtl/>
        </w:rPr>
        <w:t>(</w:t>
      </w:r>
      <w:r>
        <w:rPr>
          <w:rStyle w:val="a4"/>
          <w:sz w:val="22"/>
          <w:szCs w:val="26"/>
          <w:rtl/>
        </w:rPr>
        <w:footnoteRef/>
      </w:r>
      <w:r>
        <w:rPr>
          <w:rStyle w:val="a4"/>
          <w:sz w:val="22"/>
          <w:szCs w:val="26"/>
          <w:rtl/>
        </w:rPr>
        <w:t>)</w:t>
      </w:r>
      <w:r>
        <w:rPr>
          <w:sz w:val="22"/>
          <w:szCs w:val="26"/>
          <w:rtl/>
        </w:rPr>
        <w:t xml:space="preserve"> معرفة أنواع علم الحديث : 6 ، 77 – 78 من طبعتنا  .</w:t>
      </w:r>
    </w:p>
  </w:footnote>
  <w:footnote w:id="4">
    <w:p w:rsidR="00C84089" w:rsidRDefault="00C84089" w:rsidP="00C84089">
      <w:pPr>
        <w:pStyle w:val="a3"/>
        <w:ind w:left="282" w:hanging="282"/>
        <w:jc w:val="lowKashida"/>
      </w:pPr>
      <w:r>
        <w:rPr>
          <w:rStyle w:val="a4"/>
          <w:szCs w:val="26"/>
          <w:rtl/>
        </w:rPr>
        <w:t>(</w:t>
      </w:r>
      <w:r>
        <w:rPr>
          <w:rStyle w:val="a4"/>
          <w:szCs w:val="26"/>
          <w:rtl/>
        </w:rPr>
        <w:footnoteRef/>
      </w:r>
      <w:r>
        <w:rPr>
          <w:rStyle w:val="a4"/>
          <w:szCs w:val="26"/>
          <w:rtl/>
        </w:rPr>
        <w:t>)</w:t>
      </w:r>
      <w:r>
        <w:rPr>
          <w:szCs w:val="26"/>
          <w:rtl/>
        </w:rPr>
        <w:t xml:space="preserve"> تدريب الراوي في شرح تقريب النواوي 1/61 .</w:t>
      </w:r>
    </w:p>
  </w:footnote>
  <w:footnote w:id="5">
    <w:p w:rsidR="00C84089" w:rsidRDefault="00C84089" w:rsidP="00C84089">
      <w:pPr>
        <w:pStyle w:val="a3"/>
        <w:ind w:left="282" w:hanging="282"/>
        <w:jc w:val="lowKashida"/>
      </w:pPr>
      <w:r>
        <w:rPr>
          <w:rStyle w:val="a4"/>
          <w:szCs w:val="26"/>
          <w:rtl/>
        </w:rPr>
        <w:t>(</w:t>
      </w:r>
      <w:r>
        <w:rPr>
          <w:rStyle w:val="a4"/>
          <w:szCs w:val="26"/>
          <w:rtl/>
        </w:rPr>
        <w:footnoteRef/>
      </w:r>
      <w:r>
        <w:rPr>
          <w:rStyle w:val="a4"/>
          <w:szCs w:val="26"/>
          <w:rtl/>
        </w:rPr>
        <w:t>)</w:t>
      </w:r>
      <w:r>
        <w:rPr>
          <w:szCs w:val="26"/>
          <w:rtl/>
        </w:rPr>
        <w:t xml:space="preserve"> إرشاد طلاب الحقائق 1/107 .</w:t>
      </w:r>
    </w:p>
  </w:footnote>
  <w:footnote w:id="6">
    <w:p w:rsidR="00C84089" w:rsidRDefault="00C84089" w:rsidP="00C84089">
      <w:pPr>
        <w:pStyle w:val="a3"/>
        <w:ind w:left="282" w:hanging="282"/>
        <w:jc w:val="lowKashida"/>
      </w:pPr>
      <w:r>
        <w:rPr>
          <w:rStyle w:val="a4"/>
          <w:szCs w:val="26"/>
          <w:rtl/>
        </w:rPr>
        <w:t>(</w:t>
      </w:r>
      <w:r>
        <w:rPr>
          <w:rStyle w:val="a4"/>
          <w:szCs w:val="26"/>
          <w:rtl/>
        </w:rPr>
        <w:footnoteRef/>
      </w:r>
      <w:r>
        <w:rPr>
          <w:rStyle w:val="a4"/>
          <w:szCs w:val="26"/>
          <w:rtl/>
        </w:rPr>
        <w:t>)</w:t>
      </w:r>
      <w:r>
        <w:rPr>
          <w:szCs w:val="26"/>
          <w:rtl/>
        </w:rPr>
        <w:t xml:space="preserve"> وفيات الأعيان 3/244 .</w:t>
      </w:r>
    </w:p>
  </w:footnote>
  <w:footnote w:id="7">
    <w:p w:rsidR="00C84089" w:rsidRDefault="00C84089" w:rsidP="00C84089">
      <w:pPr>
        <w:pStyle w:val="a3"/>
        <w:ind w:left="284" w:hanging="284"/>
        <w:jc w:val="lowKashida"/>
      </w:pPr>
      <w:r>
        <w:rPr>
          <w:rStyle w:val="a4"/>
          <w:sz w:val="22"/>
          <w:szCs w:val="26"/>
          <w:rtl/>
        </w:rPr>
        <w:t>(</w:t>
      </w:r>
      <w:r>
        <w:rPr>
          <w:rStyle w:val="a4"/>
          <w:sz w:val="22"/>
          <w:szCs w:val="26"/>
          <w:rtl/>
        </w:rPr>
        <w:footnoteRef/>
      </w:r>
      <w:r>
        <w:rPr>
          <w:rStyle w:val="a4"/>
          <w:sz w:val="22"/>
          <w:szCs w:val="26"/>
          <w:rtl/>
        </w:rPr>
        <w:t>)</w:t>
      </w:r>
      <w:r>
        <w:rPr>
          <w:sz w:val="22"/>
          <w:szCs w:val="26"/>
          <w:rtl/>
        </w:rPr>
        <w:t xml:space="preserve"> 23/141 .</w:t>
      </w:r>
    </w:p>
  </w:footnote>
  <w:footnote w:id="8">
    <w:p w:rsidR="00C84089" w:rsidRDefault="00C84089" w:rsidP="00C84089">
      <w:pPr>
        <w:pStyle w:val="a3"/>
        <w:ind w:left="284" w:hanging="284"/>
        <w:jc w:val="lowKashida"/>
      </w:pPr>
      <w:r>
        <w:rPr>
          <w:rStyle w:val="a4"/>
          <w:sz w:val="22"/>
          <w:szCs w:val="26"/>
          <w:rtl/>
        </w:rPr>
        <w:t>(</w:t>
      </w:r>
      <w:r>
        <w:rPr>
          <w:rStyle w:val="a4"/>
          <w:sz w:val="22"/>
          <w:szCs w:val="26"/>
          <w:rtl/>
        </w:rPr>
        <w:footnoteRef/>
      </w:r>
      <w:r>
        <w:rPr>
          <w:rStyle w:val="a4"/>
          <w:sz w:val="22"/>
          <w:szCs w:val="26"/>
          <w:rtl/>
        </w:rPr>
        <w:t>)</w:t>
      </w:r>
      <w:r>
        <w:rPr>
          <w:sz w:val="22"/>
          <w:szCs w:val="26"/>
          <w:rtl/>
        </w:rPr>
        <w:t xml:space="preserve"> التقييد والإيضاح : 2 .</w:t>
      </w:r>
    </w:p>
  </w:footnote>
  <w:footnote w:id="9">
    <w:p w:rsidR="00C84089" w:rsidRDefault="00C84089" w:rsidP="00C84089">
      <w:pPr>
        <w:pStyle w:val="a3"/>
        <w:ind w:left="284" w:hanging="284"/>
        <w:jc w:val="lowKashida"/>
      </w:pPr>
      <w:r>
        <w:rPr>
          <w:rStyle w:val="a4"/>
          <w:sz w:val="22"/>
          <w:szCs w:val="26"/>
          <w:rtl/>
        </w:rPr>
        <w:t>(</w:t>
      </w:r>
      <w:r>
        <w:rPr>
          <w:rStyle w:val="a4"/>
          <w:sz w:val="22"/>
          <w:szCs w:val="26"/>
          <w:rtl/>
        </w:rPr>
        <w:footnoteRef/>
      </w:r>
      <w:r>
        <w:rPr>
          <w:rStyle w:val="a4"/>
          <w:sz w:val="22"/>
          <w:szCs w:val="26"/>
          <w:rtl/>
        </w:rPr>
        <w:t>)</w:t>
      </w:r>
      <w:r>
        <w:rPr>
          <w:sz w:val="22"/>
          <w:szCs w:val="26"/>
          <w:rtl/>
        </w:rPr>
        <w:t xml:space="preserve"> كشف الظنون 2 / 1161 .</w:t>
      </w:r>
    </w:p>
  </w:footnote>
  <w:footnote w:id="10">
    <w:p w:rsidR="00C84089" w:rsidRDefault="00C84089" w:rsidP="00C84089">
      <w:pPr>
        <w:pStyle w:val="a3"/>
        <w:ind w:left="284" w:hanging="284"/>
        <w:jc w:val="lowKashida"/>
      </w:pPr>
      <w:r>
        <w:rPr>
          <w:rStyle w:val="a4"/>
          <w:sz w:val="22"/>
          <w:szCs w:val="26"/>
          <w:rtl/>
        </w:rPr>
        <w:t>(</w:t>
      </w:r>
      <w:r>
        <w:rPr>
          <w:rStyle w:val="a4"/>
          <w:sz w:val="22"/>
          <w:szCs w:val="26"/>
          <w:rtl/>
        </w:rPr>
        <w:footnoteRef/>
      </w:r>
      <w:r>
        <w:rPr>
          <w:rStyle w:val="a4"/>
          <w:sz w:val="22"/>
          <w:szCs w:val="26"/>
          <w:rtl/>
        </w:rPr>
        <w:t>)</w:t>
      </w:r>
      <w:r>
        <w:rPr>
          <w:sz w:val="22"/>
          <w:szCs w:val="26"/>
          <w:rtl/>
        </w:rPr>
        <w:t xml:space="preserve"> صلة الخلف : 306 .</w:t>
      </w:r>
    </w:p>
  </w:footnote>
  <w:footnote w:id="11">
    <w:p w:rsidR="00C84089" w:rsidRDefault="00C84089" w:rsidP="00C84089">
      <w:pPr>
        <w:pStyle w:val="a3"/>
        <w:ind w:left="284" w:hanging="284"/>
        <w:jc w:val="lowKashida"/>
      </w:pPr>
      <w:r>
        <w:rPr>
          <w:rStyle w:val="a4"/>
          <w:sz w:val="22"/>
          <w:szCs w:val="26"/>
          <w:rtl/>
        </w:rPr>
        <w:t>(</w:t>
      </w:r>
      <w:r>
        <w:rPr>
          <w:rStyle w:val="a4"/>
          <w:sz w:val="22"/>
          <w:szCs w:val="26"/>
          <w:rtl/>
        </w:rPr>
        <w:footnoteRef/>
      </w:r>
      <w:r>
        <w:rPr>
          <w:rStyle w:val="a4"/>
          <w:sz w:val="22"/>
          <w:szCs w:val="26"/>
          <w:rtl/>
        </w:rPr>
        <w:t>)</w:t>
      </w:r>
      <w:r>
        <w:rPr>
          <w:sz w:val="22"/>
          <w:szCs w:val="26"/>
          <w:rtl/>
        </w:rPr>
        <w:t xml:space="preserve"> الرسالة المستطرفة : 214 .</w:t>
      </w:r>
    </w:p>
  </w:footnote>
  <w:footnote w:id="12">
    <w:p w:rsidR="00C84089" w:rsidRDefault="00C84089" w:rsidP="00C84089">
      <w:pPr>
        <w:pStyle w:val="a3"/>
        <w:ind w:left="284" w:hanging="284"/>
        <w:jc w:val="lowKashida"/>
      </w:pPr>
      <w:r>
        <w:rPr>
          <w:rStyle w:val="a4"/>
          <w:sz w:val="22"/>
          <w:szCs w:val="26"/>
          <w:rtl/>
        </w:rPr>
        <w:t>(</w:t>
      </w:r>
      <w:r>
        <w:rPr>
          <w:rStyle w:val="a4"/>
          <w:sz w:val="22"/>
          <w:szCs w:val="26"/>
          <w:rtl/>
        </w:rPr>
        <w:footnoteRef/>
      </w:r>
      <w:r>
        <w:rPr>
          <w:rStyle w:val="a4"/>
          <w:sz w:val="22"/>
          <w:szCs w:val="26"/>
          <w:rtl/>
        </w:rPr>
        <w:t>)</w:t>
      </w:r>
      <w:r>
        <w:rPr>
          <w:sz w:val="22"/>
          <w:szCs w:val="26"/>
          <w:rtl/>
        </w:rPr>
        <w:t xml:space="preserve"> فهرس الفهارس والأثبات 2/722 ، 816 .</w:t>
      </w:r>
    </w:p>
  </w:footnote>
  <w:footnote w:id="13">
    <w:p w:rsidR="00C84089" w:rsidRDefault="00C84089" w:rsidP="00C84089">
      <w:pPr>
        <w:pStyle w:val="a3"/>
        <w:jc w:val="lowKashida"/>
      </w:pPr>
      <w:r>
        <w:rPr>
          <w:sz w:val="24"/>
          <w:szCs w:val="26"/>
          <w:rtl/>
        </w:rPr>
        <w:t>(</w:t>
      </w:r>
      <w:r>
        <w:rPr>
          <w:rStyle w:val="a4"/>
          <w:sz w:val="24"/>
          <w:szCs w:val="26"/>
          <w:rtl/>
        </w:rPr>
        <w:footnoteRef/>
      </w:r>
      <w:r>
        <w:rPr>
          <w:sz w:val="24"/>
          <w:szCs w:val="26"/>
          <w:rtl/>
        </w:rPr>
        <w:t>) جامع الأصول 1 / 35 .</w:t>
      </w:r>
    </w:p>
  </w:footnote>
  <w:footnote w:id="14">
    <w:p w:rsidR="00C84089" w:rsidRDefault="00C84089" w:rsidP="00C84089">
      <w:pPr>
        <w:pStyle w:val="a3"/>
        <w:jc w:val="lowKashida"/>
      </w:pPr>
      <w:r>
        <w:rPr>
          <w:sz w:val="24"/>
          <w:szCs w:val="26"/>
          <w:rtl/>
        </w:rPr>
        <w:t>(</w:t>
      </w:r>
      <w:r>
        <w:rPr>
          <w:rStyle w:val="a4"/>
          <w:sz w:val="24"/>
          <w:szCs w:val="26"/>
          <w:rtl/>
        </w:rPr>
        <w:footnoteRef/>
      </w:r>
      <w:r>
        <w:rPr>
          <w:sz w:val="24"/>
          <w:szCs w:val="26"/>
          <w:rtl/>
        </w:rPr>
        <w:t>) المصدر السابق 1 / 178 .</w:t>
      </w:r>
    </w:p>
  </w:footnote>
  <w:footnote w:id="15">
    <w:p w:rsidR="00C84089" w:rsidRDefault="00C84089" w:rsidP="00C84089">
      <w:pPr>
        <w:pStyle w:val="a3"/>
        <w:spacing w:line="216" w:lineRule="auto"/>
        <w:ind w:left="284" w:hanging="284"/>
        <w:jc w:val="lowKashida"/>
      </w:pPr>
      <w:r>
        <w:rPr>
          <w:rStyle w:val="a4"/>
          <w:sz w:val="22"/>
          <w:szCs w:val="26"/>
          <w:rtl/>
        </w:rPr>
        <w:t>(</w:t>
      </w:r>
      <w:r>
        <w:rPr>
          <w:rStyle w:val="a4"/>
          <w:sz w:val="22"/>
          <w:szCs w:val="26"/>
          <w:rtl/>
        </w:rPr>
        <w:footnoteRef/>
      </w:r>
      <w:r>
        <w:rPr>
          <w:rStyle w:val="a4"/>
          <w:sz w:val="22"/>
          <w:szCs w:val="26"/>
          <w:rtl/>
        </w:rPr>
        <w:t>)</w:t>
      </w:r>
      <w:r>
        <w:rPr>
          <w:sz w:val="22"/>
          <w:szCs w:val="26"/>
          <w:rtl/>
        </w:rPr>
        <w:t xml:space="preserve"> انظر : 2 ، 4 ، 6 ، 14 ، 16 ، 419 .</w:t>
      </w:r>
    </w:p>
  </w:footnote>
  <w:footnote w:id="16">
    <w:p w:rsidR="00C84089" w:rsidRDefault="00C84089" w:rsidP="00C84089">
      <w:pPr>
        <w:pStyle w:val="a3"/>
        <w:spacing w:line="216" w:lineRule="auto"/>
        <w:ind w:left="282" w:hanging="282"/>
        <w:jc w:val="lowKashida"/>
      </w:pPr>
      <w:r>
        <w:rPr>
          <w:rStyle w:val="a4"/>
          <w:sz w:val="22"/>
          <w:szCs w:val="26"/>
          <w:rtl/>
        </w:rPr>
        <w:t>(</w:t>
      </w:r>
      <w:r>
        <w:rPr>
          <w:rStyle w:val="a4"/>
          <w:sz w:val="22"/>
          <w:szCs w:val="26"/>
          <w:rtl/>
        </w:rPr>
        <w:footnoteRef/>
      </w:r>
      <w:r>
        <w:rPr>
          <w:rStyle w:val="a4"/>
          <w:sz w:val="22"/>
          <w:szCs w:val="26"/>
          <w:rtl/>
        </w:rPr>
        <w:t>)</w:t>
      </w:r>
      <w:r>
        <w:rPr>
          <w:sz w:val="22"/>
          <w:szCs w:val="26"/>
          <w:rtl/>
        </w:rPr>
        <w:t xml:space="preserve"> فهرست دار الكتب المصرية : 160 .</w:t>
      </w:r>
    </w:p>
  </w:footnote>
  <w:footnote w:id="17">
    <w:p w:rsidR="00C84089" w:rsidRDefault="00C84089" w:rsidP="00C84089">
      <w:pPr>
        <w:pStyle w:val="a3"/>
        <w:spacing w:line="216" w:lineRule="auto"/>
        <w:ind w:left="282" w:hanging="282"/>
        <w:jc w:val="lowKashida"/>
      </w:pPr>
      <w:r>
        <w:rPr>
          <w:rStyle w:val="a4"/>
          <w:sz w:val="22"/>
          <w:szCs w:val="26"/>
          <w:rtl/>
        </w:rPr>
        <w:t>(</w:t>
      </w:r>
      <w:r>
        <w:rPr>
          <w:rStyle w:val="a4"/>
          <w:sz w:val="22"/>
          <w:szCs w:val="26"/>
          <w:rtl/>
        </w:rPr>
        <w:footnoteRef/>
      </w:r>
      <w:r>
        <w:rPr>
          <w:rStyle w:val="a4"/>
          <w:sz w:val="22"/>
          <w:szCs w:val="26"/>
          <w:rtl/>
        </w:rPr>
        <w:t>)</w:t>
      </w:r>
      <w:r>
        <w:rPr>
          <w:sz w:val="22"/>
          <w:szCs w:val="26"/>
          <w:rtl/>
        </w:rPr>
        <w:t xml:space="preserve"> فهرست المخطوطات ، دار الكتب المصرية ، المجلد الأول ، مصطلح الحديث : 288 .</w:t>
      </w:r>
    </w:p>
  </w:footnote>
  <w:footnote w:id="18">
    <w:p w:rsidR="00C84089" w:rsidRDefault="00C84089" w:rsidP="00C84089">
      <w:pPr>
        <w:pStyle w:val="a3"/>
        <w:spacing w:line="192" w:lineRule="auto"/>
        <w:ind w:left="282" w:hanging="282"/>
        <w:jc w:val="lowKashida"/>
      </w:pPr>
      <w:r>
        <w:rPr>
          <w:rStyle w:val="a4"/>
          <w:sz w:val="22"/>
          <w:szCs w:val="26"/>
          <w:rtl/>
        </w:rPr>
        <w:t>(</w:t>
      </w:r>
      <w:r>
        <w:rPr>
          <w:rStyle w:val="a4"/>
          <w:sz w:val="22"/>
          <w:szCs w:val="26"/>
          <w:rtl/>
        </w:rPr>
        <w:footnoteRef/>
      </w:r>
      <w:r>
        <w:rPr>
          <w:rStyle w:val="a4"/>
          <w:sz w:val="22"/>
          <w:szCs w:val="26"/>
          <w:rtl/>
        </w:rPr>
        <w:t>)</w:t>
      </w:r>
      <w:r>
        <w:rPr>
          <w:sz w:val="22"/>
          <w:szCs w:val="26"/>
          <w:rtl/>
        </w:rPr>
        <w:t xml:space="preserve"> فهرست المخطوطات 1 / 310 ( مصطلح الحديث ) .</w:t>
      </w:r>
    </w:p>
  </w:footnote>
  <w:footnote w:id="19">
    <w:p w:rsidR="00C84089" w:rsidRDefault="00C84089" w:rsidP="00C84089">
      <w:pPr>
        <w:pStyle w:val="a3"/>
        <w:spacing w:line="192" w:lineRule="auto"/>
        <w:jc w:val="lowKashida"/>
      </w:pPr>
      <w:r>
        <w:rPr>
          <w:sz w:val="22"/>
          <w:szCs w:val="26"/>
          <w:rtl/>
        </w:rPr>
        <w:t>(</w:t>
      </w:r>
      <w:r>
        <w:rPr>
          <w:rStyle w:val="a4"/>
          <w:sz w:val="22"/>
          <w:szCs w:val="26"/>
          <w:rtl/>
        </w:rPr>
        <w:footnoteRef/>
      </w:r>
      <w:r>
        <w:rPr>
          <w:sz w:val="22"/>
          <w:szCs w:val="26"/>
          <w:rtl/>
        </w:rPr>
        <w:t xml:space="preserve">) لذا سمينا نشرتنا هذه بـ: " </w:t>
      </w:r>
      <w:r>
        <w:rPr>
          <w:b/>
          <w:bCs/>
          <w:sz w:val="22"/>
          <w:szCs w:val="26"/>
          <w:rtl/>
        </w:rPr>
        <w:t>معرفة أنواع علم الحديث</w:t>
      </w:r>
      <w:r>
        <w:rPr>
          <w:sz w:val="22"/>
          <w:szCs w:val="26"/>
          <w:rtl/>
        </w:rPr>
        <w:t xml:space="preserve"> " وممن وجدناه من القدماء سمى الكتاب باسمه الصحيح القرطبي في تفسيره 4/3109 طبعة دار الشعب 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89"/>
    <w:rsid w:val="004362A8"/>
    <w:rsid w:val="0089082F"/>
    <w:rsid w:val="00A85B3D"/>
    <w:rsid w:val="00C8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8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84089"/>
  </w:style>
  <w:style w:type="character" w:customStyle="1" w:styleId="Char">
    <w:name w:val="نص حاشية سفلية Char"/>
    <w:basedOn w:val="a0"/>
    <w:link w:val="a3"/>
    <w:uiPriority w:val="99"/>
    <w:semiHidden/>
    <w:rsid w:val="00C84089"/>
    <w:rPr>
      <w:rFonts w:ascii="Times New Roman" w:eastAsia="Times New Roman" w:hAnsi="Times New Roman" w:cs="Traditional Arabic"/>
      <w:sz w:val="20"/>
      <w:szCs w:val="20"/>
    </w:rPr>
  </w:style>
  <w:style w:type="paragraph" w:styleId="2">
    <w:name w:val="Body Text Indent 2"/>
    <w:basedOn w:val="a"/>
    <w:link w:val="2Char"/>
    <w:uiPriority w:val="99"/>
    <w:semiHidden/>
    <w:unhideWhenUsed/>
    <w:rsid w:val="00C84089"/>
    <w:pPr>
      <w:ind w:firstLine="566"/>
      <w:jc w:val="lowKashida"/>
    </w:pPr>
    <w:rPr>
      <w:sz w:val="38"/>
      <w:szCs w:val="32"/>
    </w:rPr>
  </w:style>
  <w:style w:type="character" w:customStyle="1" w:styleId="2Char">
    <w:name w:val="نص أساسي بمسافة بادئة 2 Char"/>
    <w:basedOn w:val="a0"/>
    <w:link w:val="2"/>
    <w:uiPriority w:val="99"/>
    <w:semiHidden/>
    <w:rsid w:val="00C84089"/>
    <w:rPr>
      <w:rFonts w:ascii="Times New Roman" w:eastAsia="Times New Roman" w:hAnsi="Times New Roman" w:cs="Traditional Arabic"/>
      <w:sz w:val="38"/>
      <w:szCs w:val="32"/>
    </w:rPr>
  </w:style>
  <w:style w:type="character" w:styleId="a4">
    <w:name w:val="footnote reference"/>
    <w:basedOn w:val="a0"/>
    <w:uiPriority w:val="99"/>
    <w:semiHidden/>
    <w:unhideWhenUsed/>
    <w:rsid w:val="00C84089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8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84089"/>
  </w:style>
  <w:style w:type="character" w:customStyle="1" w:styleId="Char">
    <w:name w:val="نص حاشية سفلية Char"/>
    <w:basedOn w:val="a0"/>
    <w:link w:val="a3"/>
    <w:uiPriority w:val="99"/>
    <w:semiHidden/>
    <w:rsid w:val="00C84089"/>
    <w:rPr>
      <w:rFonts w:ascii="Times New Roman" w:eastAsia="Times New Roman" w:hAnsi="Times New Roman" w:cs="Traditional Arabic"/>
      <w:sz w:val="20"/>
      <w:szCs w:val="20"/>
    </w:rPr>
  </w:style>
  <w:style w:type="paragraph" w:styleId="2">
    <w:name w:val="Body Text Indent 2"/>
    <w:basedOn w:val="a"/>
    <w:link w:val="2Char"/>
    <w:uiPriority w:val="99"/>
    <w:semiHidden/>
    <w:unhideWhenUsed/>
    <w:rsid w:val="00C84089"/>
    <w:pPr>
      <w:ind w:firstLine="566"/>
      <w:jc w:val="lowKashida"/>
    </w:pPr>
    <w:rPr>
      <w:sz w:val="38"/>
      <w:szCs w:val="32"/>
    </w:rPr>
  </w:style>
  <w:style w:type="character" w:customStyle="1" w:styleId="2Char">
    <w:name w:val="نص أساسي بمسافة بادئة 2 Char"/>
    <w:basedOn w:val="a0"/>
    <w:link w:val="2"/>
    <w:uiPriority w:val="99"/>
    <w:semiHidden/>
    <w:rsid w:val="00C84089"/>
    <w:rPr>
      <w:rFonts w:ascii="Times New Roman" w:eastAsia="Times New Roman" w:hAnsi="Times New Roman" w:cs="Traditional Arabic"/>
      <w:sz w:val="38"/>
      <w:szCs w:val="32"/>
    </w:rPr>
  </w:style>
  <w:style w:type="character" w:styleId="a4">
    <w:name w:val="footnote reference"/>
    <w:basedOn w:val="a0"/>
    <w:uiPriority w:val="99"/>
    <w:semiHidden/>
    <w:unhideWhenUsed/>
    <w:rsid w:val="00C8408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1084</Words>
  <Characters>6184</Characters>
  <Application>Microsoft Office Word</Application>
  <DocSecurity>0</DocSecurity>
  <Lines>51</Lines>
  <Paragraphs>14</Paragraphs>
  <ScaleCrop>false</ScaleCrop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2019-11-15T20:29:00Z</dcterms:created>
  <dcterms:modified xsi:type="dcterms:W3CDTF">2019-11-15T20:30:00Z</dcterms:modified>
</cp:coreProperties>
</file>