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</w:rPr>
      </w:pPr>
      <w:bookmarkStart w:id="0" w:name="_GoBack"/>
      <w:r w:rsidRPr="00E368A8">
        <w:rPr>
          <w:rFonts w:asciiTheme="minorBidi" w:hAnsiTheme="minorBidi" w:cstheme="minorBidi"/>
          <w:b/>
          <w:bCs/>
          <w:color w:val="993300"/>
          <w:sz w:val="40"/>
          <w:szCs w:val="40"/>
          <w:rtl/>
          <w:lang w:bidi="ar-EG"/>
        </w:rPr>
        <w:t>الحـــوائط الداخـــلية والديكـــور</w:t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color w:val="993300"/>
          <w:sz w:val="40"/>
          <w:szCs w:val="40"/>
        </w:rPr>
        <w:drawing>
          <wp:inline distT="0" distB="0" distL="0" distR="0" wp14:anchorId="0F5AC219" wp14:editId="27D4F7B9">
            <wp:extent cx="4829175" cy="2886075"/>
            <wp:effectExtent l="0" t="0" r="9525" b="9525"/>
            <wp:docPr id="1" name="Picture 1" descr="http://dc167.4shared.com/doc/msT-mKO6/preview_html_m74a63b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c167.4shared.com/doc/msT-mKO6/preview_html_m74a63b50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24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ا</w:t>
      </w:r>
      <w:r w:rsidRPr="00E368A8">
        <w:rPr>
          <w:rFonts w:asciiTheme="minorBidi" w:hAnsiTheme="minorBidi" w:cstheme="minorBidi"/>
          <w:b/>
          <w:bCs/>
          <w:noProof/>
          <w:sz w:val="40"/>
          <w:szCs w:val="40"/>
          <w:rtl/>
        </w:rPr>
        <w:drawing>
          <wp:anchor distT="0" distB="0" distL="114300" distR="114300" simplePos="0" relativeHeight="251658240" behindDoc="0" locked="0" layoutInCell="1" allowOverlap="0" wp14:anchorId="3030485A" wp14:editId="47547DDC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4638675" cy="2876550"/>
            <wp:effectExtent l="0" t="0" r="9525" b="0"/>
            <wp:wrapSquare wrapText="bothSides"/>
            <wp:docPr id="14" name="Picture 2" descr="http://dc167.4shared.com/doc/msT-mKO6/preview_html_75e2f0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c167.4shared.com/doc/msT-mKO6/preview_html_75e2f0a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لحائط أو الجدار الداخلي في المنزل قد يكون من أكثر الأمور المؤثرة في الديكور لكونه يشغل مساحة كبيرة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من الفراغ لأن العين تقع عليه مباشرة عند الدخول للمكان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,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 عادة ينصح من يريد تجديد منزله أو غرفته أو أي فراغ آخر الاهتمام بتغير كساء الحائط وذلك لما له من تأثير كبير على الإحساس بالتجديد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لكن اختيار الكساء المناسب للحائط خطوة ليست بسيطة بل يتخوف منها أغل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ب الناس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,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خاصة حديثاً بعد ظهور أشكال مختلفة و متنوعة من وسائل التعامل مع الحائط و أوقعت الكثيرين في حيرة وقلق لأسباب عديدة منها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1-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الخوف من النتائج المترقبة خاصة فيما يتعلق بالألوان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2-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مدى استمرار أسلوب أو طراز معين في معاملة الجدران و ظهور بديل أفضل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 أحدث منه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3-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جودته و قدرته على التحمل لفترة طويلة من الاستخدام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4-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إمكانية صيانته و تنظيفه بسهولة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5-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تكلفته المادية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6-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مهارة اليد العاملة المنفذة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7-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حسن اختيار الكساء المناسب للمكان المناسب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 غير ذلك من الأسباب </w:t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24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 من الطرق المختلفة لتكسيه جدران المنزل الداخلية و التعامل معها و تجديدها الوسائل التالية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: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1-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الطلاء بمختلف تقنياته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2-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الرسم اليدوي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3-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الاستنسل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4-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الطباعة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5-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ورق الجدران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6-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الحجر و السيراميك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7-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الخشب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  <w:t xml:space="preserve">8-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المرايا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color w:val="0000FF"/>
          <w:sz w:val="40"/>
          <w:szCs w:val="40"/>
          <w:u w:val="single"/>
          <w:rtl/>
          <w:lang w:bidi="ar-EG"/>
        </w:rPr>
        <w:t>الطــــــــلاء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 </w:t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يهتم الغالبية بألوان المفروشات والدقة في اختيارها وتنسيقها بينما لانمنح نفس القدر من الإهتمام بطلاء الحائط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وفي أغلب الأحيان نختار الطلاء بلون واحد لجميع غرف المنزل وهي أسهل الطرق ولكنها تجعل المظهر العام للمنزل مملاً ومفتقداً للحيوية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في هذا العدد ن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لقي الضوء على كيفية اختيار الطلاء المناسب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واللمسات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lastRenderedPageBreak/>
        <w:t xml:space="preserve">الرائعة التي من الممكن أن يضيفها طلاء الحائط على أثاث منزلك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....</w:t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0F6D409C" wp14:editId="6D54526C">
            <wp:extent cx="3895725" cy="4086225"/>
            <wp:effectExtent l="0" t="0" r="9525" b="9525"/>
            <wp:docPr id="2" name="Picture 2" descr="http://dc167.4shared.com/doc/msT-mKO6/preview_html_64fb97b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c167.4shared.com/doc/msT-mKO6/preview_html_64fb97bb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before="274" w:beforeAutospacing="0" w:after="274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ويكاد يفضل الكثيرون عدم طلاء الغرفة بلون واحد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فاليوم يهتم مصمم الديكور بتدريج ألوان الطلاء بشكل متناغم وأنيق يمنح منزلك خصوصية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 ويجعله مهيأ لاستيعاب الأثاث المناسب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ولعل أكثر وسائل تدريج طلاء الغرفة انتشاراً هو اختيار لون الحائط ثم اختيار احد تدرجاته الفاتحة لطلاء الأسقف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أو الإعتماد على طريقة تضارب الألوان والإطارات الجبسية التي تفصل بين الحائط والسقف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فاذا كان لون الح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ائط فاتحاً يمكنك إضافة إطار من الجبس من اللون الغامق والعكس صحيح فعندما يكون لون الحائط قاتماً يطلب إضافة إطار أبيض أو بيج أو رمادي لكسر حدة الألوان القاتمة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lastRenderedPageBreak/>
        <w:t xml:space="preserve">لاشك أن التغيير مطلوب من وقت لآخر ولكن تغيير طلاء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الحائط غالباً ما يعطي نتيجة أكبر من تغيير الأثاث نفسه وهذا ما يتضح من النماذج التالية التي تعتمد على نفس المكان والأثاث ولكن مع تغيير لون الطلاء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...</w:t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56EAEA73" wp14:editId="0D31294E">
            <wp:extent cx="5048250" cy="3600450"/>
            <wp:effectExtent l="0" t="0" r="0" b="0"/>
            <wp:docPr id="3" name="Picture 3" descr="http://dc167.4shared.com/doc/msT-mKO6/preview_html_m5b497ca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c167.4shared.com/doc/msT-mKO6/preview_html_m5b497cae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إذا اخترت اللون الأبيض لأساس الغرفة فيمكنك إضافة بعض ألوان الطلاء الهادئة لكي تمنح الحياة لأثاثك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كما يظهر في هذه الصورة التي استخدم فيها الطلاء الازرق الهاديء للحائط مع إضافة خطوط من الألوان على جوانب الأثاث الأبيض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وهذه الطريقة تغنيك عن تغيير قطع المفروشات وتمنحها مظهر متجدد وجميل </w:t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320A3B8D" wp14:editId="4D9B5C20">
            <wp:extent cx="5162550" cy="3667125"/>
            <wp:effectExtent l="0" t="0" r="0" b="9525"/>
            <wp:docPr id="4" name="Picture 4" descr="http://dc167.4shared.com/doc/msT-mKO6/preview_html_m48d52e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c167.4shared.com/doc/msT-mKO6/preview_html_m48d52e97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5C2A118A" wp14:editId="54EFB3C6">
            <wp:extent cx="4867275" cy="7200900"/>
            <wp:effectExtent l="0" t="0" r="9525" b="0"/>
            <wp:docPr id="5" name="Picture 5" descr="http://dc167.4shared.com/doc/msT-mKO6/preview_html_441c66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c167.4shared.com/doc/msT-mKO6/preview_html_441c664c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إذا كنت من عشاق الألوان المحايدة الكلاسيكية مثل الأب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يض والرمادي والبيج وأردت الإحتفاظ بلون واحد لحوائط وسقف الغرفة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فيمكنك استخدام الإطارات الجبسية المزخرفة بنفس اللون وبشكل عمودي وأفقي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وراقبي النتيجة الرائعة التي ستغير من صورة المكان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 </w:t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0AD08834" wp14:editId="7D05DB20">
            <wp:extent cx="5276850" cy="3952875"/>
            <wp:effectExtent l="0" t="0" r="0" b="9525"/>
            <wp:docPr id="6" name="Picture 6" descr="http://dc167.4shared.com/doc/msT-mKO6/preview_html_m361c7f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dc167.4shared.com/doc/msT-mKO6/preview_html_m361c7fd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before="274" w:beforeAutospacing="0" w:after="274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lastRenderedPageBreak/>
        <w:t>ا</w:t>
      </w:r>
      <w:r w:rsidRPr="00E368A8">
        <w:rPr>
          <w:rFonts w:asciiTheme="minorBidi" w:hAnsiTheme="minorBidi" w:cstheme="minorBidi"/>
          <w:b/>
          <w:bCs/>
          <w:noProof/>
          <w:sz w:val="40"/>
          <w:szCs w:val="40"/>
          <w:rtl/>
        </w:rPr>
        <w:drawing>
          <wp:anchor distT="0" distB="0" distL="114300" distR="114300" simplePos="0" relativeHeight="251659264" behindDoc="0" locked="0" layoutInCell="1" allowOverlap="0" wp14:anchorId="64B44938" wp14:editId="7369C714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5276850" cy="3533775"/>
            <wp:effectExtent l="0" t="0" r="0" b="9525"/>
            <wp:wrapSquare wrapText="bothSides"/>
            <wp:docPr id="13" name="Picture 3" descr="http://dc167.4shared.com/doc/msT-mKO6/preview_html_m443ec9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c167.4shared.com/doc/msT-mKO6/preview_html_m443ec99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3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لألوان الثرية تحتاج جرأة في الاستخدام ودقة من التعا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مل معها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فالطلاء الأحمر أو البرتقالي يملأ المكان بالدفء ويناسب غرف المكتب وغرف الجلوس التي تجمع العائلة بشكل يومي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لكن لابد من مراعاة توزيع الأضواء في الغرفة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....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وننصح باستخدام أضواء خافتة ومركزة على أجزاء محددة من الغرفة والإبتعاد عن استخدام الأض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واء القوية التي تكون عادة في منتصف السقف ولايمكن التحكم بتوجيهها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.</w:t>
      </w:r>
    </w:p>
    <w:p w:rsidR="00000000" w:rsidRPr="00E368A8" w:rsidRDefault="006E4B29" w:rsidP="00E368A8">
      <w:pPr>
        <w:pStyle w:val="western"/>
        <w:spacing w:before="274" w:beforeAutospacing="0" w:after="24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color w:val="0000FF"/>
          <w:sz w:val="40"/>
          <w:szCs w:val="40"/>
          <w:rtl/>
          <w:lang w:bidi="ar-EG"/>
        </w:rPr>
        <w:t>نـــــوع الطــــــــلاء</w:t>
      </w:r>
    </w:p>
    <w:p w:rsidR="00000000" w:rsidRPr="00E368A8" w:rsidRDefault="006E4B29" w:rsidP="00E368A8">
      <w:pPr>
        <w:pStyle w:val="western"/>
        <w:numPr>
          <w:ilvl w:val="0"/>
          <w:numId w:val="1"/>
        </w:numPr>
        <w:spacing w:after="24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بخلاف الدهانات المائية و الزيتية و الداخلية و الخارجية نجد شركات الطلاء تعرض باستمرار أنواع و تقنيات جديدة في هذا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lastRenderedPageBreak/>
        <w:t xml:space="preserve">المجال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فأصبحت تتمتع بمواصفات عالية كقابليتها للغسيل و مقامة الحكات و العوامل الجوية المختلفة و أصبحنا نجد أنواع من الطلاء الصحي و المناسب للأطفال و نوع آخر من الطلاء يقتل الجراثيم و الحشرات بمجرد ملامستها بينما لا يؤثر إطلاقاً على صحة الإنسان و من ناحية أخرى انتش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رت أنواع الطلاء الديكوري فظهر على سبيل المثال لا الحصر التعتيق الذي يعطي أجواء انتيك للفراغ </w:t>
      </w:r>
    </w:p>
    <w:p w:rsidR="00000000" w:rsidRPr="00E368A8" w:rsidRDefault="006E4B29" w:rsidP="00E368A8">
      <w:pPr>
        <w:pStyle w:val="western"/>
        <w:numPr>
          <w:ilvl w:val="0"/>
          <w:numId w:val="1"/>
        </w:numPr>
        <w:spacing w:after="24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الترخيم الذي يعطي مظهر الرخام و الجرانيت بربع تكلفة الرخام الفعلي اللؤلؤي و يعطي مظهر لؤلؤي لامع للطلاء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كما شاع استخدام المعجون مع الطلاء لعمل مؤثرات في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الملمس أيضاً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,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 محلات الديكور تعرض نماذج عديدة تجعلك تحتار معها و تتردد قبل اختيار ما يناسبك منها </w:t>
      </w:r>
    </w:p>
    <w:p w:rsidR="00000000" w:rsidRPr="00E368A8" w:rsidRDefault="006E4B29" w:rsidP="00E368A8">
      <w:pPr>
        <w:pStyle w:val="western"/>
        <w:numPr>
          <w:ilvl w:val="0"/>
          <w:numId w:val="1"/>
        </w:numPr>
        <w:spacing w:after="24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إن اختيار نوع الطلاء يتطلب تفكير جيد و دراسة عميقة للمساحة و استخداماتها و مواصفات الطلاء و التأكد من استخدام النوعية المناسبة في المكان المناسب فمثلاً ال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طلاء المستخدم في دورات المياه و حول المسبح و في </w:t>
      </w:r>
    </w:p>
    <w:p w:rsidR="00000000" w:rsidRPr="00E368A8" w:rsidRDefault="006E4B29" w:rsidP="00E368A8">
      <w:pPr>
        <w:pStyle w:val="western"/>
        <w:numPr>
          <w:ilvl w:val="0"/>
          <w:numId w:val="1"/>
        </w:numPr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البدروم أيضاً يجب أن يتمتع بمقاومة عالية للرطوبة </w:t>
      </w: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  <w:rtl/>
        </w:rPr>
        <w:lastRenderedPageBreak/>
        <w:drawing>
          <wp:anchor distT="0" distB="0" distL="114300" distR="114300" simplePos="0" relativeHeight="251660288" behindDoc="0" locked="0" layoutInCell="1" allowOverlap="0" wp14:anchorId="3C072D06" wp14:editId="7A570216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4238625" cy="5400675"/>
            <wp:effectExtent l="0" t="0" r="9525" b="9525"/>
            <wp:wrapSquare wrapText="bothSides"/>
            <wp:docPr id="12" name="Picture 4" descr="http://dc167.4shared.com/doc/msT-mKO6/preview_html_6d9ef5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c167.4shared.com/doc/msT-mKO6/preview_html_6d9ef5fa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24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br/>
      </w:r>
      <w:r w:rsidRPr="00E368A8">
        <w:rPr>
          <w:rFonts w:asciiTheme="minorBidi" w:hAnsiTheme="minorBidi" w:cstheme="minorBidi"/>
          <w:b/>
          <w:bCs/>
          <w:color w:val="0000FF"/>
          <w:sz w:val="40"/>
          <w:szCs w:val="40"/>
          <w:rtl/>
          <w:lang w:bidi="ar-EG"/>
        </w:rPr>
        <w:t>لـــــــــون الطلاء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 </w:t>
      </w:r>
    </w:p>
    <w:p w:rsidR="00000000" w:rsidRPr="00E368A8" w:rsidRDefault="006E4B29" w:rsidP="00E368A8">
      <w:pPr>
        <w:pStyle w:val="western"/>
        <w:numPr>
          <w:ilvl w:val="0"/>
          <w:numId w:val="2"/>
        </w:numPr>
        <w:spacing w:after="24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الألوان تعتبر أداة ضخمة في ديكور المنزل حيث يمكنها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تحويل منزل بسيط جداً إلى تحفة فنية رائعة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,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واللون من الأمور التي تخضع للذوقيات و الميول بشكل كبير لكن </w:t>
      </w:r>
    </w:p>
    <w:p w:rsidR="00000000" w:rsidRPr="00E368A8" w:rsidRDefault="006E4B29" w:rsidP="00E368A8">
      <w:pPr>
        <w:pStyle w:val="western"/>
        <w:numPr>
          <w:ilvl w:val="0"/>
          <w:numId w:val="2"/>
        </w:numPr>
        <w:spacing w:after="24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لكن هناك بعض الإرشادات و القوانين يجب الإلمام بها للتوصل إلى الخيار المناسب فنجد أن للضوء أهمية في اختيار ألوان الجدار و ذلك عن طريق تحكمه بقوة هذه الأ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لوان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(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فاتحة أو غامقة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 xml:space="preserve">)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حسب نصيب هذه الجدران من </w:t>
      </w:r>
    </w:p>
    <w:p w:rsidR="00000000" w:rsidRPr="00E368A8" w:rsidRDefault="006E4B29" w:rsidP="00E368A8">
      <w:pPr>
        <w:pStyle w:val="western"/>
        <w:numPr>
          <w:ilvl w:val="0"/>
          <w:numId w:val="2"/>
        </w:numPr>
        <w:spacing w:after="24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lastRenderedPageBreak/>
        <w:t xml:space="preserve">ضوء النهار و نور الكهرباء حتى تؤلف الجدران المحيطة بنا إطاراً متوازناً من الألوان 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</w:rPr>
        <w:t>,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بالإضافة إلى أنه يمكننا عمل تصحيح نظري لأبعاد غرفة أو ممر عن طريق الألوان فلون الجدار الغامق يجعله يقترب منا </w:t>
      </w:r>
    </w:p>
    <w:p w:rsidR="00000000" w:rsidRPr="00E368A8" w:rsidRDefault="006E4B29" w:rsidP="00E368A8">
      <w:pPr>
        <w:pStyle w:val="western"/>
        <w:numPr>
          <w:ilvl w:val="0"/>
          <w:numId w:val="2"/>
        </w:numPr>
        <w:spacing w:after="0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>أما الجدار</w:t>
      </w:r>
      <w:r w:rsidRPr="00E368A8">
        <w:rPr>
          <w:rFonts w:asciiTheme="minorBidi" w:hAnsiTheme="minorBidi" w:cstheme="minorBidi"/>
          <w:b/>
          <w:bCs/>
          <w:sz w:val="40"/>
          <w:szCs w:val="40"/>
          <w:rtl/>
          <w:lang w:bidi="ar-EG"/>
        </w:rPr>
        <w:t xml:space="preserve"> الذي يحتوي نوافذ ليس مجرد جدار بل رابط بين العالم الخارجي و العالم الداخلي عن طريق تلك النوافذ و أقسام الجدار الموجودة بين النوافذ تبدو معتمة دوماً لأنها تتلقى فقطً الضوء المنعكس أما بقية الجدران فتبدو أفتح لتلقيها الضوء المباشر</w:t>
      </w: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76F80E0F" wp14:editId="25405042">
            <wp:extent cx="5267325" cy="3648075"/>
            <wp:effectExtent l="0" t="0" r="9525" b="9525"/>
            <wp:docPr id="7" name="Picture 7" descr="http://dc167.4shared.com/doc/msT-mKO6/preview_html_55fe84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c167.4shared.com/doc/msT-mKO6/preview_html_55fe8458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</w:rPr>
        <w:lastRenderedPageBreak/>
        <w:drawing>
          <wp:inline distT="0" distB="0" distL="0" distR="0" wp14:anchorId="2F53C2BA" wp14:editId="3B622FBD">
            <wp:extent cx="5276850" cy="4029075"/>
            <wp:effectExtent l="0" t="0" r="0" b="9525"/>
            <wp:docPr id="8" name="Picture 8" descr="http://dc167.4shared.com/doc/msT-mKO6/preview_html_mc0164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c167.4shared.com/doc/msT-mKO6/preview_html_mc01644d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402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  <w:rtl/>
        </w:rPr>
        <w:drawing>
          <wp:anchor distT="0" distB="0" distL="114300" distR="114300" simplePos="0" relativeHeight="251661312" behindDoc="0" locked="0" layoutInCell="1" allowOverlap="0" wp14:anchorId="40CE3B27" wp14:editId="42C02AAC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324225" cy="4676775"/>
            <wp:effectExtent l="0" t="0" r="9525" b="9525"/>
            <wp:wrapSquare wrapText="bothSides"/>
            <wp:docPr id="11" name="Picture 5" descr="http://dc167.4shared.com/doc/msT-mKO6/preview_html_429632d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c167.4shared.com/doc/msT-mKO6/preview_html_429632df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467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68A8">
        <w:rPr>
          <w:rFonts w:asciiTheme="minorBidi" w:hAnsiTheme="minorBidi" w:cstheme="minorBidi"/>
          <w:b/>
          <w:bCs/>
          <w:noProof/>
          <w:sz w:val="40"/>
          <w:szCs w:val="40"/>
          <w:rtl/>
        </w:rPr>
        <w:drawing>
          <wp:anchor distT="0" distB="0" distL="114300" distR="114300" simplePos="0" relativeHeight="251662336" behindDoc="0" locked="0" layoutInCell="1" allowOverlap="0" wp14:anchorId="6131EAB7" wp14:editId="53064D57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429000" cy="4867275"/>
            <wp:effectExtent l="0" t="0" r="0" b="9525"/>
            <wp:wrapSquare wrapText="bothSides"/>
            <wp:docPr id="10" name="Picture 6" descr="http://dc167.4shared.com/doc/msT-mKO6/preview_html_74933a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dc167.4shared.com/doc/msT-mKO6/preview_html_74933aa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  <w:r w:rsidRPr="00E368A8">
        <w:rPr>
          <w:rFonts w:asciiTheme="minorBidi" w:hAnsiTheme="minorBidi" w:cstheme="minorBidi"/>
          <w:b/>
          <w:bCs/>
          <w:noProof/>
          <w:sz w:val="40"/>
          <w:szCs w:val="40"/>
        </w:rPr>
        <w:drawing>
          <wp:inline distT="0" distB="0" distL="0" distR="0" wp14:anchorId="33D1DACC" wp14:editId="14C395EF">
            <wp:extent cx="5181600" cy="6210300"/>
            <wp:effectExtent l="0" t="0" r="0" b="0"/>
            <wp:docPr id="9" name="Picture 9" descr="http://dc167.4shared.com/doc/msT-mKO6/preview_html_m2e0bb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dc167.4shared.com/doc/msT-mKO6/preview_html_m2e0bb475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p w:rsidR="00000000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bookmarkEnd w:id="0"/>
    <w:p w:rsidR="006E4B29" w:rsidRPr="00E368A8" w:rsidRDefault="006E4B29" w:rsidP="00E368A8">
      <w:pPr>
        <w:pStyle w:val="western"/>
        <w:spacing w:after="0"/>
        <w:ind w:right="418"/>
        <w:rPr>
          <w:rFonts w:asciiTheme="minorBidi" w:hAnsiTheme="minorBidi" w:cstheme="minorBidi"/>
          <w:b/>
          <w:bCs/>
          <w:sz w:val="40"/>
          <w:szCs w:val="40"/>
          <w:rtl/>
        </w:rPr>
      </w:pPr>
    </w:p>
    <w:sectPr w:rsidR="006E4B29" w:rsidRPr="00E368A8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Console">
    <w:panose1 w:val="020B0609040504020204"/>
    <w:charset w:val="00"/>
    <w:family w:val="modern"/>
    <w:pitch w:val="fixed"/>
    <w:sig w:usb0="8000028F" w:usb1="00001800" w:usb2="00000000" w:usb3="00000000" w:csb0="0000001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114E4A"/>
    <w:multiLevelType w:val="multilevel"/>
    <w:tmpl w:val="57B40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AAD0517"/>
    <w:multiLevelType w:val="multilevel"/>
    <w:tmpl w:val="F7DA2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1"/>
  <w:proofState w:spelling="clean" w:grammar="clean"/>
  <w:defaultTabStop w:val="720"/>
  <w:noPunctuationKerning/>
  <w:characterSpacingControl w:val="doNotCompress"/>
  <w:compat>
    <w:doNotSnapToGridInCell/>
    <w:doNotWrapTextWithPunct/>
    <w:doNotUseEastAsianBreakRules/>
    <w:growAutofit/>
    <w:compatSetting w:name="compatibilityMode" w:uri="http://schemas.microsoft.com/office/word" w:val="14"/>
  </w:compat>
  <w:rsids>
    <w:rsidRoot w:val="00180D8F"/>
    <w:rsid w:val="00180D8F"/>
    <w:rsid w:val="006E4B29"/>
    <w:rsid w:val="00DF25F8"/>
    <w:rsid w:val="00E36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customStyle="1" w:styleId="western">
    <w:name w:val="western"/>
    <w:basedOn w:val="Normal"/>
    <w:pPr>
      <w:bidi/>
      <w:spacing w:before="100" w:beforeAutospacing="1" w:after="115"/>
    </w:pPr>
    <w:rPr>
      <w:rFonts w:ascii="Lucida Console" w:hAnsi="Lucida Console"/>
    </w:rPr>
  </w:style>
  <w:style w:type="paragraph" w:customStyle="1" w:styleId="cjk">
    <w:name w:val="cjk"/>
    <w:basedOn w:val="Normal"/>
    <w:pPr>
      <w:bidi/>
      <w:spacing w:before="100" w:beforeAutospacing="1" w:after="115"/>
    </w:pPr>
  </w:style>
  <w:style w:type="paragraph" w:customStyle="1" w:styleId="ctl">
    <w:name w:val="ctl"/>
    <w:basedOn w:val="Normal"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80D8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0D8F"/>
    <w:rPr>
      <w:rFonts w:ascii="Tahoma" w:eastAsiaTheme="minorEastAsi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customStyle="1" w:styleId="western">
    <w:name w:val="western"/>
    <w:basedOn w:val="Normal"/>
    <w:pPr>
      <w:bidi/>
      <w:spacing w:before="100" w:beforeAutospacing="1" w:after="115"/>
    </w:pPr>
    <w:rPr>
      <w:rFonts w:ascii="Lucida Console" w:hAnsi="Lucida Console"/>
    </w:rPr>
  </w:style>
  <w:style w:type="paragraph" w:customStyle="1" w:styleId="cjk">
    <w:name w:val="cjk"/>
    <w:basedOn w:val="Normal"/>
    <w:pPr>
      <w:bidi/>
      <w:spacing w:before="100" w:beforeAutospacing="1" w:after="115"/>
    </w:pPr>
  </w:style>
  <w:style w:type="paragraph" w:customStyle="1" w:styleId="ctl">
    <w:name w:val="ctl"/>
    <w:basedOn w:val="Normal"/>
    <w:pPr>
      <w:bidi/>
      <w:spacing w:before="100" w:beforeAutospacing="1" w:after="11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80D8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0D8F"/>
    <w:rPr>
      <w:rFonts w:ascii="Tahoma" w:eastAsiaTheme="minorEastAsi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g"/><Relationship Id="rId2" Type="http://schemas.openxmlformats.org/officeDocument/2006/relationships/styles" Target="styles.xml"/><Relationship Id="rId16" Type="http://schemas.openxmlformats.org/officeDocument/2006/relationships/image" Target="media/image11.jp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jp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758</Words>
  <Characters>4326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الجدار أو الحائط الداخلي في المنزل قد يكون من أكثر الأمور المؤثرة في الديكور لكونه يشغل مساحة كبيرة من الفراغ و تقع عليه العين</vt:lpstr>
    </vt:vector>
  </TitlesOfParts>
  <Company>Mohamed Khaled Ibrahim</Company>
  <LinksUpToDate>false</LinksUpToDate>
  <CharactersWithSpaces>5074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الجدار أو الحائط الداخلي في المنزل قد يكون من أكثر الأمور المؤثرة في الديكور لكونه يشغل مساحة كبيرة من الفراغ و تقع عليه العين</dc:title>
  <dc:subject/>
  <dc:creator>Mariam</dc:creator>
  <cp:keywords/>
  <dc:description/>
  <cp:lastModifiedBy>Mariam</cp:lastModifiedBy>
  <cp:revision>2</cp:revision>
  <dcterms:created xsi:type="dcterms:W3CDTF">2012-05-06T06:28:00Z</dcterms:created>
  <dcterms:modified xsi:type="dcterms:W3CDTF">2012-05-06T06:28:00Z</dcterms:modified>
</cp:coreProperties>
</file>