
<file path=[Content_Types].xml><?xml version="1.0" encoding="utf-8"?>
<Types xmlns="http://schemas.openxmlformats.org/package/2006/content-types">
  <Override PartName="/customXml/itemProps2.xml" ContentType="application/vnd.openxmlformats-officedocument.customXmlProperties+xml"/>
  <Override PartName="/word/footnotes.xml" ContentType="application/vnd.openxmlformats-officedocument.wordprocessingml.footnotes+xml"/>
  <Default Extension="png" ContentType="image/png"/>
  <Override PartName="/word/diagrams/quickStyle1.xml" ContentType="application/vnd.openxmlformats-officedocument.drawingml.diagramStyle+xml"/>
  <Override PartName="/customXml/itemProps1.xml" ContentType="application/vnd.openxmlformats-officedocument.customXmlProperties+xml"/>
  <Override PartName="/word/diagrams/data1.xml" ContentType="application/vnd.openxmlformats-officedocument.drawingml.diagramData+xml"/>
  <Default Extension="jpeg" ContentType="image/jpeg"/>
  <Override PartName="/word/diagrams/colors1.xml" ContentType="application/vnd.openxmlformats-officedocument.drawingml.diagramColor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diagrams/drawing1.xml" ContentType="application/vnd.ms-office.drawingml.diagramDrawing+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diagrams/layout1.xml" ContentType="application/vnd.openxmlformats-officedocument.drawingml.diagramLayout+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B1457" w:rsidRPr="00862C56" w:rsidRDefault="006517CA">
      <w:pPr>
        <w:rPr>
          <w:rFonts w:ascii="Andalus" w:hAnsi="Andalus" w:cs="Andalus"/>
          <w:color w:val="C00000"/>
          <w:sz w:val="36"/>
          <w:szCs w:val="36"/>
          <w:rtl/>
        </w:rPr>
      </w:pPr>
      <w:r>
        <w:rPr>
          <w:rFonts w:cs="Arial"/>
          <w:noProof/>
          <w:rtl/>
        </w:rPr>
        <w:drawing>
          <wp:anchor distT="0" distB="0" distL="114300" distR="114300" simplePos="0" relativeHeight="251658240" behindDoc="1" locked="0" layoutInCell="1" allowOverlap="1">
            <wp:simplePos x="0" y="0"/>
            <wp:positionH relativeFrom="column">
              <wp:posOffset>-962025</wp:posOffset>
            </wp:positionH>
            <wp:positionV relativeFrom="paragraph">
              <wp:posOffset>-995680</wp:posOffset>
            </wp:positionV>
            <wp:extent cx="7181850" cy="10353675"/>
            <wp:effectExtent l="247650" t="228600" r="228600" b="219075"/>
            <wp:wrapNone/>
            <wp:docPr id="1" name="Picture 1" descr="C:\Users\Ashraf Alrafei\Desktop\nony\tadreeb\Untitled-1 cop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shraf Alrafei\Desktop\nony\tadreeb\Untitled-1 copy.jpg"/>
                    <pic:cNvPicPr>
                      <a:picLocks noChangeAspect="1" noChangeArrowheads="1"/>
                    </pic:cNvPicPr>
                  </pic:nvPicPr>
                  <pic:blipFill>
                    <a:blip r:embed="rId9" cstate="print">
                      <a:lum bright="70000" contrast="-70000"/>
                    </a:blip>
                    <a:srcRect/>
                    <a:stretch>
                      <a:fillRect/>
                    </a:stretch>
                  </pic:blipFill>
                  <pic:spPr bwMode="auto">
                    <a:xfrm>
                      <a:off x="0" y="0"/>
                      <a:ext cx="7181850" cy="10353675"/>
                    </a:xfrm>
                    <a:prstGeom prst="rect">
                      <a:avLst/>
                    </a:prstGeom>
                    <a:ln w="228600" cap="sq" cmpd="thickThin">
                      <a:solidFill>
                        <a:schemeClr val="tx1"/>
                      </a:solidFill>
                      <a:prstDash val="solid"/>
                      <a:miter lim="800000"/>
                    </a:ln>
                    <a:effectLst>
                      <a:innerShdw blurRad="76200">
                        <a:srgbClr val="000000"/>
                      </a:innerShdw>
                    </a:effectLst>
                  </pic:spPr>
                </pic:pic>
              </a:graphicData>
            </a:graphic>
          </wp:anchor>
        </w:drawing>
      </w:r>
      <w:r w:rsidR="00862C56">
        <w:rPr>
          <w:rFonts w:cs="Arial"/>
          <w:noProof/>
          <w:rtl/>
        </w:rPr>
        <w:drawing>
          <wp:anchor distT="0" distB="0" distL="114300" distR="114300" simplePos="0" relativeHeight="251661312" behindDoc="0" locked="0" layoutInCell="1" allowOverlap="1">
            <wp:simplePos x="0" y="0"/>
            <wp:positionH relativeFrom="column">
              <wp:posOffset>4657725</wp:posOffset>
            </wp:positionH>
            <wp:positionV relativeFrom="paragraph">
              <wp:posOffset>-142875</wp:posOffset>
            </wp:positionV>
            <wp:extent cx="1200150" cy="1095375"/>
            <wp:effectExtent l="19050" t="0" r="0" b="0"/>
            <wp:wrapNone/>
            <wp:docPr id="3" name="Picture 2" descr="C:\Users\Ashraf Alrafei\Desktop\nony\Arab-Contractors-Compan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shraf Alrafei\Desktop\nony\Arab-Contractors-Company.jpg"/>
                    <pic:cNvPicPr>
                      <a:picLocks noChangeAspect="1" noChangeArrowheads="1"/>
                    </pic:cNvPicPr>
                  </pic:nvPicPr>
                  <pic:blipFill>
                    <a:blip r:embed="rId10" cstate="print"/>
                    <a:srcRect l="18841" t="4000" r="20290" b="4000"/>
                    <a:stretch>
                      <a:fillRect/>
                    </a:stretch>
                  </pic:blipFill>
                  <pic:spPr bwMode="auto">
                    <a:xfrm>
                      <a:off x="0" y="0"/>
                      <a:ext cx="1200150" cy="1095375"/>
                    </a:xfrm>
                    <a:prstGeom prst="rect">
                      <a:avLst/>
                    </a:prstGeom>
                    <a:noFill/>
                    <a:ln w="9525">
                      <a:noFill/>
                      <a:miter lim="800000"/>
                      <a:headEnd/>
                      <a:tailEnd/>
                    </a:ln>
                  </pic:spPr>
                </pic:pic>
              </a:graphicData>
            </a:graphic>
          </wp:anchor>
        </w:drawing>
      </w:r>
      <w:r w:rsidR="00862C56">
        <w:rPr>
          <w:rFonts w:hint="cs"/>
          <w:rtl/>
        </w:rPr>
        <w:t xml:space="preserve">                 </w:t>
      </w:r>
      <w:r w:rsidR="00862C56" w:rsidRPr="00862C56">
        <w:rPr>
          <w:rFonts w:ascii="Andalus" w:hAnsi="Andalus" w:cs="Andalus"/>
          <w:color w:val="C00000"/>
          <w:sz w:val="36"/>
          <w:szCs w:val="36"/>
          <w:rtl/>
        </w:rPr>
        <w:t xml:space="preserve">المقاولون العرب </w:t>
      </w:r>
    </w:p>
    <w:p w:rsidR="00862C56" w:rsidRDefault="00862C56">
      <w:pPr>
        <w:rPr>
          <w:rtl/>
        </w:rPr>
      </w:pPr>
      <w:r w:rsidRPr="00862C56">
        <w:rPr>
          <w:rFonts w:ascii="Andalus" w:hAnsi="Andalus" w:cs="Andalus"/>
          <w:color w:val="C00000"/>
          <w:sz w:val="36"/>
          <w:szCs w:val="36"/>
          <w:rtl/>
        </w:rPr>
        <w:t xml:space="preserve">                 عثمان احمد عثمان وشركاؤه </w:t>
      </w:r>
    </w:p>
    <w:p w:rsidR="001B1457" w:rsidRDefault="001B1457">
      <w:pPr>
        <w:rPr>
          <w:rtl/>
        </w:rPr>
      </w:pPr>
    </w:p>
    <w:p w:rsidR="001B1457" w:rsidRDefault="001B1457">
      <w:pPr>
        <w:rPr>
          <w:rtl/>
        </w:rPr>
      </w:pPr>
    </w:p>
    <w:p w:rsidR="00862C56" w:rsidRDefault="00862C56">
      <w:pPr>
        <w:rPr>
          <w:rtl/>
        </w:rPr>
      </w:pPr>
    </w:p>
    <w:p w:rsidR="00862C56" w:rsidRDefault="00862C56" w:rsidP="00BF3A43">
      <w:pPr>
        <w:jc w:val="center"/>
        <w:rPr>
          <w:rFonts w:ascii="Andalus" w:hAnsi="Andalus" w:cs="Andalus"/>
          <w:b/>
          <w:bCs/>
          <w:i/>
          <w:iCs/>
          <w:color w:val="002060"/>
          <w:sz w:val="56"/>
          <w:szCs w:val="56"/>
          <w:u w:val="single"/>
          <w:rtl/>
        </w:rPr>
      </w:pPr>
      <w:r w:rsidRPr="006517CA">
        <w:rPr>
          <w:rFonts w:ascii="Andalus" w:hAnsi="Andalus" w:cs="Andalus" w:hint="cs"/>
          <w:b/>
          <w:bCs/>
          <w:i/>
          <w:iCs/>
          <w:color w:val="002060"/>
          <w:sz w:val="56"/>
          <w:szCs w:val="56"/>
          <w:u w:val="single"/>
          <w:rtl/>
        </w:rPr>
        <w:t>مشروع ال150 سرير بمنشاة ناصر</w:t>
      </w:r>
    </w:p>
    <w:p w:rsidR="00BF3A43" w:rsidRPr="006517CA" w:rsidRDefault="00BF3A43" w:rsidP="00BF3A43">
      <w:pPr>
        <w:jc w:val="center"/>
        <w:rPr>
          <w:rFonts w:ascii="Andalus" w:hAnsi="Andalus" w:cs="Andalus"/>
          <w:b/>
          <w:bCs/>
          <w:i/>
          <w:iCs/>
          <w:color w:val="002060"/>
          <w:sz w:val="56"/>
          <w:szCs w:val="56"/>
          <w:u w:val="single"/>
          <w:rtl/>
        </w:rPr>
      </w:pPr>
      <w:r>
        <w:rPr>
          <w:rFonts w:ascii="Andalus" w:hAnsi="Andalus" w:cs="Andalus" w:hint="cs"/>
          <w:b/>
          <w:bCs/>
          <w:i/>
          <w:iCs/>
          <w:color w:val="002060"/>
          <w:sz w:val="56"/>
          <w:szCs w:val="56"/>
          <w:u w:val="single"/>
          <w:rtl/>
        </w:rPr>
        <w:t>28/7 /2011</w:t>
      </w:r>
    </w:p>
    <w:p w:rsidR="001B1457" w:rsidRDefault="006517CA">
      <w:pPr>
        <w:rPr>
          <w:rtl/>
        </w:rPr>
      </w:pPr>
      <w:r>
        <w:rPr>
          <w:rFonts w:hint="cs"/>
          <w:noProof/>
          <w:rtl/>
        </w:rPr>
        <w:drawing>
          <wp:anchor distT="0" distB="0" distL="114300" distR="114300" simplePos="0" relativeHeight="251662336" behindDoc="0" locked="0" layoutInCell="1" allowOverlap="1">
            <wp:simplePos x="0" y="0"/>
            <wp:positionH relativeFrom="column">
              <wp:posOffset>981075</wp:posOffset>
            </wp:positionH>
            <wp:positionV relativeFrom="paragraph">
              <wp:posOffset>67945</wp:posOffset>
            </wp:positionV>
            <wp:extent cx="3505200" cy="2628900"/>
            <wp:effectExtent l="57150" t="38100" r="38100" b="19050"/>
            <wp:wrapNone/>
            <wp:docPr id="4" name="Picture 3" descr="C:\Users\Ashraf Alrafei\Desktop\nony\tadreeb\sewar\IMG_053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shraf Alrafei\Desktop\nony\tadreeb\sewar\IMG_0530.JPG"/>
                    <pic:cNvPicPr>
                      <a:picLocks noChangeAspect="1" noChangeArrowheads="1"/>
                    </pic:cNvPicPr>
                  </pic:nvPicPr>
                  <pic:blipFill>
                    <a:blip r:embed="rId11" cstate="print"/>
                    <a:srcRect/>
                    <a:stretch>
                      <a:fillRect/>
                    </a:stretch>
                  </pic:blipFill>
                  <pic:spPr bwMode="auto">
                    <a:xfrm>
                      <a:off x="0" y="0"/>
                      <a:ext cx="3505200" cy="2628900"/>
                    </a:xfrm>
                    <a:prstGeom prst="rect">
                      <a:avLst/>
                    </a:prstGeom>
                    <a:noFill/>
                    <a:ln w="38100">
                      <a:solidFill>
                        <a:schemeClr val="tx1"/>
                      </a:solidFill>
                      <a:miter lim="800000"/>
                      <a:headEnd/>
                      <a:tailEnd/>
                    </a:ln>
                  </pic:spPr>
                </pic:pic>
              </a:graphicData>
            </a:graphic>
          </wp:anchor>
        </w:drawing>
      </w:r>
    </w:p>
    <w:p w:rsidR="001B1457" w:rsidRDefault="001B1457">
      <w:pPr>
        <w:rPr>
          <w:rtl/>
        </w:rPr>
      </w:pPr>
    </w:p>
    <w:p w:rsidR="001B1457" w:rsidRDefault="001B1457">
      <w:pPr>
        <w:rPr>
          <w:rtl/>
        </w:rPr>
      </w:pPr>
    </w:p>
    <w:p w:rsidR="001B1457" w:rsidRDefault="001B1457">
      <w:pPr>
        <w:rPr>
          <w:rtl/>
        </w:rPr>
      </w:pPr>
    </w:p>
    <w:p w:rsidR="001B1457" w:rsidRDefault="001B1457">
      <w:pPr>
        <w:rPr>
          <w:rtl/>
        </w:rPr>
      </w:pPr>
    </w:p>
    <w:p w:rsidR="001B1457" w:rsidRDefault="001B1457">
      <w:pPr>
        <w:rPr>
          <w:rtl/>
        </w:rPr>
      </w:pPr>
    </w:p>
    <w:p w:rsidR="001B1457" w:rsidRDefault="001B1457">
      <w:pPr>
        <w:rPr>
          <w:rtl/>
        </w:rPr>
      </w:pPr>
    </w:p>
    <w:p w:rsidR="001B1457" w:rsidRDefault="001B1457">
      <w:pPr>
        <w:rPr>
          <w:rtl/>
        </w:rPr>
      </w:pPr>
    </w:p>
    <w:p w:rsidR="001B1457" w:rsidRDefault="001B1457">
      <w:pPr>
        <w:rPr>
          <w:rtl/>
        </w:rPr>
      </w:pPr>
    </w:p>
    <w:p w:rsidR="001B1457" w:rsidRDefault="001B1457">
      <w:pPr>
        <w:rPr>
          <w:rtl/>
        </w:rPr>
      </w:pPr>
    </w:p>
    <w:p w:rsidR="00E20E40" w:rsidRPr="00F664CD" w:rsidRDefault="00BF3A43">
      <w:pPr>
        <w:rPr>
          <w:rFonts w:ascii="Andalus" w:hAnsi="Andalus" w:cs="Andalus"/>
          <w:color w:val="002060"/>
          <w:sz w:val="36"/>
          <w:szCs w:val="36"/>
          <w:rtl/>
        </w:rPr>
      </w:pPr>
      <w:r w:rsidRPr="00F664CD">
        <w:rPr>
          <w:rFonts w:ascii="Andalus" w:hAnsi="Andalus" w:cs="Andalus" w:hint="cs"/>
          <w:b/>
          <w:bCs/>
          <w:i/>
          <w:iCs/>
          <w:color w:val="C00000"/>
          <w:sz w:val="36"/>
          <w:szCs w:val="36"/>
          <w:u w:val="single"/>
          <w:rtl/>
        </w:rPr>
        <w:t xml:space="preserve">مقدم الي : </w:t>
      </w:r>
      <w:r w:rsidRPr="00F664CD">
        <w:rPr>
          <w:rFonts w:ascii="Andalus" w:hAnsi="Andalus" w:cs="Andalus" w:hint="cs"/>
          <w:color w:val="002060"/>
          <w:sz w:val="36"/>
          <w:szCs w:val="36"/>
          <w:rtl/>
        </w:rPr>
        <w:t xml:space="preserve">م. عماد وليام ( نائب مدير معهد ادارة التشيد والبناء ) </w:t>
      </w:r>
    </w:p>
    <w:p w:rsidR="001B1457" w:rsidRPr="00F664CD" w:rsidRDefault="00E20E40">
      <w:pPr>
        <w:rPr>
          <w:rFonts w:ascii="Andalus" w:hAnsi="Andalus" w:cs="Andalus"/>
          <w:b/>
          <w:bCs/>
          <w:i/>
          <w:iCs/>
          <w:color w:val="C00000"/>
          <w:sz w:val="24"/>
          <w:szCs w:val="24"/>
          <w:u w:val="single"/>
          <w:rtl/>
        </w:rPr>
      </w:pPr>
      <w:r>
        <w:rPr>
          <w:rFonts w:hint="cs"/>
          <w:rtl/>
          <w:lang w:val="en-GB" w:bidi="ar-EG"/>
        </w:rPr>
        <w:t xml:space="preserve"> </w:t>
      </w:r>
      <w:r w:rsidRPr="00F664CD">
        <w:rPr>
          <w:rFonts w:ascii="Andalus" w:hAnsi="Andalus" w:cs="Andalus" w:hint="cs"/>
          <w:b/>
          <w:bCs/>
          <w:i/>
          <w:iCs/>
          <w:color w:val="C00000"/>
          <w:sz w:val="24"/>
          <w:szCs w:val="24"/>
          <w:u w:val="single"/>
          <w:rtl/>
        </w:rPr>
        <w:t xml:space="preserve">مقدم من : </w:t>
      </w:r>
    </w:p>
    <w:p w:rsidR="00E20E40" w:rsidRPr="00F664CD" w:rsidRDefault="00E20E40" w:rsidP="00E20E40">
      <w:pPr>
        <w:pStyle w:val="ListParagraph"/>
        <w:numPr>
          <w:ilvl w:val="0"/>
          <w:numId w:val="2"/>
        </w:numPr>
        <w:rPr>
          <w:rFonts w:ascii="Andalus" w:hAnsi="Andalus" w:cs="Andalus"/>
          <w:color w:val="002060"/>
          <w:sz w:val="24"/>
          <w:szCs w:val="24"/>
          <w:rtl/>
        </w:rPr>
      </w:pPr>
      <w:r w:rsidRPr="00F664CD">
        <w:rPr>
          <w:rFonts w:ascii="Andalus" w:hAnsi="Andalus" w:cs="Andalus" w:hint="cs"/>
          <w:color w:val="002060"/>
          <w:sz w:val="24"/>
          <w:szCs w:val="24"/>
          <w:rtl/>
        </w:rPr>
        <w:t>سلسبيل اشرف الرافعي .</w:t>
      </w:r>
    </w:p>
    <w:p w:rsidR="00E20E40" w:rsidRPr="00F664CD" w:rsidRDefault="00E20E40" w:rsidP="00E20E40">
      <w:pPr>
        <w:pStyle w:val="ListParagraph"/>
        <w:numPr>
          <w:ilvl w:val="0"/>
          <w:numId w:val="2"/>
        </w:numPr>
        <w:rPr>
          <w:rFonts w:ascii="Andalus" w:hAnsi="Andalus" w:cs="Andalus"/>
          <w:color w:val="002060"/>
          <w:sz w:val="24"/>
          <w:szCs w:val="24"/>
          <w:rtl/>
        </w:rPr>
      </w:pPr>
      <w:r w:rsidRPr="00F664CD">
        <w:rPr>
          <w:rFonts w:ascii="Andalus" w:hAnsi="Andalus" w:cs="Andalus" w:hint="cs"/>
          <w:color w:val="002060"/>
          <w:sz w:val="24"/>
          <w:szCs w:val="24"/>
          <w:rtl/>
        </w:rPr>
        <w:t>محمد مجدي عباس .</w:t>
      </w:r>
    </w:p>
    <w:p w:rsidR="00E20E40" w:rsidRPr="00F664CD" w:rsidRDefault="00E20E40" w:rsidP="00E20E40">
      <w:pPr>
        <w:pStyle w:val="ListParagraph"/>
        <w:numPr>
          <w:ilvl w:val="0"/>
          <w:numId w:val="2"/>
        </w:numPr>
        <w:rPr>
          <w:rFonts w:ascii="Andalus" w:hAnsi="Andalus" w:cs="Andalus"/>
          <w:color w:val="002060"/>
          <w:sz w:val="24"/>
          <w:szCs w:val="24"/>
          <w:rtl/>
        </w:rPr>
      </w:pPr>
      <w:r w:rsidRPr="00F664CD">
        <w:rPr>
          <w:rFonts w:ascii="Andalus" w:hAnsi="Andalus" w:cs="Andalus" w:hint="cs"/>
          <w:color w:val="002060"/>
          <w:sz w:val="24"/>
          <w:szCs w:val="24"/>
          <w:rtl/>
        </w:rPr>
        <w:t xml:space="preserve">محمد </w:t>
      </w:r>
      <w:r w:rsidR="00BF3A43" w:rsidRPr="00F664CD">
        <w:rPr>
          <w:rFonts w:ascii="Andalus" w:hAnsi="Andalus" w:cs="Andalus" w:hint="cs"/>
          <w:color w:val="002060"/>
          <w:sz w:val="24"/>
          <w:szCs w:val="24"/>
          <w:rtl/>
        </w:rPr>
        <w:t xml:space="preserve"> حلمي عبد العليم الشافعي .</w:t>
      </w:r>
    </w:p>
    <w:p w:rsidR="00E20E40" w:rsidRPr="00F664CD" w:rsidRDefault="00E20E40" w:rsidP="00E20E40">
      <w:pPr>
        <w:pStyle w:val="ListParagraph"/>
        <w:numPr>
          <w:ilvl w:val="0"/>
          <w:numId w:val="2"/>
        </w:numPr>
        <w:rPr>
          <w:rFonts w:ascii="Andalus" w:hAnsi="Andalus" w:cs="Andalus"/>
          <w:color w:val="002060"/>
          <w:sz w:val="24"/>
          <w:szCs w:val="24"/>
          <w:rtl/>
        </w:rPr>
      </w:pPr>
      <w:r w:rsidRPr="00F664CD">
        <w:rPr>
          <w:rFonts w:ascii="Andalus" w:hAnsi="Andalus" w:cs="Andalus" w:hint="cs"/>
          <w:color w:val="002060"/>
          <w:sz w:val="24"/>
          <w:szCs w:val="24"/>
          <w:rtl/>
        </w:rPr>
        <w:t xml:space="preserve">احمد </w:t>
      </w:r>
      <w:r w:rsidR="00BF3A43" w:rsidRPr="00F664CD">
        <w:rPr>
          <w:rFonts w:ascii="Andalus" w:hAnsi="Andalus" w:cs="Andalus" w:hint="cs"/>
          <w:color w:val="002060"/>
          <w:sz w:val="24"/>
          <w:szCs w:val="24"/>
          <w:rtl/>
        </w:rPr>
        <w:t xml:space="preserve"> محمد سالم نصر .</w:t>
      </w:r>
    </w:p>
    <w:p w:rsidR="005534BA" w:rsidRPr="00BB3BA2" w:rsidRDefault="005534BA" w:rsidP="005534BA">
      <w:pPr>
        <w:rPr>
          <w:b/>
          <w:bCs/>
          <w:i/>
          <w:iCs/>
          <w:color w:val="C00000"/>
          <w:sz w:val="44"/>
          <w:szCs w:val="44"/>
          <w:u w:val="single"/>
          <w:rtl/>
          <w:lang w:bidi="ar-EG"/>
        </w:rPr>
      </w:pPr>
      <w:r>
        <w:rPr>
          <w:rFonts w:hint="cs"/>
          <w:b/>
          <w:bCs/>
          <w:i/>
          <w:iCs/>
          <w:noProof/>
          <w:color w:val="C00000"/>
          <w:sz w:val="44"/>
          <w:szCs w:val="44"/>
          <w:u w:val="single"/>
          <w:rtl/>
        </w:rPr>
        <w:lastRenderedPageBreak/>
        <w:drawing>
          <wp:anchor distT="0" distB="0" distL="114300" distR="114300" simplePos="0" relativeHeight="251660288" behindDoc="1" locked="0" layoutInCell="1" allowOverlap="1">
            <wp:simplePos x="0" y="0"/>
            <wp:positionH relativeFrom="column">
              <wp:posOffset>-1143000</wp:posOffset>
            </wp:positionH>
            <wp:positionV relativeFrom="paragraph">
              <wp:posOffset>-1157605</wp:posOffset>
            </wp:positionV>
            <wp:extent cx="7581900" cy="10677525"/>
            <wp:effectExtent l="19050" t="0" r="0" b="0"/>
            <wp:wrapNone/>
            <wp:docPr id="2" name="Picture 1" descr="C:\Users\Ashraf Alrafei\Desktop\nony\tadreeb\Untitled-1 cop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shraf Alrafei\Desktop\nony\tadreeb\Untitled-1 copy.jpg"/>
                    <pic:cNvPicPr>
                      <a:picLocks noChangeAspect="1" noChangeArrowheads="1"/>
                    </pic:cNvPicPr>
                  </pic:nvPicPr>
                  <pic:blipFill>
                    <a:blip r:embed="rId9" cstate="print">
                      <a:lum bright="70000" contrast="-70000"/>
                    </a:blip>
                    <a:srcRect/>
                    <a:stretch>
                      <a:fillRect/>
                    </a:stretch>
                  </pic:blipFill>
                  <pic:spPr bwMode="auto">
                    <a:xfrm>
                      <a:off x="0" y="0"/>
                      <a:ext cx="7581900" cy="10677525"/>
                    </a:xfrm>
                    <a:prstGeom prst="rect">
                      <a:avLst/>
                    </a:prstGeom>
                    <a:noFill/>
                    <a:ln w="9525">
                      <a:noFill/>
                      <a:miter lim="800000"/>
                      <a:headEnd/>
                      <a:tailEnd/>
                    </a:ln>
                  </pic:spPr>
                </pic:pic>
              </a:graphicData>
            </a:graphic>
          </wp:anchor>
        </w:drawing>
      </w:r>
      <w:r w:rsidRPr="00BB3BA2">
        <w:rPr>
          <w:rFonts w:hint="cs"/>
          <w:b/>
          <w:bCs/>
          <w:i/>
          <w:iCs/>
          <w:color w:val="C00000"/>
          <w:sz w:val="44"/>
          <w:szCs w:val="44"/>
          <w:u w:val="single"/>
          <w:rtl/>
          <w:lang w:bidi="ar-EG"/>
        </w:rPr>
        <w:t>المحتويات :</w:t>
      </w:r>
    </w:p>
    <w:p w:rsidR="005534BA" w:rsidRPr="00BB3BA2" w:rsidRDefault="005534BA" w:rsidP="005534BA">
      <w:pPr>
        <w:pStyle w:val="ListParagraph"/>
        <w:numPr>
          <w:ilvl w:val="0"/>
          <w:numId w:val="26"/>
        </w:numPr>
        <w:rPr>
          <w:rFonts w:ascii="Andalus" w:hAnsi="Andalus" w:cs="Andalus"/>
          <w:sz w:val="36"/>
          <w:szCs w:val="36"/>
          <w:rtl/>
          <w:lang w:bidi="ar-EG"/>
        </w:rPr>
      </w:pPr>
      <w:r w:rsidRPr="00BB3BA2">
        <w:rPr>
          <w:rFonts w:ascii="Andalus" w:hAnsi="Andalus" w:cs="Andalus"/>
          <w:sz w:val="36"/>
          <w:szCs w:val="36"/>
          <w:rtl/>
          <w:lang w:bidi="ar-EG"/>
        </w:rPr>
        <w:t xml:space="preserve">مقدمة عن المشروع : </w:t>
      </w:r>
    </w:p>
    <w:p w:rsidR="005534BA" w:rsidRPr="00BB3BA2" w:rsidRDefault="005534BA" w:rsidP="005534BA">
      <w:pPr>
        <w:pStyle w:val="ListParagraph"/>
        <w:numPr>
          <w:ilvl w:val="0"/>
          <w:numId w:val="24"/>
        </w:numPr>
        <w:ind w:left="1556"/>
        <w:rPr>
          <w:rFonts w:ascii="Andalus" w:hAnsi="Andalus" w:cs="Andalus"/>
          <w:sz w:val="36"/>
          <w:szCs w:val="36"/>
          <w:lang w:bidi="ar-EG"/>
        </w:rPr>
      </w:pPr>
      <w:r w:rsidRPr="00BB3BA2">
        <w:rPr>
          <w:rFonts w:ascii="Andalus" w:hAnsi="Andalus" w:cs="Andalus"/>
          <w:sz w:val="36"/>
          <w:szCs w:val="36"/>
          <w:rtl/>
          <w:lang w:bidi="ar-EG"/>
        </w:rPr>
        <w:t>البيانات الاساسية للمشروع .</w:t>
      </w:r>
    </w:p>
    <w:p w:rsidR="005534BA" w:rsidRPr="00BB3BA2" w:rsidRDefault="005534BA" w:rsidP="005534BA">
      <w:pPr>
        <w:pStyle w:val="ListParagraph"/>
        <w:numPr>
          <w:ilvl w:val="0"/>
          <w:numId w:val="24"/>
        </w:numPr>
        <w:ind w:left="1286" w:hanging="180"/>
        <w:rPr>
          <w:rFonts w:ascii="Andalus" w:hAnsi="Andalus" w:cs="Andalus"/>
          <w:sz w:val="36"/>
          <w:szCs w:val="36"/>
          <w:lang w:bidi="ar-EG"/>
        </w:rPr>
      </w:pPr>
      <w:r w:rsidRPr="00BB3BA2">
        <w:rPr>
          <w:rFonts w:ascii="Andalus" w:hAnsi="Andalus" w:cs="Andalus"/>
          <w:sz w:val="36"/>
          <w:szCs w:val="36"/>
          <w:rtl/>
          <w:lang w:bidi="ar-EG"/>
        </w:rPr>
        <w:t>الموقف المالي للمشروع .</w:t>
      </w:r>
    </w:p>
    <w:p w:rsidR="005534BA" w:rsidRPr="00BB3BA2" w:rsidRDefault="005534BA" w:rsidP="005534BA">
      <w:pPr>
        <w:pStyle w:val="ListParagraph"/>
        <w:numPr>
          <w:ilvl w:val="0"/>
          <w:numId w:val="24"/>
        </w:numPr>
        <w:rPr>
          <w:rFonts w:ascii="Andalus" w:hAnsi="Andalus" w:cs="Andalus"/>
          <w:sz w:val="36"/>
          <w:szCs w:val="36"/>
          <w:lang w:bidi="ar-EG"/>
        </w:rPr>
      </w:pPr>
      <w:r w:rsidRPr="00BB3BA2">
        <w:rPr>
          <w:rFonts w:ascii="Andalus" w:hAnsi="Andalus" w:cs="Andalus"/>
          <w:sz w:val="36"/>
          <w:szCs w:val="36"/>
          <w:rtl/>
          <w:lang w:bidi="ar-EG"/>
        </w:rPr>
        <w:t>الموقف التنفيذي للمشروع .</w:t>
      </w:r>
    </w:p>
    <w:p w:rsidR="005534BA" w:rsidRPr="00BB3BA2" w:rsidRDefault="005534BA" w:rsidP="005534BA">
      <w:pPr>
        <w:pStyle w:val="ListParagraph"/>
        <w:numPr>
          <w:ilvl w:val="0"/>
          <w:numId w:val="24"/>
        </w:numPr>
        <w:rPr>
          <w:rFonts w:ascii="Andalus" w:hAnsi="Andalus" w:cs="Andalus"/>
          <w:sz w:val="36"/>
          <w:szCs w:val="36"/>
          <w:lang w:bidi="ar-EG"/>
        </w:rPr>
      </w:pPr>
      <w:r w:rsidRPr="00BB3BA2">
        <w:rPr>
          <w:rFonts w:ascii="Andalus" w:hAnsi="Andalus" w:cs="Andalus"/>
          <w:sz w:val="36"/>
          <w:szCs w:val="36"/>
          <w:rtl/>
          <w:lang w:bidi="ar-EG"/>
        </w:rPr>
        <w:t>بيانات موقع المشروع .</w:t>
      </w:r>
    </w:p>
    <w:p w:rsidR="005534BA" w:rsidRPr="00BB3BA2" w:rsidRDefault="005534BA" w:rsidP="005534BA">
      <w:pPr>
        <w:pStyle w:val="ListParagraph"/>
        <w:numPr>
          <w:ilvl w:val="0"/>
          <w:numId w:val="24"/>
        </w:numPr>
        <w:rPr>
          <w:rFonts w:ascii="Andalus" w:hAnsi="Andalus" w:cs="Andalus"/>
          <w:sz w:val="36"/>
          <w:szCs w:val="36"/>
          <w:lang w:bidi="ar-EG"/>
        </w:rPr>
      </w:pPr>
      <w:r w:rsidRPr="00BB3BA2">
        <w:rPr>
          <w:rFonts w:ascii="Andalus" w:hAnsi="Andalus" w:cs="Andalus"/>
          <w:sz w:val="36"/>
          <w:szCs w:val="36"/>
          <w:rtl/>
          <w:lang w:bidi="ar-EG"/>
        </w:rPr>
        <w:t>مكونات المشروع .</w:t>
      </w:r>
    </w:p>
    <w:p w:rsidR="005534BA" w:rsidRPr="00BB3BA2" w:rsidRDefault="005534BA" w:rsidP="005534BA">
      <w:pPr>
        <w:pStyle w:val="ListParagraph"/>
        <w:numPr>
          <w:ilvl w:val="0"/>
          <w:numId w:val="24"/>
        </w:numPr>
        <w:rPr>
          <w:rFonts w:ascii="Andalus" w:hAnsi="Andalus" w:cs="Andalus"/>
          <w:sz w:val="36"/>
          <w:szCs w:val="36"/>
          <w:lang w:bidi="ar-EG"/>
        </w:rPr>
      </w:pPr>
      <w:r w:rsidRPr="00BB3BA2">
        <w:rPr>
          <w:rFonts w:ascii="Andalus" w:hAnsi="Andalus" w:cs="Andalus"/>
          <w:sz w:val="36"/>
          <w:szCs w:val="36"/>
          <w:rtl/>
          <w:lang w:bidi="ar-EG"/>
        </w:rPr>
        <w:t>الموقع العام للمستشفي .</w:t>
      </w:r>
    </w:p>
    <w:p w:rsidR="005534BA" w:rsidRPr="00BB3BA2" w:rsidRDefault="005534BA" w:rsidP="005534BA">
      <w:pPr>
        <w:pStyle w:val="ListParagraph"/>
        <w:numPr>
          <w:ilvl w:val="0"/>
          <w:numId w:val="24"/>
        </w:numPr>
        <w:rPr>
          <w:rFonts w:ascii="Andalus" w:hAnsi="Andalus" w:cs="Andalus"/>
          <w:sz w:val="36"/>
          <w:szCs w:val="36"/>
          <w:lang w:bidi="ar-EG"/>
        </w:rPr>
      </w:pPr>
      <w:r w:rsidRPr="00BB3BA2">
        <w:rPr>
          <w:rFonts w:ascii="Andalus" w:hAnsi="Andalus" w:cs="Andalus"/>
          <w:sz w:val="36"/>
          <w:szCs w:val="36"/>
          <w:rtl/>
          <w:lang w:bidi="ar-EG"/>
        </w:rPr>
        <w:t>وصف المشروع .</w:t>
      </w:r>
    </w:p>
    <w:p w:rsidR="005534BA" w:rsidRPr="00BB3BA2" w:rsidRDefault="005534BA" w:rsidP="005534BA">
      <w:pPr>
        <w:pStyle w:val="ListParagraph"/>
        <w:numPr>
          <w:ilvl w:val="0"/>
          <w:numId w:val="24"/>
        </w:numPr>
        <w:rPr>
          <w:rFonts w:ascii="Andalus" w:hAnsi="Andalus" w:cs="Andalus"/>
          <w:sz w:val="36"/>
          <w:szCs w:val="36"/>
          <w:lang w:bidi="ar-EG"/>
        </w:rPr>
      </w:pPr>
      <w:r w:rsidRPr="00BB3BA2">
        <w:rPr>
          <w:rFonts w:ascii="Andalus" w:hAnsi="Andalus" w:cs="Andalus"/>
          <w:sz w:val="36"/>
          <w:szCs w:val="36"/>
          <w:rtl/>
          <w:lang w:bidi="ar-EG"/>
        </w:rPr>
        <w:t>موقف التنفيذ .</w:t>
      </w:r>
    </w:p>
    <w:p w:rsidR="005534BA" w:rsidRPr="00BB3BA2" w:rsidRDefault="005534BA" w:rsidP="005534BA">
      <w:pPr>
        <w:pStyle w:val="ListParagraph"/>
        <w:numPr>
          <w:ilvl w:val="0"/>
          <w:numId w:val="24"/>
        </w:numPr>
        <w:rPr>
          <w:rFonts w:ascii="Andalus" w:hAnsi="Andalus" w:cs="Andalus"/>
          <w:sz w:val="36"/>
          <w:szCs w:val="36"/>
          <w:lang w:bidi="ar-EG"/>
        </w:rPr>
      </w:pPr>
      <w:r w:rsidRPr="00BB3BA2">
        <w:rPr>
          <w:rFonts w:ascii="Andalus" w:hAnsi="Andalus" w:cs="Andalus"/>
          <w:sz w:val="36"/>
          <w:szCs w:val="36"/>
          <w:rtl/>
          <w:lang w:bidi="ar-EG"/>
        </w:rPr>
        <w:t>بيان انواع وكميات الشدات .</w:t>
      </w:r>
    </w:p>
    <w:p w:rsidR="005534BA" w:rsidRPr="00BB3BA2" w:rsidRDefault="005534BA" w:rsidP="005534BA">
      <w:pPr>
        <w:pStyle w:val="ListParagraph"/>
        <w:numPr>
          <w:ilvl w:val="0"/>
          <w:numId w:val="24"/>
        </w:numPr>
        <w:rPr>
          <w:rFonts w:ascii="Andalus" w:hAnsi="Andalus" w:cs="Andalus"/>
          <w:sz w:val="36"/>
          <w:szCs w:val="36"/>
          <w:lang w:bidi="ar-EG"/>
        </w:rPr>
      </w:pPr>
      <w:r w:rsidRPr="00BB3BA2">
        <w:rPr>
          <w:rFonts w:ascii="Andalus" w:hAnsi="Andalus" w:cs="Andalus"/>
          <w:sz w:val="36"/>
          <w:szCs w:val="36"/>
          <w:rtl/>
          <w:lang w:bidi="ar-EG"/>
        </w:rPr>
        <w:t>بيان خطة معدات المشروع .</w:t>
      </w:r>
    </w:p>
    <w:p w:rsidR="005534BA" w:rsidRPr="00BB3BA2" w:rsidRDefault="005534BA" w:rsidP="005534BA">
      <w:pPr>
        <w:pStyle w:val="ListParagraph"/>
        <w:numPr>
          <w:ilvl w:val="0"/>
          <w:numId w:val="26"/>
        </w:numPr>
        <w:rPr>
          <w:rFonts w:ascii="Andalus" w:hAnsi="Andalus" w:cs="Andalus"/>
          <w:sz w:val="36"/>
          <w:szCs w:val="36"/>
          <w:rtl/>
          <w:lang w:bidi="ar-EG"/>
        </w:rPr>
      </w:pPr>
      <w:r w:rsidRPr="00BB3BA2">
        <w:rPr>
          <w:rFonts w:ascii="Andalus" w:hAnsi="Andalus" w:cs="Andalus"/>
          <w:sz w:val="36"/>
          <w:szCs w:val="36"/>
          <w:rtl/>
          <w:lang w:bidi="ar-EG"/>
        </w:rPr>
        <w:t>خطوات البناء .</w:t>
      </w:r>
    </w:p>
    <w:p w:rsidR="005534BA" w:rsidRPr="00BB3BA2" w:rsidRDefault="005534BA" w:rsidP="005534BA">
      <w:pPr>
        <w:pStyle w:val="ListParagraph"/>
        <w:numPr>
          <w:ilvl w:val="0"/>
          <w:numId w:val="26"/>
        </w:numPr>
        <w:rPr>
          <w:rFonts w:ascii="Andalus" w:hAnsi="Andalus" w:cs="Andalus"/>
          <w:sz w:val="36"/>
          <w:szCs w:val="36"/>
          <w:rtl/>
          <w:lang w:bidi="ar-EG"/>
        </w:rPr>
      </w:pPr>
      <w:r w:rsidRPr="00BB3BA2">
        <w:rPr>
          <w:rFonts w:ascii="Andalus" w:hAnsi="Andalus" w:cs="Andalus"/>
          <w:sz w:val="36"/>
          <w:szCs w:val="36"/>
          <w:rtl/>
          <w:lang w:bidi="ar-EG"/>
        </w:rPr>
        <w:t xml:space="preserve">التشطيبات :  </w:t>
      </w:r>
    </w:p>
    <w:p w:rsidR="005534BA" w:rsidRPr="00BB3BA2" w:rsidRDefault="005534BA" w:rsidP="005534BA">
      <w:pPr>
        <w:pStyle w:val="ListParagraph"/>
        <w:numPr>
          <w:ilvl w:val="0"/>
          <w:numId w:val="25"/>
        </w:numPr>
        <w:ind w:left="1106"/>
        <w:rPr>
          <w:rFonts w:ascii="Andalus" w:hAnsi="Andalus" w:cs="Andalus"/>
          <w:sz w:val="36"/>
          <w:szCs w:val="36"/>
          <w:lang w:bidi="ar-EG"/>
        </w:rPr>
      </w:pPr>
      <w:r w:rsidRPr="00BB3BA2">
        <w:rPr>
          <w:rFonts w:ascii="Andalus" w:hAnsi="Andalus" w:cs="Andalus"/>
          <w:sz w:val="36"/>
          <w:szCs w:val="36"/>
          <w:rtl/>
          <w:lang w:bidi="ar-EG"/>
        </w:rPr>
        <w:t>داخلية .</w:t>
      </w:r>
    </w:p>
    <w:p w:rsidR="005534BA" w:rsidRPr="00BB3BA2" w:rsidRDefault="005534BA" w:rsidP="005534BA">
      <w:pPr>
        <w:pStyle w:val="ListParagraph"/>
        <w:numPr>
          <w:ilvl w:val="0"/>
          <w:numId w:val="25"/>
        </w:numPr>
        <w:ind w:left="1376" w:hanging="540"/>
        <w:rPr>
          <w:rFonts w:ascii="Andalus" w:hAnsi="Andalus" w:cs="Andalus"/>
          <w:sz w:val="36"/>
          <w:szCs w:val="36"/>
          <w:lang w:bidi="ar-EG"/>
        </w:rPr>
      </w:pPr>
      <w:r w:rsidRPr="00BB3BA2">
        <w:rPr>
          <w:rFonts w:ascii="Andalus" w:hAnsi="Andalus" w:cs="Andalus"/>
          <w:sz w:val="36"/>
          <w:szCs w:val="36"/>
          <w:rtl/>
          <w:lang w:bidi="ar-EG"/>
        </w:rPr>
        <w:t xml:space="preserve">خارجية . </w:t>
      </w:r>
    </w:p>
    <w:p w:rsidR="005534BA" w:rsidRPr="00BB3BA2" w:rsidRDefault="005534BA" w:rsidP="005534BA">
      <w:pPr>
        <w:pStyle w:val="ListParagraph"/>
        <w:numPr>
          <w:ilvl w:val="0"/>
          <w:numId w:val="27"/>
        </w:numPr>
        <w:rPr>
          <w:rFonts w:ascii="Andalus" w:hAnsi="Andalus" w:cs="Andalus"/>
          <w:sz w:val="36"/>
          <w:szCs w:val="36"/>
          <w:rtl/>
          <w:lang w:bidi="ar-EG"/>
        </w:rPr>
      </w:pPr>
      <w:r w:rsidRPr="00BB3BA2">
        <w:rPr>
          <w:rFonts w:ascii="Andalus" w:hAnsi="Andalus" w:cs="Andalus"/>
          <w:sz w:val="36"/>
          <w:szCs w:val="36"/>
          <w:rtl/>
          <w:lang w:bidi="ar-EG"/>
        </w:rPr>
        <w:t>البياض .</w:t>
      </w:r>
    </w:p>
    <w:p w:rsidR="005534BA" w:rsidRPr="00BB3BA2" w:rsidRDefault="005534BA" w:rsidP="005534BA">
      <w:pPr>
        <w:pStyle w:val="ListParagraph"/>
        <w:numPr>
          <w:ilvl w:val="0"/>
          <w:numId w:val="27"/>
        </w:numPr>
        <w:rPr>
          <w:rFonts w:ascii="Andalus" w:hAnsi="Andalus" w:cs="Andalus"/>
          <w:sz w:val="36"/>
          <w:szCs w:val="36"/>
          <w:rtl/>
          <w:lang w:bidi="ar-EG"/>
        </w:rPr>
      </w:pPr>
      <w:r w:rsidRPr="00BB3BA2">
        <w:rPr>
          <w:rFonts w:ascii="Andalus" w:hAnsi="Andalus" w:cs="Andalus"/>
          <w:sz w:val="36"/>
          <w:szCs w:val="36"/>
          <w:rtl/>
          <w:lang w:bidi="ar-EG"/>
        </w:rPr>
        <w:t xml:space="preserve">الارضيات </w:t>
      </w:r>
    </w:p>
    <w:p w:rsidR="005534BA" w:rsidRPr="00BB3BA2" w:rsidRDefault="005534BA" w:rsidP="005534BA">
      <w:pPr>
        <w:pStyle w:val="ListParagraph"/>
        <w:numPr>
          <w:ilvl w:val="0"/>
          <w:numId w:val="27"/>
        </w:numPr>
        <w:rPr>
          <w:rFonts w:ascii="Andalus" w:hAnsi="Andalus" w:cs="Andalus"/>
          <w:sz w:val="36"/>
          <w:szCs w:val="36"/>
          <w:rtl/>
          <w:lang w:bidi="ar-EG"/>
        </w:rPr>
      </w:pPr>
      <w:r w:rsidRPr="00BB3BA2">
        <w:rPr>
          <w:rFonts w:ascii="Andalus" w:hAnsi="Andalus" w:cs="Andalus"/>
          <w:sz w:val="36"/>
          <w:szCs w:val="36"/>
          <w:rtl/>
          <w:lang w:bidi="ar-EG"/>
        </w:rPr>
        <w:t xml:space="preserve">الحوائط </w:t>
      </w:r>
    </w:p>
    <w:p w:rsidR="005534BA" w:rsidRDefault="005534BA" w:rsidP="005534BA">
      <w:pPr>
        <w:pStyle w:val="ListParagraph"/>
        <w:numPr>
          <w:ilvl w:val="0"/>
          <w:numId w:val="27"/>
        </w:numPr>
        <w:rPr>
          <w:rFonts w:ascii="Andalus" w:hAnsi="Andalus" w:cs="Andalus"/>
          <w:sz w:val="36"/>
          <w:szCs w:val="36"/>
          <w:lang w:bidi="ar-EG"/>
        </w:rPr>
      </w:pPr>
      <w:r w:rsidRPr="00BB3BA2">
        <w:rPr>
          <w:rFonts w:ascii="Andalus" w:hAnsi="Andalus" w:cs="Andalus"/>
          <w:sz w:val="36"/>
          <w:szCs w:val="36"/>
          <w:rtl/>
          <w:lang w:bidi="ar-EG"/>
        </w:rPr>
        <w:t xml:space="preserve">الاسقف </w:t>
      </w:r>
    </w:p>
    <w:p w:rsidR="005534BA" w:rsidRDefault="005534BA" w:rsidP="005534BA">
      <w:pPr>
        <w:pStyle w:val="ListParagraph"/>
        <w:rPr>
          <w:rFonts w:ascii="Andalus" w:hAnsi="Andalus" w:cs="Andalus"/>
          <w:sz w:val="36"/>
          <w:szCs w:val="36"/>
          <w:lang w:bidi="ar-EG"/>
        </w:rPr>
      </w:pPr>
    </w:p>
    <w:p w:rsidR="000403D8" w:rsidRPr="005534BA" w:rsidRDefault="0062707D" w:rsidP="005534BA">
      <w:pPr>
        <w:ind w:left="360"/>
        <w:jc w:val="center"/>
        <w:rPr>
          <w:rFonts w:ascii="Andalus" w:hAnsi="Andalus" w:cs="Andalus"/>
          <w:sz w:val="36"/>
          <w:szCs w:val="36"/>
          <w:rtl/>
          <w:lang w:bidi="ar-EG"/>
        </w:rPr>
      </w:pPr>
      <w:r>
        <w:rPr>
          <w:noProof/>
          <w:rtl/>
        </w:rPr>
        <w:lastRenderedPageBreak/>
        <w:drawing>
          <wp:anchor distT="0" distB="0" distL="114300" distR="114300" simplePos="0" relativeHeight="251666432" behindDoc="1" locked="0" layoutInCell="1" allowOverlap="1">
            <wp:simplePos x="0" y="0"/>
            <wp:positionH relativeFrom="column">
              <wp:posOffset>-1152525</wp:posOffset>
            </wp:positionH>
            <wp:positionV relativeFrom="paragraph">
              <wp:posOffset>-1157605</wp:posOffset>
            </wp:positionV>
            <wp:extent cx="7581900" cy="10677525"/>
            <wp:effectExtent l="19050" t="0" r="0" b="0"/>
            <wp:wrapNone/>
            <wp:docPr id="6" name="Picture 1" descr="C:\Users\Ashraf Alrafei\Desktop\nony\tadreeb\Untitled-1 cop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shraf Alrafei\Desktop\nony\tadreeb\Untitled-1 copy.jpg"/>
                    <pic:cNvPicPr>
                      <a:picLocks noChangeAspect="1" noChangeArrowheads="1"/>
                    </pic:cNvPicPr>
                  </pic:nvPicPr>
                  <pic:blipFill>
                    <a:blip r:embed="rId9" cstate="print">
                      <a:lum bright="70000" contrast="-70000"/>
                    </a:blip>
                    <a:srcRect/>
                    <a:stretch>
                      <a:fillRect/>
                    </a:stretch>
                  </pic:blipFill>
                  <pic:spPr bwMode="auto">
                    <a:xfrm>
                      <a:off x="0" y="0"/>
                      <a:ext cx="7581900" cy="10677525"/>
                    </a:xfrm>
                    <a:prstGeom prst="rect">
                      <a:avLst/>
                    </a:prstGeom>
                    <a:noFill/>
                    <a:ln w="9525">
                      <a:noFill/>
                      <a:miter lim="800000"/>
                      <a:headEnd/>
                      <a:tailEnd/>
                    </a:ln>
                  </pic:spPr>
                </pic:pic>
              </a:graphicData>
            </a:graphic>
          </wp:anchor>
        </w:drawing>
      </w:r>
      <w:r w:rsidR="000403D8" w:rsidRPr="005534BA">
        <w:rPr>
          <w:rFonts w:ascii="Andalus" w:hAnsi="Andalus" w:cs="Andalus" w:hint="cs"/>
          <w:b/>
          <w:bCs/>
          <w:i/>
          <w:iCs/>
          <w:color w:val="C00000"/>
          <w:sz w:val="40"/>
          <w:szCs w:val="40"/>
          <w:u w:val="thick"/>
          <w:rtl/>
        </w:rPr>
        <w:t>مقدمة عامة عن المشروع</w:t>
      </w:r>
    </w:p>
    <w:p w:rsidR="000403D8" w:rsidRPr="000403D8" w:rsidRDefault="000403D8" w:rsidP="000403D8">
      <w:pPr>
        <w:rPr>
          <w:rFonts w:ascii="Andalus" w:hAnsi="Andalus" w:cs="Andalus"/>
          <w:b/>
          <w:bCs/>
          <w:i/>
          <w:iCs/>
          <w:color w:val="0070C0"/>
          <w:sz w:val="32"/>
          <w:szCs w:val="32"/>
          <w:u w:val="thick"/>
        </w:rPr>
      </w:pPr>
      <w:r w:rsidRPr="000403D8">
        <w:rPr>
          <w:rFonts w:ascii="Andalus" w:hAnsi="Andalus" w:cs="Andalus"/>
          <w:b/>
          <w:bCs/>
          <w:i/>
          <w:iCs/>
          <w:color w:val="0070C0"/>
          <w:sz w:val="32"/>
          <w:szCs w:val="32"/>
          <w:u w:val="thick"/>
          <w:rtl/>
        </w:rPr>
        <w:t>1) البيانات الاساسية للمشروع :</w:t>
      </w:r>
    </w:p>
    <w:p w:rsidR="000403D8" w:rsidRPr="000403D8" w:rsidRDefault="000403D8" w:rsidP="000403D8">
      <w:pPr>
        <w:rPr>
          <w:rFonts w:ascii="Andalus" w:hAnsi="Andalus" w:cs="Andalus"/>
          <w:sz w:val="28"/>
          <w:szCs w:val="28"/>
        </w:rPr>
      </w:pPr>
      <w:r w:rsidRPr="000403D8">
        <w:rPr>
          <w:rFonts w:ascii="Andalus" w:hAnsi="Andalus" w:cs="Andalus" w:hint="cs"/>
          <w:sz w:val="28"/>
          <w:szCs w:val="28"/>
          <w:rtl/>
        </w:rPr>
        <w:t>اسم المشـروع :</w:t>
      </w:r>
      <w:r w:rsidRPr="000403D8">
        <w:rPr>
          <w:rFonts w:ascii="Andalus" w:hAnsi="Andalus" w:cs="Andalus"/>
          <w:sz w:val="28"/>
          <w:szCs w:val="28"/>
          <w:rtl/>
        </w:rPr>
        <w:t xml:space="preserve"> </w:t>
      </w:r>
      <w:r w:rsidRPr="000403D8">
        <w:rPr>
          <w:rFonts w:ascii="Andalus" w:hAnsi="Andalus" w:cs="Andalus" w:hint="cs"/>
          <w:sz w:val="28"/>
          <w:szCs w:val="28"/>
          <w:rtl/>
        </w:rPr>
        <w:t>انشاء مستشفى عام 150 سرير  بمنشأة ناصر .</w:t>
      </w:r>
      <w:r w:rsidRPr="000403D8">
        <w:rPr>
          <w:rFonts w:ascii="Andalus" w:hAnsi="Andalus" w:cs="Andalus"/>
          <w:sz w:val="28"/>
          <w:szCs w:val="28"/>
          <w:rtl/>
        </w:rPr>
        <w:t xml:space="preserve"> </w:t>
      </w:r>
    </w:p>
    <w:p w:rsidR="000403D8" w:rsidRPr="000403D8" w:rsidRDefault="000403D8" w:rsidP="000403D8">
      <w:pPr>
        <w:rPr>
          <w:rFonts w:ascii="Andalus" w:hAnsi="Andalus" w:cs="Andalus"/>
          <w:sz w:val="28"/>
          <w:szCs w:val="28"/>
        </w:rPr>
      </w:pPr>
      <w:r w:rsidRPr="000403D8">
        <w:rPr>
          <w:rFonts w:ascii="Andalus" w:hAnsi="Andalus" w:cs="Andalus" w:hint="cs"/>
          <w:sz w:val="28"/>
          <w:szCs w:val="28"/>
          <w:rtl/>
        </w:rPr>
        <w:t>المــالك :</w:t>
      </w:r>
      <w:r w:rsidRPr="000403D8">
        <w:rPr>
          <w:rFonts w:ascii="Andalus" w:hAnsi="Andalus" w:cs="Andalus"/>
          <w:sz w:val="28"/>
          <w:szCs w:val="28"/>
          <w:rtl/>
        </w:rPr>
        <w:t xml:space="preserve"> </w:t>
      </w:r>
      <w:r w:rsidRPr="000403D8">
        <w:rPr>
          <w:rFonts w:ascii="Andalus" w:hAnsi="Andalus" w:cs="Andalus" w:hint="cs"/>
          <w:sz w:val="28"/>
          <w:szCs w:val="28"/>
          <w:rtl/>
        </w:rPr>
        <w:t xml:space="preserve">الجهاز التنفيذى لمشروعات تعمير القاهرة الكبرى </w:t>
      </w:r>
    </w:p>
    <w:p w:rsidR="000403D8" w:rsidRPr="000403D8" w:rsidRDefault="000403D8" w:rsidP="000403D8">
      <w:pPr>
        <w:rPr>
          <w:rFonts w:ascii="Andalus" w:hAnsi="Andalus" w:cs="Andalus"/>
          <w:sz w:val="28"/>
          <w:szCs w:val="28"/>
        </w:rPr>
      </w:pPr>
      <w:r w:rsidRPr="000403D8">
        <w:rPr>
          <w:rFonts w:ascii="Andalus" w:hAnsi="Andalus" w:cs="Andalus" w:hint="cs"/>
          <w:sz w:val="28"/>
          <w:szCs w:val="28"/>
          <w:rtl/>
        </w:rPr>
        <w:t>الاستشارى</w:t>
      </w:r>
      <w:r w:rsidRPr="000403D8">
        <w:rPr>
          <w:rFonts w:ascii="Andalus" w:hAnsi="Andalus" w:cs="Andalus"/>
          <w:sz w:val="28"/>
          <w:szCs w:val="28"/>
          <w:rtl/>
        </w:rPr>
        <w:t xml:space="preserve"> العام : المكتب العربى للتصميمات و الاستشارات الهندسية .</w:t>
      </w:r>
    </w:p>
    <w:p w:rsidR="000403D8" w:rsidRPr="000403D8" w:rsidRDefault="000403D8" w:rsidP="000403D8">
      <w:pPr>
        <w:rPr>
          <w:rFonts w:ascii="Andalus" w:hAnsi="Andalus" w:cs="Andalus"/>
          <w:sz w:val="28"/>
          <w:szCs w:val="28"/>
        </w:rPr>
      </w:pPr>
      <w:r w:rsidRPr="000403D8">
        <w:rPr>
          <w:rFonts w:ascii="Andalus" w:hAnsi="Andalus" w:cs="Andalus" w:hint="cs"/>
          <w:sz w:val="28"/>
          <w:szCs w:val="28"/>
          <w:rtl/>
        </w:rPr>
        <w:t>استشارى اعمال التصميم</w:t>
      </w:r>
      <w:r w:rsidRPr="000403D8">
        <w:rPr>
          <w:rFonts w:ascii="Andalus" w:hAnsi="Andalus" w:cs="Andalus"/>
          <w:sz w:val="28"/>
          <w:szCs w:val="28"/>
          <w:rtl/>
        </w:rPr>
        <w:t xml:space="preserve"> : </w:t>
      </w:r>
      <w:r w:rsidRPr="000403D8">
        <w:rPr>
          <w:rFonts w:ascii="Andalus" w:hAnsi="Andalus" w:cs="Andalus" w:hint="cs"/>
          <w:sz w:val="28"/>
          <w:szCs w:val="28"/>
          <w:rtl/>
        </w:rPr>
        <w:t>المهندسون الاستشاريون العرب</w:t>
      </w:r>
      <w:r w:rsidRPr="000403D8">
        <w:rPr>
          <w:rFonts w:ascii="Andalus" w:hAnsi="Andalus" w:cs="Andalus"/>
          <w:sz w:val="28"/>
          <w:szCs w:val="28"/>
          <w:rtl/>
        </w:rPr>
        <w:t xml:space="preserve"> (محرم -باخوم ) .</w:t>
      </w:r>
    </w:p>
    <w:p w:rsidR="000403D8" w:rsidRPr="000403D8" w:rsidRDefault="000403D8" w:rsidP="000403D8">
      <w:pPr>
        <w:rPr>
          <w:rFonts w:ascii="Andalus" w:hAnsi="Andalus" w:cs="Andalus"/>
          <w:sz w:val="28"/>
          <w:szCs w:val="28"/>
        </w:rPr>
      </w:pPr>
      <w:r w:rsidRPr="000403D8">
        <w:rPr>
          <w:rFonts w:ascii="Andalus" w:hAnsi="Andalus" w:cs="Andalus" w:hint="cs"/>
          <w:sz w:val="28"/>
          <w:szCs w:val="28"/>
          <w:rtl/>
        </w:rPr>
        <w:t>نوع التعاقد :</w:t>
      </w:r>
      <w:r w:rsidRPr="000403D8">
        <w:rPr>
          <w:rFonts w:ascii="Andalus" w:hAnsi="Andalus" w:cs="Andalus"/>
          <w:sz w:val="28"/>
          <w:szCs w:val="28"/>
          <w:rtl/>
        </w:rPr>
        <w:t xml:space="preserve">  </w:t>
      </w:r>
      <w:r w:rsidRPr="000403D8">
        <w:rPr>
          <w:rFonts w:ascii="Andalus" w:hAnsi="Andalus" w:cs="Andalus" w:hint="cs"/>
          <w:sz w:val="28"/>
          <w:szCs w:val="28"/>
          <w:rtl/>
        </w:rPr>
        <w:t>عطاء ( مناقصة محدودة</w:t>
      </w:r>
      <w:r w:rsidRPr="000403D8">
        <w:rPr>
          <w:rFonts w:ascii="Andalus" w:hAnsi="Andalus" w:cs="Andalus"/>
          <w:sz w:val="28"/>
          <w:szCs w:val="28"/>
        </w:rPr>
        <w:t xml:space="preserve"> </w:t>
      </w:r>
      <w:r w:rsidRPr="000403D8">
        <w:rPr>
          <w:rFonts w:ascii="Andalus" w:hAnsi="Andalus" w:cs="Andalus"/>
          <w:sz w:val="28"/>
          <w:szCs w:val="28"/>
          <w:rtl/>
        </w:rPr>
        <w:t>)</w:t>
      </w:r>
    </w:p>
    <w:p w:rsidR="000403D8" w:rsidRPr="000403D8" w:rsidRDefault="000403D8" w:rsidP="000403D8">
      <w:pPr>
        <w:rPr>
          <w:rFonts w:ascii="Andalus" w:hAnsi="Andalus" w:cs="Andalus"/>
          <w:sz w:val="28"/>
          <w:szCs w:val="28"/>
        </w:rPr>
      </w:pPr>
      <w:r w:rsidRPr="000403D8">
        <w:rPr>
          <w:rFonts w:ascii="Andalus" w:hAnsi="Andalus" w:cs="Andalus" w:hint="cs"/>
          <w:sz w:val="28"/>
          <w:szCs w:val="28"/>
          <w:rtl/>
        </w:rPr>
        <w:t>تاريخ أمر الإسناد :</w:t>
      </w:r>
      <w:r w:rsidRPr="000403D8">
        <w:rPr>
          <w:rFonts w:ascii="Andalus" w:hAnsi="Andalus" w:cs="Andalus"/>
          <w:sz w:val="28"/>
          <w:szCs w:val="28"/>
          <w:rtl/>
        </w:rPr>
        <w:t xml:space="preserve"> صدر بتاريخ 30/3/2008 .</w:t>
      </w:r>
    </w:p>
    <w:p w:rsidR="000403D8" w:rsidRPr="000403D8" w:rsidRDefault="000403D8" w:rsidP="000403D8">
      <w:pPr>
        <w:rPr>
          <w:rFonts w:ascii="Andalus" w:hAnsi="Andalus" w:cs="Andalus"/>
          <w:sz w:val="28"/>
          <w:szCs w:val="28"/>
        </w:rPr>
      </w:pPr>
      <w:r w:rsidRPr="000403D8">
        <w:rPr>
          <w:rFonts w:ascii="Andalus" w:hAnsi="Andalus" w:cs="Andalus" w:hint="cs"/>
          <w:sz w:val="28"/>
          <w:szCs w:val="28"/>
          <w:rtl/>
        </w:rPr>
        <w:t>تاريخ العقد :</w:t>
      </w:r>
      <w:r w:rsidRPr="000403D8">
        <w:rPr>
          <w:rFonts w:ascii="Andalus" w:hAnsi="Andalus" w:cs="Andalus"/>
          <w:sz w:val="28"/>
          <w:szCs w:val="28"/>
          <w:rtl/>
        </w:rPr>
        <w:t xml:space="preserve"> 17/6/2008 .</w:t>
      </w:r>
    </w:p>
    <w:p w:rsidR="000403D8" w:rsidRPr="000403D8" w:rsidRDefault="000403D8" w:rsidP="000403D8">
      <w:pPr>
        <w:rPr>
          <w:rFonts w:ascii="Andalus" w:hAnsi="Andalus" w:cs="Andalus"/>
          <w:sz w:val="28"/>
          <w:szCs w:val="28"/>
        </w:rPr>
      </w:pPr>
      <w:r w:rsidRPr="000403D8">
        <w:rPr>
          <w:rFonts w:ascii="Andalus" w:hAnsi="Andalus" w:cs="Andalus" w:hint="cs"/>
          <w:sz w:val="28"/>
          <w:szCs w:val="28"/>
          <w:rtl/>
        </w:rPr>
        <w:t>مدة تنفيذ المشروع :</w:t>
      </w:r>
      <w:r w:rsidRPr="000403D8">
        <w:rPr>
          <w:rFonts w:ascii="Andalus" w:hAnsi="Andalus" w:cs="Andalus"/>
          <w:sz w:val="28"/>
          <w:szCs w:val="28"/>
          <w:rtl/>
        </w:rPr>
        <w:t xml:space="preserve"> 30 شهر</w:t>
      </w:r>
    </w:p>
    <w:p w:rsidR="000403D8" w:rsidRPr="002E2649" w:rsidRDefault="000403D8" w:rsidP="000403D8">
      <w:pPr>
        <w:rPr>
          <w:rFonts w:ascii="Andalus" w:hAnsi="Andalus" w:cs="Andalus"/>
          <w:b/>
          <w:bCs/>
          <w:i/>
          <w:iCs/>
          <w:color w:val="0070C0"/>
          <w:sz w:val="32"/>
          <w:szCs w:val="32"/>
          <w:u w:val="thick"/>
        </w:rPr>
      </w:pPr>
      <w:r w:rsidRPr="002E2649">
        <w:rPr>
          <w:rFonts w:ascii="Andalus" w:hAnsi="Andalus" w:cs="Andalus"/>
          <w:b/>
          <w:bCs/>
          <w:i/>
          <w:iCs/>
          <w:color w:val="0070C0"/>
          <w:sz w:val="32"/>
          <w:szCs w:val="32"/>
          <w:u w:val="thick"/>
          <w:rtl/>
        </w:rPr>
        <w:t xml:space="preserve">2) الموقف المالى للمشروع : </w:t>
      </w:r>
    </w:p>
    <w:p w:rsidR="000403D8" w:rsidRPr="002E2649" w:rsidRDefault="000403D8" w:rsidP="000403D8">
      <w:pPr>
        <w:rPr>
          <w:rFonts w:ascii="Andalus" w:hAnsi="Andalus" w:cs="Andalus"/>
          <w:sz w:val="28"/>
          <w:szCs w:val="28"/>
        </w:rPr>
      </w:pPr>
      <w:r w:rsidRPr="002E2649">
        <w:rPr>
          <w:rFonts w:ascii="Andalus" w:hAnsi="Andalus" w:cs="Andalus" w:hint="cs"/>
          <w:sz w:val="28"/>
          <w:szCs w:val="28"/>
          <w:rtl/>
        </w:rPr>
        <w:t>قيمة المشروع</w:t>
      </w:r>
      <w:r w:rsidRPr="002E2649">
        <w:rPr>
          <w:rFonts w:ascii="Andalus" w:hAnsi="Andalus" w:cs="Andalus"/>
          <w:sz w:val="28"/>
          <w:szCs w:val="28"/>
          <w:rtl/>
        </w:rPr>
        <w:t xml:space="preserve"> التعاقدية  : 242،026،000 جنيه </w:t>
      </w:r>
    </w:p>
    <w:p w:rsidR="000403D8" w:rsidRPr="002E2649" w:rsidRDefault="000403D8" w:rsidP="000403D8">
      <w:pPr>
        <w:rPr>
          <w:rFonts w:ascii="Andalus" w:hAnsi="Andalus" w:cs="Andalus"/>
          <w:sz w:val="28"/>
          <w:szCs w:val="28"/>
        </w:rPr>
      </w:pPr>
      <w:r w:rsidRPr="002E2649">
        <w:rPr>
          <w:rFonts w:ascii="Andalus" w:hAnsi="Andalus" w:cs="Andalus" w:hint="cs"/>
          <w:sz w:val="28"/>
          <w:szCs w:val="28"/>
          <w:rtl/>
        </w:rPr>
        <w:t>دفعة مقدمة :  15% للأعمال المدنية</w:t>
      </w:r>
    </w:p>
    <w:p w:rsidR="000403D8" w:rsidRPr="002E2649" w:rsidRDefault="000403D8" w:rsidP="000403D8">
      <w:pPr>
        <w:rPr>
          <w:rFonts w:ascii="Andalus" w:hAnsi="Andalus" w:cs="Andalus"/>
          <w:sz w:val="28"/>
          <w:szCs w:val="28"/>
        </w:rPr>
      </w:pPr>
      <w:r w:rsidRPr="002E2649">
        <w:rPr>
          <w:rFonts w:ascii="Andalus" w:hAnsi="Andalus" w:cs="Andalus"/>
          <w:sz w:val="28"/>
          <w:szCs w:val="28"/>
          <w:rtl/>
        </w:rPr>
        <w:t xml:space="preserve">                20% لأعمال الفرش الطبى</w:t>
      </w:r>
    </w:p>
    <w:p w:rsidR="000403D8" w:rsidRPr="002E2649" w:rsidRDefault="000403D8" w:rsidP="000403D8">
      <w:pPr>
        <w:rPr>
          <w:rFonts w:ascii="Andalus" w:hAnsi="Andalus" w:cs="Andalus"/>
          <w:b/>
          <w:bCs/>
          <w:i/>
          <w:iCs/>
          <w:color w:val="0070C0"/>
          <w:sz w:val="32"/>
          <w:szCs w:val="32"/>
          <w:u w:val="thick"/>
        </w:rPr>
      </w:pPr>
      <w:r w:rsidRPr="002E2649">
        <w:rPr>
          <w:rFonts w:ascii="Andalus" w:hAnsi="Andalus" w:cs="Andalus"/>
          <w:b/>
          <w:bCs/>
          <w:i/>
          <w:iCs/>
          <w:color w:val="0070C0"/>
          <w:sz w:val="32"/>
          <w:szCs w:val="32"/>
          <w:u w:val="thick"/>
          <w:rtl/>
        </w:rPr>
        <w:t>3) الموقف التنفيذى للمشروع :</w:t>
      </w:r>
    </w:p>
    <w:p w:rsidR="000403D8" w:rsidRPr="002E2649" w:rsidRDefault="000403D8" w:rsidP="000403D8">
      <w:pPr>
        <w:rPr>
          <w:rFonts w:ascii="Andalus" w:hAnsi="Andalus" w:cs="Andalus"/>
          <w:sz w:val="28"/>
          <w:szCs w:val="28"/>
        </w:rPr>
      </w:pPr>
      <w:r w:rsidRPr="002E2649">
        <w:rPr>
          <w:rFonts w:ascii="Andalus" w:hAnsi="Andalus" w:cs="Andalus" w:hint="cs"/>
          <w:sz w:val="28"/>
          <w:szCs w:val="28"/>
          <w:rtl/>
        </w:rPr>
        <w:t xml:space="preserve">قيمة الاعمال الاعتيادية : 91.739.381 جنيه </w:t>
      </w:r>
    </w:p>
    <w:p w:rsidR="000403D8" w:rsidRPr="002E2649" w:rsidRDefault="000403D8" w:rsidP="000403D8">
      <w:pPr>
        <w:rPr>
          <w:rFonts w:ascii="Andalus" w:hAnsi="Andalus" w:cs="Andalus"/>
          <w:sz w:val="28"/>
          <w:szCs w:val="28"/>
        </w:rPr>
      </w:pPr>
      <w:r w:rsidRPr="002E2649">
        <w:rPr>
          <w:rFonts w:ascii="Andalus" w:hAnsi="Andalus" w:cs="Andalus" w:hint="cs"/>
          <w:sz w:val="28"/>
          <w:szCs w:val="28"/>
          <w:rtl/>
        </w:rPr>
        <w:t>قيمة الاعمال المنفذة حتى 31/5/2009 : 18.402.167 جنيه</w:t>
      </w:r>
    </w:p>
    <w:p w:rsidR="000403D8" w:rsidRPr="002E2649" w:rsidRDefault="000403D8" w:rsidP="000403D8">
      <w:pPr>
        <w:rPr>
          <w:rFonts w:ascii="Andalus" w:hAnsi="Andalus" w:cs="Andalus"/>
          <w:sz w:val="28"/>
          <w:szCs w:val="28"/>
        </w:rPr>
      </w:pPr>
      <w:r w:rsidRPr="002E2649">
        <w:rPr>
          <w:rFonts w:ascii="Andalus" w:hAnsi="Andalus" w:cs="Andalus" w:hint="cs"/>
          <w:sz w:val="28"/>
          <w:szCs w:val="28"/>
          <w:rtl/>
        </w:rPr>
        <w:t>نسبة تنفيذ الاعمال : 20%</w:t>
      </w:r>
    </w:p>
    <w:p w:rsidR="000403D8" w:rsidRPr="002E2649" w:rsidRDefault="000403D8" w:rsidP="000403D8">
      <w:pPr>
        <w:rPr>
          <w:rFonts w:ascii="Andalus" w:hAnsi="Andalus" w:cs="Andalus"/>
          <w:sz w:val="28"/>
          <w:szCs w:val="28"/>
        </w:rPr>
      </w:pPr>
      <w:r w:rsidRPr="002E2649">
        <w:rPr>
          <w:rFonts w:ascii="Andalus" w:hAnsi="Andalus" w:cs="Andalus" w:hint="cs"/>
          <w:sz w:val="28"/>
          <w:szCs w:val="28"/>
          <w:rtl/>
        </w:rPr>
        <w:t>موقف التنفيذ : جارى</w:t>
      </w:r>
    </w:p>
    <w:p w:rsidR="000403D8" w:rsidRPr="002E2649" w:rsidRDefault="005534BA" w:rsidP="000403D8">
      <w:pPr>
        <w:rPr>
          <w:rFonts w:ascii="Andalus" w:hAnsi="Andalus" w:cs="Andalus"/>
          <w:b/>
          <w:bCs/>
          <w:i/>
          <w:iCs/>
          <w:color w:val="0070C0"/>
          <w:sz w:val="32"/>
          <w:szCs w:val="32"/>
          <w:u w:val="thick"/>
        </w:rPr>
      </w:pPr>
      <w:r>
        <w:rPr>
          <w:rFonts w:ascii="Andalus" w:hAnsi="Andalus" w:cs="Andalus"/>
          <w:b/>
          <w:bCs/>
          <w:i/>
          <w:iCs/>
          <w:noProof/>
          <w:color w:val="0070C0"/>
          <w:sz w:val="32"/>
          <w:szCs w:val="32"/>
          <w:u w:val="thick"/>
          <w:rtl/>
        </w:rPr>
        <w:lastRenderedPageBreak/>
        <w:drawing>
          <wp:anchor distT="0" distB="0" distL="114300" distR="114300" simplePos="0" relativeHeight="251668480" behindDoc="1" locked="0" layoutInCell="1" allowOverlap="1">
            <wp:simplePos x="0" y="0"/>
            <wp:positionH relativeFrom="column">
              <wp:posOffset>-1152525</wp:posOffset>
            </wp:positionH>
            <wp:positionV relativeFrom="paragraph">
              <wp:posOffset>-1148080</wp:posOffset>
            </wp:positionV>
            <wp:extent cx="7581900" cy="10677525"/>
            <wp:effectExtent l="19050" t="0" r="0" b="0"/>
            <wp:wrapNone/>
            <wp:docPr id="7" name="Picture 1" descr="C:\Users\Ashraf Alrafei\Desktop\nony\tadreeb\Untitled-1 cop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shraf Alrafei\Desktop\nony\tadreeb\Untitled-1 copy.jpg"/>
                    <pic:cNvPicPr>
                      <a:picLocks noChangeAspect="1" noChangeArrowheads="1"/>
                    </pic:cNvPicPr>
                  </pic:nvPicPr>
                  <pic:blipFill>
                    <a:blip r:embed="rId9" cstate="print">
                      <a:lum bright="70000" contrast="-70000"/>
                    </a:blip>
                    <a:srcRect/>
                    <a:stretch>
                      <a:fillRect/>
                    </a:stretch>
                  </pic:blipFill>
                  <pic:spPr bwMode="auto">
                    <a:xfrm>
                      <a:off x="0" y="0"/>
                      <a:ext cx="7581900" cy="10677525"/>
                    </a:xfrm>
                    <a:prstGeom prst="rect">
                      <a:avLst/>
                    </a:prstGeom>
                    <a:noFill/>
                    <a:ln w="9525">
                      <a:noFill/>
                      <a:miter lim="800000"/>
                      <a:headEnd/>
                      <a:tailEnd/>
                    </a:ln>
                  </pic:spPr>
                </pic:pic>
              </a:graphicData>
            </a:graphic>
          </wp:anchor>
        </w:drawing>
      </w:r>
      <w:r w:rsidR="000403D8" w:rsidRPr="002E2649">
        <w:rPr>
          <w:rFonts w:ascii="Andalus" w:hAnsi="Andalus" w:cs="Andalus"/>
          <w:b/>
          <w:bCs/>
          <w:i/>
          <w:iCs/>
          <w:color w:val="0070C0"/>
          <w:sz w:val="32"/>
          <w:szCs w:val="32"/>
          <w:u w:val="thick"/>
          <w:rtl/>
        </w:rPr>
        <w:t>4) بيانات موقع المشروع :</w:t>
      </w:r>
      <w:r w:rsidR="002E2649" w:rsidRPr="002E2649">
        <w:rPr>
          <w:rFonts w:ascii="Andalus" w:hAnsi="Andalus" w:cs="Andalus" w:hint="cs"/>
          <w:b/>
          <w:bCs/>
          <w:i/>
          <w:iCs/>
          <w:color w:val="C00000"/>
          <w:sz w:val="40"/>
          <w:szCs w:val="40"/>
          <w:u w:val="thick"/>
          <w:rtl/>
        </w:rPr>
        <w:t xml:space="preserve"> </w:t>
      </w:r>
    </w:p>
    <w:p w:rsidR="000403D8" w:rsidRPr="002E2649" w:rsidRDefault="000403D8" w:rsidP="000403D8">
      <w:pPr>
        <w:rPr>
          <w:rFonts w:ascii="Andalus" w:hAnsi="Andalus" w:cs="Andalus"/>
          <w:sz w:val="28"/>
          <w:szCs w:val="28"/>
        </w:rPr>
      </w:pPr>
      <w:r w:rsidRPr="002E2649">
        <w:rPr>
          <w:rFonts w:ascii="Andalus" w:hAnsi="Andalus" w:cs="Andalus"/>
          <w:sz w:val="28"/>
          <w:szCs w:val="28"/>
          <w:rtl/>
        </w:rPr>
        <w:t>1- مسطح الارض الكلى : 17160م2 (حوالى 4.8 فدان)</w:t>
      </w:r>
    </w:p>
    <w:p w:rsidR="000403D8" w:rsidRPr="002E2649" w:rsidRDefault="000403D8" w:rsidP="000403D8">
      <w:pPr>
        <w:rPr>
          <w:rFonts w:ascii="Andalus" w:hAnsi="Andalus" w:cs="Andalus"/>
          <w:sz w:val="28"/>
          <w:szCs w:val="28"/>
        </w:rPr>
      </w:pPr>
      <w:r w:rsidRPr="002E2649">
        <w:rPr>
          <w:rFonts w:ascii="Andalus" w:hAnsi="Andalus" w:cs="Andalus"/>
          <w:sz w:val="28"/>
          <w:szCs w:val="28"/>
          <w:rtl/>
        </w:rPr>
        <w:t>2- مسطح المبانى : 20.400 م2 لمبنى المستشفى</w:t>
      </w:r>
    </w:p>
    <w:p w:rsidR="000403D8" w:rsidRPr="002E2649" w:rsidRDefault="000403D8" w:rsidP="000403D8">
      <w:pPr>
        <w:rPr>
          <w:rFonts w:ascii="Andalus" w:hAnsi="Andalus" w:cs="Andalus"/>
          <w:sz w:val="28"/>
          <w:szCs w:val="28"/>
        </w:rPr>
      </w:pPr>
      <w:r w:rsidRPr="002E2649">
        <w:rPr>
          <w:rFonts w:ascii="Andalus" w:hAnsi="Andalus" w:cs="Andalus"/>
          <w:sz w:val="28"/>
          <w:szCs w:val="28"/>
          <w:rtl/>
        </w:rPr>
        <w:t xml:space="preserve">                          780 م2  مبانى خدمية</w:t>
      </w:r>
    </w:p>
    <w:p w:rsidR="000403D8" w:rsidRPr="002E2649" w:rsidRDefault="000403D8" w:rsidP="000403D8">
      <w:pPr>
        <w:rPr>
          <w:rFonts w:ascii="Andalus" w:hAnsi="Andalus" w:cs="Andalus"/>
          <w:b/>
          <w:bCs/>
          <w:i/>
          <w:iCs/>
          <w:color w:val="0070C0"/>
          <w:sz w:val="32"/>
          <w:szCs w:val="32"/>
          <w:u w:val="thick"/>
        </w:rPr>
      </w:pPr>
      <w:r w:rsidRPr="002E2649">
        <w:rPr>
          <w:rFonts w:ascii="Andalus" w:hAnsi="Andalus" w:cs="Andalus"/>
          <w:b/>
          <w:bCs/>
          <w:i/>
          <w:iCs/>
          <w:color w:val="0070C0"/>
          <w:sz w:val="32"/>
          <w:szCs w:val="32"/>
          <w:u w:val="thick"/>
          <w:rtl/>
        </w:rPr>
        <w:t>5) مكونات المشروع :</w:t>
      </w:r>
    </w:p>
    <w:p w:rsidR="000403D8" w:rsidRPr="002E2649" w:rsidRDefault="000403D8" w:rsidP="000403D8">
      <w:pPr>
        <w:rPr>
          <w:rFonts w:ascii="Andalus" w:hAnsi="Andalus" w:cs="Andalus"/>
          <w:sz w:val="28"/>
          <w:szCs w:val="28"/>
        </w:rPr>
      </w:pPr>
      <w:r w:rsidRPr="002E2649">
        <w:rPr>
          <w:rFonts w:ascii="Andalus" w:hAnsi="Andalus" w:cs="Andalus" w:hint="cs"/>
          <w:sz w:val="28"/>
          <w:szCs w:val="28"/>
          <w:rtl/>
        </w:rPr>
        <w:t xml:space="preserve">يتكون المشروع من </w:t>
      </w:r>
      <w:r w:rsidRPr="002E2649">
        <w:rPr>
          <w:rFonts w:ascii="Andalus" w:hAnsi="Andalus" w:cs="Andalus"/>
          <w:sz w:val="28"/>
          <w:szCs w:val="28"/>
          <w:rtl/>
        </w:rPr>
        <w:t>:</w:t>
      </w:r>
    </w:p>
    <w:p w:rsidR="000403D8" w:rsidRPr="002E2649" w:rsidRDefault="000403D8" w:rsidP="000403D8">
      <w:pPr>
        <w:rPr>
          <w:rFonts w:ascii="Andalus" w:hAnsi="Andalus" w:cs="Andalus"/>
          <w:sz w:val="28"/>
          <w:szCs w:val="28"/>
        </w:rPr>
      </w:pPr>
      <w:r w:rsidRPr="002E2649">
        <w:rPr>
          <w:rFonts w:ascii="Andalus" w:hAnsi="Andalus" w:cs="Andalus"/>
          <w:sz w:val="28"/>
          <w:szCs w:val="28"/>
          <w:rtl/>
        </w:rPr>
        <w:t xml:space="preserve">* </w:t>
      </w:r>
      <w:r w:rsidRPr="002E2649">
        <w:rPr>
          <w:rFonts w:ascii="Andalus" w:hAnsi="Andalus" w:cs="Andalus" w:hint="cs"/>
          <w:sz w:val="28"/>
          <w:szCs w:val="28"/>
          <w:rtl/>
        </w:rPr>
        <w:t xml:space="preserve">مبنى المستشفى الرئيسى ( بدروم + ارضى + 5 ادوار متكررة ) بمسطح 2100م2 </w:t>
      </w:r>
    </w:p>
    <w:p w:rsidR="000403D8" w:rsidRPr="002E2649" w:rsidRDefault="000403D8" w:rsidP="000403D8">
      <w:pPr>
        <w:rPr>
          <w:rFonts w:ascii="Andalus" w:hAnsi="Andalus" w:cs="Andalus"/>
          <w:sz w:val="28"/>
          <w:szCs w:val="28"/>
        </w:rPr>
      </w:pPr>
      <w:r w:rsidRPr="002E2649">
        <w:rPr>
          <w:rFonts w:ascii="Andalus" w:hAnsi="Andalus" w:cs="Andalus" w:hint="cs"/>
          <w:sz w:val="28"/>
          <w:szCs w:val="28"/>
          <w:rtl/>
        </w:rPr>
        <w:t>للدور</w:t>
      </w:r>
      <w:r w:rsidRPr="002E2649">
        <w:rPr>
          <w:rFonts w:ascii="Andalus" w:hAnsi="Andalus" w:cs="Andalus"/>
          <w:sz w:val="28"/>
          <w:szCs w:val="28"/>
          <w:rtl/>
        </w:rPr>
        <w:t xml:space="preserve"> .</w:t>
      </w:r>
    </w:p>
    <w:p w:rsidR="000403D8" w:rsidRPr="002E2649" w:rsidRDefault="000403D8" w:rsidP="000403D8">
      <w:pPr>
        <w:rPr>
          <w:rFonts w:ascii="Andalus" w:hAnsi="Andalus" w:cs="Andalus"/>
          <w:sz w:val="28"/>
          <w:szCs w:val="28"/>
        </w:rPr>
      </w:pPr>
      <w:r w:rsidRPr="002E2649">
        <w:rPr>
          <w:rFonts w:ascii="Andalus" w:hAnsi="Andalus" w:cs="Andalus"/>
          <w:sz w:val="28"/>
          <w:szCs w:val="28"/>
          <w:rtl/>
        </w:rPr>
        <w:t xml:space="preserve">* </w:t>
      </w:r>
      <w:r w:rsidRPr="002E2649">
        <w:rPr>
          <w:rFonts w:ascii="Andalus" w:hAnsi="Andalus" w:cs="Andalus" w:hint="cs"/>
          <w:sz w:val="28"/>
          <w:szCs w:val="28"/>
          <w:rtl/>
        </w:rPr>
        <w:t xml:space="preserve">مبانى الخدمات ( مخزن اسطوانات </w:t>
      </w:r>
      <w:r w:rsidRPr="002E2649">
        <w:rPr>
          <w:rFonts w:ascii="Andalus" w:hAnsi="Andalus" w:cs="Andalus"/>
          <w:sz w:val="28"/>
          <w:szCs w:val="28"/>
        </w:rPr>
        <w:t>co2</w:t>
      </w:r>
      <w:r w:rsidRPr="002E2649">
        <w:rPr>
          <w:rFonts w:ascii="Andalus" w:hAnsi="Andalus" w:cs="Andalus"/>
          <w:sz w:val="28"/>
          <w:szCs w:val="28"/>
          <w:rtl/>
        </w:rPr>
        <w:t xml:space="preserve"> + مبنى الخزان الارضى و غرفة الطلمبات + </w:t>
      </w:r>
    </w:p>
    <w:p w:rsidR="000403D8" w:rsidRPr="000403D8" w:rsidRDefault="000403D8" w:rsidP="000403D8">
      <w:pPr>
        <w:rPr>
          <w:rFonts w:ascii="Andalus" w:hAnsi="Andalus" w:cs="Andalus"/>
          <w:color w:val="C00000"/>
          <w:sz w:val="36"/>
          <w:szCs w:val="36"/>
        </w:rPr>
      </w:pPr>
      <w:r w:rsidRPr="002E2649">
        <w:rPr>
          <w:rFonts w:ascii="Andalus" w:hAnsi="Andalus" w:cs="Andalus" w:hint="cs"/>
          <w:sz w:val="28"/>
          <w:szCs w:val="28"/>
          <w:rtl/>
        </w:rPr>
        <w:t>غرفة</w:t>
      </w:r>
      <w:r w:rsidRPr="002E2649">
        <w:rPr>
          <w:rFonts w:ascii="Andalus" w:hAnsi="Andalus" w:cs="Andalus"/>
          <w:sz w:val="28"/>
          <w:szCs w:val="28"/>
          <w:rtl/>
        </w:rPr>
        <w:t xml:space="preserve"> </w:t>
      </w:r>
      <w:r w:rsidRPr="002E2649">
        <w:rPr>
          <w:rFonts w:ascii="Andalus" w:hAnsi="Andalus" w:cs="Andalus" w:hint="cs"/>
          <w:sz w:val="28"/>
          <w:szCs w:val="28"/>
          <w:rtl/>
        </w:rPr>
        <w:t>الكهرباء +مبنى الغلايات + مبنى الغازات الطبية + مظلة النفايات)0</w:t>
      </w:r>
      <w:r w:rsidRPr="000403D8">
        <w:rPr>
          <w:rFonts w:ascii="Andalus" w:hAnsi="Andalus" w:cs="Andalus" w:hint="cs"/>
          <w:color w:val="C00000"/>
          <w:sz w:val="36"/>
          <w:szCs w:val="36"/>
          <w:rtl/>
        </w:rPr>
        <w:t xml:space="preserve"> </w:t>
      </w:r>
    </w:p>
    <w:p w:rsidR="000403D8" w:rsidRPr="002E2649" w:rsidRDefault="000403D8" w:rsidP="000403D8">
      <w:pPr>
        <w:rPr>
          <w:rFonts w:ascii="Andalus" w:hAnsi="Andalus" w:cs="Andalus"/>
          <w:b/>
          <w:bCs/>
          <w:i/>
          <w:iCs/>
          <w:color w:val="0070C0"/>
          <w:sz w:val="32"/>
          <w:szCs w:val="32"/>
          <w:u w:val="thick"/>
        </w:rPr>
      </w:pPr>
      <w:r w:rsidRPr="002E2649">
        <w:rPr>
          <w:rFonts w:ascii="Andalus" w:hAnsi="Andalus" w:cs="Andalus"/>
          <w:b/>
          <w:bCs/>
          <w:i/>
          <w:iCs/>
          <w:color w:val="0070C0"/>
          <w:sz w:val="32"/>
          <w:szCs w:val="32"/>
          <w:u w:val="thick"/>
          <w:rtl/>
        </w:rPr>
        <w:t xml:space="preserve">6) الموقع العام للمستشفى : </w:t>
      </w:r>
    </w:p>
    <w:p w:rsidR="000403D8" w:rsidRPr="002E2649" w:rsidRDefault="000403D8" w:rsidP="000403D8">
      <w:pPr>
        <w:rPr>
          <w:rFonts w:ascii="Andalus" w:hAnsi="Andalus" w:cs="Andalus"/>
          <w:sz w:val="28"/>
          <w:szCs w:val="28"/>
        </w:rPr>
      </w:pPr>
      <w:r w:rsidRPr="002E2649">
        <w:rPr>
          <w:rFonts w:ascii="Andalus" w:hAnsi="Andalus" w:cs="Andalus"/>
          <w:sz w:val="28"/>
          <w:szCs w:val="28"/>
          <w:rtl/>
        </w:rPr>
        <w:t xml:space="preserve">1- نسبة مساحة المبنى الرئيسى الى مساحة الموقع العام : 25% </w:t>
      </w:r>
    </w:p>
    <w:p w:rsidR="000403D8" w:rsidRPr="002E2649" w:rsidRDefault="000403D8" w:rsidP="000403D8">
      <w:pPr>
        <w:rPr>
          <w:rFonts w:ascii="Andalus" w:hAnsi="Andalus" w:cs="Andalus"/>
          <w:sz w:val="28"/>
          <w:szCs w:val="28"/>
        </w:rPr>
      </w:pPr>
      <w:r w:rsidRPr="002E2649">
        <w:rPr>
          <w:rFonts w:ascii="Andalus" w:hAnsi="Andalus" w:cs="Andalus"/>
          <w:sz w:val="28"/>
          <w:szCs w:val="28"/>
          <w:rtl/>
        </w:rPr>
        <w:t>2-</w:t>
      </w:r>
      <w:r w:rsidRPr="002E2649">
        <w:rPr>
          <w:rFonts w:ascii="Andalus" w:hAnsi="Andalus" w:cs="Andalus" w:hint="cs"/>
          <w:sz w:val="28"/>
          <w:szCs w:val="28"/>
          <w:rtl/>
        </w:rPr>
        <w:t xml:space="preserve">مسطحات خضراء </w:t>
      </w:r>
      <w:r w:rsidRPr="002E2649">
        <w:rPr>
          <w:rFonts w:ascii="Andalus" w:hAnsi="Andalus" w:cs="Andalus"/>
          <w:sz w:val="28"/>
          <w:szCs w:val="28"/>
          <w:rtl/>
        </w:rPr>
        <w:t xml:space="preserve"> 1510م2 </w:t>
      </w:r>
      <w:r w:rsidRPr="002E2649">
        <w:rPr>
          <w:rFonts w:ascii="Andalus" w:hAnsi="Andalus" w:cs="Andalus" w:hint="cs"/>
          <w:sz w:val="28"/>
          <w:szCs w:val="28"/>
          <w:rtl/>
        </w:rPr>
        <w:t xml:space="preserve">وهى تمثل حوالى 10% من الموقع العام </w:t>
      </w:r>
    </w:p>
    <w:p w:rsidR="000403D8" w:rsidRPr="002E2649" w:rsidRDefault="000403D8" w:rsidP="000403D8">
      <w:pPr>
        <w:rPr>
          <w:rFonts w:ascii="Andalus" w:hAnsi="Andalus" w:cs="Andalus"/>
          <w:sz w:val="28"/>
          <w:szCs w:val="28"/>
        </w:rPr>
      </w:pPr>
      <w:r w:rsidRPr="002E2649">
        <w:rPr>
          <w:rFonts w:ascii="Andalus" w:hAnsi="Andalus" w:cs="Andalus"/>
          <w:sz w:val="28"/>
          <w:szCs w:val="28"/>
          <w:rtl/>
        </w:rPr>
        <w:t>3-</w:t>
      </w:r>
      <w:r w:rsidRPr="002E2649">
        <w:rPr>
          <w:rFonts w:ascii="Andalus" w:hAnsi="Andalus" w:cs="Andalus" w:hint="cs"/>
          <w:sz w:val="28"/>
          <w:szCs w:val="28"/>
          <w:rtl/>
        </w:rPr>
        <w:t xml:space="preserve">انتظار سيارات يسع لعدد </w:t>
      </w:r>
      <w:r w:rsidRPr="002E2649">
        <w:rPr>
          <w:rFonts w:ascii="Andalus" w:hAnsi="Andalus" w:cs="Andalus"/>
          <w:sz w:val="28"/>
          <w:szCs w:val="28"/>
          <w:rtl/>
        </w:rPr>
        <w:t xml:space="preserve">105 سيارة </w:t>
      </w:r>
    </w:p>
    <w:p w:rsidR="000403D8" w:rsidRPr="002E2649" w:rsidRDefault="000403D8" w:rsidP="000403D8">
      <w:pPr>
        <w:rPr>
          <w:rFonts w:ascii="Andalus" w:hAnsi="Andalus" w:cs="Andalus"/>
          <w:sz w:val="28"/>
          <w:szCs w:val="28"/>
        </w:rPr>
      </w:pPr>
      <w:r w:rsidRPr="002E2649">
        <w:rPr>
          <w:rFonts w:ascii="Andalus" w:hAnsi="Andalus" w:cs="Andalus"/>
          <w:sz w:val="28"/>
          <w:szCs w:val="28"/>
          <w:rtl/>
        </w:rPr>
        <w:t>4-</w:t>
      </w:r>
      <w:r w:rsidRPr="002E2649">
        <w:rPr>
          <w:rFonts w:ascii="Andalus" w:hAnsi="Andalus" w:cs="Andalus" w:hint="cs"/>
          <w:sz w:val="28"/>
          <w:szCs w:val="28"/>
          <w:rtl/>
        </w:rPr>
        <w:t xml:space="preserve">طرق وارصفة بمسطح </w:t>
      </w:r>
      <w:r w:rsidRPr="002E2649">
        <w:rPr>
          <w:rFonts w:ascii="Andalus" w:hAnsi="Andalus" w:cs="Andalus"/>
          <w:sz w:val="28"/>
          <w:szCs w:val="28"/>
          <w:rtl/>
        </w:rPr>
        <w:t>11100م2</w:t>
      </w:r>
      <w:r w:rsidRPr="002E2649">
        <w:rPr>
          <w:rFonts w:ascii="Andalus" w:hAnsi="Andalus" w:cs="Andalus" w:hint="cs"/>
          <w:sz w:val="28"/>
          <w:szCs w:val="28"/>
          <w:rtl/>
        </w:rPr>
        <w:t>وهى تمثل</w:t>
      </w:r>
      <w:r w:rsidRPr="002E2649">
        <w:rPr>
          <w:rFonts w:ascii="Andalus" w:hAnsi="Andalus" w:cs="Andalus"/>
          <w:sz w:val="28"/>
          <w:szCs w:val="28"/>
          <w:rtl/>
        </w:rPr>
        <w:t xml:space="preserve"> 65% </w:t>
      </w:r>
      <w:r w:rsidRPr="002E2649">
        <w:rPr>
          <w:rFonts w:ascii="Andalus" w:hAnsi="Andalus" w:cs="Andalus" w:hint="cs"/>
          <w:sz w:val="28"/>
          <w:szCs w:val="28"/>
          <w:rtl/>
        </w:rPr>
        <w:t>من الموقع العام</w:t>
      </w:r>
      <w:r w:rsidRPr="002E2649">
        <w:rPr>
          <w:rFonts w:ascii="Andalus" w:hAnsi="Andalus" w:cs="Andalus"/>
          <w:sz w:val="28"/>
          <w:szCs w:val="28"/>
          <w:rtl/>
        </w:rPr>
        <w:t xml:space="preserve"> </w:t>
      </w:r>
    </w:p>
    <w:p w:rsidR="000403D8" w:rsidRPr="002E2649" w:rsidRDefault="000403D8" w:rsidP="000403D8">
      <w:pPr>
        <w:rPr>
          <w:rFonts w:ascii="Andalus" w:hAnsi="Andalus" w:cs="Andalus"/>
          <w:sz w:val="28"/>
          <w:szCs w:val="28"/>
        </w:rPr>
      </w:pPr>
      <w:r w:rsidRPr="002E2649">
        <w:rPr>
          <w:rFonts w:ascii="Andalus" w:hAnsi="Andalus" w:cs="Andalus"/>
          <w:sz w:val="28"/>
          <w:szCs w:val="28"/>
          <w:rtl/>
        </w:rPr>
        <w:t>5-</w:t>
      </w:r>
      <w:r w:rsidRPr="002E2649">
        <w:rPr>
          <w:rFonts w:ascii="Andalus" w:hAnsi="Andalus" w:cs="Andalus" w:hint="cs"/>
          <w:sz w:val="28"/>
          <w:szCs w:val="28"/>
          <w:rtl/>
        </w:rPr>
        <w:t xml:space="preserve">بوابة رئيسية واحدة وعدد </w:t>
      </w:r>
      <w:r w:rsidRPr="002E2649">
        <w:rPr>
          <w:rFonts w:ascii="Andalus" w:hAnsi="Andalus" w:cs="Andalus"/>
          <w:sz w:val="28"/>
          <w:szCs w:val="28"/>
          <w:rtl/>
        </w:rPr>
        <w:t xml:space="preserve">(4) </w:t>
      </w:r>
      <w:r w:rsidRPr="002E2649">
        <w:rPr>
          <w:rFonts w:ascii="Andalus" w:hAnsi="Andalus" w:cs="Andalus" w:hint="cs"/>
          <w:sz w:val="28"/>
          <w:szCs w:val="28"/>
          <w:rtl/>
        </w:rPr>
        <w:t>بوابة فرعية</w:t>
      </w:r>
      <w:r w:rsidRPr="002E2649">
        <w:rPr>
          <w:rFonts w:ascii="Andalus" w:hAnsi="Andalus" w:cs="Andalus"/>
          <w:sz w:val="28"/>
          <w:szCs w:val="28"/>
          <w:rtl/>
        </w:rPr>
        <w:t xml:space="preserve"> </w:t>
      </w:r>
    </w:p>
    <w:p w:rsidR="000403D8" w:rsidRPr="000403D8" w:rsidRDefault="00713230" w:rsidP="000403D8">
      <w:pPr>
        <w:rPr>
          <w:rFonts w:ascii="Andalus" w:hAnsi="Andalus" w:cs="Andalus"/>
          <w:color w:val="C00000"/>
          <w:sz w:val="36"/>
          <w:szCs w:val="36"/>
          <w:rtl/>
          <w:lang w:bidi="ar-EG"/>
        </w:rPr>
      </w:pPr>
      <w:r>
        <w:rPr>
          <w:rFonts w:ascii="Andalus" w:hAnsi="Andalus" w:cs="Andalus"/>
          <w:noProof/>
          <w:sz w:val="28"/>
          <w:szCs w:val="28"/>
          <w:rtl/>
        </w:rPr>
        <w:lastRenderedPageBreak/>
        <w:drawing>
          <wp:anchor distT="0" distB="0" distL="114300" distR="114300" simplePos="0" relativeHeight="251688960" behindDoc="1" locked="0" layoutInCell="1" allowOverlap="1">
            <wp:simplePos x="0" y="0"/>
            <wp:positionH relativeFrom="column">
              <wp:posOffset>-38100</wp:posOffset>
            </wp:positionH>
            <wp:positionV relativeFrom="paragraph">
              <wp:posOffset>652145</wp:posOffset>
            </wp:positionV>
            <wp:extent cx="5329555" cy="3267710"/>
            <wp:effectExtent l="57150" t="38100" r="42545" b="27940"/>
            <wp:wrapTopAndBottom/>
            <wp:docPr id="20"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cstate="print"/>
                    <a:srcRect/>
                    <a:stretch>
                      <a:fillRect/>
                    </a:stretch>
                  </pic:blipFill>
                  <pic:spPr bwMode="auto">
                    <a:xfrm>
                      <a:off x="0" y="0"/>
                      <a:ext cx="5329555" cy="3267710"/>
                    </a:xfrm>
                    <a:prstGeom prst="rect">
                      <a:avLst/>
                    </a:prstGeom>
                    <a:noFill/>
                    <a:ln w="38100">
                      <a:solidFill>
                        <a:schemeClr val="tx1"/>
                      </a:solidFill>
                      <a:miter lim="800000"/>
                      <a:headEnd/>
                      <a:tailEnd/>
                    </a:ln>
                  </pic:spPr>
                </pic:pic>
              </a:graphicData>
            </a:graphic>
          </wp:anchor>
        </w:drawing>
      </w:r>
      <w:r>
        <w:rPr>
          <w:rFonts w:ascii="Andalus" w:hAnsi="Andalus" w:cs="Andalus"/>
          <w:noProof/>
          <w:sz w:val="28"/>
          <w:szCs w:val="28"/>
          <w:rtl/>
        </w:rPr>
        <w:drawing>
          <wp:anchor distT="0" distB="0" distL="114300" distR="114300" simplePos="0" relativeHeight="251670528" behindDoc="1" locked="0" layoutInCell="1" allowOverlap="1">
            <wp:simplePos x="0" y="0"/>
            <wp:positionH relativeFrom="column">
              <wp:posOffset>-1152525</wp:posOffset>
            </wp:positionH>
            <wp:positionV relativeFrom="paragraph">
              <wp:posOffset>-1176655</wp:posOffset>
            </wp:positionV>
            <wp:extent cx="7581900" cy="10677525"/>
            <wp:effectExtent l="19050" t="0" r="0" b="0"/>
            <wp:wrapNone/>
            <wp:docPr id="8" name="Picture 1" descr="C:\Users\Ashraf Alrafei\Desktop\nony\tadreeb\Untitled-1 cop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shraf Alrafei\Desktop\nony\tadreeb\Untitled-1 copy.jpg"/>
                    <pic:cNvPicPr>
                      <a:picLocks noChangeAspect="1" noChangeArrowheads="1"/>
                    </pic:cNvPicPr>
                  </pic:nvPicPr>
                  <pic:blipFill>
                    <a:blip r:embed="rId9" cstate="print">
                      <a:lum bright="70000" contrast="-70000"/>
                    </a:blip>
                    <a:srcRect/>
                    <a:stretch>
                      <a:fillRect/>
                    </a:stretch>
                  </pic:blipFill>
                  <pic:spPr bwMode="auto">
                    <a:xfrm>
                      <a:off x="0" y="0"/>
                      <a:ext cx="7581900" cy="10677525"/>
                    </a:xfrm>
                    <a:prstGeom prst="rect">
                      <a:avLst/>
                    </a:prstGeom>
                    <a:noFill/>
                    <a:ln w="9525">
                      <a:noFill/>
                      <a:miter lim="800000"/>
                      <a:headEnd/>
                      <a:tailEnd/>
                    </a:ln>
                  </pic:spPr>
                </pic:pic>
              </a:graphicData>
            </a:graphic>
          </wp:anchor>
        </w:drawing>
      </w:r>
      <w:r w:rsidR="000403D8" w:rsidRPr="002E2649">
        <w:rPr>
          <w:rFonts w:ascii="Andalus" w:hAnsi="Andalus" w:cs="Andalus"/>
          <w:sz w:val="28"/>
          <w:szCs w:val="28"/>
          <w:rtl/>
        </w:rPr>
        <w:t>6-أ</w:t>
      </w:r>
      <w:r w:rsidR="000403D8" w:rsidRPr="002E2649">
        <w:rPr>
          <w:rFonts w:ascii="Andalus" w:hAnsi="Andalus" w:cs="Andalus" w:hint="cs"/>
          <w:sz w:val="28"/>
          <w:szCs w:val="28"/>
          <w:rtl/>
        </w:rPr>
        <w:t xml:space="preserve">سوار بطول </w:t>
      </w:r>
      <w:r w:rsidR="000403D8" w:rsidRPr="002E2649">
        <w:rPr>
          <w:rFonts w:ascii="Andalus" w:hAnsi="Andalus" w:cs="Andalus"/>
          <w:sz w:val="28"/>
          <w:szCs w:val="28"/>
          <w:rtl/>
        </w:rPr>
        <w:t xml:space="preserve">513 </w:t>
      </w:r>
      <w:r w:rsidR="000403D8" w:rsidRPr="002E2649">
        <w:rPr>
          <w:rFonts w:ascii="Andalus" w:hAnsi="Andalus" w:cs="Andalus" w:hint="cs"/>
          <w:sz w:val="28"/>
          <w:szCs w:val="28"/>
          <w:rtl/>
        </w:rPr>
        <w:t xml:space="preserve">م </w:t>
      </w:r>
      <w:r w:rsidR="000403D8" w:rsidRPr="002E2649">
        <w:rPr>
          <w:rFonts w:ascii="Andalus" w:hAnsi="Andalus" w:cs="Andalus"/>
          <w:sz w:val="28"/>
          <w:szCs w:val="28"/>
          <w:rtl/>
        </w:rPr>
        <w:t>/</w:t>
      </w:r>
      <w:r w:rsidR="000403D8" w:rsidRPr="002E2649">
        <w:rPr>
          <w:rFonts w:ascii="Andalus" w:hAnsi="Andalus" w:cs="Andalus" w:hint="cs"/>
          <w:sz w:val="28"/>
          <w:szCs w:val="28"/>
          <w:rtl/>
        </w:rPr>
        <w:t>ط</w:t>
      </w:r>
      <w:r w:rsidR="000403D8" w:rsidRPr="000403D8">
        <w:rPr>
          <w:rFonts w:ascii="Andalus" w:hAnsi="Andalus" w:cs="Andalus"/>
          <w:color w:val="C00000"/>
          <w:sz w:val="36"/>
          <w:szCs w:val="36"/>
          <w:rtl/>
        </w:rPr>
        <w:t xml:space="preserve"> </w:t>
      </w:r>
    </w:p>
    <w:p w:rsidR="000403D8" w:rsidRPr="000403D8" w:rsidRDefault="000403D8" w:rsidP="000403D8">
      <w:pPr>
        <w:rPr>
          <w:rFonts w:ascii="Andalus" w:hAnsi="Andalus" w:cs="Andalus"/>
          <w:color w:val="C00000"/>
          <w:sz w:val="36"/>
          <w:szCs w:val="36"/>
        </w:rPr>
      </w:pPr>
    </w:p>
    <w:p w:rsidR="000403D8" w:rsidRPr="002E2649" w:rsidRDefault="000403D8" w:rsidP="000403D8">
      <w:pPr>
        <w:rPr>
          <w:rFonts w:ascii="Andalus" w:hAnsi="Andalus" w:cs="Andalus"/>
          <w:b/>
          <w:bCs/>
          <w:i/>
          <w:iCs/>
          <w:color w:val="0070C0"/>
          <w:sz w:val="32"/>
          <w:szCs w:val="32"/>
          <w:u w:val="thick"/>
        </w:rPr>
      </w:pPr>
      <w:r w:rsidRPr="002E2649">
        <w:rPr>
          <w:rFonts w:ascii="Andalus" w:hAnsi="Andalus" w:cs="Andalus"/>
          <w:b/>
          <w:bCs/>
          <w:i/>
          <w:iCs/>
          <w:color w:val="0070C0"/>
          <w:sz w:val="32"/>
          <w:szCs w:val="32"/>
          <w:u w:val="thick"/>
          <w:rtl/>
        </w:rPr>
        <w:t>7- وصف المشروع :</w:t>
      </w:r>
      <w:r w:rsidR="002E2649" w:rsidRPr="002E2649">
        <w:rPr>
          <w:rFonts w:ascii="Andalus" w:hAnsi="Andalus" w:cs="Andalus" w:hint="cs"/>
          <w:b/>
          <w:bCs/>
          <w:i/>
          <w:iCs/>
          <w:color w:val="C00000"/>
          <w:sz w:val="40"/>
          <w:szCs w:val="40"/>
          <w:u w:val="thick"/>
          <w:rtl/>
        </w:rPr>
        <w:t xml:space="preserve"> </w:t>
      </w:r>
    </w:p>
    <w:p w:rsidR="000403D8" w:rsidRPr="002E2649" w:rsidRDefault="000403D8" w:rsidP="00E23385">
      <w:pPr>
        <w:rPr>
          <w:rFonts w:ascii="Andalus" w:hAnsi="Andalus" w:cs="Andalus"/>
          <w:sz w:val="28"/>
          <w:szCs w:val="28"/>
        </w:rPr>
      </w:pPr>
      <w:r w:rsidRPr="002E2649">
        <w:rPr>
          <w:rFonts w:ascii="Andalus" w:hAnsi="Andalus" w:cs="Andalus" w:hint="cs"/>
          <w:sz w:val="28"/>
          <w:szCs w:val="28"/>
          <w:rtl/>
        </w:rPr>
        <w:t>امتداد لما تقوم به الدولة من انجازات لخدمة المواطنيين فى مجالات</w:t>
      </w:r>
      <w:r w:rsidRPr="002E2649">
        <w:rPr>
          <w:rFonts w:ascii="Andalus" w:hAnsi="Andalus" w:cs="Andalus"/>
          <w:sz w:val="28"/>
          <w:szCs w:val="28"/>
          <w:rtl/>
        </w:rPr>
        <w:t xml:space="preserve"> </w:t>
      </w:r>
      <w:r w:rsidRPr="002E2649">
        <w:rPr>
          <w:rFonts w:ascii="Andalus" w:hAnsi="Andalus" w:cs="Andalus" w:hint="cs"/>
          <w:sz w:val="28"/>
          <w:szCs w:val="28"/>
          <w:rtl/>
        </w:rPr>
        <w:t>شتى ونظرا</w:t>
      </w:r>
      <w:r w:rsidRPr="002E2649">
        <w:rPr>
          <w:rFonts w:ascii="Andalus" w:hAnsi="Andalus" w:cs="Andalus"/>
          <w:sz w:val="28"/>
          <w:szCs w:val="28"/>
          <w:rtl/>
        </w:rPr>
        <w:t xml:space="preserve"> </w:t>
      </w:r>
      <w:r w:rsidRPr="002E2649">
        <w:rPr>
          <w:rFonts w:ascii="Andalus" w:hAnsi="Andalus" w:cs="Andalus" w:hint="cs"/>
          <w:sz w:val="28"/>
          <w:szCs w:val="28"/>
          <w:rtl/>
        </w:rPr>
        <w:t>لتوسع حى منشاة ناصر وما يتم به من انجازات من تطوير المناطق السكنية والخدمات</w:t>
      </w:r>
      <w:r w:rsidRPr="002E2649">
        <w:rPr>
          <w:rFonts w:ascii="Andalus" w:hAnsi="Andalus" w:cs="Andalus"/>
          <w:sz w:val="28"/>
          <w:szCs w:val="28"/>
          <w:rtl/>
        </w:rPr>
        <w:t xml:space="preserve"> </w:t>
      </w:r>
      <w:r w:rsidRPr="002E2649">
        <w:rPr>
          <w:rFonts w:ascii="Andalus" w:hAnsi="Andalus" w:cs="Andalus" w:hint="cs"/>
          <w:sz w:val="28"/>
          <w:szCs w:val="28"/>
          <w:rtl/>
        </w:rPr>
        <w:t>الخاصة بها من صرف صحى ومياه مما دعى الى انشاء مستشفى على اعلى مستوى للنهوض بالخدمات الطبية لاهالى الحى</w:t>
      </w:r>
      <w:r w:rsidRPr="002E2649">
        <w:rPr>
          <w:rFonts w:ascii="Andalus" w:hAnsi="Andalus" w:cs="Andalus"/>
          <w:sz w:val="28"/>
          <w:szCs w:val="28"/>
          <w:rtl/>
        </w:rPr>
        <w:t xml:space="preserve"> </w:t>
      </w:r>
      <w:r w:rsidRPr="002E2649">
        <w:rPr>
          <w:rFonts w:ascii="Andalus" w:hAnsi="Andalus" w:cs="Andalus" w:hint="cs"/>
          <w:sz w:val="28"/>
          <w:szCs w:val="28"/>
          <w:rtl/>
        </w:rPr>
        <w:t>وقد روعى ان تكون المستشفى مصممة على احدث طراز حضارى من حيث الموقع العام</w:t>
      </w:r>
      <w:r w:rsidRPr="002E2649">
        <w:rPr>
          <w:rFonts w:ascii="Andalus" w:hAnsi="Andalus" w:cs="Andalus"/>
          <w:sz w:val="28"/>
          <w:szCs w:val="28"/>
          <w:rtl/>
        </w:rPr>
        <w:t xml:space="preserve"> ب</w:t>
      </w:r>
      <w:r w:rsidRPr="002E2649">
        <w:rPr>
          <w:rFonts w:ascii="Andalus" w:hAnsi="Andalus" w:cs="Andalus" w:hint="cs"/>
          <w:sz w:val="28"/>
          <w:szCs w:val="28"/>
          <w:rtl/>
        </w:rPr>
        <w:t>حيث يعد واجهة للحى نظرا للموقع الاستراتيجى للواجهة على شارع الاتوستراد وكذلك</w:t>
      </w:r>
      <w:r w:rsidRPr="002E2649">
        <w:rPr>
          <w:rFonts w:ascii="Andalus" w:hAnsi="Andalus" w:cs="Andalus"/>
          <w:sz w:val="28"/>
          <w:szCs w:val="28"/>
          <w:rtl/>
        </w:rPr>
        <w:t xml:space="preserve"> </w:t>
      </w:r>
      <w:r w:rsidRPr="002E2649">
        <w:rPr>
          <w:rFonts w:ascii="Andalus" w:hAnsi="Andalus" w:cs="Andalus" w:hint="cs"/>
          <w:sz w:val="28"/>
          <w:szCs w:val="28"/>
          <w:rtl/>
        </w:rPr>
        <w:t>الموقع العام حيث ان اكثر من 70% من مسطح الارض البالغ مساحتها 17160 م2</w:t>
      </w:r>
      <w:r w:rsidRPr="002E2649">
        <w:rPr>
          <w:rFonts w:ascii="Andalus" w:hAnsi="Andalus" w:cs="Andalus"/>
          <w:sz w:val="28"/>
          <w:szCs w:val="28"/>
          <w:rtl/>
        </w:rPr>
        <w:t xml:space="preserve"> </w:t>
      </w:r>
      <w:r w:rsidRPr="002E2649">
        <w:rPr>
          <w:rFonts w:ascii="Andalus" w:hAnsi="Andalus" w:cs="Andalus" w:hint="cs"/>
          <w:sz w:val="28"/>
          <w:szCs w:val="28"/>
          <w:rtl/>
        </w:rPr>
        <w:t>اى</w:t>
      </w:r>
      <w:r w:rsidRPr="002E2649">
        <w:rPr>
          <w:rFonts w:ascii="Andalus" w:hAnsi="Andalus" w:cs="Andalus"/>
          <w:sz w:val="28"/>
          <w:szCs w:val="28"/>
          <w:rtl/>
        </w:rPr>
        <w:t xml:space="preserve"> </w:t>
      </w:r>
      <w:r w:rsidRPr="002E2649">
        <w:rPr>
          <w:rFonts w:ascii="Andalus" w:hAnsi="Andalus" w:cs="Andalus" w:hint="cs"/>
          <w:sz w:val="28"/>
          <w:szCs w:val="28"/>
          <w:rtl/>
        </w:rPr>
        <w:t xml:space="preserve">حوالى 4 فدان عبارة عن حدائق وطرق داخلية </w:t>
      </w:r>
      <w:r w:rsidRPr="002E2649">
        <w:rPr>
          <w:rFonts w:ascii="Andalus" w:hAnsi="Andalus" w:cs="Andalus"/>
          <w:sz w:val="28"/>
          <w:szCs w:val="28"/>
          <w:rtl/>
        </w:rPr>
        <w:t>.</w:t>
      </w:r>
      <w:r w:rsidRPr="002E2649">
        <w:rPr>
          <w:rFonts w:ascii="Andalus" w:hAnsi="Andalus" w:cs="Andalus" w:hint="cs"/>
          <w:sz w:val="28"/>
          <w:szCs w:val="28"/>
          <w:rtl/>
        </w:rPr>
        <w:t xml:space="preserve">والمبنى الذى يتكون من بدروم وارضى وخمسة ادوار باجمالى مساحة </w:t>
      </w:r>
      <w:r w:rsidRPr="002E2649">
        <w:rPr>
          <w:rFonts w:ascii="Andalus" w:hAnsi="Andalus" w:cs="Andalus"/>
          <w:sz w:val="28"/>
          <w:szCs w:val="28"/>
          <w:rtl/>
        </w:rPr>
        <w:t>20.400</w:t>
      </w:r>
      <w:r w:rsidRPr="002E2649">
        <w:rPr>
          <w:rFonts w:ascii="Andalus" w:hAnsi="Andalus" w:cs="Andalus" w:hint="cs"/>
          <w:sz w:val="28"/>
          <w:szCs w:val="28"/>
          <w:rtl/>
        </w:rPr>
        <w:t>م</w:t>
      </w:r>
      <w:r w:rsidRPr="002E2649">
        <w:rPr>
          <w:rFonts w:ascii="Andalus" w:hAnsi="Andalus" w:cs="Andalus"/>
          <w:sz w:val="28"/>
          <w:szCs w:val="28"/>
          <w:rtl/>
        </w:rPr>
        <w:t xml:space="preserve">2 يحتوى </w:t>
      </w:r>
      <w:r w:rsidRPr="002E2649">
        <w:rPr>
          <w:rFonts w:ascii="Andalus" w:hAnsi="Andalus" w:cs="Andalus" w:hint="cs"/>
          <w:sz w:val="28"/>
          <w:szCs w:val="28"/>
          <w:rtl/>
        </w:rPr>
        <w:t>على الاتى :ـ</w:t>
      </w:r>
      <w:r w:rsidRPr="002E2649">
        <w:rPr>
          <w:rFonts w:ascii="Andalus" w:hAnsi="Andalus" w:cs="Andalus"/>
          <w:sz w:val="28"/>
          <w:szCs w:val="28"/>
          <w:rtl/>
        </w:rPr>
        <w:t xml:space="preserve"> </w:t>
      </w:r>
    </w:p>
    <w:p w:rsidR="000403D8" w:rsidRPr="002E2649" w:rsidRDefault="000403D8" w:rsidP="000403D8">
      <w:pPr>
        <w:rPr>
          <w:rFonts w:ascii="Andalus" w:hAnsi="Andalus" w:cs="Andalus"/>
          <w:sz w:val="28"/>
          <w:szCs w:val="28"/>
        </w:rPr>
      </w:pPr>
      <w:r w:rsidRPr="00E23385">
        <w:rPr>
          <w:rFonts w:ascii="Andalus" w:hAnsi="Andalus" w:cs="Andalus" w:hint="cs"/>
          <w:color w:val="FF0000"/>
          <w:sz w:val="28"/>
          <w:szCs w:val="28"/>
          <w:rtl/>
        </w:rPr>
        <w:t>أ</w:t>
      </w:r>
      <w:r w:rsidRPr="00E23385">
        <w:rPr>
          <w:rFonts w:ascii="Andalus" w:hAnsi="Andalus" w:cs="Andalus"/>
          <w:color w:val="FF0000"/>
          <w:sz w:val="28"/>
          <w:szCs w:val="28"/>
          <w:rtl/>
        </w:rPr>
        <w:t>-</w:t>
      </w:r>
      <w:r w:rsidRPr="00E23385">
        <w:rPr>
          <w:rFonts w:ascii="Andalus" w:hAnsi="Andalus" w:cs="Andalus"/>
          <w:color w:val="FF0000"/>
          <w:sz w:val="28"/>
          <w:szCs w:val="28"/>
          <w:rtl/>
        </w:rPr>
        <w:tab/>
        <w:t xml:space="preserve">دور البدروم :            </w:t>
      </w:r>
      <w:r w:rsidRPr="002E2649">
        <w:rPr>
          <w:rFonts w:ascii="Andalus" w:hAnsi="Andalus" w:cs="Andalus" w:hint="cs"/>
          <w:sz w:val="28"/>
          <w:szCs w:val="28"/>
          <w:rtl/>
        </w:rPr>
        <w:t xml:space="preserve">بمسطح </w:t>
      </w:r>
      <w:r w:rsidRPr="002E2649">
        <w:rPr>
          <w:rFonts w:ascii="Andalus" w:hAnsi="Andalus" w:cs="Andalus"/>
          <w:sz w:val="28"/>
          <w:szCs w:val="28"/>
          <w:rtl/>
        </w:rPr>
        <w:t>3200</w:t>
      </w:r>
      <w:r w:rsidRPr="002E2649">
        <w:rPr>
          <w:rFonts w:ascii="Andalus" w:hAnsi="Andalus" w:cs="Andalus" w:hint="cs"/>
          <w:sz w:val="28"/>
          <w:szCs w:val="28"/>
          <w:rtl/>
        </w:rPr>
        <w:t xml:space="preserve">م2 ويحتوى على </w:t>
      </w:r>
      <w:r w:rsidRPr="002E2649">
        <w:rPr>
          <w:rFonts w:ascii="Andalus" w:hAnsi="Andalus" w:cs="Andalus"/>
          <w:sz w:val="28"/>
          <w:szCs w:val="28"/>
          <w:rtl/>
        </w:rPr>
        <w:t>:</w:t>
      </w:r>
    </w:p>
    <w:p w:rsidR="000403D8" w:rsidRPr="002E2649" w:rsidRDefault="000403D8" w:rsidP="000403D8">
      <w:pPr>
        <w:rPr>
          <w:rFonts w:ascii="Andalus" w:hAnsi="Andalus" w:cs="Andalus"/>
          <w:sz w:val="28"/>
          <w:szCs w:val="28"/>
        </w:rPr>
      </w:pPr>
      <w:r w:rsidRPr="002E2649">
        <w:rPr>
          <w:rFonts w:ascii="Andalus" w:hAnsi="Andalus" w:cs="Andalus"/>
          <w:sz w:val="28"/>
          <w:szCs w:val="28"/>
          <w:rtl/>
        </w:rPr>
        <w:t xml:space="preserve">( </w:t>
      </w:r>
      <w:r w:rsidRPr="002E2649">
        <w:rPr>
          <w:rFonts w:ascii="Andalus" w:hAnsi="Andalus" w:cs="Andalus" w:hint="cs"/>
          <w:sz w:val="28"/>
          <w:szCs w:val="28"/>
          <w:rtl/>
        </w:rPr>
        <w:t>المطبخ- المغسلة – منطقة التعقيم – ثلاجة الموتى – المخازن وورش الصيانة )</w:t>
      </w:r>
      <w:r w:rsidRPr="002E2649">
        <w:rPr>
          <w:rFonts w:ascii="Andalus" w:hAnsi="Andalus" w:cs="Andalus"/>
          <w:sz w:val="28"/>
          <w:szCs w:val="28"/>
          <w:rtl/>
        </w:rPr>
        <w:t xml:space="preserve"> </w:t>
      </w:r>
    </w:p>
    <w:p w:rsidR="000403D8" w:rsidRPr="002E2649" w:rsidRDefault="00713230" w:rsidP="000403D8">
      <w:pPr>
        <w:rPr>
          <w:rFonts w:ascii="Andalus" w:hAnsi="Andalus" w:cs="Andalus"/>
          <w:sz w:val="28"/>
          <w:szCs w:val="28"/>
        </w:rPr>
      </w:pPr>
      <w:r>
        <w:rPr>
          <w:rFonts w:ascii="Andalus" w:hAnsi="Andalus" w:cs="Andalus" w:hint="cs"/>
          <w:noProof/>
          <w:color w:val="FF0000"/>
          <w:sz w:val="28"/>
          <w:szCs w:val="28"/>
          <w:rtl/>
        </w:rPr>
        <w:lastRenderedPageBreak/>
        <w:drawing>
          <wp:anchor distT="0" distB="0" distL="114300" distR="114300" simplePos="0" relativeHeight="251674624" behindDoc="1" locked="0" layoutInCell="1" allowOverlap="1">
            <wp:simplePos x="0" y="0"/>
            <wp:positionH relativeFrom="column">
              <wp:posOffset>-1152525</wp:posOffset>
            </wp:positionH>
            <wp:positionV relativeFrom="paragraph">
              <wp:posOffset>-1176655</wp:posOffset>
            </wp:positionV>
            <wp:extent cx="7581900" cy="10677525"/>
            <wp:effectExtent l="19050" t="0" r="0" b="0"/>
            <wp:wrapNone/>
            <wp:docPr id="10" name="Picture 1" descr="C:\Users\Ashraf Alrafei\Desktop\nony\tadreeb\Untitled-1 cop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shraf Alrafei\Desktop\nony\tadreeb\Untitled-1 copy.jpg"/>
                    <pic:cNvPicPr>
                      <a:picLocks noChangeAspect="1" noChangeArrowheads="1"/>
                    </pic:cNvPicPr>
                  </pic:nvPicPr>
                  <pic:blipFill>
                    <a:blip r:embed="rId9" cstate="print">
                      <a:lum bright="70000" contrast="-70000"/>
                    </a:blip>
                    <a:srcRect/>
                    <a:stretch>
                      <a:fillRect/>
                    </a:stretch>
                  </pic:blipFill>
                  <pic:spPr bwMode="auto">
                    <a:xfrm>
                      <a:off x="0" y="0"/>
                      <a:ext cx="7581900" cy="10677525"/>
                    </a:xfrm>
                    <a:prstGeom prst="rect">
                      <a:avLst/>
                    </a:prstGeom>
                    <a:noFill/>
                    <a:ln w="9525">
                      <a:noFill/>
                      <a:miter lim="800000"/>
                      <a:headEnd/>
                      <a:tailEnd/>
                    </a:ln>
                  </pic:spPr>
                </pic:pic>
              </a:graphicData>
            </a:graphic>
          </wp:anchor>
        </w:drawing>
      </w:r>
      <w:r w:rsidR="000403D8" w:rsidRPr="00E23385">
        <w:rPr>
          <w:rFonts w:ascii="Andalus" w:hAnsi="Andalus" w:cs="Andalus" w:hint="cs"/>
          <w:color w:val="FF0000"/>
          <w:sz w:val="28"/>
          <w:szCs w:val="28"/>
          <w:rtl/>
        </w:rPr>
        <w:t>ب</w:t>
      </w:r>
      <w:r w:rsidR="000403D8" w:rsidRPr="00E23385">
        <w:rPr>
          <w:rFonts w:ascii="Andalus" w:hAnsi="Andalus" w:cs="Andalus"/>
          <w:color w:val="FF0000"/>
          <w:sz w:val="28"/>
          <w:szCs w:val="28"/>
          <w:rtl/>
        </w:rPr>
        <w:t>-</w:t>
      </w:r>
      <w:r w:rsidR="000403D8" w:rsidRPr="00E23385">
        <w:rPr>
          <w:rFonts w:ascii="Andalus" w:hAnsi="Andalus" w:cs="Andalus"/>
          <w:color w:val="FF0000"/>
          <w:sz w:val="28"/>
          <w:szCs w:val="28"/>
          <w:rtl/>
        </w:rPr>
        <w:tab/>
        <w:t xml:space="preserve">الدور الارضى :          </w:t>
      </w:r>
      <w:r w:rsidR="000403D8" w:rsidRPr="002E2649">
        <w:rPr>
          <w:rFonts w:ascii="Andalus" w:hAnsi="Andalus" w:cs="Andalus" w:hint="cs"/>
          <w:sz w:val="28"/>
          <w:szCs w:val="28"/>
          <w:rtl/>
        </w:rPr>
        <w:t xml:space="preserve">بمسطح </w:t>
      </w:r>
      <w:r w:rsidR="000403D8" w:rsidRPr="002E2649">
        <w:rPr>
          <w:rFonts w:ascii="Andalus" w:hAnsi="Andalus" w:cs="Andalus"/>
          <w:sz w:val="28"/>
          <w:szCs w:val="28"/>
          <w:rtl/>
        </w:rPr>
        <w:t>3770</w:t>
      </w:r>
      <w:r w:rsidR="000403D8" w:rsidRPr="002E2649">
        <w:rPr>
          <w:rFonts w:ascii="Andalus" w:hAnsi="Andalus" w:cs="Andalus" w:hint="cs"/>
          <w:sz w:val="28"/>
          <w:szCs w:val="28"/>
          <w:rtl/>
        </w:rPr>
        <w:t xml:space="preserve">م2 ويحتوى على </w:t>
      </w:r>
      <w:r w:rsidR="000403D8" w:rsidRPr="002E2649">
        <w:rPr>
          <w:rFonts w:ascii="Andalus" w:hAnsi="Andalus" w:cs="Andalus"/>
          <w:sz w:val="28"/>
          <w:szCs w:val="28"/>
          <w:rtl/>
        </w:rPr>
        <w:t>:</w:t>
      </w:r>
    </w:p>
    <w:p w:rsidR="000403D8" w:rsidRPr="002E2649" w:rsidRDefault="000403D8" w:rsidP="000403D8">
      <w:pPr>
        <w:rPr>
          <w:rFonts w:ascii="Andalus" w:hAnsi="Andalus" w:cs="Andalus"/>
          <w:sz w:val="28"/>
          <w:szCs w:val="28"/>
        </w:rPr>
      </w:pPr>
      <w:r w:rsidRPr="002E2649">
        <w:rPr>
          <w:rFonts w:ascii="Andalus" w:hAnsi="Andalus" w:cs="Andalus"/>
          <w:sz w:val="28"/>
          <w:szCs w:val="28"/>
          <w:rtl/>
        </w:rPr>
        <w:t xml:space="preserve">- </w:t>
      </w:r>
      <w:r w:rsidRPr="002E2649">
        <w:rPr>
          <w:rFonts w:ascii="Andalus" w:hAnsi="Andalus" w:cs="Andalus" w:hint="cs"/>
          <w:sz w:val="28"/>
          <w:szCs w:val="28"/>
          <w:rtl/>
        </w:rPr>
        <w:t xml:space="preserve">بنك الدم ( مدخل خاص )       </w:t>
      </w:r>
    </w:p>
    <w:p w:rsidR="000403D8" w:rsidRPr="002E2649" w:rsidRDefault="000403D8" w:rsidP="000403D8">
      <w:pPr>
        <w:rPr>
          <w:rFonts w:ascii="Andalus" w:hAnsi="Andalus" w:cs="Andalus"/>
          <w:sz w:val="28"/>
          <w:szCs w:val="28"/>
        </w:rPr>
      </w:pPr>
      <w:r w:rsidRPr="002E2649">
        <w:rPr>
          <w:rFonts w:ascii="Andalus" w:hAnsi="Andalus" w:cs="Andalus"/>
          <w:sz w:val="28"/>
          <w:szCs w:val="28"/>
          <w:rtl/>
        </w:rPr>
        <w:t xml:space="preserve">- </w:t>
      </w:r>
      <w:r w:rsidRPr="002E2649">
        <w:rPr>
          <w:rFonts w:ascii="Andalus" w:hAnsi="Andalus" w:cs="Andalus" w:hint="cs"/>
          <w:sz w:val="28"/>
          <w:szCs w:val="28"/>
          <w:rtl/>
        </w:rPr>
        <w:t>قسم الطوارىء به غرفة عمليات ( مدخل خاص )</w:t>
      </w:r>
      <w:r w:rsidRPr="002E2649">
        <w:rPr>
          <w:rFonts w:ascii="Andalus" w:hAnsi="Andalus" w:cs="Andalus"/>
          <w:sz w:val="28"/>
          <w:szCs w:val="28"/>
          <w:rtl/>
        </w:rPr>
        <w:t xml:space="preserve"> </w:t>
      </w:r>
    </w:p>
    <w:p w:rsidR="000403D8" w:rsidRPr="002E2649" w:rsidRDefault="000403D8" w:rsidP="000403D8">
      <w:pPr>
        <w:rPr>
          <w:rFonts w:ascii="Andalus" w:hAnsi="Andalus" w:cs="Andalus"/>
          <w:sz w:val="28"/>
          <w:szCs w:val="28"/>
        </w:rPr>
      </w:pPr>
      <w:r w:rsidRPr="002E2649">
        <w:rPr>
          <w:rFonts w:ascii="Andalus" w:hAnsi="Andalus" w:cs="Andalus"/>
          <w:sz w:val="28"/>
          <w:szCs w:val="28"/>
          <w:rtl/>
        </w:rPr>
        <w:t xml:space="preserve">- </w:t>
      </w:r>
      <w:r w:rsidRPr="002E2649">
        <w:rPr>
          <w:rFonts w:ascii="Andalus" w:hAnsi="Andalus" w:cs="Andalus" w:hint="cs"/>
          <w:sz w:val="28"/>
          <w:szCs w:val="28"/>
          <w:rtl/>
        </w:rPr>
        <w:t>قسم الغسيل الكلوى باجمالى 12 وحدة غسيل كلوى ( مدخل خاص )</w:t>
      </w:r>
      <w:r w:rsidRPr="002E2649">
        <w:rPr>
          <w:rFonts w:ascii="Andalus" w:hAnsi="Andalus" w:cs="Andalus"/>
          <w:sz w:val="28"/>
          <w:szCs w:val="28"/>
          <w:rtl/>
        </w:rPr>
        <w:t xml:space="preserve"> </w:t>
      </w:r>
    </w:p>
    <w:p w:rsidR="000403D8" w:rsidRPr="002E2649" w:rsidRDefault="000403D8" w:rsidP="000403D8">
      <w:pPr>
        <w:rPr>
          <w:rFonts w:ascii="Andalus" w:hAnsi="Andalus" w:cs="Andalus"/>
          <w:sz w:val="28"/>
          <w:szCs w:val="28"/>
        </w:rPr>
      </w:pPr>
      <w:r w:rsidRPr="002E2649">
        <w:rPr>
          <w:rFonts w:ascii="Andalus" w:hAnsi="Andalus" w:cs="Andalus"/>
          <w:sz w:val="28"/>
          <w:szCs w:val="28"/>
          <w:rtl/>
        </w:rPr>
        <w:t xml:space="preserve">- </w:t>
      </w:r>
      <w:r w:rsidRPr="002E2649">
        <w:rPr>
          <w:rFonts w:ascii="Andalus" w:hAnsi="Andalus" w:cs="Andalus" w:hint="cs"/>
          <w:sz w:val="28"/>
          <w:szCs w:val="28"/>
          <w:rtl/>
        </w:rPr>
        <w:t>قسم الاشعة</w:t>
      </w:r>
      <w:r w:rsidRPr="002E2649">
        <w:rPr>
          <w:rFonts w:ascii="Andalus" w:hAnsi="Andalus" w:cs="Andalus"/>
          <w:sz w:val="28"/>
          <w:szCs w:val="28"/>
          <w:rtl/>
        </w:rPr>
        <w:t xml:space="preserve"> (6 غرف اشعة) والمعامل  وبنك الدم .</w:t>
      </w:r>
    </w:p>
    <w:p w:rsidR="000403D8" w:rsidRPr="002E2649" w:rsidRDefault="000403D8" w:rsidP="000403D8">
      <w:pPr>
        <w:rPr>
          <w:rFonts w:ascii="Andalus" w:hAnsi="Andalus" w:cs="Andalus"/>
          <w:sz w:val="28"/>
          <w:szCs w:val="28"/>
        </w:rPr>
      </w:pPr>
      <w:r w:rsidRPr="002E2649">
        <w:rPr>
          <w:rFonts w:ascii="Andalus" w:hAnsi="Andalus" w:cs="Andalus"/>
          <w:sz w:val="28"/>
          <w:szCs w:val="28"/>
          <w:rtl/>
        </w:rPr>
        <w:t xml:space="preserve">- </w:t>
      </w:r>
      <w:r w:rsidRPr="002E2649">
        <w:rPr>
          <w:rFonts w:ascii="Andalus" w:hAnsi="Andalus" w:cs="Andalus" w:hint="cs"/>
          <w:sz w:val="28"/>
          <w:szCs w:val="28"/>
          <w:rtl/>
        </w:rPr>
        <w:t>قسم تنظيم الاسرة ( مدخل خاص )</w:t>
      </w:r>
      <w:r w:rsidRPr="002E2649">
        <w:rPr>
          <w:rFonts w:ascii="Andalus" w:hAnsi="Andalus" w:cs="Andalus"/>
          <w:sz w:val="28"/>
          <w:szCs w:val="28"/>
          <w:rtl/>
        </w:rPr>
        <w:t xml:space="preserve"> </w:t>
      </w:r>
    </w:p>
    <w:p w:rsidR="000403D8" w:rsidRPr="002E2649" w:rsidRDefault="000403D8" w:rsidP="000403D8">
      <w:pPr>
        <w:rPr>
          <w:rFonts w:ascii="Andalus" w:hAnsi="Andalus" w:cs="Andalus"/>
          <w:sz w:val="28"/>
          <w:szCs w:val="28"/>
        </w:rPr>
      </w:pPr>
      <w:r w:rsidRPr="002E2649">
        <w:rPr>
          <w:rFonts w:ascii="Andalus" w:hAnsi="Andalus" w:cs="Andalus"/>
          <w:sz w:val="28"/>
          <w:szCs w:val="28"/>
          <w:rtl/>
        </w:rPr>
        <w:t xml:space="preserve">- </w:t>
      </w:r>
      <w:r w:rsidRPr="002E2649">
        <w:rPr>
          <w:rFonts w:ascii="Andalus" w:hAnsi="Andalus" w:cs="Andalus" w:hint="cs"/>
          <w:sz w:val="28"/>
          <w:szCs w:val="28"/>
          <w:rtl/>
        </w:rPr>
        <w:t>مدخل العيادات الخارجية .</w:t>
      </w:r>
      <w:r w:rsidRPr="002E2649">
        <w:rPr>
          <w:rFonts w:ascii="Andalus" w:hAnsi="Andalus" w:cs="Andalus"/>
          <w:sz w:val="28"/>
          <w:szCs w:val="28"/>
          <w:rtl/>
        </w:rPr>
        <w:t xml:space="preserve"> </w:t>
      </w:r>
    </w:p>
    <w:p w:rsidR="000403D8" w:rsidRPr="002E2649" w:rsidRDefault="000403D8" w:rsidP="000403D8">
      <w:pPr>
        <w:rPr>
          <w:rFonts w:ascii="Andalus" w:hAnsi="Andalus" w:cs="Andalus"/>
          <w:sz w:val="28"/>
          <w:szCs w:val="28"/>
        </w:rPr>
      </w:pPr>
      <w:r w:rsidRPr="00E23385">
        <w:rPr>
          <w:rFonts w:ascii="Andalus" w:hAnsi="Andalus" w:cs="Andalus" w:hint="cs"/>
          <w:color w:val="FF0000"/>
          <w:sz w:val="28"/>
          <w:szCs w:val="28"/>
          <w:rtl/>
        </w:rPr>
        <w:t>جـ</w:t>
      </w:r>
      <w:r w:rsidRPr="00E23385">
        <w:rPr>
          <w:rFonts w:ascii="Andalus" w:hAnsi="Andalus" w:cs="Andalus"/>
          <w:color w:val="FF0000"/>
          <w:sz w:val="28"/>
          <w:szCs w:val="28"/>
          <w:rtl/>
        </w:rPr>
        <w:t>-الدور الاول :</w:t>
      </w:r>
      <w:r w:rsidRPr="002E2649">
        <w:rPr>
          <w:rFonts w:ascii="Andalus" w:hAnsi="Andalus" w:cs="Andalus"/>
          <w:sz w:val="28"/>
          <w:szCs w:val="28"/>
          <w:rtl/>
        </w:rPr>
        <w:t xml:space="preserve">         </w:t>
      </w:r>
      <w:r w:rsidRPr="002E2649">
        <w:rPr>
          <w:rFonts w:ascii="Andalus" w:hAnsi="Andalus" w:cs="Andalus" w:hint="cs"/>
          <w:sz w:val="28"/>
          <w:szCs w:val="28"/>
          <w:rtl/>
        </w:rPr>
        <w:t xml:space="preserve">بمسطح </w:t>
      </w:r>
      <w:r w:rsidRPr="002E2649">
        <w:rPr>
          <w:rFonts w:ascii="Andalus" w:hAnsi="Andalus" w:cs="Andalus"/>
          <w:sz w:val="28"/>
          <w:szCs w:val="28"/>
          <w:rtl/>
        </w:rPr>
        <w:t>3500</w:t>
      </w:r>
      <w:r w:rsidRPr="002E2649">
        <w:rPr>
          <w:rFonts w:ascii="Andalus" w:hAnsi="Andalus" w:cs="Andalus" w:hint="cs"/>
          <w:sz w:val="28"/>
          <w:szCs w:val="28"/>
          <w:rtl/>
        </w:rPr>
        <w:t xml:space="preserve">م2 ويحتوى على </w:t>
      </w:r>
      <w:r w:rsidRPr="002E2649">
        <w:rPr>
          <w:rFonts w:ascii="Andalus" w:hAnsi="Andalus" w:cs="Andalus"/>
          <w:sz w:val="28"/>
          <w:szCs w:val="28"/>
          <w:rtl/>
        </w:rPr>
        <w:t>:</w:t>
      </w:r>
    </w:p>
    <w:p w:rsidR="000403D8" w:rsidRPr="002E2649" w:rsidRDefault="000403D8" w:rsidP="000403D8">
      <w:pPr>
        <w:rPr>
          <w:rFonts w:ascii="Andalus" w:hAnsi="Andalus" w:cs="Andalus"/>
          <w:sz w:val="28"/>
          <w:szCs w:val="28"/>
        </w:rPr>
      </w:pPr>
      <w:r w:rsidRPr="002E2649">
        <w:rPr>
          <w:rFonts w:ascii="Andalus" w:hAnsi="Andalus" w:cs="Andalus"/>
          <w:sz w:val="28"/>
          <w:szCs w:val="28"/>
          <w:rtl/>
        </w:rPr>
        <w:t xml:space="preserve">- </w:t>
      </w:r>
      <w:r w:rsidRPr="002E2649">
        <w:rPr>
          <w:rFonts w:ascii="Andalus" w:hAnsi="Andalus" w:cs="Andalus" w:hint="cs"/>
          <w:sz w:val="28"/>
          <w:szCs w:val="28"/>
          <w:rtl/>
        </w:rPr>
        <w:t xml:space="preserve">العيادات الخارجية باجمالى 10 عيادات </w:t>
      </w:r>
      <w:r w:rsidRPr="002E2649">
        <w:rPr>
          <w:rFonts w:ascii="Andalus" w:hAnsi="Andalus" w:cs="Andalus"/>
          <w:sz w:val="28"/>
          <w:szCs w:val="28"/>
          <w:rtl/>
        </w:rPr>
        <w:t>.</w:t>
      </w:r>
    </w:p>
    <w:p w:rsidR="000403D8" w:rsidRPr="002E2649" w:rsidRDefault="000403D8" w:rsidP="000403D8">
      <w:pPr>
        <w:rPr>
          <w:rFonts w:ascii="Andalus" w:hAnsi="Andalus" w:cs="Andalus"/>
          <w:sz w:val="28"/>
          <w:szCs w:val="28"/>
        </w:rPr>
      </w:pPr>
      <w:r w:rsidRPr="002E2649">
        <w:rPr>
          <w:rFonts w:ascii="Andalus" w:hAnsi="Andalus" w:cs="Andalus"/>
          <w:sz w:val="28"/>
          <w:szCs w:val="28"/>
          <w:rtl/>
        </w:rPr>
        <w:t xml:space="preserve">- </w:t>
      </w:r>
      <w:r w:rsidRPr="002E2649">
        <w:rPr>
          <w:rFonts w:ascii="Andalus" w:hAnsi="Andalus" w:cs="Andalus" w:hint="cs"/>
          <w:sz w:val="28"/>
          <w:szCs w:val="28"/>
          <w:rtl/>
        </w:rPr>
        <w:t>قسم العناية المركزة 8 أسرة .</w:t>
      </w:r>
    </w:p>
    <w:p w:rsidR="000403D8" w:rsidRPr="002E2649" w:rsidRDefault="000403D8" w:rsidP="000403D8">
      <w:pPr>
        <w:rPr>
          <w:rFonts w:ascii="Andalus" w:hAnsi="Andalus" w:cs="Andalus"/>
          <w:sz w:val="28"/>
          <w:szCs w:val="28"/>
        </w:rPr>
      </w:pPr>
      <w:r w:rsidRPr="002E2649">
        <w:rPr>
          <w:rFonts w:ascii="Andalus" w:hAnsi="Andalus" w:cs="Andalus"/>
          <w:sz w:val="28"/>
          <w:szCs w:val="28"/>
          <w:rtl/>
        </w:rPr>
        <w:t xml:space="preserve">- </w:t>
      </w:r>
      <w:r w:rsidRPr="002E2649">
        <w:rPr>
          <w:rFonts w:ascii="Andalus" w:hAnsi="Andalus" w:cs="Andalus" w:hint="cs"/>
          <w:sz w:val="28"/>
          <w:szCs w:val="28"/>
          <w:rtl/>
        </w:rPr>
        <w:t xml:space="preserve">قسم العمليات عدد </w:t>
      </w:r>
      <w:r w:rsidRPr="002E2649">
        <w:rPr>
          <w:rFonts w:ascii="Andalus" w:hAnsi="Andalus" w:cs="Andalus"/>
          <w:sz w:val="28"/>
          <w:szCs w:val="28"/>
          <w:rtl/>
        </w:rPr>
        <w:t>2 غرف</w:t>
      </w:r>
      <w:r w:rsidRPr="002E2649">
        <w:rPr>
          <w:rFonts w:ascii="Andalus" w:hAnsi="Andalus" w:cs="Andalus" w:hint="cs"/>
          <w:sz w:val="28"/>
          <w:szCs w:val="28"/>
          <w:rtl/>
        </w:rPr>
        <w:t>ة عمليات .</w:t>
      </w:r>
    </w:p>
    <w:p w:rsidR="000403D8" w:rsidRPr="002E2649" w:rsidRDefault="000403D8" w:rsidP="000403D8">
      <w:pPr>
        <w:rPr>
          <w:rFonts w:ascii="Andalus" w:hAnsi="Andalus" w:cs="Andalus"/>
          <w:sz w:val="28"/>
          <w:szCs w:val="28"/>
        </w:rPr>
      </w:pPr>
      <w:r w:rsidRPr="002E2649">
        <w:rPr>
          <w:rFonts w:ascii="Andalus" w:hAnsi="Andalus" w:cs="Andalus"/>
          <w:sz w:val="28"/>
          <w:szCs w:val="28"/>
          <w:rtl/>
        </w:rPr>
        <w:t xml:space="preserve">- </w:t>
      </w:r>
      <w:r w:rsidRPr="002E2649">
        <w:rPr>
          <w:rFonts w:ascii="Andalus" w:hAnsi="Andalus" w:cs="Andalus" w:hint="cs"/>
          <w:sz w:val="28"/>
          <w:szCs w:val="28"/>
          <w:rtl/>
        </w:rPr>
        <w:t>الادارة</w:t>
      </w:r>
      <w:r w:rsidRPr="002E2649">
        <w:rPr>
          <w:rFonts w:ascii="Andalus" w:hAnsi="Andalus" w:cs="Andalus"/>
          <w:sz w:val="28"/>
          <w:szCs w:val="28"/>
          <w:rtl/>
        </w:rPr>
        <w:t xml:space="preserve"> .</w:t>
      </w:r>
    </w:p>
    <w:p w:rsidR="000403D8" w:rsidRPr="002E2649" w:rsidRDefault="000403D8" w:rsidP="000403D8">
      <w:pPr>
        <w:rPr>
          <w:rFonts w:ascii="Andalus" w:hAnsi="Andalus" w:cs="Andalus"/>
          <w:sz w:val="28"/>
          <w:szCs w:val="28"/>
        </w:rPr>
      </w:pPr>
      <w:r w:rsidRPr="00E23385">
        <w:rPr>
          <w:rFonts w:ascii="Andalus" w:hAnsi="Andalus" w:cs="Andalus" w:hint="cs"/>
          <w:color w:val="FF0000"/>
          <w:sz w:val="28"/>
          <w:szCs w:val="28"/>
          <w:rtl/>
        </w:rPr>
        <w:t>د</w:t>
      </w:r>
      <w:r w:rsidRPr="00E23385">
        <w:rPr>
          <w:rFonts w:ascii="Andalus" w:hAnsi="Andalus" w:cs="Andalus"/>
          <w:color w:val="FF0000"/>
          <w:sz w:val="28"/>
          <w:szCs w:val="28"/>
          <w:rtl/>
        </w:rPr>
        <w:t>-الدور الثانى :</w:t>
      </w:r>
      <w:r w:rsidRPr="002E2649">
        <w:rPr>
          <w:rFonts w:ascii="Andalus" w:hAnsi="Andalus" w:cs="Andalus"/>
          <w:sz w:val="28"/>
          <w:szCs w:val="28"/>
          <w:rtl/>
        </w:rPr>
        <w:t xml:space="preserve">           </w:t>
      </w:r>
      <w:r w:rsidRPr="002E2649">
        <w:rPr>
          <w:rFonts w:ascii="Andalus" w:hAnsi="Andalus" w:cs="Andalus" w:hint="cs"/>
          <w:sz w:val="28"/>
          <w:szCs w:val="28"/>
          <w:rtl/>
        </w:rPr>
        <w:t xml:space="preserve">بمسطح </w:t>
      </w:r>
      <w:r w:rsidRPr="002E2649">
        <w:rPr>
          <w:rFonts w:ascii="Andalus" w:hAnsi="Andalus" w:cs="Andalus"/>
          <w:sz w:val="28"/>
          <w:szCs w:val="28"/>
          <w:rtl/>
        </w:rPr>
        <w:t>3270</w:t>
      </w:r>
      <w:r w:rsidRPr="002E2649">
        <w:rPr>
          <w:rFonts w:ascii="Andalus" w:hAnsi="Andalus" w:cs="Andalus" w:hint="cs"/>
          <w:sz w:val="28"/>
          <w:szCs w:val="28"/>
          <w:rtl/>
        </w:rPr>
        <w:t xml:space="preserve">م2 ويحتوى على </w:t>
      </w:r>
      <w:r w:rsidRPr="002E2649">
        <w:rPr>
          <w:rFonts w:ascii="Andalus" w:hAnsi="Andalus" w:cs="Andalus"/>
          <w:sz w:val="28"/>
          <w:szCs w:val="28"/>
          <w:rtl/>
        </w:rPr>
        <w:t>:</w:t>
      </w:r>
    </w:p>
    <w:p w:rsidR="000403D8" w:rsidRPr="002E2649" w:rsidRDefault="000403D8" w:rsidP="000403D8">
      <w:pPr>
        <w:rPr>
          <w:rFonts w:ascii="Andalus" w:hAnsi="Andalus" w:cs="Andalus"/>
          <w:sz w:val="28"/>
          <w:szCs w:val="28"/>
        </w:rPr>
      </w:pPr>
      <w:r w:rsidRPr="002E2649">
        <w:rPr>
          <w:rFonts w:ascii="Andalus" w:hAnsi="Andalus" w:cs="Andalus"/>
          <w:sz w:val="28"/>
          <w:szCs w:val="28"/>
          <w:rtl/>
        </w:rPr>
        <w:t xml:space="preserve">- </w:t>
      </w:r>
      <w:r w:rsidRPr="002E2649">
        <w:rPr>
          <w:rFonts w:ascii="Andalus" w:hAnsi="Andalus" w:cs="Andalus" w:hint="cs"/>
          <w:sz w:val="28"/>
          <w:szCs w:val="28"/>
          <w:rtl/>
        </w:rPr>
        <w:t xml:space="preserve">قسم امراض النساء والولادة </w:t>
      </w:r>
    </w:p>
    <w:p w:rsidR="000403D8" w:rsidRPr="002E2649" w:rsidRDefault="000403D8" w:rsidP="000403D8">
      <w:pPr>
        <w:rPr>
          <w:rFonts w:ascii="Andalus" w:hAnsi="Andalus" w:cs="Andalus"/>
          <w:sz w:val="28"/>
          <w:szCs w:val="28"/>
        </w:rPr>
      </w:pPr>
      <w:r w:rsidRPr="002E2649">
        <w:rPr>
          <w:rFonts w:ascii="Andalus" w:hAnsi="Andalus" w:cs="Andalus"/>
          <w:sz w:val="28"/>
          <w:szCs w:val="28"/>
          <w:rtl/>
        </w:rPr>
        <w:t xml:space="preserve">- </w:t>
      </w:r>
      <w:r w:rsidRPr="002E2649">
        <w:rPr>
          <w:rFonts w:ascii="Andalus" w:hAnsi="Andalus" w:cs="Andalus" w:hint="cs"/>
          <w:sz w:val="28"/>
          <w:szCs w:val="28"/>
          <w:rtl/>
        </w:rPr>
        <w:t>قسم عمليات النساء ( 2 غرفة عمليات )</w:t>
      </w:r>
      <w:r w:rsidRPr="002E2649">
        <w:rPr>
          <w:rFonts w:ascii="Andalus" w:hAnsi="Andalus" w:cs="Andalus"/>
          <w:sz w:val="28"/>
          <w:szCs w:val="28"/>
          <w:rtl/>
        </w:rPr>
        <w:t xml:space="preserve"> </w:t>
      </w:r>
    </w:p>
    <w:p w:rsidR="000403D8" w:rsidRPr="002E2649" w:rsidRDefault="000403D8" w:rsidP="000403D8">
      <w:pPr>
        <w:rPr>
          <w:rFonts w:ascii="Andalus" w:hAnsi="Andalus" w:cs="Andalus"/>
          <w:sz w:val="28"/>
          <w:szCs w:val="28"/>
        </w:rPr>
      </w:pPr>
      <w:r w:rsidRPr="002E2649">
        <w:rPr>
          <w:rFonts w:ascii="Andalus" w:hAnsi="Andalus" w:cs="Andalus"/>
          <w:sz w:val="28"/>
          <w:szCs w:val="28"/>
          <w:rtl/>
        </w:rPr>
        <w:t xml:space="preserve">- </w:t>
      </w:r>
      <w:r w:rsidRPr="002E2649">
        <w:rPr>
          <w:rFonts w:ascii="Andalus" w:hAnsi="Andalus" w:cs="Andalus" w:hint="cs"/>
          <w:sz w:val="28"/>
          <w:szCs w:val="28"/>
          <w:rtl/>
        </w:rPr>
        <w:t xml:space="preserve">حضانات اطفال حديثى الولادة والمبتسرين </w:t>
      </w:r>
    </w:p>
    <w:p w:rsidR="000403D8" w:rsidRPr="002E2649" w:rsidRDefault="000403D8" w:rsidP="000403D8">
      <w:pPr>
        <w:rPr>
          <w:rFonts w:ascii="Andalus" w:hAnsi="Andalus" w:cs="Andalus"/>
          <w:sz w:val="28"/>
          <w:szCs w:val="28"/>
        </w:rPr>
      </w:pPr>
      <w:r w:rsidRPr="002E2649">
        <w:rPr>
          <w:rFonts w:ascii="Andalus" w:hAnsi="Andalus" w:cs="Andalus"/>
          <w:sz w:val="28"/>
          <w:szCs w:val="28"/>
          <w:rtl/>
        </w:rPr>
        <w:t xml:space="preserve">- </w:t>
      </w:r>
      <w:r w:rsidRPr="002E2649">
        <w:rPr>
          <w:rFonts w:ascii="Andalus" w:hAnsi="Andalus" w:cs="Andalus" w:hint="cs"/>
          <w:sz w:val="28"/>
          <w:szCs w:val="28"/>
          <w:rtl/>
        </w:rPr>
        <w:t xml:space="preserve">قسم العلاج الطبيعى </w:t>
      </w:r>
    </w:p>
    <w:p w:rsidR="000403D8" w:rsidRPr="002E2649" w:rsidRDefault="000403D8" w:rsidP="000403D8">
      <w:pPr>
        <w:rPr>
          <w:rFonts w:ascii="Andalus" w:hAnsi="Andalus" w:cs="Andalus"/>
          <w:sz w:val="28"/>
          <w:szCs w:val="28"/>
        </w:rPr>
      </w:pPr>
      <w:r w:rsidRPr="002E2649">
        <w:rPr>
          <w:rFonts w:ascii="Andalus" w:hAnsi="Andalus" w:cs="Andalus"/>
          <w:sz w:val="28"/>
          <w:szCs w:val="28"/>
          <w:rtl/>
        </w:rPr>
        <w:t xml:space="preserve">- </w:t>
      </w:r>
      <w:r w:rsidRPr="002E2649">
        <w:rPr>
          <w:rFonts w:ascii="Andalus" w:hAnsi="Andalus" w:cs="Andalus" w:hint="cs"/>
          <w:sz w:val="28"/>
          <w:szCs w:val="28"/>
          <w:rtl/>
        </w:rPr>
        <w:t>غرف اقامة المرضى ( 4 غرف فردية- 2 غرفة مزدوجة )الكافيتريا .</w:t>
      </w:r>
      <w:r w:rsidRPr="002E2649">
        <w:rPr>
          <w:rFonts w:ascii="Andalus" w:hAnsi="Andalus" w:cs="Andalus"/>
          <w:sz w:val="28"/>
          <w:szCs w:val="28"/>
          <w:rtl/>
        </w:rPr>
        <w:t xml:space="preserve"> </w:t>
      </w:r>
    </w:p>
    <w:p w:rsidR="000403D8" w:rsidRPr="002E2649" w:rsidRDefault="000403D8" w:rsidP="000403D8">
      <w:pPr>
        <w:rPr>
          <w:rFonts w:ascii="Andalus" w:hAnsi="Andalus" w:cs="Andalus"/>
          <w:sz w:val="28"/>
          <w:szCs w:val="28"/>
        </w:rPr>
      </w:pPr>
      <w:r w:rsidRPr="00E23385">
        <w:rPr>
          <w:rFonts w:ascii="Andalus" w:hAnsi="Andalus" w:cs="Andalus" w:hint="cs"/>
          <w:color w:val="FF0000"/>
          <w:sz w:val="28"/>
          <w:szCs w:val="28"/>
          <w:rtl/>
        </w:rPr>
        <w:t>هـ</w:t>
      </w:r>
      <w:r w:rsidRPr="00E23385">
        <w:rPr>
          <w:rFonts w:ascii="Andalus" w:hAnsi="Andalus" w:cs="Andalus"/>
          <w:color w:val="FF0000"/>
          <w:sz w:val="28"/>
          <w:szCs w:val="28"/>
          <w:rtl/>
        </w:rPr>
        <w:t>-الدور الثالث :</w:t>
      </w:r>
      <w:r w:rsidRPr="002E2649">
        <w:rPr>
          <w:rFonts w:ascii="Andalus" w:hAnsi="Andalus" w:cs="Andalus"/>
          <w:sz w:val="28"/>
          <w:szCs w:val="28"/>
          <w:rtl/>
        </w:rPr>
        <w:t xml:space="preserve">                </w:t>
      </w:r>
      <w:r w:rsidRPr="002E2649">
        <w:rPr>
          <w:rFonts w:ascii="Andalus" w:hAnsi="Andalus" w:cs="Andalus" w:hint="cs"/>
          <w:sz w:val="28"/>
          <w:szCs w:val="28"/>
          <w:rtl/>
        </w:rPr>
        <w:t xml:space="preserve">بمسطح </w:t>
      </w:r>
      <w:r w:rsidRPr="002E2649">
        <w:rPr>
          <w:rFonts w:ascii="Andalus" w:hAnsi="Andalus" w:cs="Andalus"/>
          <w:sz w:val="28"/>
          <w:szCs w:val="28"/>
          <w:rtl/>
        </w:rPr>
        <w:t>2375</w:t>
      </w:r>
      <w:r w:rsidRPr="002E2649">
        <w:rPr>
          <w:rFonts w:ascii="Andalus" w:hAnsi="Andalus" w:cs="Andalus" w:hint="cs"/>
          <w:sz w:val="28"/>
          <w:szCs w:val="28"/>
          <w:rtl/>
        </w:rPr>
        <w:t>م2 ويحتوى على</w:t>
      </w:r>
      <w:r w:rsidRPr="002E2649">
        <w:rPr>
          <w:rFonts w:ascii="Andalus" w:hAnsi="Andalus" w:cs="Andalus"/>
          <w:sz w:val="28"/>
          <w:szCs w:val="28"/>
          <w:rtl/>
        </w:rPr>
        <w:t xml:space="preserve"> :</w:t>
      </w:r>
    </w:p>
    <w:p w:rsidR="000403D8" w:rsidRPr="002E2649" w:rsidRDefault="00713230" w:rsidP="000403D8">
      <w:pPr>
        <w:rPr>
          <w:rFonts w:ascii="Andalus" w:hAnsi="Andalus" w:cs="Andalus"/>
          <w:sz w:val="28"/>
          <w:szCs w:val="28"/>
        </w:rPr>
      </w:pPr>
      <w:r>
        <w:rPr>
          <w:rFonts w:ascii="Andalus" w:hAnsi="Andalus" w:cs="Andalus"/>
          <w:noProof/>
          <w:sz w:val="28"/>
          <w:szCs w:val="28"/>
          <w:rtl/>
        </w:rPr>
        <w:lastRenderedPageBreak/>
        <w:drawing>
          <wp:anchor distT="0" distB="0" distL="114300" distR="114300" simplePos="0" relativeHeight="251676672" behindDoc="1" locked="0" layoutInCell="1" allowOverlap="1">
            <wp:simplePos x="0" y="0"/>
            <wp:positionH relativeFrom="column">
              <wp:posOffset>-1152525</wp:posOffset>
            </wp:positionH>
            <wp:positionV relativeFrom="paragraph">
              <wp:posOffset>-1176655</wp:posOffset>
            </wp:positionV>
            <wp:extent cx="7581900" cy="10677525"/>
            <wp:effectExtent l="19050" t="0" r="0" b="0"/>
            <wp:wrapNone/>
            <wp:docPr id="11" name="Picture 1" descr="C:\Users\Ashraf Alrafei\Desktop\nony\tadreeb\Untitled-1 cop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shraf Alrafei\Desktop\nony\tadreeb\Untitled-1 copy.jpg"/>
                    <pic:cNvPicPr>
                      <a:picLocks noChangeAspect="1" noChangeArrowheads="1"/>
                    </pic:cNvPicPr>
                  </pic:nvPicPr>
                  <pic:blipFill>
                    <a:blip r:embed="rId9" cstate="print">
                      <a:lum bright="70000" contrast="-70000"/>
                    </a:blip>
                    <a:srcRect/>
                    <a:stretch>
                      <a:fillRect/>
                    </a:stretch>
                  </pic:blipFill>
                  <pic:spPr bwMode="auto">
                    <a:xfrm>
                      <a:off x="0" y="0"/>
                      <a:ext cx="7581900" cy="10677525"/>
                    </a:xfrm>
                    <a:prstGeom prst="rect">
                      <a:avLst/>
                    </a:prstGeom>
                    <a:noFill/>
                    <a:ln w="9525">
                      <a:noFill/>
                      <a:miter lim="800000"/>
                      <a:headEnd/>
                      <a:tailEnd/>
                    </a:ln>
                  </pic:spPr>
                </pic:pic>
              </a:graphicData>
            </a:graphic>
          </wp:anchor>
        </w:drawing>
      </w:r>
      <w:r w:rsidR="000403D8" w:rsidRPr="002E2649">
        <w:rPr>
          <w:rFonts w:ascii="Andalus" w:hAnsi="Andalus" w:cs="Andalus"/>
          <w:sz w:val="28"/>
          <w:szCs w:val="28"/>
          <w:rtl/>
        </w:rPr>
        <w:t xml:space="preserve">- </w:t>
      </w:r>
      <w:r w:rsidR="000403D8" w:rsidRPr="002E2649">
        <w:rPr>
          <w:rFonts w:ascii="Andalus" w:hAnsi="Andalus" w:cs="Andalus" w:hint="cs"/>
          <w:sz w:val="28"/>
          <w:szCs w:val="28"/>
          <w:rtl/>
        </w:rPr>
        <w:t>عنابر مرضى قسم العلاج المجانى بنسبة 60 % تتكون من ( 6 عنابر 3 سرير – 3 عناير 6 سرير )</w:t>
      </w:r>
      <w:r w:rsidR="000403D8" w:rsidRPr="002E2649">
        <w:rPr>
          <w:rFonts w:ascii="Andalus" w:hAnsi="Andalus" w:cs="Andalus"/>
          <w:sz w:val="28"/>
          <w:szCs w:val="28"/>
          <w:rtl/>
        </w:rPr>
        <w:t xml:space="preserve"> . </w:t>
      </w:r>
    </w:p>
    <w:p w:rsidR="000403D8" w:rsidRPr="002E2649" w:rsidRDefault="000403D8" w:rsidP="000403D8">
      <w:pPr>
        <w:rPr>
          <w:rFonts w:ascii="Andalus" w:hAnsi="Andalus" w:cs="Andalus"/>
          <w:sz w:val="28"/>
          <w:szCs w:val="28"/>
        </w:rPr>
      </w:pPr>
      <w:r w:rsidRPr="002E2649">
        <w:rPr>
          <w:rFonts w:ascii="Andalus" w:hAnsi="Andalus" w:cs="Andalus"/>
          <w:sz w:val="28"/>
          <w:szCs w:val="28"/>
          <w:rtl/>
        </w:rPr>
        <w:t xml:space="preserve">- </w:t>
      </w:r>
      <w:r w:rsidRPr="002E2649">
        <w:rPr>
          <w:rFonts w:ascii="Andalus" w:hAnsi="Andalus" w:cs="Andalus" w:hint="cs"/>
          <w:sz w:val="28"/>
          <w:szCs w:val="28"/>
          <w:rtl/>
        </w:rPr>
        <w:t xml:space="preserve">غرف مرضى ( خدمة مدعمة – اجر كامل ) بنسبة 40 % تتكون من </w:t>
      </w:r>
      <w:r w:rsidRPr="002E2649">
        <w:rPr>
          <w:rFonts w:ascii="Andalus" w:hAnsi="Andalus" w:cs="Andalus"/>
          <w:sz w:val="28"/>
          <w:szCs w:val="28"/>
          <w:rtl/>
        </w:rPr>
        <w:t xml:space="preserve">( 6 غرف فردية – 8 غرف مزدوجة ) كاملة المرافق . </w:t>
      </w:r>
    </w:p>
    <w:p w:rsidR="000403D8" w:rsidRPr="002E2649" w:rsidRDefault="000403D8" w:rsidP="000403D8">
      <w:pPr>
        <w:rPr>
          <w:rFonts w:ascii="Andalus" w:hAnsi="Andalus" w:cs="Andalus"/>
          <w:sz w:val="28"/>
          <w:szCs w:val="28"/>
        </w:rPr>
      </w:pPr>
      <w:r w:rsidRPr="00E23385">
        <w:rPr>
          <w:rFonts w:ascii="Andalus" w:hAnsi="Andalus" w:cs="Andalus" w:hint="cs"/>
          <w:color w:val="FF0000"/>
          <w:sz w:val="28"/>
          <w:szCs w:val="28"/>
          <w:rtl/>
        </w:rPr>
        <w:t>و</w:t>
      </w:r>
      <w:r w:rsidRPr="00E23385">
        <w:rPr>
          <w:rFonts w:ascii="Andalus" w:hAnsi="Andalus" w:cs="Andalus"/>
          <w:color w:val="FF0000"/>
          <w:sz w:val="28"/>
          <w:szCs w:val="28"/>
          <w:rtl/>
        </w:rPr>
        <w:t xml:space="preserve">-الدور الرابع </w:t>
      </w:r>
      <w:r w:rsidRPr="00E23385">
        <w:rPr>
          <w:rFonts w:ascii="Andalus" w:hAnsi="Andalus" w:cs="Andalus" w:hint="cs"/>
          <w:color w:val="FF0000"/>
          <w:sz w:val="28"/>
          <w:szCs w:val="28"/>
          <w:rtl/>
        </w:rPr>
        <w:t>:</w:t>
      </w:r>
      <w:r w:rsidRPr="002E2649">
        <w:rPr>
          <w:rFonts w:ascii="Andalus" w:hAnsi="Andalus" w:cs="Andalus"/>
          <w:sz w:val="28"/>
          <w:szCs w:val="28"/>
          <w:rtl/>
        </w:rPr>
        <w:t xml:space="preserve">    </w:t>
      </w:r>
      <w:r w:rsidRPr="002E2649">
        <w:rPr>
          <w:rFonts w:ascii="Andalus" w:hAnsi="Andalus" w:cs="Andalus" w:hint="cs"/>
          <w:sz w:val="28"/>
          <w:szCs w:val="28"/>
          <w:rtl/>
        </w:rPr>
        <w:t xml:space="preserve">مثل الدور الثالث ولكن يحتوى على </w:t>
      </w:r>
      <w:r w:rsidRPr="002E2649">
        <w:rPr>
          <w:rFonts w:ascii="Andalus" w:hAnsi="Andalus" w:cs="Andalus"/>
          <w:sz w:val="28"/>
          <w:szCs w:val="28"/>
          <w:rtl/>
        </w:rPr>
        <w:t xml:space="preserve"> :</w:t>
      </w:r>
    </w:p>
    <w:p w:rsidR="000403D8" w:rsidRPr="002E2649" w:rsidRDefault="000403D8" w:rsidP="000403D8">
      <w:pPr>
        <w:rPr>
          <w:rFonts w:ascii="Andalus" w:hAnsi="Andalus" w:cs="Andalus"/>
          <w:sz w:val="28"/>
          <w:szCs w:val="28"/>
        </w:rPr>
      </w:pPr>
      <w:r w:rsidRPr="002E2649">
        <w:rPr>
          <w:rFonts w:ascii="Andalus" w:hAnsi="Andalus" w:cs="Andalus"/>
          <w:sz w:val="28"/>
          <w:szCs w:val="28"/>
          <w:rtl/>
        </w:rPr>
        <w:t xml:space="preserve">- 12 عنبر 3 سرير ، 6 غرف فردية ، 8 غرف مزدوجة </w:t>
      </w:r>
    </w:p>
    <w:p w:rsidR="000403D8" w:rsidRPr="002E2649" w:rsidRDefault="000403D8" w:rsidP="000403D8">
      <w:pPr>
        <w:rPr>
          <w:rFonts w:ascii="Andalus" w:hAnsi="Andalus" w:cs="Andalus"/>
          <w:sz w:val="28"/>
          <w:szCs w:val="28"/>
        </w:rPr>
      </w:pPr>
      <w:r w:rsidRPr="00E23385">
        <w:rPr>
          <w:rFonts w:ascii="Andalus" w:hAnsi="Andalus" w:cs="Andalus" w:hint="cs"/>
          <w:color w:val="FF0000"/>
          <w:sz w:val="28"/>
          <w:szCs w:val="28"/>
          <w:rtl/>
        </w:rPr>
        <w:t>ز</w:t>
      </w:r>
      <w:r w:rsidRPr="00E23385">
        <w:rPr>
          <w:rFonts w:ascii="Andalus" w:hAnsi="Andalus" w:cs="Andalus"/>
          <w:color w:val="FF0000"/>
          <w:sz w:val="28"/>
          <w:szCs w:val="28"/>
          <w:rtl/>
        </w:rPr>
        <w:t>-الدور الخامس :</w:t>
      </w:r>
      <w:r w:rsidRPr="002E2649">
        <w:rPr>
          <w:rFonts w:ascii="Andalus" w:hAnsi="Andalus" w:cs="Andalus"/>
          <w:sz w:val="28"/>
          <w:szCs w:val="28"/>
          <w:rtl/>
        </w:rPr>
        <w:t xml:space="preserve">              </w:t>
      </w:r>
      <w:r w:rsidRPr="002E2649">
        <w:rPr>
          <w:rFonts w:ascii="Andalus" w:hAnsi="Andalus" w:cs="Andalus" w:hint="cs"/>
          <w:sz w:val="28"/>
          <w:szCs w:val="28"/>
          <w:rtl/>
        </w:rPr>
        <w:t xml:space="preserve">بمسطح </w:t>
      </w:r>
      <w:r w:rsidRPr="002E2649">
        <w:rPr>
          <w:rFonts w:ascii="Andalus" w:hAnsi="Andalus" w:cs="Andalus"/>
          <w:sz w:val="28"/>
          <w:szCs w:val="28"/>
          <w:rtl/>
        </w:rPr>
        <w:t>1920</w:t>
      </w:r>
      <w:r w:rsidRPr="002E2649">
        <w:rPr>
          <w:rFonts w:ascii="Andalus" w:hAnsi="Andalus" w:cs="Andalus" w:hint="cs"/>
          <w:sz w:val="28"/>
          <w:szCs w:val="28"/>
          <w:rtl/>
        </w:rPr>
        <w:t>م2 يحتوى على</w:t>
      </w:r>
      <w:r w:rsidRPr="002E2649">
        <w:rPr>
          <w:rFonts w:ascii="Andalus" w:hAnsi="Andalus" w:cs="Andalus"/>
          <w:sz w:val="28"/>
          <w:szCs w:val="28"/>
          <w:rtl/>
        </w:rPr>
        <w:t xml:space="preserve"> :</w:t>
      </w:r>
    </w:p>
    <w:p w:rsidR="000403D8" w:rsidRPr="002E2649" w:rsidRDefault="000403D8" w:rsidP="000403D8">
      <w:pPr>
        <w:rPr>
          <w:rFonts w:ascii="Andalus" w:hAnsi="Andalus" w:cs="Andalus"/>
          <w:sz w:val="28"/>
          <w:szCs w:val="28"/>
        </w:rPr>
      </w:pPr>
      <w:r w:rsidRPr="002E2649">
        <w:rPr>
          <w:rFonts w:ascii="Andalus" w:hAnsi="Andalus" w:cs="Andalus"/>
          <w:sz w:val="28"/>
          <w:szCs w:val="28"/>
          <w:rtl/>
        </w:rPr>
        <w:t xml:space="preserve">- </w:t>
      </w:r>
      <w:r w:rsidRPr="002E2649">
        <w:rPr>
          <w:rFonts w:ascii="Andalus" w:hAnsi="Andalus" w:cs="Andalus" w:hint="cs"/>
          <w:sz w:val="28"/>
          <w:szCs w:val="28"/>
          <w:rtl/>
        </w:rPr>
        <w:t>سكن الاطباء ( 9 غرف مزدوجة )</w:t>
      </w:r>
      <w:r w:rsidRPr="002E2649">
        <w:rPr>
          <w:rFonts w:ascii="Andalus" w:hAnsi="Andalus" w:cs="Andalus"/>
          <w:sz w:val="28"/>
          <w:szCs w:val="28"/>
          <w:rtl/>
        </w:rPr>
        <w:t xml:space="preserve"> </w:t>
      </w:r>
    </w:p>
    <w:p w:rsidR="000403D8" w:rsidRPr="002E2649" w:rsidRDefault="000403D8" w:rsidP="000403D8">
      <w:pPr>
        <w:rPr>
          <w:rFonts w:ascii="Andalus" w:hAnsi="Andalus" w:cs="Andalus"/>
          <w:sz w:val="28"/>
          <w:szCs w:val="28"/>
        </w:rPr>
      </w:pPr>
      <w:r w:rsidRPr="002E2649">
        <w:rPr>
          <w:rFonts w:ascii="Andalus" w:hAnsi="Andalus" w:cs="Andalus"/>
          <w:sz w:val="28"/>
          <w:szCs w:val="28"/>
          <w:rtl/>
        </w:rPr>
        <w:t>- س</w:t>
      </w:r>
      <w:r w:rsidRPr="002E2649">
        <w:rPr>
          <w:rFonts w:ascii="Andalus" w:hAnsi="Andalus" w:cs="Andalus" w:hint="cs"/>
          <w:sz w:val="28"/>
          <w:szCs w:val="28"/>
          <w:rtl/>
        </w:rPr>
        <w:t>كن الممرضات ( 9 غرف )</w:t>
      </w:r>
      <w:r w:rsidRPr="002E2649">
        <w:rPr>
          <w:rFonts w:ascii="Andalus" w:hAnsi="Andalus" w:cs="Andalus"/>
          <w:sz w:val="28"/>
          <w:szCs w:val="28"/>
          <w:rtl/>
        </w:rPr>
        <w:t xml:space="preserve"> </w:t>
      </w:r>
    </w:p>
    <w:p w:rsidR="000403D8" w:rsidRPr="002E2649" w:rsidRDefault="000403D8" w:rsidP="002E2649">
      <w:pPr>
        <w:rPr>
          <w:rFonts w:ascii="Andalus" w:hAnsi="Andalus" w:cs="Andalus"/>
          <w:sz w:val="28"/>
          <w:szCs w:val="28"/>
        </w:rPr>
      </w:pPr>
      <w:r w:rsidRPr="002E2649">
        <w:rPr>
          <w:rFonts w:ascii="Andalus" w:hAnsi="Andalus" w:cs="Andalus"/>
          <w:sz w:val="28"/>
          <w:szCs w:val="28"/>
          <w:rtl/>
        </w:rPr>
        <w:t xml:space="preserve">- </w:t>
      </w:r>
      <w:r w:rsidRPr="002E2649">
        <w:rPr>
          <w:rFonts w:ascii="Andalus" w:hAnsi="Andalus" w:cs="Andalus" w:hint="cs"/>
          <w:sz w:val="28"/>
          <w:szCs w:val="28"/>
          <w:rtl/>
        </w:rPr>
        <w:t>مطعم الاطباء</w:t>
      </w:r>
      <w:r w:rsidRPr="002E2649">
        <w:rPr>
          <w:rFonts w:ascii="Andalus" w:hAnsi="Andalus" w:cs="Andalus"/>
          <w:sz w:val="28"/>
          <w:szCs w:val="28"/>
          <w:rtl/>
        </w:rPr>
        <w:t xml:space="preserve"> </w:t>
      </w:r>
    </w:p>
    <w:p w:rsidR="000403D8" w:rsidRPr="00E23385" w:rsidRDefault="000403D8" w:rsidP="000403D8">
      <w:pPr>
        <w:rPr>
          <w:rFonts w:ascii="Andalus" w:hAnsi="Andalus" w:cs="Andalus"/>
          <w:color w:val="FF0000"/>
          <w:sz w:val="28"/>
          <w:szCs w:val="28"/>
          <w:u w:val="dash"/>
        </w:rPr>
      </w:pPr>
      <w:r w:rsidRPr="00E23385">
        <w:rPr>
          <w:rFonts w:ascii="Andalus" w:hAnsi="Andalus" w:cs="Andalus" w:hint="cs"/>
          <w:color w:val="FF0000"/>
          <w:sz w:val="28"/>
          <w:szCs w:val="28"/>
          <w:u w:val="dash"/>
          <w:rtl/>
        </w:rPr>
        <w:t xml:space="preserve">ح- المبانى الملحقة </w:t>
      </w:r>
      <w:r w:rsidRPr="00E23385">
        <w:rPr>
          <w:rFonts w:ascii="Andalus" w:hAnsi="Andalus" w:cs="Andalus"/>
          <w:color w:val="FF0000"/>
          <w:sz w:val="28"/>
          <w:szCs w:val="28"/>
          <w:u w:val="dash"/>
          <w:rtl/>
        </w:rPr>
        <w:t xml:space="preserve"> :</w:t>
      </w:r>
    </w:p>
    <w:p w:rsidR="000403D8" w:rsidRPr="002E2649" w:rsidRDefault="000403D8" w:rsidP="000403D8">
      <w:pPr>
        <w:rPr>
          <w:rFonts w:ascii="Andalus" w:hAnsi="Andalus" w:cs="Andalus"/>
          <w:sz w:val="28"/>
          <w:szCs w:val="28"/>
        </w:rPr>
      </w:pPr>
      <w:r w:rsidRPr="00E23385">
        <w:rPr>
          <w:rFonts w:ascii="Andalus" w:hAnsi="Andalus" w:cs="Andalus"/>
          <w:color w:val="984806" w:themeColor="accent6" w:themeShade="80"/>
          <w:sz w:val="28"/>
          <w:szCs w:val="28"/>
          <w:rtl/>
        </w:rPr>
        <w:t xml:space="preserve">* </w:t>
      </w:r>
      <w:r w:rsidRPr="00E23385">
        <w:rPr>
          <w:rFonts w:ascii="Andalus" w:hAnsi="Andalus" w:cs="Andalus" w:hint="cs"/>
          <w:color w:val="984806" w:themeColor="accent6" w:themeShade="80"/>
          <w:sz w:val="28"/>
          <w:szCs w:val="28"/>
          <w:rtl/>
        </w:rPr>
        <w:t>مبنى الكهرباء</w:t>
      </w:r>
      <w:r w:rsidRPr="00E23385">
        <w:rPr>
          <w:rFonts w:ascii="Andalus" w:hAnsi="Andalus" w:cs="Andalus"/>
          <w:color w:val="984806" w:themeColor="accent6" w:themeShade="80"/>
          <w:sz w:val="28"/>
          <w:szCs w:val="28"/>
          <w:rtl/>
        </w:rPr>
        <w:t xml:space="preserve"> :</w:t>
      </w:r>
      <w:r w:rsidRPr="002E2649">
        <w:rPr>
          <w:rFonts w:ascii="Andalus" w:hAnsi="Andalus" w:cs="Andalus"/>
          <w:sz w:val="28"/>
          <w:szCs w:val="28"/>
          <w:rtl/>
        </w:rPr>
        <w:t xml:space="preserve"> به ( عدد (3) </w:t>
      </w:r>
      <w:r w:rsidRPr="002E2649">
        <w:rPr>
          <w:rFonts w:ascii="Andalus" w:hAnsi="Andalus" w:cs="Andalus" w:hint="cs"/>
          <w:sz w:val="28"/>
          <w:szCs w:val="28"/>
          <w:rtl/>
        </w:rPr>
        <w:t xml:space="preserve">محول ، </w:t>
      </w:r>
      <w:r w:rsidRPr="002E2649">
        <w:rPr>
          <w:rFonts w:ascii="Andalus" w:hAnsi="Andalus" w:cs="Andalus"/>
          <w:sz w:val="28"/>
          <w:szCs w:val="28"/>
          <w:rtl/>
        </w:rPr>
        <w:t xml:space="preserve">(1) </w:t>
      </w:r>
      <w:r w:rsidRPr="002E2649">
        <w:rPr>
          <w:rFonts w:ascii="Andalus" w:hAnsi="Andalus" w:cs="Andalus" w:hint="cs"/>
          <w:sz w:val="28"/>
          <w:szCs w:val="28"/>
          <w:rtl/>
        </w:rPr>
        <w:t>لوحة ضغط متوسط )</w:t>
      </w:r>
    </w:p>
    <w:p w:rsidR="000403D8" w:rsidRPr="002E2649" w:rsidRDefault="000403D8" w:rsidP="000403D8">
      <w:pPr>
        <w:rPr>
          <w:rFonts w:ascii="Andalus" w:hAnsi="Andalus" w:cs="Andalus"/>
          <w:sz w:val="28"/>
          <w:szCs w:val="28"/>
        </w:rPr>
      </w:pPr>
      <w:r w:rsidRPr="002E2649">
        <w:rPr>
          <w:rFonts w:ascii="Andalus" w:hAnsi="Andalus" w:cs="Andalus" w:hint="cs"/>
          <w:sz w:val="28"/>
          <w:szCs w:val="28"/>
          <w:rtl/>
        </w:rPr>
        <w:t>مولد للطوارىء قدرة 1500 ك.ف.ا</w:t>
      </w:r>
    </w:p>
    <w:p w:rsidR="000403D8" w:rsidRPr="002E2649" w:rsidRDefault="000403D8" w:rsidP="000403D8">
      <w:pPr>
        <w:rPr>
          <w:rFonts w:ascii="Andalus" w:hAnsi="Andalus" w:cs="Andalus"/>
          <w:sz w:val="28"/>
          <w:szCs w:val="28"/>
        </w:rPr>
      </w:pPr>
      <w:r w:rsidRPr="002E2649">
        <w:rPr>
          <w:rFonts w:ascii="Andalus" w:hAnsi="Andalus" w:cs="Andalus" w:hint="cs"/>
          <w:sz w:val="28"/>
          <w:szCs w:val="28"/>
          <w:rtl/>
        </w:rPr>
        <w:t xml:space="preserve">قدرة الكهرباء المغذية للمستشفى 4.1 ميجا فولت امبير على 2 مصدر </w:t>
      </w:r>
    </w:p>
    <w:p w:rsidR="000403D8" w:rsidRPr="002E2649" w:rsidRDefault="000403D8" w:rsidP="000403D8">
      <w:pPr>
        <w:rPr>
          <w:rFonts w:ascii="Andalus" w:hAnsi="Andalus" w:cs="Andalus"/>
          <w:sz w:val="28"/>
          <w:szCs w:val="28"/>
        </w:rPr>
      </w:pPr>
      <w:r w:rsidRPr="00E23385">
        <w:rPr>
          <w:rFonts w:ascii="Andalus" w:hAnsi="Andalus" w:cs="Andalus"/>
          <w:color w:val="984806" w:themeColor="accent6" w:themeShade="80"/>
          <w:sz w:val="28"/>
          <w:szCs w:val="28"/>
          <w:rtl/>
        </w:rPr>
        <w:t xml:space="preserve">* </w:t>
      </w:r>
      <w:r w:rsidRPr="00E23385">
        <w:rPr>
          <w:rFonts w:ascii="Andalus" w:hAnsi="Andalus" w:cs="Andalus" w:hint="cs"/>
          <w:color w:val="984806" w:themeColor="accent6" w:themeShade="80"/>
          <w:sz w:val="28"/>
          <w:szCs w:val="28"/>
          <w:rtl/>
        </w:rPr>
        <w:t>مبنى الغلايات</w:t>
      </w:r>
      <w:r w:rsidRPr="00E23385">
        <w:rPr>
          <w:rFonts w:ascii="Andalus" w:hAnsi="Andalus" w:cs="Andalus"/>
          <w:color w:val="984806" w:themeColor="accent6" w:themeShade="80"/>
          <w:sz w:val="28"/>
          <w:szCs w:val="28"/>
          <w:rtl/>
        </w:rPr>
        <w:t xml:space="preserve"> :</w:t>
      </w:r>
      <w:r w:rsidRPr="002E2649">
        <w:rPr>
          <w:rFonts w:ascii="Andalus" w:hAnsi="Andalus" w:cs="Andalus"/>
          <w:sz w:val="28"/>
          <w:szCs w:val="28"/>
          <w:rtl/>
        </w:rPr>
        <w:t xml:space="preserve">  144م2 </w:t>
      </w:r>
    </w:p>
    <w:p w:rsidR="000403D8" w:rsidRPr="002E2649" w:rsidRDefault="000403D8" w:rsidP="000403D8">
      <w:pPr>
        <w:rPr>
          <w:rFonts w:ascii="Andalus" w:hAnsi="Andalus" w:cs="Andalus"/>
          <w:sz w:val="28"/>
          <w:szCs w:val="28"/>
        </w:rPr>
      </w:pPr>
      <w:r w:rsidRPr="002E2649">
        <w:rPr>
          <w:rFonts w:ascii="Andalus" w:hAnsi="Andalus" w:cs="Andalus"/>
          <w:sz w:val="28"/>
          <w:szCs w:val="28"/>
          <w:rtl/>
        </w:rPr>
        <w:t xml:space="preserve"> به عدد 2 غلاية قدرة 1 طن بخار/ ساعة للغلاية لخدمة ( المطبخ – المغسلة – التعقيم ) + عدد 2 مبادل حرارى لتسخين المياه بالبخار سعة 2 م3 للواحد .</w:t>
      </w:r>
    </w:p>
    <w:p w:rsidR="000403D8" w:rsidRPr="002E2649" w:rsidRDefault="000403D8" w:rsidP="000403D8">
      <w:pPr>
        <w:rPr>
          <w:rFonts w:ascii="Andalus" w:hAnsi="Andalus" w:cs="Andalus"/>
          <w:sz w:val="28"/>
          <w:szCs w:val="28"/>
        </w:rPr>
      </w:pPr>
      <w:r w:rsidRPr="00E23385">
        <w:rPr>
          <w:rFonts w:ascii="Andalus" w:hAnsi="Andalus" w:cs="Andalus"/>
          <w:color w:val="984806" w:themeColor="accent6" w:themeShade="80"/>
          <w:sz w:val="28"/>
          <w:szCs w:val="28"/>
          <w:rtl/>
        </w:rPr>
        <w:t xml:space="preserve">* </w:t>
      </w:r>
      <w:r w:rsidRPr="00E23385">
        <w:rPr>
          <w:rFonts w:ascii="Andalus" w:hAnsi="Andalus" w:cs="Andalus" w:hint="cs"/>
          <w:color w:val="984806" w:themeColor="accent6" w:themeShade="80"/>
          <w:sz w:val="28"/>
          <w:szCs w:val="28"/>
          <w:rtl/>
        </w:rPr>
        <w:t>مبنى الخزان الارضى :</w:t>
      </w:r>
      <w:r w:rsidRPr="002E2649">
        <w:rPr>
          <w:rFonts w:ascii="Andalus" w:hAnsi="Andalus" w:cs="Andalus"/>
          <w:sz w:val="28"/>
          <w:szCs w:val="28"/>
          <w:rtl/>
        </w:rPr>
        <w:t xml:space="preserve"> سعة 420 م3 </w:t>
      </w:r>
    </w:p>
    <w:p w:rsidR="000403D8" w:rsidRPr="002E2649" w:rsidRDefault="000403D8" w:rsidP="000403D8">
      <w:pPr>
        <w:rPr>
          <w:rFonts w:ascii="Andalus" w:hAnsi="Andalus" w:cs="Andalus"/>
          <w:sz w:val="28"/>
          <w:szCs w:val="28"/>
        </w:rPr>
      </w:pPr>
      <w:r w:rsidRPr="002E2649">
        <w:rPr>
          <w:rFonts w:ascii="Andalus" w:hAnsi="Andalus" w:cs="Andalus"/>
          <w:sz w:val="28"/>
          <w:szCs w:val="28"/>
          <w:rtl/>
        </w:rPr>
        <w:t xml:space="preserve"> مكون من عدد 2 عين ( تغذية المستشفى – رى – حريق )</w:t>
      </w:r>
    </w:p>
    <w:p w:rsidR="000403D8" w:rsidRPr="002E2649" w:rsidRDefault="000403D8" w:rsidP="000403D8">
      <w:pPr>
        <w:rPr>
          <w:rFonts w:ascii="Andalus" w:hAnsi="Andalus" w:cs="Andalus"/>
          <w:sz w:val="28"/>
          <w:szCs w:val="28"/>
        </w:rPr>
      </w:pPr>
      <w:r w:rsidRPr="002E2649">
        <w:rPr>
          <w:rFonts w:ascii="Andalus" w:hAnsi="Andalus" w:cs="Andalus" w:hint="cs"/>
          <w:sz w:val="28"/>
          <w:szCs w:val="28"/>
          <w:rtl/>
        </w:rPr>
        <w:t>غرفة طلمبات ( 2 طلمبة مياه شرب – طلمبة رى )</w:t>
      </w:r>
    </w:p>
    <w:p w:rsidR="000403D8" w:rsidRPr="002E2649" w:rsidRDefault="00713230" w:rsidP="000403D8">
      <w:pPr>
        <w:rPr>
          <w:rFonts w:ascii="Andalus" w:hAnsi="Andalus" w:cs="Andalus"/>
          <w:sz w:val="28"/>
          <w:szCs w:val="28"/>
        </w:rPr>
      </w:pPr>
      <w:r>
        <w:rPr>
          <w:rFonts w:ascii="Andalus" w:hAnsi="Andalus" w:cs="Andalus"/>
          <w:noProof/>
          <w:color w:val="984806" w:themeColor="accent6" w:themeShade="80"/>
          <w:sz w:val="28"/>
          <w:szCs w:val="28"/>
          <w:rtl/>
        </w:rPr>
        <w:lastRenderedPageBreak/>
        <w:drawing>
          <wp:anchor distT="0" distB="0" distL="114300" distR="114300" simplePos="0" relativeHeight="251678720" behindDoc="1" locked="0" layoutInCell="1" allowOverlap="1">
            <wp:simplePos x="0" y="0"/>
            <wp:positionH relativeFrom="column">
              <wp:posOffset>-1152525</wp:posOffset>
            </wp:positionH>
            <wp:positionV relativeFrom="paragraph">
              <wp:posOffset>-1176655</wp:posOffset>
            </wp:positionV>
            <wp:extent cx="7581900" cy="10677525"/>
            <wp:effectExtent l="19050" t="0" r="0" b="0"/>
            <wp:wrapNone/>
            <wp:docPr id="12" name="Picture 1" descr="C:\Users\Ashraf Alrafei\Desktop\nony\tadreeb\Untitled-1 cop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shraf Alrafei\Desktop\nony\tadreeb\Untitled-1 copy.jpg"/>
                    <pic:cNvPicPr>
                      <a:picLocks noChangeAspect="1" noChangeArrowheads="1"/>
                    </pic:cNvPicPr>
                  </pic:nvPicPr>
                  <pic:blipFill>
                    <a:blip r:embed="rId9" cstate="print">
                      <a:lum bright="70000" contrast="-70000"/>
                    </a:blip>
                    <a:srcRect/>
                    <a:stretch>
                      <a:fillRect/>
                    </a:stretch>
                  </pic:blipFill>
                  <pic:spPr bwMode="auto">
                    <a:xfrm>
                      <a:off x="0" y="0"/>
                      <a:ext cx="7581900" cy="10677525"/>
                    </a:xfrm>
                    <a:prstGeom prst="rect">
                      <a:avLst/>
                    </a:prstGeom>
                    <a:noFill/>
                    <a:ln w="9525">
                      <a:noFill/>
                      <a:miter lim="800000"/>
                      <a:headEnd/>
                      <a:tailEnd/>
                    </a:ln>
                  </pic:spPr>
                </pic:pic>
              </a:graphicData>
            </a:graphic>
          </wp:anchor>
        </w:drawing>
      </w:r>
      <w:r w:rsidR="000403D8" w:rsidRPr="00E23385">
        <w:rPr>
          <w:rFonts w:ascii="Andalus" w:hAnsi="Andalus" w:cs="Andalus"/>
          <w:color w:val="984806" w:themeColor="accent6" w:themeShade="80"/>
          <w:sz w:val="28"/>
          <w:szCs w:val="28"/>
          <w:rtl/>
        </w:rPr>
        <w:t xml:space="preserve">* </w:t>
      </w:r>
      <w:r w:rsidR="000403D8" w:rsidRPr="00E23385">
        <w:rPr>
          <w:rFonts w:ascii="Andalus" w:hAnsi="Andalus" w:cs="Andalus" w:hint="cs"/>
          <w:color w:val="984806" w:themeColor="accent6" w:themeShade="80"/>
          <w:sz w:val="28"/>
          <w:szCs w:val="28"/>
          <w:rtl/>
        </w:rPr>
        <w:t>مخزن اسطوانات</w:t>
      </w:r>
      <w:r w:rsidR="000403D8" w:rsidRPr="00E23385">
        <w:rPr>
          <w:rFonts w:ascii="Andalus" w:hAnsi="Andalus" w:cs="Andalus"/>
          <w:color w:val="984806" w:themeColor="accent6" w:themeShade="80"/>
          <w:sz w:val="28"/>
          <w:szCs w:val="28"/>
          <w:rtl/>
        </w:rPr>
        <w:t xml:space="preserve"> :</w:t>
      </w:r>
      <w:r w:rsidR="000403D8" w:rsidRPr="00E23385">
        <w:rPr>
          <w:rFonts w:ascii="Andalus" w:hAnsi="Andalus" w:cs="Andalus"/>
          <w:color w:val="984806" w:themeColor="accent6" w:themeShade="80"/>
          <w:sz w:val="28"/>
          <w:szCs w:val="28"/>
        </w:rPr>
        <w:t>co2</w:t>
      </w:r>
      <w:r w:rsidR="000403D8" w:rsidRPr="002E2649">
        <w:rPr>
          <w:rFonts w:ascii="Andalus" w:hAnsi="Andalus" w:cs="Andalus"/>
          <w:sz w:val="28"/>
          <w:szCs w:val="28"/>
        </w:rPr>
        <w:t xml:space="preserve"> </w:t>
      </w:r>
      <w:r w:rsidR="000403D8" w:rsidRPr="002E2649">
        <w:rPr>
          <w:rFonts w:ascii="Andalus" w:hAnsi="Andalus" w:cs="Andalus"/>
          <w:sz w:val="28"/>
          <w:szCs w:val="28"/>
          <w:rtl/>
        </w:rPr>
        <w:t xml:space="preserve"> </w:t>
      </w:r>
      <w:r w:rsidR="000403D8" w:rsidRPr="002E2649">
        <w:rPr>
          <w:rFonts w:ascii="Andalus" w:hAnsi="Andalus" w:cs="Andalus" w:hint="cs"/>
          <w:sz w:val="28"/>
          <w:szCs w:val="28"/>
          <w:rtl/>
        </w:rPr>
        <w:t xml:space="preserve">بمسطح </w:t>
      </w:r>
      <w:r w:rsidR="000403D8" w:rsidRPr="002E2649">
        <w:rPr>
          <w:rFonts w:ascii="Andalus" w:hAnsi="Andalus" w:cs="Andalus"/>
          <w:sz w:val="28"/>
          <w:szCs w:val="28"/>
          <w:rtl/>
        </w:rPr>
        <w:t xml:space="preserve">35 م2 </w:t>
      </w:r>
    </w:p>
    <w:p w:rsidR="000403D8" w:rsidRPr="002E2649" w:rsidRDefault="000403D8" w:rsidP="000403D8">
      <w:pPr>
        <w:rPr>
          <w:rFonts w:ascii="Andalus" w:hAnsi="Andalus" w:cs="Andalus"/>
          <w:sz w:val="28"/>
          <w:szCs w:val="28"/>
        </w:rPr>
      </w:pPr>
      <w:r w:rsidRPr="00E23385">
        <w:rPr>
          <w:rFonts w:ascii="Andalus" w:hAnsi="Andalus" w:cs="Andalus"/>
          <w:color w:val="984806" w:themeColor="accent6" w:themeShade="80"/>
          <w:sz w:val="28"/>
          <w:szCs w:val="28"/>
          <w:rtl/>
        </w:rPr>
        <w:t>*  مبنى الغازات الطبية :</w:t>
      </w:r>
      <w:r w:rsidRPr="002E2649">
        <w:rPr>
          <w:rFonts w:ascii="Andalus" w:hAnsi="Andalus" w:cs="Andalus"/>
          <w:sz w:val="28"/>
          <w:szCs w:val="28"/>
          <w:rtl/>
        </w:rPr>
        <w:t xml:space="preserve"> </w:t>
      </w:r>
      <w:r w:rsidRPr="002E2649">
        <w:rPr>
          <w:rFonts w:ascii="Andalus" w:hAnsi="Andalus" w:cs="Andalus" w:hint="cs"/>
          <w:sz w:val="28"/>
          <w:szCs w:val="28"/>
          <w:rtl/>
        </w:rPr>
        <w:t xml:space="preserve">بمسطح </w:t>
      </w:r>
      <w:r w:rsidRPr="002E2649">
        <w:rPr>
          <w:rFonts w:ascii="Andalus" w:hAnsi="Andalus" w:cs="Andalus"/>
          <w:sz w:val="28"/>
          <w:szCs w:val="28"/>
          <w:rtl/>
        </w:rPr>
        <w:t>131 م2</w:t>
      </w:r>
    </w:p>
    <w:p w:rsidR="000403D8" w:rsidRPr="002E2649" w:rsidRDefault="000403D8" w:rsidP="000403D8">
      <w:pPr>
        <w:rPr>
          <w:rFonts w:ascii="Andalus" w:hAnsi="Andalus" w:cs="Andalus"/>
          <w:sz w:val="28"/>
          <w:szCs w:val="28"/>
        </w:rPr>
      </w:pPr>
      <w:r w:rsidRPr="00E23385">
        <w:rPr>
          <w:rFonts w:ascii="Andalus" w:hAnsi="Andalus" w:cs="Andalus"/>
          <w:color w:val="984806" w:themeColor="accent6" w:themeShade="80"/>
          <w:sz w:val="28"/>
          <w:szCs w:val="28"/>
          <w:rtl/>
        </w:rPr>
        <w:t xml:space="preserve">* </w:t>
      </w:r>
      <w:r w:rsidRPr="00E23385">
        <w:rPr>
          <w:rFonts w:ascii="Andalus" w:hAnsi="Andalus" w:cs="Andalus" w:hint="cs"/>
          <w:color w:val="984806" w:themeColor="accent6" w:themeShade="80"/>
          <w:sz w:val="28"/>
          <w:szCs w:val="28"/>
          <w:rtl/>
        </w:rPr>
        <w:t>مظلة النفايات</w:t>
      </w:r>
      <w:r w:rsidRPr="00E23385">
        <w:rPr>
          <w:rFonts w:ascii="Andalus" w:hAnsi="Andalus" w:cs="Andalus"/>
          <w:color w:val="984806" w:themeColor="accent6" w:themeShade="80"/>
          <w:sz w:val="28"/>
          <w:szCs w:val="28"/>
          <w:rtl/>
        </w:rPr>
        <w:t xml:space="preserve"> :</w:t>
      </w:r>
      <w:r w:rsidRPr="002E2649">
        <w:rPr>
          <w:rFonts w:ascii="Andalus" w:hAnsi="Andalus" w:cs="Andalus"/>
          <w:sz w:val="28"/>
          <w:szCs w:val="28"/>
          <w:rtl/>
        </w:rPr>
        <w:t xml:space="preserve"> وتجميع المخلفات الطبيى بمسطح 77</w:t>
      </w:r>
      <w:r w:rsidRPr="002E2649">
        <w:rPr>
          <w:rFonts w:ascii="Andalus" w:hAnsi="Andalus" w:cs="Andalus" w:hint="cs"/>
          <w:sz w:val="28"/>
          <w:szCs w:val="28"/>
          <w:rtl/>
        </w:rPr>
        <w:t>م2</w:t>
      </w:r>
      <w:r w:rsidRPr="002E2649">
        <w:rPr>
          <w:rFonts w:ascii="Andalus" w:hAnsi="Andalus" w:cs="Andalus"/>
          <w:sz w:val="28"/>
          <w:szCs w:val="28"/>
          <w:rtl/>
        </w:rPr>
        <w:t xml:space="preserve"> </w:t>
      </w:r>
    </w:p>
    <w:p w:rsidR="000403D8" w:rsidRPr="00E23385" w:rsidRDefault="000403D8" w:rsidP="000403D8">
      <w:pPr>
        <w:rPr>
          <w:rFonts w:ascii="Andalus" w:hAnsi="Andalus" w:cs="Andalus"/>
          <w:color w:val="FF0000"/>
          <w:sz w:val="28"/>
          <w:szCs w:val="28"/>
        </w:rPr>
      </w:pPr>
      <w:r w:rsidRPr="00E23385">
        <w:rPr>
          <w:rFonts w:ascii="Andalus" w:hAnsi="Andalus" w:cs="Andalus" w:hint="cs"/>
          <w:color w:val="FF0000"/>
          <w:sz w:val="28"/>
          <w:szCs w:val="28"/>
          <w:rtl/>
        </w:rPr>
        <w:t>ط- المصاعد :</w:t>
      </w:r>
      <w:r w:rsidRPr="00E23385">
        <w:rPr>
          <w:rFonts w:ascii="Andalus" w:hAnsi="Andalus" w:cs="Andalus"/>
          <w:color w:val="FF0000"/>
          <w:sz w:val="28"/>
          <w:szCs w:val="28"/>
          <w:rtl/>
        </w:rPr>
        <w:t xml:space="preserve"> </w:t>
      </w:r>
    </w:p>
    <w:p w:rsidR="000403D8" w:rsidRPr="002E2649" w:rsidRDefault="000403D8" w:rsidP="000403D8">
      <w:pPr>
        <w:rPr>
          <w:rFonts w:ascii="Andalus" w:hAnsi="Andalus" w:cs="Andalus"/>
          <w:sz w:val="28"/>
          <w:szCs w:val="28"/>
        </w:rPr>
      </w:pPr>
      <w:r w:rsidRPr="002E2649">
        <w:rPr>
          <w:rFonts w:ascii="Andalus" w:hAnsi="Andalus" w:cs="Andalus" w:hint="cs"/>
          <w:sz w:val="28"/>
          <w:szCs w:val="28"/>
          <w:rtl/>
        </w:rPr>
        <w:t>المبنى الرئيسى مزود بعدد 9 مصاعد كالاتى .</w:t>
      </w:r>
    </w:p>
    <w:p w:rsidR="000403D8" w:rsidRPr="002E2649" w:rsidRDefault="000403D8" w:rsidP="000403D8">
      <w:pPr>
        <w:rPr>
          <w:rFonts w:ascii="Andalus" w:hAnsi="Andalus" w:cs="Andalus"/>
          <w:sz w:val="28"/>
          <w:szCs w:val="28"/>
        </w:rPr>
      </w:pPr>
      <w:r w:rsidRPr="002E2649">
        <w:rPr>
          <w:rFonts w:ascii="Andalus" w:hAnsi="Andalus" w:cs="Andalus"/>
          <w:sz w:val="28"/>
          <w:szCs w:val="28"/>
          <w:rtl/>
        </w:rPr>
        <w:t>2 مصعد خدمة حمولة 450 كجم للواحد .</w:t>
      </w:r>
    </w:p>
    <w:p w:rsidR="000403D8" w:rsidRPr="002E2649" w:rsidRDefault="000403D8" w:rsidP="000403D8">
      <w:pPr>
        <w:rPr>
          <w:rFonts w:ascii="Andalus" w:hAnsi="Andalus" w:cs="Andalus"/>
          <w:sz w:val="28"/>
          <w:szCs w:val="28"/>
        </w:rPr>
      </w:pPr>
      <w:r w:rsidRPr="002E2649">
        <w:rPr>
          <w:rFonts w:ascii="Andalus" w:hAnsi="Andalus" w:cs="Andalus"/>
          <w:sz w:val="28"/>
          <w:szCs w:val="28"/>
          <w:rtl/>
        </w:rPr>
        <w:t>2 مصعد خدمة حمولة 800 كجم للواحد .</w:t>
      </w:r>
    </w:p>
    <w:p w:rsidR="000403D8" w:rsidRPr="002E2649" w:rsidRDefault="000403D8" w:rsidP="000403D8">
      <w:pPr>
        <w:rPr>
          <w:rFonts w:ascii="Andalus" w:hAnsi="Andalus" w:cs="Andalus"/>
          <w:sz w:val="28"/>
          <w:szCs w:val="28"/>
        </w:rPr>
      </w:pPr>
      <w:r w:rsidRPr="002E2649">
        <w:rPr>
          <w:rFonts w:ascii="Andalus" w:hAnsi="Andalus" w:cs="Andalus"/>
          <w:sz w:val="28"/>
          <w:szCs w:val="28"/>
          <w:rtl/>
        </w:rPr>
        <w:t>1 مصعد خدمة حمولة 1000 كجم .</w:t>
      </w:r>
    </w:p>
    <w:p w:rsidR="000403D8" w:rsidRPr="002E2649" w:rsidRDefault="000403D8" w:rsidP="000403D8">
      <w:pPr>
        <w:rPr>
          <w:rFonts w:ascii="Andalus" w:hAnsi="Andalus" w:cs="Andalus"/>
          <w:sz w:val="28"/>
          <w:szCs w:val="28"/>
        </w:rPr>
      </w:pPr>
      <w:r w:rsidRPr="002E2649">
        <w:rPr>
          <w:rFonts w:ascii="Andalus" w:hAnsi="Andalus" w:cs="Andalus"/>
          <w:sz w:val="28"/>
          <w:szCs w:val="28"/>
          <w:rtl/>
        </w:rPr>
        <w:t>2 مصعد مرضى حمولة 1600 كجم للواحد .</w:t>
      </w:r>
    </w:p>
    <w:p w:rsidR="000403D8" w:rsidRPr="002E2649" w:rsidRDefault="000403D8" w:rsidP="000403D8">
      <w:pPr>
        <w:rPr>
          <w:rFonts w:ascii="Andalus" w:hAnsi="Andalus" w:cs="Andalus"/>
          <w:sz w:val="28"/>
          <w:szCs w:val="28"/>
        </w:rPr>
      </w:pPr>
      <w:r w:rsidRPr="002E2649">
        <w:rPr>
          <w:rFonts w:ascii="Andalus" w:hAnsi="Andalus" w:cs="Andalus"/>
          <w:sz w:val="28"/>
          <w:szCs w:val="28"/>
          <w:rtl/>
        </w:rPr>
        <w:t xml:space="preserve">2 مصعد زائرين </w:t>
      </w:r>
      <w:r w:rsidRPr="002E2649">
        <w:rPr>
          <w:rFonts w:ascii="Andalus" w:hAnsi="Andalus" w:cs="Andalus" w:hint="cs"/>
          <w:sz w:val="28"/>
          <w:szCs w:val="28"/>
          <w:rtl/>
        </w:rPr>
        <w:t>حمولة 1000كجم للواحد .</w:t>
      </w:r>
      <w:r w:rsidRPr="002E2649">
        <w:rPr>
          <w:rFonts w:ascii="Andalus" w:hAnsi="Andalus" w:cs="Andalus"/>
          <w:sz w:val="28"/>
          <w:szCs w:val="28"/>
          <w:rtl/>
        </w:rPr>
        <w:t xml:space="preserve"> </w:t>
      </w:r>
    </w:p>
    <w:p w:rsidR="000403D8" w:rsidRPr="00E23385" w:rsidRDefault="000403D8" w:rsidP="000403D8">
      <w:pPr>
        <w:rPr>
          <w:rFonts w:ascii="Andalus" w:hAnsi="Andalus" w:cs="Andalus"/>
          <w:color w:val="FF0000"/>
          <w:sz w:val="28"/>
          <w:szCs w:val="28"/>
        </w:rPr>
      </w:pPr>
      <w:r w:rsidRPr="00E23385">
        <w:rPr>
          <w:rFonts w:ascii="Andalus" w:hAnsi="Andalus" w:cs="Andalus" w:hint="cs"/>
          <w:color w:val="FF0000"/>
          <w:sz w:val="28"/>
          <w:szCs w:val="28"/>
          <w:rtl/>
        </w:rPr>
        <w:t>كـ-</w:t>
      </w:r>
      <w:r w:rsidRPr="00E23385">
        <w:rPr>
          <w:rFonts w:ascii="Andalus" w:hAnsi="Andalus" w:cs="Andalus"/>
          <w:color w:val="FF0000"/>
          <w:sz w:val="28"/>
          <w:szCs w:val="28"/>
          <w:rtl/>
        </w:rPr>
        <w:t xml:space="preserve"> التكييف المركزى :</w:t>
      </w:r>
    </w:p>
    <w:p w:rsidR="000403D8" w:rsidRPr="002E2649" w:rsidRDefault="000403D8" w:rsidP="000403D8">
      <w:pPr>
        <w:rPr>
          <w:rFonts w:ascii="Andalus" w:hAnsi="Andalus" w:cs="Andalus"/>
          <w:sz w:val="28"/>
          <w:szCs w:val="28"/>
        </w:rPr>
      </w:pPr>
      <w:r w:rsidRPr="002E2649">
        <w:rPr>
          <w:rFonts w:ascii="Andalus" w:hAnsi="Andalus" w:cs="Andalus" w:hint="cs"/>
          <w:sz w:val="28"/>
          <w:szCs w:val="28"/>
          <w:rtl/>
        </w:rPr>
        <w:t xml:space="preserve">يتكون من عدد 3 شيلر سعة 400 طن تبريد للواحد ، وعدد 5 وحدة </w:t>
      </w:r>
      <w:r w:rsidRPr="002E2649">
        <w:rPr>
          <w:rFonts w:ascii="Andalus" w:hAnsi="Andalus" w:cs="Andalus"/>
          <w:sz w:val="28"/>
          <w:szCs w:val="28"/>
        </w:rPr>
        <w:t>DX</w:t>
      </w:r>
      <w:r w:rsidRPr="002E2649">
        <w:rPr>
          <w:rFonts w:ascii="Andalus" w:hAnsi="Andalus" w:cs="Andalus"/>
          <w:sz w:val="28"/>
          <w:szCs w:val="28"/>
          <w:rtl/>
        </w:rPr>
        <w:t xml:space="preserve"> لغرف العمليات .</w:t>
      </w:r>
    </w:p>
    <w:p w:rsidR="000403D8" w:rsidRPr="002E2649" w:rsidRDefault="000403D8" w:rsidP="000403D8">
      <w:pPr>
        <w:rPr>
          <w:rFonts w:ascii="Andalus" w:hAnsi="Andalus" w:cs="Andalus"/>
          <w:sz w:val="28"/>
          <w:szCs w:val="28"/>
        </w:rPr>
      </w:pPr>
      <w:r w:rsidRPr="002E2649">
        <w:rPr>
          <w:rFonts w:ascii="Andalus" w:hAnsi="Andalus" w:cs="Andalus" w:hint="cs"/>
          <w:sz w:val="28"/>
          <w:szCs w:val="28"/>
          <w:rtl/>
        </w:rPr>
        <w:t>بالاضافة</w:t>
      </w:r>
      <w:r w:rsidRPr="002E2649">
        <w:rPr>
          <w:rFonts w:ascii="Andalus" w:hAnsi="Andalus" w:cs="Andalus"/>
          <w:sz w:val="28"/>
          <w:szCs w:val="28"/>
          <w:rtl/>
        </w:rPr>
        <w:t xml:space="preserve"> الى شبكة مجارى الهواء ووحدات </w:t>
      </w:r>
      <w:r w:rsidRPr="002E2649">
        <w:rPr>
          <w:rFonts w:ascii="Andalus" w:hAnsi="Andalus" w:cs="Andalus"/>
          <w:sz w:val="28"/>
          <w:szCs w:val="28"/>
        </w:rPr>
        <w:t xml:space="preserve">FAN COIL </w:t>
      </w:r>
      <w:r w:rsidRPr="002E2649">
        <w:rPr>
          <w:rFonts w:ascii="Andalus" w:hAnsi="Andalus" w:cs="Andalus"/>
          <w:sz w:val="28"/>
          <w:szCs w:val="28"/>
          <w:rtl/>
        </w:rPr>
        <w:t xml:space="preserve"> </w:t>
      </w:r>
      <w:r w:rsidRPr="002E2649">
        <w:rPr>
          <w:rFonts w:ascii="Andalus" w:hAnsi="Andalus" w:cs="Andalus" w:hint="cs"/>
          <w:sz w:val="28"/>
          <w:szCs w:val="28"/>
          <w:rtl/>
        </w:rPr>
        <w:t xml:space="preserve">ووحدات مناولة </w:t>
      </w:r>
    </w:p>
    <w:p w:rsidR="000403D8" w:rsidRPr="002E2649" w:rsidRDefault="000403D8" w:rsidP="000403D8">
      <w:pPr>
        <w:rPr>
          <w:rFonts w:ascii="Andalus" w:hAnsi="Andalus" w:cs="Andalus"/>
          <w:sz w:val="28"/>
          <w:szCs w:val="28"/>
        </w:rPr>
      </w:pPr>
      <w:r w:rsidRPr="002E2649">
        <w:rPr>
          <w:rFonts w:ascii="Andalus" w:hAnsi="Andalus" w:cs="Andalus" w:hint="cs"/>
          <w:sz w:val="28"/>
          <w:szCs w:val="28"/>
          <w:rtl/>
        </w:rPr>
        <w:t>الهواء وشبكة المياه المثلجة ووحدات المخارج .......... الخ .</w:t>
      </w:r>
    </w:p>
    <w:p w:rsidR="000403D8" w:rsidRPr="002E2649" w:rsidRDefault="000403D8" w:rsidP="000403D8">
      <w:pPr>
        <w:rPr>
          <w:rFonts w:ascii="Andalus" w:hAnsi="Andalus" w:cs="Andalus"/>
          <w:sz w:val="28"/>
          <w:szCs w:val="28"/>
        </w:rPr>
      </w:pPr>
      <w:r w:rsidRPr="002E2649">
        <w:rPr>
          <w:rFonts w:ascii="Andalus" w:hAnsi="Andalus" w:cs="Andalus" w:hint="cs"/>
          <w:sz w:val="28"/>
          <w:szCs w:val="28"/>
          <w:rtl/>
        </w:rPr>
        <w:t>ومتوقع</w:t>
      </w:r>
      <w:r w:rsidRPr="002E2649">
        <w:rPr>
          <w:rFonts w:ascii="Andalus" w:hAnsi="Andalus" w:cs="Andalus"/>
          <w:sz w:val="28"/>
          <w:szCs w:val="28"/>
          <w:rtl/>
        </w:rPr>
        <w:t xml:space="preserve"> مدة تنفيذ المستشفى 30 شهرا ومن المتوقع افتتاح المستشفى واست</w:t>
      </w:r>
      <w:r w:rsidRPr="002E2649">
        <w:rPr>
          <w:rFonts w:ascii="Andalus" w:hAnsi="Andalus" w:cs="Andalus" w:hint="cs"/>
          <w:sz w:val="28"/>
          <w:szCs w:val="28"/>
          <w:rtl/>
        </w:rPr>
        <w:t>قبالها</w:t>
      </w:r>
      <w:r w:rsidRPr="002E2649">
        <w:rPr>
          <w:rFonts w:ascii="Andalus" w:hAnsi="Andalus" w:cs="Andalus"/>
          <w:sz w:val="28"/>
          <w:szCs w:val="28"/>
          <w:rtl/>
        </w:rPr>
        <w:t xml:space="preserve"> </w:t>
      </w:r>
    </w:p>
    <w:p w:rsidR="000403D8" w:rsidRPr="002E2649" w:rsidRDefault="000403D8" w:rsidP="000403D8">
      <w:pPr>
        <w:rPr>
          <w:rFonts w:ascii="Andalus" w:hAnsi="Andalus" w:cs="Andalus"/>
          <w:sz w:val="28"/>
          <w:szCs w:val="28"/>
        </w:rPr>
      </w:pPr>
      <w:r w:rsidRPr="002E2649">
        <w:rPr>
          <w:rFonts w:ascii="Andalus" w:hAnsi="Andalus" w:cs="Andalus" w:hint="cs"/>
          <w:sz w:val="28"/>
          <w:szCs w:val="28"/>
          <w:rtl/>
        </w:rPr>
        <w:t xml:space="preserve">للمرضى من بداية سنة 2011 </w:t>
      </w:r>
      <w:r w:rsidRPr="002E2649">
        <w:rPr>
          <w:rFonts w:ascii="Andalus" w:hAnsi="Andalus" w:cs="Andalus"/>
          <w:sz w:val="28"/>
          <w:szCs w:val="28"/>
          <w:rtl/>
        </w:rPr>
        <w:t xml:space="preserve">. </w:t>
      </w:r>
    </w:p>
    <w:p w:rsidR="000403D8" w:rsidRPr="00713230" w:rsidRDefault="000403D8" w:rsidP="000403D8">
      <w:pPr>
        <w:rPr>
          <w:rFonts w:ascii="Andalus" w:hAnsi="Andalus" w:cs="Andalus"/>
          <w:b/>
          <w:bCs/>
          <w:color w:val="FF0000"/>
          <w:sz w:val="28"/>
          <w:szCs w:val="28"/>
          <w:u w:val="thick"/>
        </w:rPr>
      </w:pPr>
      <w:r w:rsidRPr="00713230">
        <w:rPr>
          <w:rFonts w:ascii="Andalus" w:hAnsi="Andalus" w:cs="Andalus" w:hint="cs"/>
          <w:b/>
          <w:bCs/>
          <w:color w:val="FF0000"/>
          <w:sz w:val="28"/>
          <w:szCs w:val="28"/>
          <w:u w:val="thick"/>
          <w:rtl/>
        </w:rPr>
        <w:t>وقد أخذ فى الاعتبار أن يتم استخدام مواد التشطيبات على أعلى مستوى من</w:t>
      </w:r>
      <w:r w:rsidRPr="00713230">
        <w:rPr>
          <w:rFonts w:ascii="Andalus" w:hAnsi="Andalus" w:cs="Andalus"/>
          <w:b/>
          <w:bCs/>
          <w:color w:val="FF0000"/>
          <w:sz w:val="28"/>
          <w:szCs w:val="28"/>
          <w:u w:val="thick"/>
          <w:rtl/>
        </w:rPr>
        <w:t xml:space="preserve"> </w:t>
      </w:r>
    </w:p>
    <w:p w:rsidR="000403D8" w:rsidRPr="00713230" w:rsidRDefault="000403D8" w:rsidP="000403D8">
      <w:pPr>
        <w:rPr>
          <w:rFonts w:ascii="Andalus" w:hAnsi="Andalus" w:cs="Andalus"/>
          <w:b/>
          <w:bCs/>
          <w:color w:val="FF0000"/>
          <w:sz w:val="28"/>
          <w:szCs w:val="28"/>
          <w:u w:val="thick"/>
        </w:rPr>
      </w:pPr>
      <w:r w:rsidRPr="00713230">
        <w:rPr>
          <w:rFonts w:ascii="Andalus" w:hAnsi="Andalus" w:cs="Andalus" w:hint="cs"/>
          <w:b/>
          <w:bCs/>
          <w:color w:val="FF0000"/>
          <w:sz w:val="28"/>
          <w:szCs w:val="28"/>
          <w:u w:val="thick"/>
          <w:rtl/>
        </w:rPr>
        <w:t xml:space="preserve">حوائط زجاجية وطوب زجاجى وكذلك الألومنيوم للواجهات  أما بالنسبة </w:t>
      </w:r>
    </w:p>
    <w:p w:rsidR="000403D8" w:rsidRPr="00713230" w:rsidRDefault="000403D8" w:rsidP="000403D8">
      <w:pPr>
        <w:rPr>
          <w:rFonts w:ascii="Andalus" w:hAnsi="Andalus" w:cs="Andalus"/>
          <w:b/>
          <w:bCs/>
          <w:color w:val="FF0000"/>
          <w:sz w:val="28"/>
          <w:szCs w:val="28"/>
          <w:u w:val="thick"/>
        </w:rPr>
      </w:pPr>
      <w:r w:rsidRPr="00713230">
        <w:rPr>
          <w:rFonts w:ascii="Andalus" w:hAnsi="Andalus" w:cs="Andalus" w:hint="cs"/>
          <w:b/>
          <w:bCs/>
          <w:color w:val="FF0000"/>
          <w:sz w:val="28"/>
          <w:szCs w:val="28"/>
          <w:u w:val="thick"/>
          <w:rtl/>
        </w:rPr>
        <w:t xml:space="preserve">للتشطيبات الداخلية فهى تتكون من الرخام و السيراميك والدهانات المضادة </w:t>
      </w:r>
    </w:p>
    <w:p w:rsidR="000403D8" w:rsidRPr="00713230" w:rsidRDefault="000403D8" w:rsidP="000403D8">
      <w:pPr>
        <w:rPr>
          <w:rFonts w:ascii="Andalus" w:hAnsi="Andalus" w:cs="Andalus"/>
          <w:b/>
          <w:bCs/>
          <w:color w:val="FF0000"/>
          <w:sz w:val="28"/>
          <w:szCs w:val="28"/>
          <w:u w:val="thick"/>
        </w:rPr>
      </w:pPr>
      <w:r w:rsidRPr="00713230">
        <w:rPr>
          <w:rFonts w:ascii="Andalus" w:hAnsi="Andalus" w:cs="Andalus" w:hint="cs"/>
          <w:b/>
          <w:bCs/>
          <w:color w:val="FF0000"/>
          <w:sz w:val="28"/>
          <w:szCs w:val="28"/>
          <w:u w:val="thick"/>
          <w:rtl/>
        </w:rPr>
        <w:t>للبكتريا والأسقف المعلقة .</w:t>
      </w:r>
    </w:p>
    <w:p w:rsidR="000403D8" w:rsidRPr="00713230" w:rsidRDefault="00713230" w:rsidP="000403D8">
      <w:pPr>
        <w:rPr>
          <w:rFonts w:ascii="Andalus" w:hAnsi="Andalus" w:cs="Andalus"/>
          <w:b/>
          <w:bCs/>
          <w:color w:val="FF0000"/>
          <w:sz w:val="28"/>
          <w:szCs w:val="28"/>
          <w:u w:val="thick"/>
        </w:rPr>
      </w:pPr>
      <w:r>
        <w:rPr>
          <w:rFonts w:ascii="Andalus" w:hAnsi="Andalus" w:cs="Andalus" w:hint="cs"/>
          <w:b/>
          <w:bCs/>
          <w:noProof/>
          <w:color w:val="FF0000"/>
          <w:sz w:val="28"/>
          <w:szCs w:val="28"/>
          <w:u w:val="thick"/>
          <w:rtl/>
        </w:rPr>
        <w:lastRenderedPageBreak/>
        <w:drawing>
          <wp:anchor distT="0" distB="0" distL="114300" distR="114300" simplePos="0" relativeHeight="251680768" behindDoc="1" locked="0" layoutInCell="1" allowOverlap="1">
            <wp:simplePos x="0" y="0"/>
            <wp:positionH relativeFrom="column">
              <wp:posOffset>-1152525</wp:posOffset>
            </wp:positionH>
            <wp:positionV relativeFrom="paragraph">
              <wp:posOffset>-1148080</wp:posOffset>
            </wp:positionV>
            <wp:extent cx="7581900" cy="10677525"/>
            <wp:effectExtent l="19050" t="0" r="0" b="0"/>
            <wp:wrapNone/>
            <wp:docPr id="13" name="Picture 1" descr="C:\Users\Ashraf Alrafei\Desktop\nony\tadreeb\Untitled-1 cop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shraf Alrafei\Desktop\nony\tadreeb\Untitled-1 copy.jpg"/>
                    <pic:cNvPicPr>
                      <a:picLocks noChangeAspect="1" noChangeArrowheads="1"/>
                    </pic:cNvPicPr>
                  </pic:nvPicPr>
                  <pic:blipFill>
                    <a:blip r:embed="rId9" cstate="print">
                      <a:lum bright="70000" contrast="-70000"/>
                    </a:blip>
                    <a:srcRect/>
                    <a:stretch>
                      <a:fillRect/>
                    </a:stretch>
                  </pic:blipFill>
                  <pic:spPr bwMode="auto">
                    <a:xfrm>
                      <a:off x="0" y="0"/>
                      <a:ext cx="7581900" cy="10677525"/>
                    </a:xfrm>
                    <a:prstGeom prst="rect">
                      <a:avLst/>
                    </a:prstGeom>
                    <a:noFill/>
                    <a:ln w="9525">
                      <a:noFill/>
                      <a:miter lim="800000"/>
                      <a:headEnd/>
                      <a:tailEnd/>
                    </a:ln>
                  </pic:spPr>
                </pic:pic>
              </a:graphicData>
            </a:graphic>
          </wp:anchor>
        </w:drawing>
      </w:r>
      <w:r w:rsidR="000403D8" w:rsidRPr="00713230">
        <w:rPr>
          <w:rFonts w:ascii="Andalus" w:hAnsi="Andalus" w:cs="Andalus" w:hint="cs"/>
          <w:b/>
          <w:bCs/>
          <w:color w:val="FF0000"/>
          <w:sz w:val="28"/>
          <w:szCs w:val="28"/>
          <w:u w:val="thick"/>
          <w:rtl/>
        </w:rPr>
        <w:t xml:space="preserve">والمستشفى تحتوى على أحدث أنظمة الشبكات الخاصة  بانذار الحريق وكشف </w:t>
      </w:r>
    </w:p>
    <w:p w:rsidR="000403D8" w:rsidRPr="00713230" w:rsidRDefault="000403D8" w:rsidP="00E23385">
      <w:pPr>
        <w:rPr>
          <w:rFonts w:ascii="Andalus" w:hAnsi="Andalus" w:cs="Andalus"/>
          <w:b/>
          <w:bCs/>
          <w:color w:val="FF0000"/>
          <w:sz w:val="36"/>
          <w:szCs w:val="36"/>
          <w:u w:val="thick"/>
          <w:rtl/>
        </w:rPr>
      </w:pPr>
      <w:r w:rsidRPr="00713230">
        <w:rPr>
          <w:rFonts w:ascii="Andalus" w:hAnsi="Andalus" w:cs="Andalus" w:hint="cs"/>
          <w:b/>
          <w:bCs/>
          <w:color w:val="FF0000"/>
          <w:sz w:val="28"/>
          <w:szCs w:val="28"/>
          <w:u w:val="thick"/>
          <w:rtl/>
        </w:rPr>
        <w:t>الدخان والمراقبة والتكييف المركزى</w:t>
      </w:r>
      <w:r w:rsidRPr="00713230">
        <w:rPr>
          <w:rFonts w:ascii="Andalus" w:hAnsi="Andalus" w:cs="Andalus" w:hint="cs"/>
          <w:b/>
          <w:bCs/>
          <w:color w:val="FF0000"/>
          <w:sz w:val="36"/>
          <w:szCs w:val="36"/>
          <w:u w:val="thick"/>
          <w:rtl/>
        </w:rPr>
        <w:t xml:space="preserve"> .</w:t>
      </w:r>
    </w:p>
    <w:p w:rsidR="000403D8" w:rsidRDefault="000403D8" w:rsidP="00E23385">
      <w:pPr>
        <w:jc w:val="center"/>
        <w:rPr>
          <w:rFonts w:ascii="Andalus" w:hAnsi="Andalus" w:cs="Andalus"/>
          <w:color w:val="C00000"/>
          <w:sz w:val="36"/>
          <w:szCs w:val="36"/>
          <w:rtl/>
        </w:rPr>
      </w:pPr>
      <w:r w:rsidRPr="000403D8">
        <w:rPr>
          <w:rFonts w:ascii="Andalus" w:hAnsi="Andalus" w:cs="Andalus" w:hint="cs"/>
          <w:color w:val="C00000"/>
          <w:sz w:val="36"/>
          <w:szCs w:val="36"/>
          <w:rtl/>
        </w:rPr>
        <w:t>موقف التنفيذ لأعمال المبنى الرئيسى</w:t>
      </w:r>
    </w:p>
    <w:p w:rsidR="000403D8" w:rsidRPr="00AD608A" w:rsidRDefault="00BF1641" w:rsidP="00AD608A">
      <w:pPr>
        <w:pStyle w:val="ListParagraph"/>
        <w:numPr>
          <w:ilvl w:val="0"/>
          <w:numId w:val="8"/>
        </w:numPr>
        <w:rPr>
          <w:rFonts w:ascii="Andalus" w:hAnsi="Andalus" w:cs="Andalus"/>
          <w:sz w:val="28"/>
          <w:szCs w:val="28"/>
        </w:rPr>
      </w:pPr>
      <w:r>
        <w:rPr>
          <w:rFonts w:ascii="Andalus" w:hAnsi="Andalus" w:cs="Andalus" w:hint="cs"/>
          <w:noProof/>
          <w:sz w:val="28"/>
          <w:szCs w:val="28"/>
          <w:rtl/>
        </w:rPr>
        <w:drawing>
          <wp:anchor distT="0" distB="0" distL="114300" distR="114300" simplePos="0" relativeHeight="251689984" behindDoc="1" locked="0" layoutInCell="1" allowOverlap="1">
            <wp:simplePos x="0" y="0"/>
            <wp:positionH relativeFrom="column">
              <wp:posOffset>-371475</wp:posOffset>
            </wp:positionH>
            <wp:positionV relativeFrom="paragraph">
              <wp:posOffset>118745</wp:posOffset>
            </wp:positionV>
            <wp:extent cx="2543175" cy="3505200"/>
            <wp:effectExtent l="57150" t="38100" r="47625" b="19050"/>
            <wp:wrapTight wrapText="bothSides">
              <wp:wrapPolygon edited="0">
                <wp:start x="-485" y="-235"/>
                <wp:lineTo x="-485" y="21717"/>
                <wp:lineTo x="22004" y="21717"/>
                <wp:lineTo x="22004" y="-235"/>
                <wp:lineTo x="-485" y="-235"/>
              </wp:wrapPolygon>
            </wp:wrapTight>
            <wp:docPr id="21"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cstate="print"/>
                    <a:srcRect/>
                    <a:stretch>
                      <a:fillRect/>
                    </a:stretch>
                  </pic:blipFill>
                  <pic:spPr bwMode="auto">
                    <a:xfrm>
                      <a:off x="0" y="0"/>
                      <a:ext cx="2543175" cy="3505200"/>
                    </a:xfrm>
                    <a:prstGeom prst="rect">
                      <a:avLst/>
                    </a:prstGeom>
                    <a:noFill/>
                    <a:ln w="38100">
                      <a:solidFill>
                        <a:schemeClr val="tx1"/>
                      </a:solidFill>
                      <a:miter lim="800000"/>
                      <a:headEnd/>
                      <a:tailEnd/>
                    </a:ln>
                  </pic:spPr>
                </pic:pic>
              </a:graphicData>
            </a:graphic>
          </wp:anchor>
        </w:drawing>
      </w:r>
      <w:r w:rsidR="000403D8" w:rsidRPr="00AD608A">
        <w:rPr>
          <w:rFonts w:ascii="Andalus" w:hAnsi="Andalus" w:cs="Andalus" w:hint="cs"/>
          <w:sz w:val="28"/>
          <w:szCs w:val="28"/>
          <w:rtl/>
        </w:rPr>
        <w:t>أعمال الحفر : -</w:t>
      </w:r>
      <w:r w:rsidR="000403D8" w:rsidRPr="00AD608A">
        <w:rPr>
          <w:rFonts w:ascii="Andalus" w:hAnsi="Andalus" w:cs="Andalus"/>
          <w:sz w:val="28"/>
          <w:szCs w:val="28"/>
          <w:rtl/>
        </w:rPr>
        <w:t xml:space="preserve"> تمت بنسبة 100% وبإجمالى كمية حفر ونقل لناتج الحفر للمقالب العمومية </w:t>
      </w:r>
      <w:r w:rsidR="000403D8" w:rsidRPr="00AD608A">
        <w:rPr>
          <w:rFonts w:ascii="Andalus" w:hAnsi="Andalus" w:cs="Andalus" w:hint="cs"/>
          <w:sz w:val="28"/>
          <w:szCs w:val="28"/>
          <w:rtl/>
        </w:rPr>
        <w:t xml:space="preserve">  </w:t>
      </w:r>
      <w:r w:rsidR="000403D8" w:rsidRPr="00AD608A">
        <w:rPr>
          <w:rFonts w:ascii="Andalus" w:hAnsi="Andalus" w:cs="Andalus"/>
          <w:sz w:val="28"/>
          <w:szCs w:val="28"/>
          <w:rtl/>
        </w:rPr>
        <w:t>وقدرها حوالى 26500 م3.</w:t>
      </w:r>
    </w:p>
    <w:p w:rsidR="000403D8" w:rsidRPr="0061594A" w:rsidRDefault="000403D8" w:rsidP="0061594A">
      <w:pPr>
        <w:pStyle w:val="ListParagraph"/>
        <w:numPr>
          <w:ilvl w:val="0"/>
          <w:numId w:val="2"/>
        </w:numPr>
        <w:rPr>
          <w:rFonts w:ascii="Andalus" w:hAnsi="Andalus" w:cs="Andalus"/>
          <w:sz w:val="28"/>
          <w:szCs w:val="28"/>
        </w:rPr>
      </w:pPr>
      <w:r w:rsidRPr="0061594A">
        <w:rPr>
          <w:rFonts w:ascii="Andalus" w:hAnsi="Andalus" w:cs="Andalus" w:hint="cs"/>
          <w:sz w:val="28"/>
          <w:szCs w:val="28"/>
          <w:rtl/>
        </w:rPr>
        <w:t>أعمال الخوازيق</w:t>
      </w:r>
      <w:r w:rsidRPr="0061594A">
        <w:rPr>
          <w:rFonts w:ascii="Andalus" w:hAnsi="Andalus" w:cs="Andalus"/>
          <w:sz w:val="28"/>
          <w:szCs w:val="28"/>
          <w:rtl/>
        </w:rPr>
        <w:t xml:space="preserve"> : -تمت بنسبة 100% وبإجمالى عدد خوازيق 1018  خازوق بقطر 60 سم وطول حوالى 12 متر .</w:t>
      </w:r>
    </w:p>
    <w:p w:rsidR="0061594A" w:rsidRPr="0061594A" w:rsidRDefault="000403D8" w:rsidP="0061594A">
      <w:pPr>
        <w:pStyle w:val="ListParagraph"/>
        <w:numPr>
          <w:ilvl w:val="0"/>
          <w:numId w:val="2"/>
        </w:numPr>
        <w:rPr>
          <w:rFonts w:ascii="Andalus" w:hAnsi="Andalus" w:cs="Andalus"/>
          <w:sz w:val="28"/>
          <w:szCs w:val="28"/>
          <w:rtl/>
          <w:lang w:bidi="ar-EG"/>
        </w:rPr>
      </w:pPr>
      <w:r w:rsidRPr="0061594A">
        <w:rPr>
          <w:rFonts w:ascii="Andalus" w:hAnsi="Andalus" w:cs="Andalus" w:hint="cs"/>
          <w:sz w:val="28"/>
          <w:szCs w:val="28"/>
          <w:rtl/>
        </w:rPr>
        <w:t>تم عمل تجارب للتحميل لخوازيق المبنى الرئيسى بعدد 9 تجارب على خازوق مفرد بحمل تجربة 130 طن, عدد 2 تجربة تحميل على خازوقين بحل تجربة 260 طن .</w:t>
      </w:r>
    </w:p>
    <w:p w:rsidR="000403D8" w:rsidRPr="0061594A" w:rsidRDefault="000403D8" w:rsidP="0061594A">
      <w:pPr>
        <w:pStyle w:val="ListParagraph"/>
        <w:numPr>
          <w:ilvl w:val="0"/>
          <w:numId w:val="6"/>
        </w:numPr>
        <w:rPr>
          <w:rFonts w:ascii="Andalus" w:hAnsi="Andalus" w:cs="Andalus"/>
          <w:sz w:val="28"/>
          <w:szCs w:val="28"/>
        </w:rPr>
      </w:pPr>
      <w:r w:rsidRPr="0061594A">
        <w:rPr>
          <w:rFonts w:ascii="Andalus" w:hAnsi="Andalus" w:cs="Andalus" w:hint="cs"/>
          <w:sz w:val="28"/>
          <w:szCs w:val="28"/>
          <w:rtl/>
        </w:rPr>
        <w:t>تم عمل إختبارات الجس الصوتى لتكامل الخوازيق لجميع خوازيق المبنى الرئيسى</w:t>
      </w:r>
      <w:r w:rsidRPr="0061594A">
        <w:rPr>
          <w:rFonts w:ascii="Andalus" w:hAnsi="Andalus" w:cs="Andalus"/>
          <w:sz w:val="28"/>
          <w:szCs w:val="28"/>
          <w:rtl/>
        </w:rPr>
        <w:t xml:space="preserve"> .</w:t>
      </w:r>
    </w:p>
    <w:p w:rsidR="000403D8" w:rsidRPr="0061594A" w:rsidRDefault="000403D8" w:rsidP="0061594A">
      <w:pPr>
        <w:pStyle w:val="ListParagraph"/>
        <w:numPr>
          <w:ilvl w:val="0"/>
          <w:numId w:val="6"/>
        </w:numPr>
        <w:rPr>
          <w:rFonts w:ascii="Andalus" w:hAnsi="Andalus" w:cs="Andalus"/>
          <w:sz w:val="28"/>
          <w:szCs w:val="28"/>
        </w:rPr>
      </w:pPr>
      <w:r w:rsidRPr="0061594A">
        <w:rPr>
          <w:rFonts w:ascii="Andalus" w:hAnsi="Andalus" w:cs="Andalus" w:hint="cs"/>
          <w:sz w:val="28"/>
          <w:szCs w:val="28"/>
          <w:rtl/>
        </w:rPr>
        <w:t>تم عمل معالجة لروؤس الخوازيق بالجراوت للفاصلين الأول والثانى بعدد 780 خازوق بنسبة 75 % .</w:t>
      </w:r>
    </w:p>
    <w:p w:rsidR="000403D8" w:rsidRPr="0061594A" w:rsidRDefault="000403D8" w:rsidP="0061594A">
      <w:pPr>
        <w:pStyle w:val="ListParagraph"/>
        <w:numPr>
          <w:ilvl w:val="0"/>
          <w:numId w:val="6"/>
        </w:numPr>
        <w:rPr>
          <w:rFonts w:ascii="Andalus" w:hAnsi="Andalus" w:cs="Andalus"/>
          <w:sz w:val="28"/>
          <w:szCs w:val="28"/>
        </w:rPr>
      </w:pPr>
      <w:r w:rsidRPr="0061594A">
        <w:rPr>
          <w:rFonts w:ascii="Andalus" w:hAnsi="Andalus" w:cs="Andalus" w:hint="cs"/>
          <w:sz w:val="28"/>
          <w:szCs w:val="28"/>
          <w:rtl/>
        </w:rPr>
        <w:t>تم الردم بتربة زلطية</w:t>
      </w:r>
      <w:r w:rsidRPr="0061594A">
        <w:rPr>
          <w:rFonts w:ascii="Andalus" w:hAnsi="Andalus" w:cs="Andalus"/>
          <w:sz w:val="28"/>
          <w:szCs w:val="28"/>
          <w:rtl/>
        </w:rPr>
        <w:t xml:space="preserve"> على طبقتين بسمك 25سم لكل طبقة وذلك للفاصلين الأول والثانى وتمت لطبقة واحدة للفاصل الثالث وبإجمالى كمية 1700م3بنسبة 80%.</w:t>
      </w:r>
    </w:p>
    <w:p w:rsidR="000403D8" w:rsidRPr="0061594A" w:rsidRDefault="00D62408" w:rsidP="0061594A">
      <w:pPr>
        <w:pStyle w:val="ListParagraph"/>
        <w:numPr>
          <w:ilvl w:val="0"/>
          <w:numId w:val="6"/>
        </w:numPr>
        <w:rPr>
          <w:rFonts w:ascii="Andalus" w:hAnsi="Andalus" w:cs="Andalus"/>
          <w:sz w:val="28"/>
          <w:szCs w:val="28"/>
        </w:rPr>
      </w:pPr>
      <w:r>
        <w:rPr>
          <w:rFonts w:ascii="Andalus" w:hAnsi="Andalus" w:cs="Andalus" w:hint="cs"/>
          <w:noProof/>
          <w:sz w:val="28"/>
          <w:szCs w:val="28"/>
          <w:rtl/>
        </w:rPr>
        <w:drawing>
          <wp:anchor distT="0" distB="0" distL="114300" distR="114300" simplePos="0" relativeHeight="251691008" behindDoc="1" locked="0" layoutInCell="1" allowOverlap="1">
            <wp:simplePos x="0" y="0"/>
            <wp:positionH relativeFrom="column">
              <wp:posOffset>-504825</wp:posOffset>
            </wp:positionH>
            <wp:positionV relativeFrom="paragraph">
              <wp:posOffset>382905</wp:posOffset>
            </wp:positionV>
            <wp:extent cx="2438400" cy="1885950"/>
            <wp:effectExtent l="57150" t="38100" r="38100" b="19050"/>
            <wp:wrapTight wrapText="bothSides">
              <wp:wrapPolygon edited="0">
                <wp:start x="-506" y="-436"/>
                <wp:lineTo x="-506" y="21818"/>
                <wp:lineTo x="21938" y="21818"/>
                <wp:lineTo x="21938" y="-436"/>
                <wp:lineTo x="-506" y="-436"/>
              </wp:wrapPolygon>
            </wp:wrapTight>
            <wp:docPr id="22" name="Picture 4"/>
            <wp:cNvGraphicFramePr/>
            <a:graphic xmlns:a="http://schemas.openxmlformats.org/drawingml/2006/main">
              <a:graphicData uri="http://schemas.openxmlformats.org/drawingml/2006/picture">
                <pic:pic xmlns:pic="http://schemas.openxmlformats.org/drawingml/2006/picture">
                  <pic:nvPicPr>
                    <pic:cNvPr id="13325" name="Picture 13"/>
                    <pic:cNvPicPr>
                      <a:picLocks noChangeAspect="1" noChangeArrowheads="1"/>
                    </pic:cNvPicPr>
                  </pic:nvPicPr>
                  <pic:blipFill>
                    <a:blip r:embed="rId14" cstate="print"/>
                    <a:srcRect/>
                    <a:stretch>
                      <a:fillRect/>
                    </a:stretch>
                  </pic:blipFill>
                  <pic:spPr bwMode="auto">
                    <a:xfrm>
                      <a:off x="0" y="0"/>
                      <a:ext cx="2438400" cy="1885950"/>
                    </a:xfrm>
                    <a:prstGeom prst="rect">
                      <a:avLst/>
                    </a:prstGeom>
                    <a:noFill/>
                    <a:ln w="38100">
                      <a:solidFill>
                        <a:schemeClr val="tx1"/>
                      </a:solidFill>
                      <a:miter lim="800000"/>
                      <a:headEnd/>
                      <a:tailEnd/>
                    </a:ln>
                  </pic:spPr>
                </pic:pic>
              </a:graphicData>
            </a:graphic>
          </wp:anchor>
        </w:drawing>
      </w:r>
      <w:r w:rsidR="000403D8" w:rsidRPr="0061594A">
        <w:rPr>
          <w:rFonts w:ascii="Andalus" w:hAnsi="Andalus" w:cs="Andalus" w:hint="cs"/>
          <w:sz w:val="28"/>
          <w:szCs w:val="28"/>
          <w:rtl/>
        </w:rPr>
        <w:t>تم الردم برمال نظيفة</w:t>
      </w:r>
      <w:r w:rsidR="000403D8" w:rsidRPr="0061594A">
        <w:rPr>
          <w:rFonts w:ascii="Andalus" w:hAnsi="Andalus" w:cs="Andalus"/>
          <w:sz w:val="28"/>
          <w:szCs w:val="28"/>
          <w:rtl/>
        </w:rPr>
        <w:t xml:space="preserve"> مـوردة للفاصلين الأول والثانى بكميـة  2000 م3 بنسبة  75 % .</w:t>
      </w:r>
    </w:p>
    <w:p w:rsidR="000403D8" w:rsidRPr="0061594A" w:rsidRDefault="000403D8" w:rsidP="00D62408">
      <w:pPr>
        <w:pStyle w:val="ListParagraph"/>
        <w:numPr>
          <w:ilvl w:val="0"/>
          <w:numId w:val="6"/>
        </w:numPr>
        <w:rPr>
          <w:rFonts w:ascii="Andalus" w:hAnsi="Andalus" w:cs="Andalus"/>
          <w:sz w:val="28"/>
          <w:szCs w:val="28"/>
        </w:rPr>
      </w:pPr>
      <w:r w:rsidRPr="0061594A">
        <w:rPr>
          <w:rFonts w:ascii="Andalus" w:hAnsi="Andalus" w:cs="Andalus" w:hint="cs"/>
          <w:sz w:val="28"/>
          <w:szCs w:val="28"/>
          <w:rtl/>
        </w:rPr>
        <w:t>تم صب الخرسانة العادية</w:t>
      </w:r>
      <w:r w:rsidRPr="0061594A">
        <w:rPr>
          <w:rFonts w:ascii="Andalus" w:hAnsi="Andalus" w:cs="Andalus"/>
          <w:sz w:val="28"/>
          <w:szCs w:val="28"/>
          <w:rtl/>
        </w:rPr>
        <w:t xml:space="preserve"> للأساسـات وأسـفل البلاطات للفاصلين الأول والثانى  بكمية 325 م3 بنسبة 75% .</w:t>
      </w:r>
    </w:p>
    <w:p w:rsidR="000403D8" w:rsidRDefault="008C6D8D" w:rsidP="0061594A">
      <w:pPr>
        <w:pStyle w:val="ListParagraph"/>
        <w:numPr>
          <w:ilvl w:val="0"/>
          <w:numId w:val="6"/>
        </w:numPr>
        <w:rPr>
          <w:rFonts w:ascii="Andalus" w:hAnsi="Andalus" w:cs="Andalus"/>
          <w:sz w:val="28"/>
          <w:szCs w:val="28"/>
        </w:rPr>
      </w:pPr>
      <w:r>
        <w:rPr>
          <w:rFonts w:ascii="Andalus" w:hAnsi="Andalus" w:cs="Andalus" w:hint="cs"/>
          <w:noProof/>
          <w:sz w:val="28"/>
          <w:szCs w:val="28"/>
          <w:rtl/>
        </w:rPr>
        <w:lastRenderedPageBreak/>
        <w:drawing>
          <wp:anchor distT="0" distB="0" distL="114300" distR="114300" simplePos="0" relativeHeight="251664384" behindDoc="1" locked="0" layoutInCell="1" allowOverlap="1">
            <wp:simplePos x="0" y="0"/>
            <wp:positionH relativeFrom="column">
              <wp:posOffset>-1152525</wp:posOffset>
            </wp:positionH>
            <wp:positionV relativeFrom="paragraph">
              <wp:posOffset>-1148080</wp:posOffset>
            </wp:positionV>
            <wp:extent cx="7581900" cy="10677525"/>
            <wp:effectExtent l="19050" t="0" r="0" b="0"/>
            <wp:wrapNone/>
            <wp:docPr id="5" name="Picture 1" descr="C:\Users\Ashraf Alrafei\Desktop\nony\tadreeb\Untitled-1 cop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shraf Alrafei\Desktop\nony\tadreeb\Untitled-1 copy.jpg"/>
                    <pic:cNvPicPr>
                      <a:picLocks noChangeAspect="1" noChangeArrowheads="1"/>
                    </pic:cNvPicPr>
                  </pic:nvPicPr>
                  <pic:blipFill>
                    <a:blip r:embed="rId9" cstate="print">
                      <a:lum bright="70000" contrast="-70000"/>
                    </a:blip>
                    <a:srcRect/>
                    <a:stretch>
                      <a:fillRect/>
                    </a:stretch>
                  </pic:blipFill>
                  <pic:spPr bwMode="auto">
                    <a:xfrm>
                      <a:off x="0" y="0"/>
                      <a:ext cx="7581900" cy="10677525"/>
                    </a:xfrm>
                    <a:prstGeom prst="rect">
                      <a:avLst/>
                    </a:prstGeom>
                    <a:noFill/>
                    <a:ln w="9525">
                      <a:noFill/>
                      <a:miter lim="800000"/>
                      <a:headEnd/>
                      <a:tailEnd/>
                    </a:ln>
                  </pic:spPr>
                </pic:pic>
              </a:graphicData>
            </a:graphic>
          </wp:anchor>
        </w:drawing>
      </w:r>
      <w:r w:rsidR="000403D8" w:rsidRPr="0061594A">
        <w:rPr>
          <w:rFonts w:ascii="Andalus" w:hAnsi="Andalus" w:cs="Andalus" w:hint="cs"/>
          <w:sz w:val="28"/>
          <w:szCs w:val="28"/>
          <w:rtl/>
        </w:rPr>
        <w:t>تم  صب الخرسانة المسلحة للأساسات</w:t>
      </w:r>
      <w:r w:rsidR="000403D8" w:rsidRPr="0061594A">
        <w:rPr>
          <w:rFonts w:ascii="Andalus" w:hAnsi="Andalus" w:cs="Andalus"/>
          <w:sz w:val="28"/>
          <w:szCs w:val="28"/>
          <w:rtl/>
        </w:rPr>
        <w:t xml:space="preserve"> والسملات والبلاطة المسلحة للبلاطة أسفل البدروم للفاصلين الأول والثانى بكمية 1900 م3 بنسبة 75 %</w:t>
      </w:r>
    </w:p>
    <w:p w:rsidR="0061594A" w:rsidRPr="0061594A" w:rsidRDefault="0061594A" w:rsidP="0061594A">
      <w:pPr>
        <w:pStyle w:val="ListParagraph"/>
        <w:numPr>
          <w:ilvl w:val="0"/>
          <w:numId w:val="6"/>
        </w:numPr>
        <w:rPr>
          <w:rFonts w:ascii="Andalus" w:hAnsi="Andalus" w:cs="Andalus"/>
          <w:sz w:val="28"/>
          <w:szCs w:val="28"/>
        </w:rPr>
      </w:pPr>
      <w:r w:rsidRPr="0061594A">
        <w:rPr>
          <w:rFonts w:ascii="Andalus" w:hAnsi="Andalus" w:cs="Andalus" w:hint="cs"/>
          <w:sz w:val="28"/>
          <w:szCs w:val="28"/>
          <w:rtl/>
        </w:rPr>
        <w:t xml:space="preserve">نوع التربة ( لا يوجد تقريبا ) الارض عبارة عن قمامة مضغوضة مما اضطر المهندسون بناء اي منشا علي خوازيق . </w:t>
      </w:r>
    </w:p>
    <w:p w:rsidR="0061594A" w:rsidRPr="0061594A" w:rsidRDefault="0061594A" w:rsidP="0061594A">
      <w:pPr>
        <w:pStyle w:val="ListParagraph"/>
        <w:numPr>
          <w:ilvl w:val="0"/>
          <w:numId w:val="6"/>
        </w:numPr>
        <w:rPr>
          <w:rFonts w:ascii="Andalus" w:hAnsi="Andalus" w:cs="Andalus"/>
          <w:sz w:val="28"/>
          <w:szCs w:val="28"/>
        </w:rPr>
      </w:pPr>
      <w:r w:rsidRPr="0061594A">
        <w:rPr>
          <w:rFonts w:ascii="Andalus" w:hAnsi="Andalus" w:cs="Andalus" w:hint="cs"/>
          <w:sz w:val="28"/>
          <w:szCs w:val="28"/>
          <w:rtl/>
        </w:rPr>
        <w:t>الاسوار والبوابات تم بناؤها علي خوازيق و خطوط الصرف ايضا .</w:t>
      </w:r>
    </w:p>
    <w:p w:rsidR="0061594A" w:rsidRPr="0061594A" w:rsidRDefault="0061594A" w:rsidP="0061594A">
      <w:pPr>
        <w:pStyle w:val="ListParagraph"/>
        <w:numPr>
          <w:ilvl w:val="0"/>
          <w:numId w:val="6"/>
        </w:numPr>
        <w:rPr>
          <w:rFonts w:ascii="Andalus" w:hAnsi="Andalus" w:cs="Andalus"/>
          <w:sz w:val="28"/>
          <w:szCs w:val="28"/>
        </w:rPr>
      </w:pPr>
      <w:r w:rsidRPr="0061594A">
        <w:rPr>
          <w:rFonts w:ascii="Andalus" w:hAnsi="Andalus" w:cs="Andalus" w:hint="cs"/>
          <w:sz w:val="28"/>
          <w:szCs w:val="28"/>
          <w:rtl/>
        </w:rPr>
        <w:t>تم الحفر حتي الوصول الي تربة صخرية و حتي بعد الوصول الي التربة الصخرية , تم حفر 4 متر بداخلها  .</w:t>
      </w:r>
    </w:p>
    <w:p w:rsidR="0061594A" w:rsidRPr="00AD608A" w:rsidRDefault="0061594A" w:rsidP="0061594A">
      <w:pPr>
        <w:pStyle w:val="ListParagraph"/>
        <w:numPr>
          <w:ilvl w:val="0"/>
          <w:numId w:val="6"/>
        </w:numPr>
        <w:rPr>
          <w:rFonts w:ascii="Andalus" w:hAnsi="Andalus" w:cs="Andalus"/>
          <w:sz w:val="28"/>
          <w:szCs w:val="28"/>
        </w:rPr>
      </w:pPr>
      <w:r w:rsidRPr="0061594A">
        <w:rPr>
          <w:rFonts w:ascii="Andalus" w:hAnsi="Andalus" w:cs="Andalus" w:hint="cs"/>
          <w:sz w:val="28"/>
          <w:szCs w:val="28"/>
          <w:rtl/>
        </w:rPr>
        <w:t>تم استخدام حفار بريمة .</w:t>
      </w:r>
    </w:p>
    <w:p w:rsidR="000403D8" w:rsidRPr="00E23385" w:rsidRDefault="000403D8" w:rsidP="000403D8">
      <w:pPr>
        <w:rPr>
          <w:rFonts w:ascii="Andalus" w:hAnsi="Andalus" w:cs="Andalus"/>
          <w:sz w:val="28"/>
          <w:szCs w:val="28"/>
        </w:rPr>
      </w:pPr>
      <w:r w:rsidRPr="00E23385">
        <w:rPr>
          <w:rFonts w:ascii="Andalus" w:hAnsi="Andalus" w:cs="Andalus" w:hint="cs"/>
          <w:sz w:val="28"/>
          <w:szCs w:val="28"/>
          <w:rtl/>
        </w:rPr>
        <w:t>تم تنفيذ أعمال العزل للرطوبة</w:t>
      </w:r>
      <w:r w:rsidRPr="00E23385">
        <w:rPr>
          <w:rFonts w:ascii="Andalus" w:hAnsi="Andalus" w:cs="Andalus"/>
          <w:sz w:val="28"/>
          <w:szCs w:val="28"/>
          <w:rtl/>
        </w:rPr>
        <w:t xml:space="preserve"> للأساسات وأسفل البلاطة المسلحة لأرضية البدروم للفاصلين الأول والثانى بنسبة 75% وبالكميات الآتية.:-</w:t>
      </w:r>
    </w:p>
    <w:p w:rsidR="000403D8" w:rsidRPr="00E23385" w:rsidRDefault="000403D8" w:rsidP="000403D8">
      <w:pPr>
        <w:rPr>
          <w:rFonts w:ascii="Andalus" w:hAnsi="Andalus" w:cs="Andalus"/>
          <w:sz w:val="28"/>
          <w:szCs w:val="28"/>
        </w:rPr>
      </w:pPr>
      <w:r w:rsidRPr="00E23385">
        <w:rPr>
          <w:rFonts w:ascii="Andalus" w:hAnsi="Andalus" w:cs="Andalus"/>
          <w:sz w:val="28"/>
          <w:szCs w:val="28"/>
          <w:rtl/>
        </w:rPr>
        <w:t xml:space="preserve">4630 </w:t>
      </w:r>
      <w:r w:rsidRPr="00E23385">
        <w:rPr>
          <w:rFonts w:ascii="Andalus" w:hAnsi="Andalus" w:cs="Andalus" w:hint="cs"/>
          <w:sz w:val="28"/>
          <w:szCs w:val="28"/>
          <w:rtl/>
        </w:rPr>
        <w:t>م2 دهان بيتومين مطاطى .</w:t>
      </w:r>
    </w:p>
    <w:p w:rsidR="000403D8" w:rsidRPr="00E23385" w:rsidRDefault="000403D8" w:rsidP="000403D8">
      <w:pPr>
        <w:rPr>
          <w:rFonts w:ascii="Andalus" w:hAnsi="Andalus" w:cs="Andalus"/>
          <w:sz w:val="28"/>
          <w:szCs w:val="28"/>
        </w:rPr>
      </w:pPr>
      <w:r w:rsidRPr="00E23385">
        <w:rPr>
          <w:rFonts w:ascii="Andalus" w:hAnsi="Andalus" w:cs="Andalus"/>
          <w:sz w:val="28"/>
          <w:szCs w:val="28"/>
          <w:rtl/>
        </w:rPr>
        <w:t>3100 م2 طبقة من البولى إيثيلين أسفل الخرسانة العادية.</w:t>
      </w:r>
    </w:p>
    <w:p w:rsidR="000403D8" w:rsidRPr="004D5FA7" w:rsidRDefault="000403D8" w:rsidP="004D5FA7">
      <w:pPr>
        <w:rPr>
          <w:rFonts w:ascii="Andalus" w:hAnsi="Andalus" w:cs="Andalus"/>
          <w:color w:val="C00000"/>
          <w:sz w:val="28"/>
          <w:szCs w:val="28"/>
          <w:rtl/>
        </w:rPr>
      </w:pPr>
      <w:r w:rsidRPr="00E23385">
        <w:rPr>
          <w:rFonts w:ascii="Andalus" w:hAnsi="Andalus" w:cs="Andalus" w:hint="cs"/>
          <w:sz w:val="28"/>
          <w:szCs w:val="28"/>
          <w:rtl/>
        </w:rPr>
        <w:t>تم صب أعمدة الفاصل الأول</w:t>
      </w:r>
      <w:r w:rsidRPr="00E23385">
        <w:rPr>
          <w:rFonts w:ascii="Andalus" w:hAnsi="Andalus" w:cs="Andalus"/>
          <w:sz w:val="28"/>
          <w:szCs w:val="28"/>
          <w:rtl/>
        </w:rPr>
        <w:t xml:space="preserve"> </w:t>
      </w:r>
      <w:r w:rsidRPr="00E23385">
        <w:rPr>
          <w:rFonts w:ascii="Andalus" w:hAnsi="Andalus" w:cs="Andalus"/>
          <w:sz w:val="28"/>
          <w:szCs w:val="28"/>
          <w:rtl/>
        </w:rPr>
        <w:br/>
      </w:r>
      <w:r w:rsidRPr="004D5FA7">
        <w:rPr>
          <w:rFonts w:ascii="Andalus" w:hAnsi="Andalus" w:cs="Andalus" w:hint="cs"/>
          <w:color w:val="C00000"/>
          <w:sz w:val="28"/>
          <w:szCs w:val="28"/>
          <w:rtl/>
        </w:rPr>
        <w:t>موقف التنفيذ لأعمال المبانى الخدمية</w:t>
      </w:r>
    </w:p>
    <w:p w:rsidR="000403D8" w:rsidRPr="00E23385" w:rsidRDefault="000403D8" w:rsidP="000403D8">
      <w:pPr>
        <w:rPr>
          <w:rFonts w:ascii="Andalus" w:hAnsi="Andalus" w:cs="Andalus"/>
          <w:sz w:val="28"/>
          <w:szCs w:val="28"/>
        </w:rPr>
      </w:pPr>
      <w:r w:rsidRPr="00E23385">
        <w:rPr>
          <w:rFonts w:ascii="Andalus" w:hAnsi="Andalus" w:cs="Andalus"/>
          <w:sz w:val="28"/>
          <w:szCs w:val="28"/>
          <w:rtl/>
        </w:rPr>
        <w:t>*   تم عمل الخوازيق بعدد 242 خازوق بنسبة 100 % للمبانى الخدمية الملحقة .</w:t>
      </w:r>
    </w:p>
    <w:p w:rsidR="000403D8" w:rsidRPr="00E23385" w:rsidRDefault="000403D8" w:rsidP="000403D8">
      <w:pPr>
        <w:rPr>
          <w:rFonts w:ascii="Andalus" w:hAnsi="Andalus" w:cs="Andalus"/>
          <w:sz w:val="28"/>
          <w:szCs w:val="28"/>
        </w:rPr>
      </w:pPr>
      <w:r w:rsidRPr="00E23385">
        <w:rPr>
          <w:rFonts w:ascii="Andalus" w:hAnsi="Andalus" w:cs="Andalus"/>
          <w:sz w:val="28"/>
          <w:szCs w:val="28"/>
          <w:rtl/>
        </w:rPr>
        <w:t xml:space="preserve">.   بالمبنى  الرئيسى وبيانها كالآتى : - </w:t>
      </w:r>
    </w:p>
    <w:p w:rsidR="000403D8" w:rsidRPr="00E23385" w:rsidRDefault="000403D8" w:rsidP="000403D8">
      <w:pPr>
        <w:rPr>
          <w:rFonts w:ascii="Andalus" w:hAnsi="Andalus" w:cs="Andalus"/>
          <w:sz w:val="28"/>
          <w:szCs w:val="28"/>
        </w:rPr>
      </w:pPr>
      <w:r w:rsidRPr="00E23385">
        <w:rPr>
          <w:rFonts w:ascii="Andalus" w:hAnsi="Andalus" w:cs="Andalus"/>
          <w:sz w:val="28"/>
          <w:szCs w:val="28"/>
          <w:rtl/>
        </w:rPr>
        <w:tab/>
      </w:r>
      <w:r w:rsidRPr="00E23385">
        <w:rPr>
          <w:rFonts w:ascii="Andalus" w:hAnsi="Andalus" w:cs="Andalus"/>
          <w:sz w:val="28"/>
          <w:szCs w:val="28"/>
          <w:rtl/>
        </w:rPr>
        <w:tab/>
      </w:r>
      <w:r w:rsidRPr="00E23385">
        <w:rPr>
          <w:rFonts w:ascii="Andalus" w:hAnsi="Andalus" w:cs="Andalus"/>
          <w:sz w:val="28"/>
          <w:szCs w:val="28"/>
          <w:rtl/>
        </w:rPr>
        <w:tab/>
        <w:t>- مبنى الخزان الأرضى بعدد 47 خازوق</w:t>
      </w:r>
    </w:p>
    <w:p w:rsidR="000403D8" w:rsidRPr="00E23385" w:rsidRDefault="000403D8" w:rsidP="000403D8">
      <w:pPr>
        <w:rPr>
          <w:rFonts w:ascii="Andalus" w:hAnsi="Andalus" w:cs="Andalus"/>
          <w:sz w:val="28"/>
          <w:szCs w:val="28"/>
        </w:rPr>
      </w:pPr>
      <w:r w:rsidRPr="00E23385">
        <w:rPr>
          <w:rFonts w:ascii="Andalus" w:hAnsi="Andalus" w:cs="Andalus"/>
          <w:sz w:val="28"/>
          <w:szCs w:val="28"/>
          <w:rtl/>
        </w:rPr>
        <w:tab/>
      </w:r>
      <w:r w:rsidRPr="00E23385">
        <w:rPr>
          <w:rFonts w:ascii="Andalus" w:hAnsi="Andalus" w:cs="Andalus"/>
          <w:sz w:val="28"/>
          <w:szCs w:val="28"/>
          <w:rtl/>
        </w:rPr>
        <w:tab/>
      </w:r>
      <w:r w:rsidRPr="00E23385">
        <w:rPr>
          <w:rFonts w:ascii="Andalus" w:hAnsi="Andalus" w:cs="Andalus"/>
          <w:sz w:val="28"/>
          <w:szCs w:val="28"/>
          <w:rtl/>
        </w:rPr>
        <w:tab/>
        <w:t>- مبنى الغازات الطبية بعدد 16 خازوق</w:t>
      </w:r>
    </w:p>
    <w:p w:rsidR="000403D8" w:rsidRPr="00E23385" w:rsidRDefault="000403D8" w:rsidP="000403D8">
      <w:pPr>
        <w:rPr>
          <w:rFonts w:ascii="Andalus" w:hAnsi="Andalus" w:cs="Andalus"/>
          <w:sz w:val="28"/>
          <w:szCs w:val="28"/>
        </w:rPr>
      </w:pPr>
      <w:r w:rsidRPr="00E23385">
        <w:rPr>
          <w:rFonts w:ascii="Andalus" w:hAnsi="Andalus" w:cs="Andalus"/>
          <w:sz w:val="28"/>
          <w:szCs w:val="28"/>
          <w:rtl/>
        </w:rPr>
        <w:tab/>
      </w:r>
      <w:r w:rsidRPr="00E23385">
        <w:rPr>
          <w:rFonts w:ascii="Andalus" w:hAnsi="Andalus" w:cs="Andalus"/>
          <w:sz w:val="28"/>
          <w:szCs w:val="28"/>
          <w:rtl/>
        </w:rPr>
        <w:tab/>
      </w:r>
      <w:r w:rsidRPr="00E23385">
        <w:rPr>
          <w:rFonts w:ascii="Andalus" w:hAnsi="Andalus" w:cs="Andalus"/>
          <w:sz w:val="28"/>
          <w:szCs w:val="28"/>
          <w:rtl/>
        </w:rPr>
        <w:tab/>
        <w:t>- مبنى الغلايات بعدد 19 خازوق</w:t>
      </w:r>
    </w:p>
    <w:p w:rsidR="000403D8" w:rsidRPr="00E23385" w:rsidRDefault="000403D8" w:rsidP="000403D8">
      <w:pPr>
        <w:rPr>
          <w:rFonts w:ascii="Andalus" w:hAnsi="Andalus" w:cs="Andalus"/>
          <w:sz w:val="28"/>
          <w:szCs w:val="28"/>
        </w:rPr>
      </w:pPr>
      <w:r w:rsidRPr="00E23385">
        <w:rPr>
          <w:rFonts w:ascii="Andalus" w:hAnsi="Andalus" w:cs="Andalus"/>
          <w:sz w:val="28"/>
          <w:szCs w:val="28"/>
          <w:rtl/>
        </w:rPr>
        <w:tab/>
      </w:r>
      <w:r w:rsidRPr="00E23385">
        <w:rPr>
          <w:rFonts w:ascii="Andalus" w:hAnsi="Andalus" w:cs="Andalus"/>
          <w:sz w:val="28"/>
          <w:szCs w:val="28"/>
          <w:rtl/>
        </w:rPr>
        <w:tab/>
      </w:r>
      <w:r w:rsidRPr="00E23385">
        <w:rPr>
          <w:rFonts w:ascii="Andalus" w:hAnsi="Andalus" w:cs="Andalus"/>
          <w:sz w:val="28"/>
          <w:szCs w:val="28"/>
          <w:rtl/>
        </w:rPr>
        <w:tab/>
        <w:t>- مبنى مظلة النفايات بعدد 8 خوازيق</w:t>
      </w:r>
    </w:p>
    <w:p w:rsidR="000403D8" w:rsidRPr="00E23385" w:rsidRDefault="000403D8" w:rsidP="000403D8">
      <w:pPr>
        <w:rPr>
          <w:rFonts w:ascii="Andalus" w:hAnsi="Andalus" w:cs="Andalus"/>
          <w:sz w:val="28"/>
          <w:szCs w:val="28"/>
        </w:rPr>
      </w:pPr>
      <w:r w:rsidRPr="00E23385">
        <w:rPr>
          <w:rFonts w:ascii="Andalus" w:hAnsi="Andalus" w:cs="Andalus"/>
          <w:sz w:val="28"/>
          <w:szCs w:val="28"/>
          <w:rtl/>
        </w:rPr>
        <w:tab/>
      </w:r>
      <w:r w:rsidRPr="00E23385">
        <w:rPr>
          <w:rFonts w:ascii="Andalus" w:hAnsi="Andalus" w:cs="Andalus"/>
          <w:sz w:val="28"/>
          <w:szCs w:val="28"/>
          <w:rtl/>
        </w:rPr>
        <w:tab/>
      </w:r>
      <w:r w:rsidRPr="00E23385">
        <w:rPr>
          <w:rFonts w:ascii="Andalus" w:hAnsi="Andalus" w:cs="Andalus"/>
          <w:sz w:val="28"/>
          <w:szCs w:val="28"/>
          <w:rtl/>
        </w:rPr>
        <w:tab/>
        <w:t>- حائط المنحدر  بعدد 92 خازوق</w:t>
      </w:r>
    </w:p>
    <w:p w:rsidR="000403D8" w:rsidRPr="00E23385" w:rsidRDefault="000403D8" w:rsidP="000403D8">
      <w:pPr>
        <w:rPr>
          <w:rFonts w:ascii="Andalus" w:hAnsi="Andalus" w:cs="Andalus"/>
          <w:sz w:val="28"/>
          <w:szCs w:val="28"/>
        </w:rPr>
      </w:pPr>
      <w:r w:rsidRPr="00E23385">
        <w:rPr>
          <w:rFonts w:ascii="Andalus" w:hAnsi="Andalus" w:cs="Andalus"/>
          <w:sz w:val="28"/>
          <w:szCs w:val="28"/>
          <w:rtl/>
        </w:rPr>
        <w:tab/>
      </w:r>
      <w:r w:rsidRPr="00E23385">
        <w:rPr>
          <w:rFonts w:ascii="Andalus" w:hAnsi="Andalus" w:cs="Andalus"/>
          <w:sz w:val="28"/>
          <w:szCs w:val="28"/>
          <w:rtl/>
        </w:rPr>
        <w:tab/>
      </w:r>
      <w:r w:rsidRPr="00E23385">
        <w:rPr>
          <w:rFonts w:ascii="Andalus" w:hAnsi="Andalus" w:cs="Andalus"/>
          <w:sz w:val="28"/>
          <w:szCs w:val="28"/>
          <w:rtl/>
        </w:rPr>
        <w:tab/>
        <w:t>- السور الخارجى بعدد 60 خازوق</w:t>
      </w:r>
    </w:p>
    <w:p w:rsidR="000403D8" w:rsidRPr="00E23385" w:rsidRDefault="00D62408" w:rsidP="000403D8">
      <w:pPr>
        <w:rPr>
          <w:rFonts w:ascii="Andalus" w:hAnsi="Andalus" w:cs="Andalus"/>
          <w:sz w:val="28"/>
          <w:szCs w:val="28"/>
        </w:rPr>
      </w:pPr>
      <w:r>
        <w:rPr>
          <w:rFonts w:ascii="Andalus" w:hAnsi="Andalus" w:cs="Andalus" w:hint="cs"/>
          <w:noProof/>
          <w:sz w:val="28"/>
          <w:szCs w:val="28"/>
          <w:rtl/>
        </w:rPr>
        <w:lastRenderedPageBreak/>
        <w:drawing>
          <wp:anchor distT="0" distB="0" distL="114300" distR="114300" simplePos="0" relativeHeight="251684864" behindDoc="1" locked="0" layoutInCell="1" allowOverlap="1">
            <wp:simplePos x="0" y="0"/>
            <wp:positionH relativeFrom="column">
              <wp:posOffset>-1152525</wp:posOffset>
            </wp:positionH>
            <wp:positionV relativeFrom="paragraph">
              <wp:posOffset>-1157605</wp:posOffset>
            </wp:positionV>
            <wp:extent cx="7581900" cy="10677525"/>
            <wp:effectExtent l="19050" t="0" r="0" b="0"/>
            <wp:wrapNone/>
            <wp:docPr id="15" name="Picture 1" descr="C:\Users\Ashraf Alrafei\Desktop\nony\tadreeb\Untitled-1 cop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shraf Alrafei\Desktop\nony\tadreeb\Untitled-1 copy.jpg"/>
                    <pic:cNvPicPr>
                      <a:picLocks noChangeAspect="1" noChangeArrowheads="1"/>
                    </pic:cNvPicPr>
                  </pic:nvPicPr>
                  <pic:blipFill>
                    <a:blip r:embed="rId9" cstate="print">
                      <a:lum bright="70000" contrast="-70000"/>
                    </a:blip>
                    <a:srcRect/>
                    <a:stretch>
                      <a:fillRect/>
                    </a:stretch>
                  </pic:blipFill>
                  <pic:spPr bwMode="auto">
                    <a:xfrm>
                      <a:off x="0" y="0"/>
                      <a:ext cx="7581900" cy="10677525"/>
                    </a:xfrm>
                    <a:prstGeom prst="rect">
                      <a:avLst/>
                    </a:prstGeom>
                    <a:noFill/>
                    <a:ln w="9525">
                      <a:noFill/>
                      <a:miter lim="800000"/>
                      <a:headEnd/>
                      <a:tailEnd/>
                    </a:ln>
                  </pic:spPr>
                </pic:pic>
              </a:graphicData>
            </a:graphic>
          </wp:anchor>
        </w:drawing>
      </w:r>
      <w:r w:rsidR="000403D8" w:rsidRPr="00E23385">
        <w:rPr>
          <w:rFonts w:ascii="Andalus" w:hAnsi="Andalus" w:cs="Andalus" w:hint="cs"/>
          <w:sz w:val="28"/>
          <w:szCs w:val="28"/>
          <w:rtl/>
        </w:rPr>
        <w:t>تم صب الخوازيق لمبنى مولدات الكهرباء بعد عمل التعديلات المطلوبة من مؤسسة الكهرباء وإعتماد الرسومات من الإستشارى وذلك لعدد 37 خازوق .</w:t>
      </w:r>
    </w:p>
    <w:p w:rsidR="000403D8" w:rsidRPr="00E23385" w:rsidRDefault="000403D8" w:rsidP="000403D8">
      <w:pPr>
        <w:rPr>
          <w:rFonts w:ascii="Andalus" w:hAnsi="Andalus" w:cs="Andalus"/>
          <w:sz w:val="28"/>
          <w:szCs w:val="28"/>
        </w:rPr>
      </w:pPr>
      <w:r w:rsidRPr="00E23385">
        <w:rPr>
          <w:rFonts w:ascii="Andalus" w:hAnsi="Andalus" w:cs="Andalus"/>
          <w:sz w:val="28"/>
          <w:szCs w:val="28"/>
          <w:rtl/>
        </w:rPr>
        <w:tab/>
      </w:r>
      <w:r w:rsidRPr="00E23385">
        <w:rPr>
          <w:rFonts w:ascii="Andalus" w:hAnsi="Andalus" w:cs="Andalus"/>
          <w:sz w:val="28"/>
          <w:szCs w:val="28"/>
          <w:rtl/>
        </w:rPr>
        <w:tab/>
        <w:t xml:space="preserve"> </w:t>
      </w:r>
      <w:r w:rsidRPr="00E23385">
        <w:rPr>
          <w:rFonts w:ascii="Andalus" w:hAnsi="Andalus" w:cs="Andalus" w:hint="cs"/>
          <w:sz w:val="28"/>
          <w:szCs w:val="28"/>
          <w:rtl/>
        </w:rPr>
        <w:t>موقف التنفيذ لأعمال تنسيق الموقع العام</w:t>
      </w:r>
    </w:p>
    <w:p w:rsidR="000403D8" w:rsidRDefault="000403D8" w:rsidP="000403D8">
      <w:pPr>
        <w:rPr>
          <w:rFonts w:ascii="Andalus" w:hAnsi="Andalus" w:cs="Andalus"/>
          <w:sz w:val="28"/>
          <w:szCs w:val="28"/>
          <w:rtl/>
        </w:rPr>
      </w:pPr>
      <w:r w:rsidRPr="00E23385">
        <w:rPr>
          <w:rFonts w:ascii="Andalus" w:hAnsi="Andalus" w:cs="Andalus"/>
          <w:sz w:val="28"/>
          <w:szCs w:val="28"/>
          <w:rtl/>
        </w:rPr>
        <w:t xml:space="preserve">* تم إزالة ونقل أتربة ومخلفات الموقع العام للمقالب العمومية  وبكمية 225000 م3 بنسبة 23 % وقد تم تأجيل إستكمال الأعمال طبقاً لتعليمات المالك .  </w:t>
      </w:r>
    </w:p>
    <w:p w:rsidR="004D5FA7" w:rsidRDefault="004D5FA7" w:rsidP="000403D8">
      <w:pPr>
        <w:rPr>
          <w:rFonts w:ascii="Andalus" w:hAnsi="Andalus" w:cs="Andalus"/>
          <w:sz w:val="28"/>
          <w:szCs w:val="28"/>
          <w:rtl/>
        </w:rPr>
      </w:pPr>
      <w:r>
        <w:rPr>
          <w:rFonts w:ascii="Andalus" w:hAnsi="Andalus" w:cs="Andalus" w:hint="cs"/>
          <w:sz w:val="28"/>
          <w:szCs w:val="28"/>
          <w:rtl/>
        </w:rPr>
        <w:t xml:space="preserve">ملاحظات اخري عن المشروع : </w:t>
      </w:r>
    </w:p>
    <w:p w:rsidR="004D5FA7" w:rsidRPr="004D5FA7" w:rsidRDefault="004D5FA7" w:rsidP="004D5FA7">
      <w:pPr>
        <w:pStyle w:val="ListParagraph"/>
        <w:numPr>
          <w:ilvl w:val="0"/>
          <w:numId w:val="9"/>
        </w:numPr>
        <w:rPr>
          <w:rFonts w:ascii="Andalus" w:hAnsi="Andalus" w:cs="Andalus"/>
          <w:sz w:val="28"/>
          <w:szCs w:val="28"/>
        </w:rPr>
      </w:pPr>
      <w:r w:rsidRPr="004D5FA7">
        <w:rPr>
          <w:rFonts w:ascii="Andalus" w:hAnsi="Andalus" w:cs="Andalus" w:hint="cs"/>
          <w:sz w:val="28"/>
          <w:szCs w:val="28"/>
          <w:rtl/>
        </w:rPr>
        <w:t>يحتوي المشروع علي مدخل رئيسي و 4 بوابات جابية ، قد تستخدم في حالة الدفاع المدني والطوارئ .</w:t>
      </w:r>
    </w:p>
    <w:p w:rsidR="004D5FA7" w:rsidRPr="004D5FA7" w:rsidRDefault="004D5FA7" w:rsidP="004D5FA7">
      <w:pPr>
        <w:pStyle w:val="ListParagraph"/>
        <w:numPr>
          <w:ilvl w:val="0"/>
          <w:numId w:val="9"/>
        </w:numPr>
        <w:rPr>
          <w:rFonts w:ascii="Andalus" w:hAnsi="Andalus" w:cs="Andalus"/>
          <w:sz w:val="28"/>
          <w:szCs w:val="28"/>
        </w:rPr>
      </w:pPr>
      <w:r w:rsidRPr="004D5FA7">
        <w:rPr>
          <w:rFonts w:ascii="Andalus" w:hAnsi="Andalus" w:cs="Andalus" w:hint="cs"/>
          <w:sz w:val="28"/>
          <w:szCs w:val="28"/>
          <w:rtl/>
        </w:rPr>
        <w:t xml:space="preserve">و تم حفر الاساسات بلودر و الاسوار و المباني الصغيرة بحفار جاروف . </w:t>
      </w:r>
    </w:p>
    <w:p w:rsidR="004D5FA7" w:rsidRPr="004D5FA7" w:rsidRDefault="004D5FA7" w:rsidP="004D5FA7">
      <w:pPr>
        <w:pStyle w:val="ListParagraph"/>
        <w:numPr>
          <w:ilvl w:val="0"/>
          <w:numId w:val="9"/>
        </w:numPr>
        <w:rPr>
          <w:rFonts w:ascii="Andalus" w:hAnsi="Andalus" w:cs="Andalus"/>
          <w:sz w:val="28"/>
          <w:szCs w:val="28"/>
        </w:rPr>
      </w:pPr>
      <w:r w:rsidRPr="004D5FA7">
        <w:rPr>
          <w:rFonts w:ascii="Andalus" w:hAnsi="Andalus" w:cs="Andalus" w:hint="cs"/>
          <w:sz w:val="28"/>
          <w:szCs w:val="28"/>
          <w:rtl/>
        </w:rPr>
        <w:t xml:space="preserve">و تم بناء المبني بالطور الاسمنتي المفرغ و المصمت " لقوة تحملة " </w:t>
      </w:r>
    </w:p>
    <w:p w:rsidR="004D5FA7" w:rsidRPr="004D5FA7" w:rsidRDefault="004D5FA7" w:rsidP="004D5FA7">
      <w:pPr>
        <w:pStyle w:val="ListParagraph"/>
        <w:numPr>
          <w:ilvl w:val="0"/>
          <w:numId w:val="9"/>
        </w:numPr>
        <w:rPr>
          <w:rFonts w:ascii="Andalus" w:hAnsi="Andalus" w:cs="Andalus"/>
          <w:sz w:val="28"/>
          <w:szCs w:val="28"/>
        </w:rPr>
      </w:pPr>
      <w:r w:rsidRPr="004D5FA7">
        <w:rPr>
          <w:rFonts w:ascii="Andalus" w:hAnsi="Andalus" w:cs="Andalus" w:hint="cs"/>
          <w:sz w:val="28"/>
          <w:szCs w:val="28"/>
          <w:rtl/>
        </w:rPr>
        <w:t>اثناء الحفر تم العثور علي خزان بترول " بازوت " مملوء لاخرة  ,، تمت ازالتة و عمل احلال مكانة .</w:t>
      </w:r>
    </w:p>
    <w:p w:rsidR="004D5FA7" w:rsidRPr="004D5FA7" w:rsidRDefault="004D5FA7" w:rsidP="004D5FA7">
      <w:pPr>
        <w:pStyle w:val="ListParagraph"/>
        <w:numPr>
          <w:ilvl w:val="0"/>
          <w:numId w:val="9"/>
        </w:numPr>
        <w:rPr>
          <w:rFonts w:ascii="Andalus" w:hAnsi="Andalus" w:cs="Andalus"/>
          <w:sz w:val="28"/>
          <w:szCs w:val="28"/>
        </w:rPr>
      </w:pPr>
      <w:r w:rsidRPr="004D5FA7">
        <w:rPr>
          <w:rFonts w:ascii="Andalus" w:hAnsi="Andalus" w:cs="Andalus" w:hint="cs"/>
          <w:sz w:val="28"/>
          <w:szCs w:val="28"/>
          <w:rtl/>
        </w:rPr>
        <w:t>تم وضع الكرافانات في اماكن الجراجات لاستغلال المساحة .</w:t>
      </w:r>
    </w:p>
    <w:p w:rsidR="004D5FA7" w:rsidRPr="004D5FA7" w:rsidRDefault="004D5FA7" w:rsidP="004D5FA7">
      <w:pPr>
        <w:pStyle w:val="ListParagraph"/>
        <w:numPr>
          <w:ilvl w:val="0"/>
          <w:numId w:val="9"/>
        </w:numPr>
        <w:rPr>
          <w:rFonts w:ascii="Andalus" w:hAnsi="Andalus" w:cs="Andalus"/>
          <w:sz w:val="28"/>
          <w:szCs w:val="28"/>
        </w:rPr>
      </w:pPr>
      <w:r w:rsidRPr="004D5FA7">
        <w:rPr>
          <w:rFonts w:ascii="Andalus" w:hAnsi="Andalus" w:cs="Andalus" w:hint="cs"/>
          <w:sz w:val="28"/>
          <w:szCs w:val="28"/>
          <w:rtl/>
        </w:rPr>
        <w:t xml:space="preserve">تم استخدام مغدة " بوبكات " للخدمة في الاماكن الضيقة و نقل التشوينات " يحمل 1/2 متر مكعب رمل </w:t>
      </w:r>
    </w:p>
    <w:p w:rsidR="004D5FA7" w:rsidRPr="004D5FA7" w:rsidRDefault="004D5FA7" w:rsidP="004D5FA7">
      <w:pPr>
        <w:pStyle w:val="ListParagraph"/>
        <w:numPr>
          <w:ilvl w:val="0"/>
          <w:numId w:val="9"/>
        </w:numPr>
        <w:rPr>
          <w:rFonts w:ascii="Andalus" w:hAnsi="Andalus" w:cs="Andalus"/>
          <w:sz w:val="28"/>
          <w:szCs w:val="28"/>
        </w:rPr>
      </w:pPr>
      <w:r w:rsidRPr="004D5FA7">
        <w:rPr>
          <w:rFonts w:ascii="Andalus" w:hAnsi="Andalus" w:cs="Andalus" w:hint="cs"/>
          <w:sz w:val="28"/>
          <w:szCs w:val="28"/>
          <w:rtl/>
        </w:rPr>
        <w:t xml:space="preserve">الاوناش : ونش برجي حمل 2 طن و نصف , وطول ذراع 50 متر ، وونش ارضي يتحرك علي عجل " يستخدم في حالة ما اذا كان الحمولة ثقيله لا يستطيع الونش البرجي تحملها , او مناولة الونش البرجي في اماكن لا يستطيع الونش الابرجي الوصول اليها . </w:t>
      </w:r>
    </w:p>
    <w:p w:rsidR="004D5FA7" w:rsidRPr="004D5FA7" w:rsidRDefault="004D5FA7" w:rsidP="004D5FA7">
      <w:pPr>
        <w:pStyle w:val="ListParagraph"/>
        <w:numPr>
          <w:ilvl w:val="0"/>
          <w:numId w:val="9"/>
        </w:numPr>
        <w:rPr>
          <w:rFonts w:ascii="Andalus" w:hAnsi="Andalus" w:cs="Andalus"/>
          <w:sz w:val="28"/>
          <w:szCs w:val="28"/>
        </w:rPr>
      </w:pPr>
      <w:r w:rsidRPr="004D5FA7">
        <w:rPr>
          <w:rFonts w:ascii="Andalus" w:hAnsi="Andalus" w:cs="Andalus" w:hint="cs"/>
          <w:sz w:val="28"/>
          <w:szCs w:val="28"/>
          <w:rtl/>
        </w:rPr>
        <w:t xml:space="preserve">المبني علي مساحة 4100 متر مربع , و يوجد بة 3 فواصل علي مسافة 25 و 35 . </w:t>
      </w:r>
    </w:p>
    <w:p w:rsidR="004D5FA7" w:rsidRPr="004D5FA7" w:rsidRDefault="004D5FA7" w:rsidP="004D5FA7">
      <w:pPr>
        <w:pStyle w:val="ListParagraph"/>
        <w:numPr>
          <w:ilvl w:val="0"/>
          <w:numId w:val="9"/>
        </w:numPr>
        <w:rPr>
          <w:rFonts w:ascii="Andalus" w:hAnsi="Andalus" w:cs="Andalus"/>
          <w:sz w:val="28"/>
          <w:szCs w:val="28"/>
        </w:rPr>
      </w:pPr>
      <w:r w:rsidRPr="004D5FA7">
        <w:rPr>
          <w:rFonts w:ascii="Andalus" w:hAnsi="Andalus" w:cs="Andalus" w:hint="cs"/>
          <w:sz w:val="28"/>
          <w:szCs w:val="28"/>
          <w:rtl/>
        </w:rPr>
        <w:t xml:space="preserve">الفواصل تكون في الغالب ما بين 30-40 تر ولا اكثر من ذلك . </w:t>
      </w:r>
    </w:p>
    <w:p w:rsidR="004D5FA7" w:rsidRPr="004D5FA7" w:rsidRDefault="004D5FA7" w:rsidP="004D5FA7">
      <w:pPr>
        <w:pStyle w:val="ListParagraph"/>
        <w:numPr>
          <w:ilvl w:val="0"/>
          <w:numId w:val="9"/>
        </w:numPr>
        <w:rPr>
          <w:rFonts w:ascii="Andalus" w:hAnsi="Andalus" w:cs="Andalus"/>
          <w:sz w:val="28"/>
          <w:szCs w:val="28"/>
        </w:rPr>
      </w:pPr>
      <w:r w:rsidRPr="004D5FA7">
        <w:rPr>
          <w:rFonts w:ascii="Andalus" w:hAnsi="Andalus" w:cs="Andalus" w:hint="cs"/>
          <w:sz w:val="28"/>
          <w:szCs w:val="28"/>
          <w:rtl/>
        </w:rPr>
        <w:t>البوابة الرئيسية تحتوي علي كمرات متقاطعة و مدخل المستشفي ايضا .</w:t>
      </w:r>
    </w:p>
    <w:p w:rsidR="004D5FA7" w:rsidRPr="004D5FA7" w:rsidRDefault="004D5FA7" w:rsidP="004D5FA7">
      <w:pPr>
        <w:pStyle w:val="ListParagraph"/>
        <w:numPr>
          <w:ilvl w:val="0"/>
          <w:numId w:val="9"/>
        </w:numPr>
        <w:rPr>
          <w:rFonts w:ascii="Andalus" w:hAnsi="Andalus" w:cs="Andalus"/>
          <w:sz w:val="28"/>
          <w:szCs w:val="28"/>
        </w:rPr>
      </w:pPr>
      <w:r w:rsidRPr="004D5FA7">
        <w:rPr>
          <w:rFonts w:ascii="Andalus" w:hAnsi="Andalus" w:cs="Andalus" w:hint="cs"/>
          <w:sz w:val="28"/>
          <w:szCs w:val="28"/>
          <w:rtl/>
        </w:rPr>
        <w:t>يدعم اي مشروع خاص بالمقاولون العرب في مدينة نصر بالخرسانة من المحطات الاتية " محطتان بالقطامية  , محطة بالمعادي وحلوان " و يتم نقل الخرسانة بعربات نقل الخرسانة .</w:t>
      </w:r>
    </w:p>
    <w:p w:rsidR="004D5FA7" w:rsidRDefault="004D5FA7" w:rsidP="004D5FA7">
      <w:pPr>
        <w:pStyle w:val="ListParagraph"/>
        <w:numPr>
          <w:ilvl w:val="0"/>
          <w:numId w:val="9"/>
        </w:numPr>
        <w:rPr>
          <w:rFonts w:ascii="Andalus" w:hAnsi="Andalus" w:cs="Andalus"/>
          <w:sz w:val="28"/>
          <w:szCs w:val="28"/>
        </w:rPr>
      </w:pPr>
      <w:r w:rsidRPr="004D5FA7">
        <w:rPr>
          <w:rFonts w:ascii="Andalus" w:hAnsi="Andalus" w:cs="Andalus" w:hint="cs"/>
          <w:sz w:val="28"/>
          <w:szCs w:val="28"/>
          <w:rtl/>
        </w:rPr>
        <w:t xml:space="preserve">يتم اضافة علي الخرسانة برليت " لعمل خرسانة خفيفة كما انها تعتبر عازل " تم وضعها في البدروم لتقليل الحمل علي الاساسات ، اجهادها 45 كجم / سم مربع , النسب تكون كالاتي : 450 ك اسمنت + 10 شكاير برليت + 200 لتر مياة . </w:t>
      </w:r>
    </w:p>
    <w:p w:rsidR="00D62408" w:rsidRDefault="00D62408" w:rsidP="00D62408">
      <w:pPr>
        <w:rPr>
          <w:rFonts w:ascii="Andalus" w:hAnsi="Andalus" w:cs="Andalus"/>
          <w:sz w:val="28"/>
          <w:szCs w:val="28"/>
          <w:rtl/>
        </w:rPr>
      </w:pPr>
      <w:r>
        <w:rPr>
          <w:rFonts w:ascii="Andalus" w:hAnsi="Andalus" w:cs="Andalus" w:hint="cs"/>
          <w:noProof/>
          <w:sz w:val="28"/>
          <w:szCs w:val="28"/>
          <w:rtl/>
        </w:rPr>
        <w:lastRenderedPageBreak/>
        <w:drawing>
          <wp:anchor distT="0" distB="0" distL="114300" distR="114300" simplePos="0" relativeHeight="251693056" behindDoc="0" locked="0" layoutInCell="1" allowOverlap="1">
            <wp:simplePos x="0" y="0"/>
            <wp:positionH relativeFrom="column">
              <wp:posOffset>4162425</wp:posOffset>
            </wp:positionH>
            <wp:positionV relativeFrom="paragraph">
              <wp:posOffset>-528955</wp:posOffset>
            </wp:positionV>
            <wp:extent cx="1781175" cy="1495425"/>
            <wp:effectExtent l="57150" t="38100" r="47625" b="28575"/>
            <wp:wrapNone/>
            <wp:docPr id="23" name="Picture 5" descr="DSC00288"/>
            <wp:cNvGraphicFramePr/>
            <a:graphic xmlns:a="http://schemas.openxmlformats.org/drawingml/2006/main">
              <a:graphicData uri="http://schemas.openxmlformats.org/drawingml/2006/picture">
                <pic:pic xmlns:pic="http://schemas.openxmlformats.org/drawingml/2006/picture">
                  <pic:nvPicPr>
                    <pic:cNvPr id="10257" name="Picture 17" descr="DSC00288"/>
                    <pic:cNvPicPr>
                      <a:picLocks noChangeAspect="1" noChangeArrowheads="1"/>
                    </pic:cNvPicPr>
                  </pic:nvPicPr>
                  <pic:blipFill>
                    <a:blip r:embed="rId15" cstate="print"/>
                    <a:srcRect/>
                    <a:stretch>
                      <a:fillRect/>
                    </a:stretch>
                  </pic:blipFill>
                  <pic:spPr bwMode="auto">
                    <a:xfrm>
                      <a:off x="0" y="0"/>
                      <a:ext cx="1781175" cy="1495425"/>
                    </a:xfrm>
                    <a:prstGeom prst="rect">
                      <a:avLst/>
                    </a:prstGeom>
                    <a:noFill/>
                    <a:ln w="28575">
                      <a:solidFill>
                        <a:schemeClr val="tx1"/>
                      </a:solidFill>
                      <a:miter lim="800000"/>
                      <a:headEnd/>
                      <a:tailEnd/>
                    </a:ln>
                  </pic:spPr>
                </pic:pic>
              </a:graphicData>
            </a:graphic>
          </wp:anchor>
        </w:drawing>
      </w:r>
      <w:r>
        <w:rPr>
          <w:rFonts w:ascii="Andalus" w:hAnsi="Andalus" w:cs="Andalus" w:hint="cs"/>
          <w:noProof/>
          <w:sz w:val="28"/>
          <w:szCs w:val="28"/>
          <w:rtl/>
        </w:rPr>
        <w:drawing>
          <wp:anchor distT="0" distB="0" distL="114300" distR="114300" simplePos="0" relativeHeight="251692032" behindDoc="0" locked="0" layoutInCell="1" allowOverlap="1">
            <wp:simplePos x="0" y="0"/>
            <wp:positionH relativeFrom="column">
              <wp:posOffset>-552450</wp:posOffset>
            </wp:positionH>
            <wp:positionV relativeFrom="paragraph">
              <wp:posOffset>-576580</wp:posOffset>
            </wp:positionV>
            <wp:extent cx="4585335" cy="5953125"/>
            <wp:effectExtent l="57150" t="38100" r="43815" b="28575"/>
            <wp:wrapNone/>
            <wp:docPr id="1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cstate="print"/>
                    <a:srcRect/>
                    <a:stretch>
                      <a:fillRect/>
                    </a:stretch>
                  </pic:blipFill>
                  <pic:spPr bwMode="auto">
                    <a:xfrm>
                      <a:off x="0" y="0"/>
                      <a:ext cx="4585335" cy="5953125"/>
                    </a:xfrm>
                    <a:prstGeom prst="rect">
                      <a:avLst/>
                    </a:prstGeom>
                    <a:noFill/>
                    <a:ln w="28575">
                      <a:solidFill>
                        <a:schemeClr val="tx1"/>
                      </a:solidFill>
                      <a:miter lim="800000"/>
                      <a:headEnd/>
                      <a:tailEnd/>
                    </a:ln>
                  </pic:spPr>
                </pic:pic>
              </a:graphicData>
            </a:graphic>
          </wp:anchor>
        </w:drawing>
      </w:r>
      <w:r>
        <w:rPr>
          <w:rFonts w:ascii="Andalus" w:hAnsi="Andalus" w:cs="Andalus" w:hint="cs"/>
          <w:noProof/>
          <w:sz w:val="28"/>
          <w:szCs w:val="28"/>
          <w:rtl/>
        </w:rPr>
        <w:drawing>
          <wp:anchor distT="0" distB="0" distL="114300" distR="114300" simplePos="0" relativeHeight="251686912" behindDoc="1" locked="0" layoutInCell="1" allowOverlap="1">
            <wp:simplePos x="0" y="0"/>
            <wp:positionH relativeFrom="column">
              <wp:posOffset>-1152525</wp:posOffset>
            </wp:positionH>
            <wp:positionV relativeFrom="paragraph">
              <wp:posOffset>-1157605</wp:posOffset>
            </wp:positionV>
            <wp:extent cx="7581900" cy="10677525"/>
            <wp:effectExtent l="19050" t="0" r="0" b="0"/>
            <wp:wrapNone/>
            <wp:docPr id="17" name="Picture 1" descr="C:\Users\Ashraf Alrafei\Desktop\nony\tadreeb\Untitled-1 cop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shraf Alrafei\Desktop\nony\tadreeb\Untitled-1 copy.jpg"/>
                    <pic:cNvPicPr>
                      <a:picLocks noChangeAspect="1" noChangeArrowheads="1"/>
                    </pic:cNvPicPr>
                  </pic:nvPicPr>
                  <pic:blipFill>
                    <a:blip r:embed="rId9" cstate="print">
                      <a:lum bright="70000" contrast="-70000"/>
                    </a:blip>
                    <a:srcRect/>
                    <a:stretch>
                      <a:fillRect/>
                    </a:stretch>
                  </pic:blipFill>
                  <pic:spPr bwMode="auto">
                    <a:xfrm>
                      <a:off x="0" y="0"/>
                      <a:ext cx="7581900" cy="10677525"/>
                    </a:xfrm>
                    <a:prstGeom prst="rect">
                      <a:avLst/>
                    </a:prstGeom>
                    <a:noFill/>
                    <a:ln w="9525">
                      <a:noFill/>
                      <a:miter lim="800000"/>
                      <a:headEnd/>
                      <a:tailEnd/>
                    </a:ln>
                  </pic:spPr>
                </pic:pic>
              </a:graphicData>
            </a:graphic>
          </wp:anchor>
        </w:drawing>
      </w:r>
    </w:p>
    <w:p w:rsidR="00D62408" w:rsidRDefault="00D62408" w:rsidP="00D62408">
      <w:pPr>
        <w:rPr>
          <w:rFonts w:ascii="Andalus" w:hAnsi="Andalus" w:cs="Andalus"/>
          <w:sz w:val="28"/>
          <w:szCs w:val="28"/>
          <w:rtl/>
        </w:rPr>
      </w:pPr>
    </w:p>
    <w:p w:rsidR="00D62408" w:rsidRDefault="00D62408" w:rsidP="00D62408">
      <w:pPr>
        <w:rPr>
          <w:rFonts w:ascii="Andalus" w:hAnsi="Andalus" w:cs="Andalus"/>
          <w:sz w:val="28"/>
          <w:szCs w:val="28"/>
          <w:rtl/>
        </w:rPr>
      </w:pPr>
      <w:r>
        <w:rPr>
          <w:rFonts w:ascii="Andalus" w:hAnsi="Andalus" w:cs="Andalus" w:hint="cs"/>
          <w:noProof/>
          <w:sz w:val="28"/>
          <w:szCs w:val="28"/>
          <w:rtl/>
        </w:rPr>
        <w:drawing>
          <wp:anchor distT="0" distB="0" distL="114300" distR="114300" simplePos="0" relativeHeight="251694080" behindDoc="0" locked="0" layoutInCell="1" allowOverlap="1">
            <wp:simplePos x="0" y="0"/>
            <wp:positionH relativeFrom="column">
              <wp:posOffset>4162424</wp:posOffset>
            </wp:positionH>
            <wp:positionV relativeFrom="paragraph">
              <wp:posOffset>316865</wp:posOffset>
            </wp:positionV>
            <wp:extent cx="1781175" cy="2457450"/>
            <wp:effectExtent l="57150" t="38100" r="47625" b="19050"/>
            <wp:wrapNone/>
            <wp:docPr id="24" name="Picture 7" descr="DSC00290"/>
            <wp:cNvGraphicFramePr/>
            <a:graphic xmlns:a="http://schemas.openxmlformats.org/drawingml/2006/main">
              <a:graphicData uri="http://schemas.openxmlformats.org/drawingml/2006/picture">
                <pic:pic xmlns:pic="http://schemas.openxmlformats.org/drawingml/2006/picture">
                  <pic:nvPicPr>
                    <pic:cNvPr id="11282" name="Picture 18" descr="DSC00290"/>
                    <pic:cNvPicPr>
                      <a:picLocks noChangeAspect="1" noChangeArrowheads="1"/>
                    </pic:cNvPicPr>
                  </pic:nvPicPr>
                  <pic:blipFill>
                    <a:blip r:embed="rId17" cstate="print"/>
                    <a:srcRect/>
                    <a:stretch>
                      <a:fillRect/>
                    </a:stretch>
                  </pic:blipFill>
                  <pic:spPr bwMode="auto">
                    <a:xfrm>
                      <a:off x="0" y="0"/>
                      <a:ext cx="1781175" cy="2457450"/>
                    </a:xfrm>
                    <a:prstGeom prst="rect">
                      <a:avLst/>
                    </a:prstGeom>
                    <a:noFill/>
                    <a:ln w="28575">
                      <a:solidFill>
                        <a:schemeClr val="tx1"/>
                      </a:solidFill>
                      <a:miter lim="800000"/>
                      <a:headEnd/>
                      <a:tailEnd/>
                    </a:ln>
                  </pic:spPr>
                </pic:pic>
              </a:graphicData>
            </a:graphic>
          </wp:anchor>
        </w:drawing>
      </w:r>
    </w:p>
    <w:p w:rsidR="00D62408" w:rsidRDefault="00D62408" w:rsidP="00D62408">
      <w:pPr>
        <w:rPr>
          <w:rFonts w:ascii="Andalus" w:hAnsi="Andalus" w:cs="Andalus"/>
          <w:sz w:val="28"/>
          <w:szCs w:val="28"/>
          <w:rtl/>
        </w:rPr>
      </w:pPr>
    </w:p>
    <w:p w:rsidR="00D62408" w:rsidRPr="00D62408" w:rsidRDefault="00D62408" w:rsidP="00D62408">
      <w:pPr>
        <w:rPr>
          <w:rFonts w:ascii="Andalus" w:hAnsi="Andalus" w:cs="Andalus"/>
          <w:sz w:val="28"/>
          <w:szCs w:val="28"/>
        </w:rPr>
      </w:pPr>
    </w:p>
    <w:p w:rsidR="004D5FA7" w:rsidRDefault="004D5FA7" w:rsidP="004D5FA7">
      <w:pPr>
        <w:pStyle w:val="ListParagraph"/>
        <w:rPr>
          <w:rFonts w:ascii="Andalus" w:hAnsi="Andalus" w:cs="Andalus"/>
          <w:sz w:val="28"/>
          <w:szCs w:val="28"/>
        </w:rPr>
      </w:pPr>
    </w:p>
    <w:p w:rsidR="004D5FA7" w:rsidRPr="004D5FA7" w:rsidRDefault="00D62408" w:rsidP="004D5FA7">
      <w:pPr>
        <w:pStyle w:val="ListParagraph"/>
        <w:rPr>
          <w:rFonts w:ascii="Andalus" w:hAnsi="Andalus" w:cs="Andalus"/>
          <w:sz w:val="28"/>
          <w:szCs w:val="28"/>
          <w:rtl/>
        </w:rPr>
      </w:pPr>
      <w:r>
        <w:rPr>
          <w:rFonts w:ascii="Andalus" w:hAnsi="Andalus" w:cs="Andalus" w:hint="cs"/>
          <w:noProof/>
          <w:sz w:val="28"/>
          <w:szCs w:val="28"/>
          <w:rtl/>
        </w:rPr>
        <w:drawing>
          <wp:anchor distT="0" distB="0" distL="114300" distR="114300" simplePos="0" relativeHeight="251697152" behindDoc="0" locked="0" layoutInCell="1" allowOverlap="1">
            <wp:simplePos x="0" y="0"/>
            <wp:positionH relativeFrom="column">
              <wp:posOffset>2667000</wp:posOffset>
            </wp:positionH>
            <wp:positionV relativeFrom="paragraph">
              <wp:posOffset>3230879</wp:posOffset>
            </wp:positionV>
            <wp:extent cx="3276600" cy="2733675"/>
            <wp:effectExtent l="57150" t="38100" r="38100" b="28575"/>
            <wp:wrapNone/>
            <wp:docPr id="27" name="Picture 11" descr="DSC00294"/>
            <wp:cNvGraphicFramePr/>
            <a:graphic xmlns:a="http://schemas.openxmlformats.org/drawingml/2006/main">
              <a:graphicData uri="http://schemas.openxmlformats.org/drawingml/2006/picture">
                <pic:pic xmlns:pic="http://schemas.openxmlformats.org/drawingml/2006/picture">
                  <pic:nvPicPr>
                    <pic:cNvPr id="12305" name="Picture 17" descr="DSC00294"/>
                    <pic:cNvPicPr>
                      <a:picLocks noChangeAspect="1" noChangeArrowheads="1"/>
                    </pic:cNvPicPr>
                  </pic:nvPicPr>
                  <pic:blipFill>
                    <a:blip r:embed="rId18" cstate="print"/>
                    <a:srcRect/>
                    <a:stretch>
                      <a:fillRect/>
                    </a:stretch>
                  </pic:blipFill>
                  <pic:spPr bwMode="auto">
                    <a:xfrm>
                      <a:off x="0" y="0"/>
                      <a:ext cx="3276600" cy="2733675"/>
                    </a:xfrm>
                    <a:prstGeom prst="rect">
                      <a:avLst/>
                    </a:prstGeom>
                    <a:noFill/>
                    <a:ln w="28575">
                      <a:solidFill>
                        <a:schemeClr val="tx1"/>
                      </a:solidFill>
                      <a:miter lim="800000"/>
                      <a:headEnd/>
                      <a:tailEnd/>
                    </a:ln>
                  </pic:spPr>
                </pic:pic>
              </a:graphicData>
            </a:graphic>
          </wp:anchor>
        </w:drawing>
      </w:r>
      <w:r>
        <w:rPr>
          <w:rFonts w:ascii="Andalus" w:hAnsi="Andalus" w:cs="Andalus" w:hint="cs"/>
          <w:noProof/>
          <w:sz w:val="28"/>
          <w:szCs w:val="28"/>
          <w:rtl/>
        </w:rPr>
        <w:drawing>
          <wp:anchor distT="0" distB="0" distL="114300" distR="114300" simplePos="0" relativeHeight="251695104" behindDoc="0" locked="0" layoutInCell="1" allowOverlap="1">
            <wp:simplePos x="0" y="0"/>
            <wp:positionH relativeFrom="column">
              <wp:posOffset>4162425</wp:posOffset>
            </wp:positionH>
            <wp:positionV relativeFrom="paragraph">
              <wp:posOffset>1306830</wp:posOffset>
            </wp:positionV>
            <wp:extent cx="1781175" cy="1562100"/>
            <wp:effectExtent l="57150" t="38100" r="47625" b="19050"/>
            <wp:wrapNone/>
            <wp:docPr id="25" name="Picture 8" descr="DSC00291"/>
            <wp:cNvGraphicFramePr/>
            <a:graphic xmlns:a="http://schemas.openxmlformats.org/drawingml/2006/main">
              <a:graphicData uri="http://schemas.openxmlformats.org/drawingml/2006/picture">
                <pic:pic xmlns:pic="http://schemas.openxmlformats.org/drawingml/2006/picture">
                  <pic:nvPicPr>
                    <pic:cNvPr id="12304" name="Picture 16" descr="DSC00291"/>
                    <pic:cNvPicPr>
                      <a:picLocks noChangeAspect="1" noChangeArrowheads="1"/>
                    </pic:cNvPicPr>
                  </pic:nvPicPr>
                  <pic:blipFill>
                    <a:blip r:embed="rId19" cstate="print"/>
                    <a:srcRect/>
                    <a:stretch>
                      <a:fillRect/>
                    </a:stretch>
                  </pic:blipFill>
                  <pic:spPr bwMode="auto">
                    <a:xfrm>
                      <a:off x="0" y="0"/>
                      <a:ext cx="1781175" cy="1562100"/>
                    </a:xfrm>
                    <a:prstGeom prst="rect">
                      <a:avLst/>
                    </a:prstGeom>
                    <a:noFill/>
                    <a:ln w="28575">
                      <a:solidFill>
                        <a:schemeClr val="tx1"/>
                      </a:solidFill>
                      <a:miter lim="800000"/>
                      <a:headEnd/>
                      <a:tailEnd/>
                    </a:ln>
                  </pic:spPr>
                </pic:pic>
              </a:graphicData>
            </a:graphic>
          </wp:anchor>
        </w:drawing>
      </w:r>
    </w:p>
    <w:p w:rsidR="004D5FA7" w:rsidRPr="00E23385" w:rsidRDefault="004D5FA7" w:rsidP="004D5FA7">
      <w:pPr>
        <w:jc w:val="center"/>
        <w:rPr>
          <w:rFonts w:ascii="Andalus" w:hAnsi="Andalus" w:cs="Andalus"/>
          <w:sz w:val="28"/>
          <w:szCs w:val="28"/>
        </w:rPr>
      </w:pPr>
    </w:p>
    <w:p w:rsidR="001B1457" w:rsidRPr="00E23385" w:rsidRDefault="001B1457">
      <w:pPr>
        <w:rPr>
          <w:rFonts w:ascii="Andalus" w:hAnsi="Andalus" w:cs="Andalus"/>
          <w:sz w:val="28"/>
          <w:szCs w:val="28"/>
          <w:rtl/>
        </w:rPr>
      </w:pPr>
    </w:p>
    <w:p w:rsidR="001B1457" w:rsidRDefault="001B1457">
      <w:pPr>
        <w:rPr>
          <w:rtl/>
        </w:rPr>
      </w:pPr>
    </w:p>
    <w:p w:rsidR="001B1457" w:rsidRDefault="001B1457">
      <w:pPr>
        <w:rPr>
          <w:rtl/>
        </w:rPr>
      </w:pPr>
    </w:p>
    <w:p w:rsidR="001B1457" w:rsidRDefault="001B1457">
      <w:pPr>
        <w:rPr>
          <w:rtl/>
        </w:rPr>
      </w:pPr>
    </w:p>
    <w:p w:rsidR="001B1457" w:rsidRDefault="001B1457">
      <w:pPr>
        <w:rPr>
          <w:rtl/>
        </w:rPr>
      </w:pPr>
    </w:p>
    <w:p w:rsidR="001B1457" w:rsidRDefault="001B1457">
      <w:pPr>
        <w:rPr>
          <w:rtl/>
        </w:rPr>
      </w:pPr>
    </w:p>
    <w:p w:rsidR="001B1457" w:rsidRDefault="001B1457">
      <w:pPr>
        <w:rPr>
          <w:rtl/>
        </w:rPr>
      </w:pPr>
    </w:p>
    <w:p w:rsidR="001B1457" w:rsidRDefault="00AB78CC">
      <w:pPr>
        <w:rPr>
          <w:rtl/>
        </w:rPr>
      </w:pPr>
      <w:r>
        <w:rPr>
          <w:rFonts w:hint="cs"/>
          <w:noProof/>
          <w:rtl/>
        </w:rPr>
        <w:drawing>
          <wp:anchor distT="0" distB="0" distL="114300" distR="114300" simplePos="0" relativeHeight="251696128" behindDoc="0" locked="0" layoutInCell="1" allowOverlap="1">
            <wp:simplePos x="0" y="0"/>
            <wp:positionH relativeFrom="column">
              <wp:posOffset>-552450</wp:posOffset>
            </wp:positionH>
            <wp:positionV relativeFrom="paragraph">
              <wp:posOffset>43180</wp:posOffset>
            </wp:positionV>
            <wp:extent cx="3048000" cy="2733675"/>
            <wp:effectExtent l="57150" t="38100" r="38100" b="28575"/>
            <wp:wrapNone/>
            <wp:docPr id="26" name="Picture 10" descr="DSC00295"/>
            <wp:cNvGraphicFramePr/>
            <a:graphic xmlns:a="http://schemas.openxmlformats.org/drawingml/2006/main">
              <a:graphicData uri="http://schemas.openxmlformats.org/drawingml/2006/picture">
                <pic:pic xmlns:pic="http://schemas.openxmlformats.org/drawingml/2006/picture">
                  <pic:nvPicPr>
                    <pic:cNvPr id="13328" name="Picture 16" descr="DSC00295"/>
                    <pic:cNvPicPr>
                      <a:picLocks noChangeAspect="1" noChangeArrowheads="1"/>
                    </pic:cNvPicPr>
                  </pic:nvPicPr>
                  <pic:blipFill>
                    <a:blip r:embed="rId20" cstate="print"/>
                    <a:srcRect/>
                    <a:stretch>
                      <a:fillRect/>
                    </a:stretch>
                  </pic:blipFill>
                  <pic:spPr bwMode="auto">
                    <a:xfrm>
                      <a:off x="0" y="0"/>
                      <a:ext cx="3048000" cy="2733675"/>
                    </a:xfrm>
                    <a:prstGeom prst="rect">
                      <a:avLst/>
                    </a:prstGeom>
                    <a:noFill/>
                    <a:ln w="28575">
                      <a:solidFill>
                        <a:schemeClr val="tx1"/>
                      </a:solidFill>
                      <a:miter lim="800000"/>
                      <a:headEnd/>
                      <a:tailEnd/>
                    </a:ln>
                  </pic:spPr>
                </pic:pic>
              </a:graphicData>
            </a:graphic>
          </wp:anchor>
        </w:drawing>
      </w:r>
    </w:p>
    <w:p w:rsidR="001B1457" w:rsidRDefault="001B1457">
      <w:pPr>
        <w:rPr>
          <w:rtl/>
        </w:rPr>
      </w:pPr>
    </w:p>
    <w:p w:rsidR="001B1457" w:rsidRDefault="001B1457">
      <w:pPr>
        <w:rPr>
          <w:rtl/>
        </w:rPr>
      </w:pPr>
    </w:p>
    <w:p w:rsidR="001B1457" w:rsidRDefault="001B1457">
      <w:pPr>
        <w:rPr>
          <w:rtl/>
        </w:rPr>
      </w:pPr>
    </w:p>
    <w:p w:rsidR="00DE1EAE" w:rsidRDefault="00DE1EAE">
      <w:pPr>
        <w:rPr>
          <w:rtl/>
        </w:rPr>
      </w:pPr>
    </w:p>
    <w:p w:rsidR="00DE1EAE" w:rsidRDefault="00DE1EAE">
      <w:pPr>
        <w:rPr>
          <w:rtl/>
        </w:rPr>
      </w:pPr>
    </w:p>
    <w:p w:rsidR="00DE1EAE" w:rsidRDefault="00DE1EAE">
      <w:pPr>
        <w:rPr>
          <w:rtl/>
        </w:rPr>
      </w:pPr>
    </w:p>
    <w:p w:rsidR="001B1457" w:rsidRDefault="001B1457">
      <w:pPr>
        <w:rPr>
          <w:rtl/>
        </w:rPr>
      </w:pPr>
    </w:p>
    <w:p w:rsidR="001B1457" w:rsidRDefault="001B1457">
      <w:pPr>
        <w:rPr>
          <w:rtl/>
        </w:rPr>
      </w:pPr>
    </w:p>
    <w:p w:rsidR="001B1457" w:rsidRDefault="00AB78CC">
      <w:pPr>
        <w:rPr>
          <w:rtl/>
        </w:rPr>
      </w:pPr>
      <w:r>
        <w:rPr>
          <w:rFonts w:hint="cs"/>
          <w:noProof/>
          <w:rtl/>
        </w:rPr>
        <w:drawing>
          <wp:anchor distT="0" distB="0" distL="114300" distR="114300" simplePos="0" relativeHeight="251703296" behindDoc="0" locked="0" layoutInCell="1" allowOverlap="1">
            <wp:simplePos x="0" y="0"/>
            <wp:positionH relativeFrom="column">
              <wp:posOffset>3732530</wp:posOffset>
            </wp:positionH>
            <wp:positionV relativeFrom="paragraph">
              <wp:posOffset>-576580</wp:posOffset>
            </wp:positionV>
            <wp:extent cx="2211070" cy="1657350"/>
            <wp:effectExtent l="57150" t="38100" r="36830" b="19050"/>
            <wp:wrapNone/>
            <wp:docPr id="31" name="Picture 10" descr="C:\Users\Ashraf Alrafei\Desktop\nony\tadreeb\sewar\IMG_058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Ashraf Alrafei\Desktop\nony\tadreeb\sewar\IMG_0586.JPG"/>
                    <pic:cNvPicPr>
                      <a:picLocks noChangeAspect="1" noChangeArrowheads="1"/>
                    </pic:cNvPicPr>
                  </pic:nvPicPr>
                  <pic:blipFill>
                    <a:blip r:embed="rId21" cstate="print"/>
                    <a:srcRect/>
                    <a:stretch>
                      <a:fillRect/>
                    </a:stretch>
                  </pic:blipFill>
                  <pic:spPr bwMode="auto">
                    <a:xfrm>
                      <a:off x="0" y="0"/>
                      <a:ext cx="2211070" cy="1657350"/>
                    </a:xfrm>
                    <a:prstGeom prst="rect">
                      <a:avLst/>
                    </a:prstGeom>
                    <a:noFill/>
                    <a:ln w="28575">
                      <a:solidFill>
                        <a:schemeClr val="tx1"/>
                      </a:solidFill>
                      <a:miter lim="800000"/>
                      <a:headEnd/>
                      <a:tailEnd/>
                    </a:ln>
                  </pic:spPr>
                </pic:pic>
              </a:graphicData>
            </a:graphic>
          </wp:anchor>
        </w:drawing>
      </w:r>
      <w:r w:rsidR="00D62408">
        <w:rPr>
          <w:rFonts w:hint="cs"/>
          <w:noProof/>
          <w:rtl/>
        </w:rPr>
        <w:drawing>
          <wp:anchor distT="0" distB="0" distL="114300" distR="114300" simplePos="0" relativeHeight="251699200" behindDoc="1" locked="0" layoutInCell="1" allowOverlap="1">
            <wp:simplePos x="0" y="0"/>
            <wp:positionH relativeFrom="column">
              <wp:posOffset>-1152525</wp:posOffset>
            </wp:positionH>
            <wp:positionV relativeFrom="paragraph">
              <wp:posOffset>-1157605</wp:posOffset>
            </wp:positionV>
            <wp:extent cx="7581900" cy="10677525"/>
            <wp:effectExtent l="19050" t="0" r="0" b="0"/>
            <wp:wrapNone/>
            <wp:docPr id="28" name="Picture 1" descr="C:\Users\Ashraf Alrafei\Desktop\nony\tadreeb\Untitled-1 cop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shraf Alrafei\Desktop\nony\tadreeb\Untitled-1 copy.jpg"/>
                    <pic:cNvPicPr>
                      <a:picLocks noChangeAspect="1" noChangeArrowheads="1"/>
                    </pic:cNvPicPr>
                  </pic:nvPicPr>
                  <pic:blipFill>
                    <a:blip r:embed="rId9" cstate="print">
                      <a:lum bright="70000" contrast="-70000"/>
                    </a:blip>
                    <a:srcRect/>
                    <a:stretch>
                      <a:fillRect/>
                    </a:stretch>
                  </pic:blipFill>
                  <pic:spPr bwMode="auto">
                    <a:xfrm>
                      <a:off x="0" y="0"/>
                      <a:ext cx="7581900" cy="10677525"/>
                    </a:xfrm>
                    <a:prstGeom prst="rect">
                      <a:avLst/>
                    </a:prstGeom>
                    <a:noFill/>
                    <a:ln w="9525">
                      <a:noFill/>
                      <a:miter lim="800000"/>
                      <a:headEnd/>
                      <a:tailEnd/>
                    </a:ln>
                  </pic:spPr>
                </pic:pic>
              </a:graphicData>
            </a:graphic>
          </wp:anchor>
        </w:drawing>
      </w:r>
    </w:p>
    <w:p w:rsidR="001B1457" w:rsidRDefault="00CD5C08">
      <w:pPr>
        <w:rPr>
          <w:rtl/>
        </w:rPr>
      </w:pPr>
      <w:r>
        <w:rPr>
          <w:noProof/>
          <w:rtl/>
        </w:rPr>
        <w:lastRenderedPageBreak/>
        <w:drawing>
          <wp:anchor distT="0" distB="0" distL="114300" distR="114300" simplePos="0" relativeHeight="251700224" behindDoc="0" locked="0" layoutInCell="1" allowOverlap="1">
            <wp:simplePos x="0" y="0"/>
            <wp:positionH relativeFrom="column">
              <wp:posOffset>-552450</wp:posOffset>
            </wp:positionH>
            <wp:positionV relativeFrom="paragraph">
              <wp:posOffset>-214630</wp:posOffset>
            </wp:positionV>
            <wp:extent cx="4091305" cy="7117080"/>
            <wp:effectExtent l="57150" t="57150" r="61595" b="64770"/>
            <wp:wrapNone/>
            <wp:docPr id="18"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2" cstate="print"/>
                    <a:srcRect/>
                    <a:stretch>
                      <a:fillRect/>
                    </a:stretch>
                  </pic:blipFill>
                  <pic:spPr bwMode="auto">
                    <a:xfrm>
                      <a:off x="0" y="0"/>
                      <a:ext cx="4091305" cy="7117080"/>
                    </a:xfrm>
                    <a:prstGeom prst="rect">
                      <a:avLst/>
                    </a:prstGeom>
                    <a:noFill/>
                    <a:ln w="57150">
                      <a:solidFill>
                        <a:schemeClr val="tx1"/>
                      </a:solidFill>
                      <a:miter lim="800000"/>
                      <a:headEnd/>
                      <a:tailEnd/>
                    </a:ln>
                  </pic:spPr>
                </pic:pic>
              </a:graphicData>
            </a:graphic>
          </wp:anchor>
        </w:drawing>
      </w:r>
    </w:p>
    <w:p w:rsidR="001B1457" w:rsidRDefault="001B1457">
      <w:pPr>
        <w:rPr>
          <w:rtl/>
        </w:rPr>
      </w:pPr>
    </w:p>
    <w:p w:rsidR="001B1457" w:rsidRDefault="00AB78CC">
      <w:pPr>
        <w:rPr>
          <w:rtl/>
        </w:rPr>
      </w:pPr>
      <w:r>
        <w:rPr>
          <w:rFonts w:hint="cs"/>
          <w:noProof/>
          <w:rtl/>
        </w:rPr>
        <w:drawing>
          <wp:anchor distT="0" distB="0" distL="114300" distR="114300" simplePos="0" relativeHeight="251704320" behindDoc="0" locked="0" layoutInCell="1" allowOverlap="1">
            <wp:simplePos x="0" y="0"/>
            <wp:positionH relativeFrom="column">
              <wp:posOffset>3733800</wp:posOffset>
            </wp:positionH>
            <wp:positionV relativeFrom="paragraph">
              <wp:posOffset>297815</wp:posOffset>
            </wp:positionV>
            <wp:extent cx="2211070" cy="1658303"/>
            <wp:effectExtent l="57150" t="38100" r="36830" b="18097"/>
            <wp:wrapNone/>
            <wp:docPr id="32" name="Picture 11" descr="C:\Users\Ashraf Alrafei\Desktop\nony\tadreeb\sewar\PICT016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Ashraf Alrafei\Desktop\nony\tadreeb\sewar\PICT0168.JPG"/>
                    <pic:cNvPicPr>
                      <a:picLocks noChangeAspect="1" noChangeArrowheads="1"/>
                    </pic:cNvPicPr>
                  </pic:nvPicPr>
                  <pic:blipFill>
                    <a:blip r:embed="rId23" cstate="print"/>
                    <a:srcRect/>
                    <a:stretch>
                      <a:fillRect/>
                    </a:stretch>
                  </pic:blipFill>
                  <pic:spPr bwMode="auto">
                    <a:xfrm>
                      <a:off x="0" y="0"/>
                      <a:ext cx="2211070" cy="1658303"/>
                    </a:xfrm>
                    <a:prstGeom prst="rect">
                      <a:avLst/>
                    </a:prstGeom>
                    <a:noFill/>
                    <a:ln w="28575">
                      <a:solidFill>
                        <a:schemeClr val="tx1"/>
                      </a:solidFill>
                      <a:miter lim="800000"/>
                      <a:headEnd/>
                      <a:tailEnd/>
                    </a:ln>
                  </pic:spPr>
                </pic:pic>
              </a:graphicData>
            </a:graphic>
          </wp:anchor>
        </w:drawing>
      </w:r>
    </w:p>
    <w:p w:rsidR="001B1457" w:rsidRDefault="001B1457">
      <w:pPr>
        <w:rPr>
          <w:rtl/>
        </w:rPr>
      </w:pPr>
    </w:p>
    <w:p w:rsidR="001B1457" w:rsidRDefault="001B1457">
      <w:pPr>
        <w:rPr>
          <w:rtl/>
        </w:rPr>
      </w:pPr>
    </w:p>
    <w:p w:rsidR="001B1457" w:rsidRDefault="001B1457">
      <w:pPr>
        <w:rPr>
          <w:rtl/>
        </w:rPr>
      </w:pPr>
    </w:p>
    <w:p w:rsidR="001B1457" w:rsidRDefault="001B1457">
      <w:pPr>
        <w:rPr>
          <w:rtl/>
        </w:rPr>
      </w:pPr>
    </w:p>
    <w:p w:rsidR="001B1457" w:rsidRDefault="001B1457">
      <w:pPr>
        <w:rPr>
          <w:rtl/>
        </w:rPr>
      </w:pPr>
    </w:p>
    <w:p w:rsidR="001B1457" w:rsidRDefault="00B12E97">
      <w:pPr>
        <w:rPr>
          <w:rtl/>
        </w:rPr>
      </w:pPr>
      <w:r>
        <w:rPr>
          <w:rFonts w:hint="cs"/>
          <w:noProof/>
          <w:rtl/>
        </w:rPr>
        <w:drawing>
          <wp:anchor distT="0" distB="0" distL="114300" distR="114300" simplePos="0" relativeHeight="251705344" behindDoc="0" locked="0" layoutInCell="1" allowOverlap="1">
            <wp:simplePos x="0" y="0"/>
            <wp:positionH relativeFrom="column">
              <wp:posOffset>3733800</wp:posOffset>
            </wp:positionH>
            <wp:positionV relativeFrom="paragraph">
              <wp:posOffset>218440</wp:posOffset>
            </wp:positionV>
            <wp:extent cx="2179955" cy="2905125"/>
            <wp:effectExtent l="57150" t="38100" r="29845" b="28575"/>
            <wp:wrapNone/>
            <wp:docPr id="33" name="Picture 12" descr="C:\Users\Ashraf Alrafei\Desktop\nony\tadreeb\sewar\PICT017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Ashraf Alrafei\Desktop\nony\tadreeb\sewar\PICT0177.JPG"/>
                    <pic:cNvPicPr>
                      <a:picLocks noChangeAspect="1" noChangeArrowheads="1"/>
                    </pic:cNvPicPr>
                  </pic:nvPicPr>
                  <pic:blipFill>
                    <a:blip r:embed="rId24" cstate="print"/>
                    <a:srcRect/>
                    <a:stretch>
                      <a:fillRect/>
                    </a:stretch>
                  </pic:blipFill>
                  <pic:spPr bwMode="auto">
                    <a:xfrm>
                      <a:off x="0" y="0"/>
                      <a:ext cx="2179955" cy="2905125"/>
                    </a:xfrm>
                    <a:prstGeom prst="rect">
                      <a:avLst/>
                    </a:prstGeom>
                    <a:noFill/>
                    <a:ln w="28575">
                      <a:solidFill>
                        <a:schemeClr val="tx1"/>
                      </a:solidFill>
                      <a:miter lim="800000"/>
                      <a:headEnd/>
                      <a:tailEnd/>
                    </a:ln>
                  </pic:spPr>
                </pic:pic>
              </a:graphicData>
            </a:graphic>
          </wp:anchor>
        </w:drawing>
      </w:r>
    </w:p>
    <w:p w:rsidR="001B1457" w:rsidRDefault="001B1457">
      <w:pPr>
        <w:rPr>
          <w:rtl/>
        </w:rPr>
      </w:pPr>
    </w:p>
    <w:p w:rsidR="001B1457" w:rsidRDefault="001B1457">
      <w:pPr>
        <w:rPr>
          <w:rtl/>
        </w:rPr>
      </w:pPr>
    </w:p>
    <w:p w:rsidR="001B1457" w:rsidRDefault="001B1457">
      <w:pPr>
        <w:rPr>
          <w:rtl/>
        </w:rPr>
      </w:pPr>
    </w:p>
    <w:p w:rsidR="001B1457" w:rsidRDefault="001B1457">
      <w:pPr>
        <w:rPr>
          <w:rtl/>
        </w:rPr>
      </w:pPr>
    </w:p>
    <w:p w:rsidR="001B1457" w:rsidRDefault="001B1457">
      <w:pPr>
        <w:rPr>
          <w:rtl/>
        </w:rPr>
      </w:pPr>
    </w:p>
    <w:p w:rsidR="001B1457" w:rsidRDefault="001B1457">
      <w:pPr>
        <w:rPr>
          <w:rtl/>
        </w:rPr>
      </w:pPr>
    </w:p>
    <w:p w:rsidR="001B1457" w:rsidRDefault="001B1457">
      <w:pPr>
        <w:rPr>
          <w:rtl/>
          <w:lang w:bidi="ar-EG"/>
        </w:rPr>
      </w:pPr>
    </w:p>
    <w:p w:rsidR="001B1457" w:rsidRDefault="001B1457">
      <w:pPr>
        <w:rPr>
          <w:rtl/>
        </w:rPr>
      </w:pPr>
    </w:p>
    <w:p w:rsidR="001B1457" w:rsidRDefault="001B1457">
      <w:pPr>
        <w:rPr>
          <w:rtl/>
        </w:rPr>
      </w:pPr>
    </w:p>
    <w:p w:rsidR="001B1457" w:rsidRDefault="00B12E97">
      <w:pPr>
        <w:rPr>
          <w:rtl/>
        </w:rPr>
      </w:pPr>
      <w:r>
        <w:rPr>
          <w:rFonts w:hint="cs"/>
          <w:noProof/>
          <w:rtl/>
        </w:rPr>
        <w:drawing>
          <wp:anchor distT="0" distB="0" distL="114300" distR="114300" simplePos="0" relativeHeight="251706368" behindDoc="0" locked="0" layoutInCell="1" allowOverlap="1">
            <wp:simplePos x="0" y="0"/>
            <wp:positionH relativeFrom="column">
              <wp:posOffset>3733800</wp:posOffset>
            </wp:positionH>
            <wp:positionV relativeFrom="paragraph">
              <wp:posOffset>148590</wp:posOffset>
            </wp:positionV>
            <wp:extent cx="2134235" cy="2554605"/>
            <wp:effectExtent l="57150" t="38100" r="37465" b="17145"/>
            <wp:wrapNone/>
            <wp:docPr id="34" name="Picture 13" descr="C:\Users\Ashraf Alrafei\Desktop\nony\tadreeb\sewar\IMG_049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Ashraf Alrafei\Desktop\nony\tadreeb\sewar\IMG_0497.JPG"/>
                    <pic:cNvPicPr>
                      <a:picLocks noChangeAspect="1" noChangeArrowheads="1"/>
                    </pic:cNvPicPr>
                  </pic:nvPicPr>
                  <pic:blipFill>
                    <a:blip r:embed="rId25" cstate="print"/>
                    <a:srcRect b="22629"/>
                    <a:stretch>
                      <a:fillRect/>
                    </a:stretch>
                  </pic:blipFill>
                  <pic:spPr bwMode="auto">
                    <a:xfrm>
                      <a:off x="0" y="0"/>
                      <a:ext cx="2134235" cy="2554605"/>
                    </a:xfrm>
                    <a:prstGeom prst="rect">
                      <a:avLst/>
                    </a:prstGeom>
                    <a:noFill/>
                    <a:ln w="28575">
                      <a:solidFill>
                        <a:schemeClr val="tx1"/>
                      </a:solidFill>
                      <a:miter lim="800000"/>
                      <a:headEnd/>
                      <a:tailEnd/>
                    </a:ln>
                  </pic:spPr>
                </pic:pic>
              </a:graphicData>
            </a:graphic>
          </wp:anchor>
        </w:drawing>
      </w:r>
    </w:p>
    <w:p w:rsidR="00B12E97" w:rsidRDefault="00B12E97"/>
    <w:p w:rsidR="00B12E97" w:rsidRDefault="00B12E97"/>
    <w:p w:rsidR="00B12E97" w:rsidRDefault="00B12E97"/>
    <w:p w:rsidR="00B12E97" w:rsidRDefault="00CD5C08">
      <w:r>
        <w:rPr>
          <w:noProof/>
        </w:rPr>
        <w:drawing>
          <wp:anchor distT="0" distB="0" distL="114300" distR="114300" simplePos="0" relativeHeight="251701248" behindDoc="0" locked="0" layoutInCell="1" allowOverlap="1">
            <wp:simplePos x="0" y="0"/>
            <wp:positionH relativeFrom="column">
              <wp:posOffset>-619125</wp:posOffset>
            </wp:positionH>
            <wp:positionV relativeFrom="paragraph">
              <wp:posOffset>122555</wp:posOffset>
            </wp:positionV>
            <wp:extent cx="2133600" cy="1859280"/>
            <wp:effectExtent l="57150" t="38100" r="38100" b="26670"/>
            <wp:wrapNone/>
            <wp:docPr id="29" name="Picture 8" descr="C:\Users\Ashraf Alrafei\Desktop\nony\tadreeb\sewar\IMG_056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Ashraf Alrafei\Desktop\nony\tadreeb\sewar\IMG_0562.JPG"/>
                    <pic:cNvPicPr>
                      <a:picLocks noChangeAspect="1" noChangeArrowheads="1"/>
                    </pic:cNvPicPr>
                  </pic:nvPicPr>
                  <pic:blipFill>
                    <a:blip r:embed="rId26" cstate="print"/>
                    <a:srcRect l="13953"/>
                    <a:stretch>
                      <a:fillRect/>
                    </a:stretch>
                  </pic:blipFill>
                  <pic:spPr bwMode="auto">
                    <a:xfrm>
                      <a:off x="0" y="0"/>
                      <a:ext cx="2133600" cy="1859280"/>
                    </a:xfrm>
                    <a:prstGeom prst="rect">
                      <a:avLst/>
                    </a:prstGeom>
                    <a:noFill/>
                    <a:ln w="28575">
                      <a:solidFill>
                        <a:schemeClr val="tx1"/>
                      </a:solidFill>
                      <a:miter lim="800000"/>
                      <a:headEnd/>
                      <a:tailEnd/>
                    </a:ln>
                  </pic:spPr>
                </pic:pic>
              </a:graphicData>
            </a:graphic>
          </wp:anchor>
        </w:drawing>
      </w:r>
      <w:r>
        <w:rPr>
          <w:noProof/>
        </w:rPr>
        <w:drawing>
          <wp:anchor distT="0" distB="0" distL="114300" distR="114300" simplePos="0" relativeHeight="251702272" behindDoc="0" locked="0" layoutInCell="1" allowOverlap="1">
            <wp:simplePos x="0" y="0"/>
            <wp:positionH relativeFrom="column">
              <wp:posOffset>1619250</wp:posOffset>
            </wp:positionH>
            <wp:positionV relativeFrom="paragraph">
              <wp:posOffset>122555</wp:posOffset>
            </wp:positionV>
            <wp:extent cx="1924050" cy="1859280"/>
            <wp:effectExtent l="57150" t="38100" r="38100" b="26670"/>
            <wp:wrapNone/>
            <wp:docPr id="30" name="Picture 9" descr="C:\Users\Ashraf Alrafei\Desktop\nony\tadreeb\sewar\IMG_057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Ashraf Alrafei\Desktop\nony\tadreeb\sewar\IMG_0579.JPG"/>
                    <pic:cNvPicPr>
                      <a:picLocks noChangeAspect="1" noChangeArrowheads="1"/>
                    </pic:cNvPicPr>
                  </pic:nvPicPr>
                  <pic:blipFill>
                    <a:blip r:embed="rId27" cstate="print"/>
                    <a:srcRect/>
                    <a:stretch>
                      <a:fillRect/>
                    </a:stretch>
                  </pic:blipFill>
                  <pic:spPr bwMode="auto">
                    <a:xfrm>
                      <a:off x="0" y="0"/>
                      <a:ext cx="1924050" cy="1859280"/>
                    </a:xfrm>
                    <a:prstGeom prst="rect">
                      <a:avLst/>
                    </a:prstGeom>
                    <a:noFill/>
                    <a:ln w="28575">
                      <a:solidFill>
                        <a:schemeClr val="tx1"/>
                      </a:solidFill>
                      <a:miter lim="800000"/>
                      <a:headEnd/>
                      <a:tailEnd/>
                    </a:ln>
                  </pic:spPr>
                </pic:pic>
              </a:graphicData>
            </a:graphic>
          </wp:anchor>
        </w:drawing>
      </w:r>
    </w:p>
    <w:p w:rsidR="00B12E97" w:rsidRDefault="00B12E97"/>
    <w:p w:rsidR="00B12E97" w:rsidRDefault="00B12E97"/>
    <w:p w:rsidR="00B12E97" w:rsidRDefault="00B12E97"/>
    <w:p w:rsidR="001C1A76" w:rsidRPr="00A07522" w:rsidRDefault="00D33A7B" w:rsidP="00A07522">
      <w:pPr>
        <w:rPr>
          <w:rFonts w:ascii="Andalus" w:hAnsi="Andalus" w:cs="Andalus"/>
          <w:b/>
          <w:bCs/>
          <w:i/>
          <w:iCs/>
          <w:color w:val="C00000"/>
          <w:sz w:val="36"/>
          <w:szCs w:val="36"/>
          <w:u w:val="thick"/>
          <w:rtl/>
        </w:rPr>
      </w:pPr>
      <w:r>
        <w:rPr>
          <w:rFonts w:ascii="Andalus" w:hAnsi="Andalus" w:cs="Andalus" w:hint="cs"/>
          <w:b/>
          <w:bCs/>
          <w:i/>
          <w:iCs/>
          <w:noProof/>
          <w:color w:val="C00000"/>
          <w:sz w:val="36"/>
          <w:szCs w:val="36"/>
          <w:u w:val="thick"/>
          <w:rtl/>
        </w:rPr>
        <w:lastRenderedPageBreak/>
        <w:drawing>
          <wp:anchor distT="0" distB="0" distL="114300" distR="114300" simplePos="0" relativeHeight="251708416" behindDoc="1" locked="0" layoutInCell="1" allowOverlap="1">
            <wp:simplePos x="0" y="0"/>
            <wp:positionH relativeFrom="column">
              <wp:posOffset>-2695575</wp:posOffset>
            </wp:positionH>
            <wp:positionV relativeFrom="paragraph">
              <wp:posOffset>-1157605</wp:posOffset>
            </wp:positionV>
            <wp:extent cx="7581900" cy="10677525"/>
            <wp:effectExtent l="19050" t="0" r="0" b="0"/>
            <wp:wrapNone/>
            <wp:docPr id="35" name="Picture 1" descr="C:\Users\Ashraf Alrafei\Desktop\nony\tadreeb\Untitled-1 cop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shraf Alrafei\Desktop\nony\tadreeb\Untitled-1 copy.jpg"/>
                    <pic:cNvPicPr>
                      <a:picLocks noChangeAspect="1" noChangeArrowheads="1"/>
                    </pic:cNvPicPr>
                  </pic:nvPicPr>
                  <pic:blipFill>
                    <a:blip r:embed="rId9" cstate="print">
                      <a:lum bright="70000" contrast="-70000"/>
                    </a:blip>
                    <a:srcRect/>
                    <a:stretch>
                      <a:fillRect/>
                    </a:stretch>
                  </pic:blipFill>
                  <pic:spPr bwMode="auto">
                    <a:xfrm>
                      <a:off x="0" y="0"/>
                      <a:ext cx="7581900" cy="10677525"/>
                    </a:xfrm>
                    <a:prstGeom prst="rect">
                      <a:avLst/>
                    </a:prstGeom>
                    <a:noFill/>
                    <a:ln w="9525">
                      <a:noFill/>
                      <a:miter lim="800000"/>
                      <a:headEnd/>
                      <a:tailEnd/>
                    </a:ln>
                  </pic:spPr>
                </pic:pic>
              </a:graphicData>
            </a:graphic>
          </wp:anchor>
        </w:drawing>
      </w:r>
      <w:r w:rsidR="004B5F1E">
        <w:rPr>
          <w:rFonts w:ascii="Andalus" w:hAnsi="Andalus" w:cs="Andalus" w:hint="cs"/>
          <w:b/>
          <w:bCs/>
          <w:i/>
          <w:iCs/>
          <w:noProof/>
          <w:color w:val="C00000"/>
          <w:sz w:val="36"/>
          <w:szCs w:val="36"/>
          <w:u w:val="thick"/>
          <w:rtl/>
        </w:rPr>
        <w:drawing>
          <wp:anchor distT="0" distB="0" distL="114300" distR="114300" simplePos="0" relativeHeight="251712512" behindDoc="1" locked="0" layoutInCell="1" allowOverlap="1">
            <wp:simplePos x="0" y="0"/>
            <wp:positionH relativeFrom="column">
              <wp:posOffset>-676275</wp:posOffset>
            </wp:positionH>
            <wp:positionV relativeFrom="paragraph">
              <wp:posOffset>-309880</wp:posOffset>
            </wp:positionV>
            <wp:extent cx="2066925" cy="1628775"/>
            <wp:effectExtent l="57150" t="38100" r="47625" b="28575"/>
            <wp:wrapTight wrapText="bothSides">
              <wp:wrapPolygon edited="0">
                <wp:start x="-597" y="-505"/>
                <wp:lineTo x="-597" y="21979"/>
                <wp:lineTo x="22098" y="21979"/>
                <wp:lineTo x="22098" y="-505"/>
                <wp:lineTo x="-597" y="-505"/>
              </wp:wrapPolygon>
            </wp:wrapTight>
            <wp:docPr id="38" name="Picture 12" descr="DSC00274"/>
            <wp:cNvGraphicFramePr/>
            <a:graphic xmlns:a="http://schemas.openxmlformats.org/drawingml/2006/main">
              <a:graphicData uri="http://schemas.openxmlformats.org/drawingml/2006/picture">
                <pic:pic xmlns:pic="http://schemas.openxmlformats.org/drawingml/2006/picture">
                  <pic:nvPicPr>
                    <pic:cNvPr id="15373" name="Picture 13" descr="DSC00274"/>
                    <pic:cNvPicPr>
                      <a:picLocks noChangeAspect="1" noChangeArrowheads="1"/>
                    </pic:cNvPicPr>
                  </pic:nvPicPr>
                  <pic:blipFill>
                    <a:blip r:embed="rId28" cstate="print"/>
                    <a:srcRect/>
                    <a:stretch>
                      <a:fillRect/>
                    </a:stretch>
                  </pic:blipFill>
                  <pic:spPr bwMode="auto">
                    <a:xfrm>
                      <a:off x="0" y="0"/>
                      <a:ext cx="2066925" cy="1628775"/>
                    </a:xfrm>
                    <a:prstGeom prst="rect">
                      <a:avLst/>
                    </a:prstGeom>
                    <a:noFill/>
                    <a:ln w="28575">
                      <a:solidFill>
                        <a:schemeClr val="tx1"/>
                      </a:solidFill>
                      <a:miter lim="800000"/>
                      <a:headEnd/>
                      <a:tailEnd/>
                    </a:ln>
                  </pic:spPr>
                </pic:pic>
              </a:graphicData>
            </a:graphic>
          </wp:anchor>
        </w:drawing>
      </w:r>
      <w:r w:rsidR="00D44F92" w:rsidRPr="00A07522">
        <w:rPr>
          <w:rFonts w:ascii="Andalus" w:hAnsi="Andalus" w:cs="Andalus" w:hint="cs"/>
          <w:b/>
          <w:bCs/>
          <w:i/>
          <w:iCs/>
          <w:color w:val="C00000"/>
          <w:sz w:val="36"/>
          <w:szCs w:val="36"/>
          <w:u w:val="thick"/>
          <w:rtl/>
        </w:rPr>
        <w:t>خطوات البناء :</w:t>
      </w:r>
    </w:p>
    <w:p w:rsidR="00D44F92" w:rsidRPr="004B5F1E" w:rsidRDefault="00D44F92" w:rsidP="004B5F1E">
      <w:pPr>
        <w:pStyle w:val="ListParagraph"/>
        <w:numPr>
          <w:ilvl w:val="0"/>
          <w:numId w:val="12"/>
        </w:numPr>
        <w:rPr>
          <w:rFonts w:ascii="Andalus" w:hAnsi="Andalus" w:cs="Andalus"/>
          <w:sz w:val="28"/>
          <w:szCs w:val="28"/>
          <w:rtl/>
        </w:rPr>
      </w:pPr>
      <w:r w:rsidRPr="004B5F1E">
        <w:rPr>
          <w:rFonts w:ascii="Andalus" w:hAnsi="Andalus" w:cs="Andalus" w:hint="cs"/>
          <w:sz w:val="28"/>
          <w:szCs w:val="28"/>
          <w:rtl/>
        </w:rPr>
        <w:t>بعد الانتهاء من الاساسات يتم البدء في الاعمال الخرسانية ( اعمدة واسقف ) .</w:t>
      </w:r>
      <w:r w:rsidR="004B5F1E" w:rsidRPr="004B5F1E">
        <w:rPr>
          <w:noProof/>
        </w:rPr>
        <w:t xml:space="preserve"> </w:t>
      </w:r>
    </w:p>
    <w:p w:rsidR="00A07522" w:rsidRPr="004B5F1E" w:rsidRDefault="00A07522" w:rsidP="004B5F1E">
      <w:pPr>
        <w:pStyle w:val="ListParagraph"/>
        <w:numPr>
          <w:ilvl w:val="0"/>
          <w:numId w:val="12"/>
        </w:numPr>
        <w:rPr>
          <w:rFonts w:ascii="Andalus" w:hAnsi="Andalus" w:cs="Andalus"/>
          <w:sz w:val="28"/>
          <w:szCs w:val="28"/>
        </w:rPr>
      </w:pPr>
      <w:r w:rsidRPr="004B5F1E">
        <w:rPr>
          <w:rFonts w:ascii="Andalus" w:hAnsi="Andalus" w:cs="Andalus" w:hint="cs"/>
          <w:sz w:val="28"/>
          <w:szCs w:val="28"/>
          <w:rtl/>
        </w:rPr>
        <w:t>المباني :</w:t>
      </w:r>
    </w:p>
    <w:p w:rsidR="00D44F92" w:rsidRPr="004B5F1E" w:rsidRDefault="00B95857" w:rsidP="004B5F1E">
      <w:pPr>
        <w:pStyle w:val="ListParagraph"/>
        <w:rPr>
          <w:rFonts w:ascii="Andalus" w:hAnsi="Andalus" w:cs="Andalus"/>
          <w:sz w:val="28"/>
          <w:szCs w:val="28"/>
          <w:rtl/>
        </w:rPr>
      </w:pPr>
      <w:r>
        <w:rPr>
          <w:rFonts w:ascii="Andalus" w:hAnsi="Andalus" w:cs="Andalus" w:hint="cs"/>
          <w:noProof/>
          <w:sz w:val="28"/>
          <w:szCs w:val="28"/>
          <w:rtl/>
        </w:rPr>
        <w:drawing>
          <wp:anchor distT="0" distB="0" distL="114300" distR="114300" simplePos="0" relativeHeight="251713536" behindDoc="1" locked="0" layoutInCell="1" allowOverlap="1">
            <wp:simplePos x="0" y="0"/>
            <wp:positionH relativeFrom="column">
              <wp:posOffset>-676275</wp:posOffset>
            </wp:positionH>
            <wp:positionV relativeFrom="paragraph">
              <wp:posOffset>102235</wp:posOffset>
            </wp:positionV>
            <wp:extent cx="2066925" cy="1704975"/>
            <wp:effectExtent l="57150" t="38100" r="47625" b="28575"/>
            <wp:wrapTight wrapText="bothSides">
              <wp:wrapPolygon edited="0">
                <wp:start x="-597" y="-483"/>
                <wp:lineTo x="-597" y="21962"/>
                <wp:lineTo x="22098" y="21962"/>
                <wp:lineTo x="22098" y="-483"/>
                <wp:lineTo x="-597" y="-483"/>
              </wp:wrapPolygon>
            </wp:wrapTight>
            <wp:docPr id="39" name="Picture 14" descr="C:\Users\Ashraf Alrafei\Desktop\nony\tadreeb\sewar\IMG_058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Ashraf Alrafei\Desktop\nony\tadreeb\sewar\IMG_0585.JPG"/>
                    <pic:cNvPicPr>
                      <a:picLocks noChangeAspect="1" noChangeArrowheads="1"/>
                    </pic:cNvPicPr>
                  </pic:nvPicPr>
                  <pic:blipFill>
                    <a:blip r:embed="rId29" cstate="print"/>
                    <a:srcRect/>
                    <a:stretch>
                      <a:fillRect/>
                    </a:stretch>
                  </pic:blipFill>
                  <pic:spPr bwMode="auto">
                    <a:xfrm>
                      <a:off x="0" y="0"/>
                      <a:ext cx="2066925" cy="1704975"/>
                    </a:xfrm>
                    <a:prstGeom prst="rect">
                      <a:avLst/>
                    </a:prstGeom>
                    <a:noFill/>
                    <a:ln w="28575">
                      <a:solidFill>
                        <a:schemeClr val="tx1"/>
                      </a:solidFill>
                      <a:miter lim="800000"/>
                      <a:headEnd/>
                      <a:tailEnd/>
                    </a:ln>
                  </pic:spPr>
                </pic:pic>
              </a:graphicData>
            </a:graphic>
          </wp:anchor>
        </w:drawing>
      </w:r>
      <w:r w:rsidR="00D44F92" w:rsidRPr="004B5F1E">
        <w:rPr>
          <w:rFonts w:ascii="Andalus" w:hAnsi="Andalus" w:cs="Andalus" w:hint="cs"/>
          <w:sz w:val="28"/>
          <w:szCs w:val="28"/>
          <w:rtl/>
        </w:rPr>
        <w:t xml:space="preserve">يتم البدء في </w:t>
      </w:r>
      <w:r w:rsidR="003F53B5" w:rsidRPr="004B5F1E">
        <w:rPr>
          <w:rFonts w:ascii="Andalus" w:hAnsi="Andalus" w:cs="Andalus" w:hint="cs"/>
          <w:sz w:val="28"/>
          <w:szCs w:val="28"/>
          <w:rtl/>
        </w:rPr>
        <w:t>الحوائط الطوب ويتم استخدام طوب اسمنتي مصمت و مفرغ في المشروع .</w:t>
      </w:r>
    </w:p>
    <w:p w:rsidR="003F53B5" w:rsidRPr="004B5F1E" w:rsidRDefault="003F53B5" w:rsidP="004B5F1E">
      <w:pPr>
        <w:pStyle w:val="ListParagraph"/>
        <w:rPr>
          <w:rFonts w:ascii="Andalus" w:hAnsi="Andalus" w:cs="Andalus"/>
          <w:sz w:val="28"/>
          <w:szCs w:val="28"/>
          <w:rtl/>
        </w:rPr>
      </w:pPr>
      <w:r w:rsidRPr="004B5F1E">
        <w:rPr>
          <w:rFonts w:ascii="Andalus" w:hAnsi="Andalus" w:cs="Andalus" w:hint="cs"/>
          <w:sz w:val="28"/>
          <w:szCs w:val="28"/>
          <w:rtl/>
        </w:rPr>
        <w:t>و تنحصر مقاسات الطوب المصمت في ( 12*20 * 40 ) ، ( 20 *20 * 40 ) ، ( 25 * 20 *40 ) .</w:t>
      </w:r>
    </w:p>
    <w:p w:rsidR="003F53B5" w:rsidRPr="004B5F1E" w:rsidRDefault="00D33A7B" w:rsidP="004B5F1E">
      <w:pPr>
        <w:ind w:left="360"/>
        <w:rPr>
          <w:rFonts w:ascii="Andalus" w:hAnsi="Andalus" w:cs="Andalus"/>
          <w:sz w:val="28"/>
          <w:szCs w:val="28"/>
          <w:rtl/>
        </w:rPr>
      </w:pPr>
      <w:r>
        <w:rPr>
          <w:rFonts w:ascii="Andalus" w:hAnsi="Andalus" w:cs="Andalus" w:hint="cs"/>
          <w:noProof/>
          <w:sz w:val="28"/>
          <w:szCs w:val="28"/>
          <w:rtl/>
        </w:rPr>
        <w:drawing>
          <wp:anchor distT="0" distB="0" distL="114300" distR="114300" simplePos="0" relativeHeight="251714560" behindDoc="1" locked="0" layoutInCell="1" allowOverlap="1">
            <wp:simplePos x="0" y="0"/>
            <wp:positionH relativeFrom="column">
              <wp:posOffset>-2228850</wp:posOffset>
            </wp:positionH>
            <wp:positionV relativeFrom="paragraph">
              <wp:posOffset>527050</wp:posOffset>
            </wp:positionV>
            <wp:extent cx="2066925" cy="1609725"/>
            <wp:effectExtent l="57150" t="38100" r="47625" b="28575"/>
            <wp:wrapSquare wrapText="bothSides"/>
            <wp:docPr id="40" name="Picture 15" descr="C:\Users\Ashraf Alrafei\Desktop\nony\tadreeb\DSCN127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Ashraf Alrafei\Desktop\nony\tadreeb\DSCN1272.JPG"/>
                    <pic:cNvPicPr>
                      <a:picLocks noChangeAspect="1" noChangeArrowheads="1"/>
                    </pic:cNvPicPr>
                  </pic:nvPicPr>
                  <pic:blipFill>
                    <a:blip r:embed="rId30" cstate="print"/>
                    <a:srcRect/>
                    <a:stretch>
                      <a:fillRect/>
                    </a:stretch>
                  </pic:blipFill>
                  <pic:spPr bwMode="auto">
                    <a:xfrm>
                      <a:off x="0" y="0"/>
                      <a:ext cx="2066925" cy="1609725"/>
                    </a:xfrm>
                    <a:prstGeom prst="rect">
                      <a:avLst/>
                    </a:prstGeom>
                    <a:noFill/>
                    <a:ln w="28575">
                      <a:solidFill>
                        <a:schemeClr val="tx1"/>
                      </a:solidFill>
                      <a:miter lim="800000"/>
                      <a:headEnd/>
                      <a:tailEnd/>
                    </a:ln>
                  </pic:spPr>
                </pic:pic>
              </a:graphicData>
            </a:graphic>
          </wp:anchor>
        </w:drawing>
      </w:r>
      <w:r w:rsidR="003F53B5" w:rsidRPr="004B5F1E">
        <w:rPr>
          <w:rFonts w:ascii="Andalus" w:hAnsi="Andalus" w:cs="Andalus" w:hint="cs"/>
          <w:sz w:val="28"/>
          <w:szCs w:val="28"/>
          <w:rtl/>
        </w:rPr>
        <w:t xml:space="preserve">يتم بناء 3 مداميك من الاعلي و من الاسفل بطوب مصمت والباقي مفرغ . </w:t>
      </w:r>
    </w:p>
    <w:p w:rsidR="003F53B5" w:rsidRPr="004B5F1E" w:rsidRDefault="003F53B5" w:rsidP="004B5F1E">
      <w:pPr>
        <w:pStyle w:val="ListParagraph"/>
        <w:rPr>
          <w:rFonts w:ascii="Andalus" w:hAnsi="Andalus" w:cs="Andalus"/>
          <w:sz w:val="28"/>
          <w:szCs w:val="28"/>
          <w:rtl/>
        </w:rPr>
      </w:pPr>
      <w:r w:rsidRPr="004B5F1E">
        <w:rPr>
          <w:rFonts w:ascii="Andalus" w:hAnsi="Andalus" w:cs="Andalus" w:hint="cs"/>
          <w:sz w:val="28"/>
          <w:szCs w:val="28"/>
          <w:rtl/>
        </w:rPr>
        <w:t>يتم بناء حول الابواب و الشبابيك طوب مصمت للتحمل ولسهولة التركيب .</w:t>
      </w:r>
    </w:p>
    <w:p w:rsidR="003F53B5" w:rsidRPr="004B5F1E" w:rsidRDefault="003F53B5" w:rsidP="004B5F1E">
      <w:pPr>
        <w:pStyle w:val="ListParagraph"/>
        <w:rPr>
          <w:rFonts w:ascii="Andalus" w:hAnsi="Andalus" w:cs="Andalus"/>
          <w:sz w:val="28"/>
          <w:szCs w:val="28"/>
          <w:rtl/>
        </w:rPr>
      </w:pPr>
      <w:r w:rsidRPr="004B5F1E">
        <w:rPr>
          <w:rFonts w:ascii="Andalus" w:hAnsi="Andalus" w:cs="Andalus" w:hint="cs"/>
          <w:sz w:val="28"/>
          <w:szCs w:val="28"/>
          <w:rtl/>
        </w:rPr>
        <w:t>يتم استخدام الطوب المصمت في الحمامات والمطابخ لكثرة التكسير بها .</w:t>
      </w:r>
    </w:p>
    <w:p w:rsidR="003F53B5" w:rsidRPr="004B5F1E" w:rsidRDefault="00B95857" w:rsidP="004B5F1E">
      <w:pPr>
        <w:pStyle w:val="ListParagraph"/>
        <w:rPr>
          <w:rFonts w:ascii="Andalus" w:hAnsi="Andalus" w:cs="Andalus"/>
          <w:sz w:val="28"/>
          <w:szCs w:val="28"/>
          <w:rtl/>
        </w:rPr>
      </w:pPr>
      <w:r>
        <w:rPr>
          <w:rFonts w:ascii="Andalus" w:hAnsi="Andalus" w:cs="Andalus" w:hint="cs"/>
          <w:noProof/>
          <w:sz w:val="28"/>
          <w:szCs w:val="28"/>
          <w:rtl/>
        </w:rPr>
        <w:drawing>
          <wp:anchor distT="0" distB="0" distL="114300" distR="114300" simplePos="0" relativeHeight="251715584" behindDoc="1" locked="0" layoutInCell="1" allowOverlap="1">
            <wp:simplePos x="0" y="0"/>
            <wp:positionH relativeFrom="column">
              <wp:posOffset>-2286000</wp:posOffset>
            </wp:positionH>
            <wp:positionV relativeFrom="paragraph">
              <wp:posOffset>46355</wp:posOffset>
            </wp:positionV>
            <wp:extent cx="2066925" cy="1628775"/>
            <wp:effectExtent l="57150" t="38100" r="47625" b="28575"/>
            <wp:wrapTight wrapText="bothSides">
              <wp:wrapPolygon edited="0">
                <wp:start x="-597" y="-505"/>
                <wp:lineTo x="-597" y="21979"/>
                <wp:lineTo x="22098" y="21979"/>
                <wp:lineTo x="22098" y="-505"/>
                <wp:lineTo x="-597" y="-505"/>
              </wp:wrapPolygon>
            </wp:wrapTight>
            <wp:docPr id="41" name="Picture 16" descr="C:\Users\Ashraf Alrafei\Desktop\nony\tadreeb\DSCN122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Ashraf Alrafei\Desktop\nony\tadreeb\DSCN1228.JPG"/>
                    <pic:cNvPicPr>
                      <a:picLocks noChangeAspect="1" noChangeArrowheads="1"/>
                    </pic:cNvPicPr>
                  </pic:nvPicPr>
                  <pic:blipFill>
                    <a:blip r:embed="rId31" cstate="print"/>
                    <a:srcRect/>
                    <a:stretch>
                      <a:fillRect/>
                    </a:stretch>
                  </pic:blipFill>
                  <pic:spPr bwMode="auto">
                    <a:xfrm>
                      <a:off x="0" y="0"/>
                      <a:ext cx="2066925" cy="1628775"/>
                    </a:xfrm>
                    <a:prstGeom prst="rect">
                      <a:avLst/>
                    </a:prstGeom>
                    <a:noFill/>
                    <a:ln w="28575">
                      <a:solidFill>
                        <a:schemeClr val="tx1"/>
                      </a:solidFill>
                      <a:miter lim="800000"/>
                      <a:headEnd/>
                      <a:tailEnd/>
                    </a:ln>
                  </pic:spPr>
                </pic:pic>
              </a:graphicData>
            </a:graphic>
          </wp:anchor>
        </w:drawing>
      </w:r>
      <w:r w:rsidR="00C464CB" w:rsidRPr="004B5F1E">
        <w:rPr>
          <w:rFonts w:ascii="Andalus" w:hAnsi="Andalus" w:cs="Andalus" w:hint="cs"/>
          <w:sz w:val="28"/>
          <w:szCs w:val="28"/>
          <w:rtl/>
        </w:rPr>
        <w:t xml:space="preserve">السماح في المباني يكون </w:t>
      </w:r>
      <w:r w:rsidR="00A07522" w:rsidRPr="004B5F1E">
        <w:rPr>
          <w:rFonts w:ascii="Andalus" w:hAnsi="Andalus" w:cs="Andalus" w:hint="cs"/>
          <w:sz w:val="28"/>
          <w:szCs w:val="28"/>
          <w:rtl/>
        </w:rPr>
        <w:t xml:space="preserve">في الاسترباع وليس في الشطر بمقدار 2 سم . </w:t>
      </w:r>
    </w:p>
    <w:p w:rsidR="00A07522" w:rsidRPr="004B5F1E" w:rsidRDefault="00A07522" w:rsidP="004B5F1E">
      <w:pPr>
        <w:pStyle w:val="ListParagraph"/>
        <w:numPr>
          <w:ilvl w:val="0"/>
          <w:numId w:val="12"/>
        </w:numPr>
        <w:rPr>
          <w:rFonts w:ascii="Andalus" w:hAnsi="Andalus" w:cs="Andalus"/>
          <w:sz w:val="28"/>
          <w:szCs w:val="28"/>
          <w:rtl/>
        </w:rPr>
      </w:pPr>
      <w:r w:rsidRPr="004B5F1E">
        <w:rPr>
          <w:rFonts w:ascii="Andalus" w:hAnsi="Andalus" w:cs="Andalus" w:hint="cs"/>
          <w:sz w:val="28"/>
          <w:szCs w:val="28"/>
          <w:rtl/>
        </w:rPr>
        <w:t xml:space="preserve">مع المباني يتم صب الاعتاب الخرسانية و يتم علي طريقتان  اولا : الصب علي الارض و تركيب مكانها في الحائط . </w:t>
      </w:r>
    </w:p>
    <w:p w:rsidR="00A07522" w:rsidRPr="004B5F1E" w:rsidRDefault="00A07522" w:rsidP="004B5F1E">
      <w:pPr>
        <w:pStyle w:val="ListParagraph"/>
        <w:rPr>
          <w:rFonts w:ascii="Andalus" w:hAnsi="Andalus" w:cs="Andalus"/>
          <w:sz w:val="28"/>
          <w:szCs w:val="28"/>
          <w:rtl/>
        </w:rPr>
      </w:pPr>
      <w:r w:rsidRPr="004B5F1E">
        <w:rPr>
          <w:rFonts w:ascii="Andalus" w:hAnsi="Andalus" w:cs="Andalus" w:hint="cs"/>
          <w:sz w:val="28"/>
          <w:szCs w:val="28"/>
          <w:rtl/>
        </w:rPr>
        <w:t>ثانيا : الصب في مكانها فوق الشباك .</w:t>
      </w:r>
    </w:p>
    <w:p w:rsidR="00A07522" w:rsidRPr="004B5F1E" w:rsidRDefault="00B95857" w:rsidP="004B5F1E">
      <w:pPr>
        <w:pStyle w:val="ListParagraph"/>
        <w:numPr>
          <w:ilvl w:val="0"/>
          <w:numId w:val="12"/>
        </w:numPr>
        <w:rPr>
          <w:rFonts w:ascii="Andalus" w:hAnsi="Andalus" w:cs="Andalus"/>
          <w:sz w:val="28"/>
          <w:szCs w:val="28"/>
        </w:rPr>
      </w:pPr>
      <w:r>
        <w:rPr>
          <w:rFonts w:ascii="Andalus" w:hAnsi="Andalus" w:cs="Andalus" w:hint="cs"/>
          <w:noProof/>
          <w:sz w:val="28"/>
          <w:szCs w:val="28"/>
          <w:rtl/>
        </w:rPr>
        <w:drawing>
          <wp:anchor distT="0" distB="0" distL="114300" distR="114300" simplePos="0" relativeHeight="251716608" behindDoc="0" locked="0" layoutInCell="1" allowOverlap="1">
            <wp:simplePos x="0" y="0"/>
            <wp:positionH relativeFrom="column">
              <wp:posOffset>-2228215</wp:posOffset>
            </wp:positionH>
            <wp:positionV relativeFrom="paragraph">
              <wp:posOffset>509905</wp:posOffset>
            </wp:positionV>
            <wp:extent cx="2066925" cy="1714500"/>
            <wp:effectExtent l="57150" t="38100" r="47625" b="19050"/>
            <wp:wrapSquare wrapText="bothSides"/>
            <wp:docPr id="42" name="Picture 17" descr="C:\Users\Ashraf Alrafei\Desktop\nony\tadreeb\DSCN12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Ashraf Alrafei\Desktop\nony\tadreeb\DSCN1217.JPG"/>
                    <pic:cNvPicPr>
                      <a:picLocks noChangeAspect="1" noChangeArrowheads="1"/>
                    </pic:cNvPicPr>
                  </pic:nvPicPr>
                  <pic:blipFill>
                    <a:blip r:embed="rId32" cstate="print"/>
                    <a:srcRect/>
                    <a:stretch>
                      <a:fillRect/>
                    </a:stretch>
                  </pic:blipFill>
                  <pic:spPr bwMode="auto">
                    <a:xfrm>
                      <a:off x="0" y="0"/>
                      <a:ext cx="2066925" cy="1714500"/>
                    </a:xfrm>
                    <a:prstGeom prst="rect">
                      <a:avLst/>
                    </a:prstGeom>
                    <a:noFill/>
                    <a:ln w="28575">
                      <a:solidFill>
                        <a:schemeClr val="tx1"/>
                      </a:solidFill>
                      <a:miter lim="800000"/>
                      <a:headEnd/>
                      <a:tailEnd/>
                    </a:ln>
                  </pic:spPr>
                </pic:pic>
              </a:graphicData>
            </a:graphic>
          </wp:anchor>
        </w:drawing>
      </w:r>
      <w:r w:rsidR="00A07522" w:rsidRPr="004B5F1E">
        <w:rPr>
          <w:rFonts w:ascii="Andalus" w:hAnsi="Andalus" w:cs="Andalus" w:hint="cs"/>
          <w:sz w:val="28"/>
          <w:szCs w:val="28"/>
          <w:rtl/>
        </w:rPr>
        <w:t xml:space="preserve">يتم تركيب حلق الابواب والشبابيك  ( حلق الزفر ) بتكسير في الحائط لتركيب الكانات التي سيثبت عليها الحلوق </w:t>
      </w:r>
      <w:r w:rsidR="00DA4AE4" w:rsidRPr="004B5F1E">
        <w:rPr>
          <w:rFonts w:ascii="Andalus" w:hAnsi="Andalus" w:cs="Andalus" w:hint="cs"/>
          <w:sz w:val="28"/>
          <w:szCs w:val="28"/>
          <w:rtl/>
        </w:rPr>
        <w:t>ويتم ملئ مكان التكسير بمونة .</w:t>
      </w:r>
    </w:p>
    <w:p w:rsidR="00DA4AE4" w:rsidRPr="004B5F1E" w:rsidRDefault="00DA4AE4" w:rsidP="004B5F1E">
      <w:pPr>
        <w:pStyle w:val="ListParagraph"/>
        <w:numPr>
          <w:ilvl w:val="0"/>
          <w:numId w:val="12"/>
        </w:numPr>
        <w:rPr>
          <w:rFonts w:ascii="Andalus" w:hAnsi="Andalus" w:cs="Andalus"/>
          <w:sz w:val="28"/>
          <w:szCs w:val="28"/>
        </w:rPr>
      </w:pPr>
      <w:r w:rsidRPr="004B5F1E">
        <w:rPr>
          <w:rFonts w:ascii="Andalus" w:hAnsi="Andalus" w:cs="Andalus" w:hint="cs"/>
          <w:sz w:val="28"/>
          <w:szCs w:val="28"/>
          <w:rtl/>
        </w:rPr>
        <w:t xml:space="preserve">واثناء ذللك يتم تركيب الاعمال الكهربائية حسب جدول زمني يناسب التشطيبات و تركيب التكيف والصحي ( في حالة الاسقف المعلقة . </w:t>
      </w:r>
    </w:p>
    <w:p w:rsidR="004B5F1E" w:rsidRDefault="00B95857" w:rsidP="004B5F1E">
      <w:pPr>
        <w:pStyle w:val="ListParagraph"/>
        <w:numPr>
          <w:ilvl w:val="0"/>
          <w:numId w:val="12"/>
        </w:numPr>
        <w:rPr>
          <w:rFonts w:ascii="Andalus" w:hAnsi="Andalus" w:cs="Andalus"/>
          <w:sz w:val="28"/>
          <w:szCs w:val="28"/>
        </w:rPr>
      </w:pPr>
      <w:r>
        <w:rPr>
          <w:rFonts w:ascii="Andalus" w:hAnsi="Andalus" w:cs="Andalus" w:hint="cs"/>
          <w:noProof/>
          <w:sz w:val="28"/>
          <w:szCs w:val="28"/>
          <w:rtl/>
        </w:rPr>
        <w:lastRenderedPageBreak/>
        <w:drawing>
          <wp:anchor distT="0" distB="0" distL="114300" distR="114300" simplePos="0" relativeHeight="251711488" behindDoc="1" locked="0" layoutInCell="1" allowOverlap="1">
            <wp:simplePos x="0" y="0"/>
            <wp:positionH relativeFrom="column">
              <wp:posOffset>-1152525</wp:posOffset>
            </wp:positionH>
            <wp:positionV relativeFrom="paragraph">
              <wp:posOffset>-1138555</wp:posOffset>
            </wp:positionV>
            <wp:extent cx="7581900" cy="10677525"/>
            <wp:effectExtent l="19050" t="0" r="0" b="0"/>
            <wp:wrapNone/>
            <wp:docPr id="37" name="Picture 1" descr="C:\Users\Ashraf Alrafei\Desktop\nony\tadreeb\Untitled-1 cop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shraf Alrafei\Desktop\nony\tadreeb\Untitled-1 copy.jpg"/>
                    <pic:cNvPicPr>
                      <a:picLocks noChangeAspect="1" noChangeArrowheads="1"/>
                    </pic:cNvPicPr>
                  </pic:nvPicPr>
                  <pic:blipFill>
                    <a:blip r:embed="rId9" cstate="print">
                      <a:lum bright="70000" contrast="-70000"/>
                    </a:blip>
                    <a:srcRect/>
                    <a:stretch>
                      <a:fillRect/>
                    </a:stretch>
                  </pic:blipFill>
                  <pic:spPr bwMode="auto">
                    <a:xfrm>
                      <a:off x="0" y="0"/>
                      <a:ext cx="7581900" cy="10677525"/>
                    </a:xfrm>
                    <a:prstGeom prst="rect">
                      <a:avLst/>
                    </a:prstGeom>
                    <a:noFill/>
                    <a:ln w="9525">
                      <a:noFill/>
                      <a:miter lim="800000"/>
                      <a:headEnd/>
                      <a:tailEnd/>
                    </a:ln>
                  </pic:spPr>
                </pic:pic>
              </a:graphicData>
            </a:graphic>
          </wp:anchor>
        </w:drawing>
      </w:r>
      <w:r w:rsidR="004B5F1E" w:rsidRPr="004B5F1E">
        <w:rPr>
          <w:rFonts w:ascii="Andalus" w:hAnsi="Andalus" w:cs="Andalus" w:hint="cs"/>
          <w:sz w:val="28"/>
          <w:szCs w:val="28"/>
          <w:rtl/>
        </w:rPr>
        <w:t>التشطيبات</w:t>
      </w:r>
      <w:r w:rsidR="004B5F1E">
        <w:rPr>
          <w:rFonts w:ascii="Andalus" w:hAnsi="Andalus" w:cs="Andalus" w:hint="cs"/>
          <w:sz w:val="28"/>
          <w:szCs w:val="28"/>
          <w:rtl/>
          <w:lang w:bidi="ar-EG"/>
        </w:rPr>
        <w:t xml:space="preserve"> الخاصة بالمشروع </w:t>
      </w:r>
      <w:r w:rsidR="004B5F1E" w:rsidRPr="004B5F1E">
        <w:rPr>
          <w:rFonts w:ascii="Andalus" w:hAnsi="Andalus" w:cs="Andalus" w:hint="cs"/>
          <w:sz w:val="28"/>
          <w:szCs w:val="28"/>
          <w:rtl/>
        </w:rPr>
        <w:t xml:space="preserve"> . </w:t>
      </w:r>
    </w:p>
    <w:p w:rsidR="00B95857" w:rsidRDefault="00B95857" w:rsidP="004B5F1E">
      <w:pPr>
        <w:jc w:val="center"/>
        <w:rPr>
          <w:rFonts w:ascii="Andalus" w:hAnsi="Andalus" w:cs="Andalus"/>
          <w:sz w:val="28"/>
          <w:szCs w:val="28"/>
        </w:rPr>
      </w:pPr>
      <w:r>
        <w:rPr>
          <w:rFonts w:ascii="Andalus" w:hAnsi="Andalus" w:cs="Andalus"/>
          <w:noProof/>
          <w:sz w:val="28"/>
          <w:szCs w:val="28"/>
        </w:rPr>
        <w:drawing>
          <wp:anchor distT="0" distB="0" distL="114300" distR="114300" simplePos="0" relativeHeight="251709440" behindDoc="0" locked="0" layoutInCell="1" allowOverlap="1">
            <wp:simplePos x="0" y="0"/>
            <wp:positionH relativeFrom="column">
              <wp:posOffset>-619125</wp:posOffset>
            </wp:positionH>
            <wp:positionV relativeFrom="paragraph">
              <wp:posOffset>41910</wp:posOffset>
            </wp:positionV>
            <wp:extent cx="6524625" cy="3609975"/>
            <wp:effectExtent l="38100" t="0" r="47625" b="9525"/>
            <wp:wrapSquare wrapText="bothSides"/>
            <wp:docPr id="36" name="Diagram 36"/>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3" r:lo="rId34" r:qs="rId35" r:cs="rId36"/>
              </a:graphicData>
            </a:graphic>
          </wp:anchor>
        </w:drawing>
      </w:r>
    </w:p>
    <w:p w:rsidR="00B95857" w:rsidRPr="00A51ABD" w:rsidRDefault="00A51ABD" w:rsidP="00A51ABD">
      <w:pPr>
        <w:jc w:val="center"/>
        <w:rPr>
          <w:rFonts w:ascii="Andalus" w:hAnsi="Andalus" w:cs="Andalus"/>
          <w:b/>
          <w:bCs/>
          <w:i/>
          <w:iCs/>
          <w:color w:val="C00000"/>
          <w:sz w:val="44"/>
          <w:szCs w:val="44"/>
          <w:u w:val="thick"/>
        </w:rPr>
      </w:pPr>
      <w:r w:rsidRPr="00A51ABD">
        <w:rPr>
          <w:rFonts w:ascii="Andalus" w:hAnsi="Andalus" w:cs="Andalus" w:hint="cs"/>
          <w:b/>
          <w:bCs/>
          <w:i/>
          <w:iCs/>
          <w:color w:val="C00000"/>
          <w:sz w:val="44"/>
          <w:szCs w:val="44"/>
          <w:u w:val="thick"/>
          <w:rtl/>
        </w:rPr>
        <w:t>اولا البياض</w:t>
      </w:r>
    </w:p>
    <w:p w:rsidR="00A51ABD" w:rsidRPr="00842279" w:rsidRDefault="00A51ABD" w:rsidP="00A51ABD">
      <w:pPr>
        <w:pStyle w:val="ListParagraph"/>
        <w:rPr>
          <w:rFonts w:ascii="Arial Unicode MS" w:eastAsia="Arial Unicode MS" w:hAnsi="Arial Unicode MS" w:cs="Andalus"/>
          <w:color w:val="FF0000"/>
          <w:sz w:val="36"/>
          <w:szCs w:val="36"/>
          <w:u w:val="single"/>
          <w:rtl/>
        </w:rPr>
      </w:pPr>
      <w:r w:rsidRPr="00842279">
        <w:rPr>
          <w:rFonts w:ascii="Arial Unicode MS" w:eastAsia="Arial Unicode MS" w:hAnsi="Arial Unicode MS" w:cs="Andalus" w:hint="cs"/>
          <w:color w:val="FF0000"/>
          <w:sz w:val="36"/>
          <w:szCs w:val="36"/>
          <w:u w:val="single"/>
          <w:rtl/>
        </w:rPr>
        <w:t>تعريف البياض:</w:t>
      </w:r>
    </w:p>
    <w:p w:rsidR="00A51ABD" w:rsidRPr="00A51ABD" w:rsidRDefault="00A51ABD" w:rsidP="00A51ABD">
      <w:pPr>
        <w:pStyle w:val="ListParagraph"/>
        <w:numPr>
          <w:ilvl w:val="0"/>
          <w:numId w:val="16"/>
        </w:numPr>
        <w:rPr>
          <w:rFonts w:ascii="Andalus" w:hAnsi="Andalus" w:cs="Andalus"/>
          <w:sz w:val="28"/>
          <w:szCs w:val="28"/>
          <w:rtl/>
        </w:rPr>
      </w:pPr>
      <w:r w:rsidRPr="00A51ABD">
        <w:rPr>
          <w:rFonts w:ascii="Andalus" w:hAnsi="Andalus" w:cs="Andalus" w:hint="cs"/>
          <w:sz w:val="28"/>
          <w:szCs w:val="28"/>
          <w:rtl/>
        </w:rPr>
        <w:t xml:space="preserve">البياض عبارة عن طبقة المونة التي تغطي الحوائط والاسقف المبنية من الطوب او الحاجرة او الخرسانة المسلحة للحصول علي سطح مستوي لاعطائها المظهر المناسب والجمال المطلوب حسب الغرض </w:t>
      </w:r>
    </w:p>
    <w:p w:rsidR="00A51ABD" w:rsidRPr="00A51ABD" w:rsidRDefault="00A51ABD" w:rsidP="00A51ABD">
      <w:pPr>
        <w:pStyle w:val="ListParagraph"/>
        <w:numPr>
          <w:ilvl w:val="0"/>
          <w:numId w:val="16"/>
        </w:numPr>
        <w:rPr>
          <w:rFonts w:ascii="Andalus" w:hAnsi="Andalus" w:cs="Andalus"/>
          <w:sz w:val="28"/>
          <w:szCs w:val="28"/>
          <w:rtl/>
        </w:rPr>
      </w:pPr>
      <w:r w:rsidRPr="00A51ABD">
        <w:rPr>
          <w:rFonts w:ascii="Andalus" w:hAnsi="Andalus" w:cs="Andalus" w:hint="cs"/>
          <w:sz w:val="28"/>
          <w:szCs w:val="28"/>
          <w:rtl/>
        </w:rPr>
        <w:t>انواع البياض المختلفة :-</w:t>
      </w:r>
    </w:p>
    <w:p w:rsidR="00A51ABD" w:rsidRPr="00A51ABD" w:rsidRDefault="00A51ABD" w:rsidP="00A51ABD">
      <w:pPr>
        <w:pStyle w:val="ListParagraph"/>
        <w:numPr>
          <w:ilvl w:val="0"/>
          <w:numId w:val="16"/>
        </w:numPr>
        <w:rPr>
          <w:rFonts w:ascii="Andalus" w:hAnsi="Andalus" w:cs="Andalus"/>
          <w:sz w:val="28"/>
          <w:szCs w:val="28"/>
          <w:rtl/>
        </w:rPr>
      </w:pPr>
      <w:r w:rsidRPr="00A51ABD">
        <w:rPr>
          <w:rFonts w:ascii="Andalus" w:hAnsi="Andalus" w:cs="Andalus" w:hint="cs"/>
          <w:sz w:val="28"/>
          <w:szCs w:val="28"/>
          <w:rtl/>
        </w:rPr>
        <w:t>ينقسم البياض الي قسمين هما :</w:t>
      </w:r>
    </w:p>
    <w:p w:rsidR="00A51ABD" w:rsidRDefault="00A51ABD" w:rsidP="00A51ABD">
      <w:pPr>
        <w:pStyle w:val="ListParagraph"/>
        <w:jc w:val="both"/>
        <w:rPr>
          <w:rFonts w:ascii="Arial Unicode MS" w:eastAsia="Arial Unicode MS" w:hAnsi="Arial Unicode MS" w:cs="Andalus"/>
          <w:rtl/>
        </w:rPr>
      </w:pPr>
      <w:r w:rsidRPr="00942E4C">
        <w:rPr>
          <w:rFonts w:ascii="Arial Unicode MS" w:eastAsia="Arial Unicode MS" w:hAnsi="Arial Unicode MS" w:cs="Andalus" w:hint="cs"/>
          <w:color w:val="E36C0A" w:themeColor="accent6" w:themeShade="BF"/>
          <w:sz w:val="32"/>
          <w:szCs w:val="32"/>
          <w:rtl/>
        </w:rPr>
        <w:t>أ)البياض الداخلي</w:t>
      </w:r>
      <w:r>
        <w:rPr>
          <w:rFonts w:ascii="Arial Unicode MS" w:eastAsia="Arial Unicode MS" w:hAnsi="Arial Unicode MS" w:cs="Andalus" w:hint="cs"/>
          <w:rtl/>
        </w:rPr>
        <w:t xml:space="preserve"> :</w:t>
      </w:r>
    </w:p>
    <w:p w:rsidR="00A51ABD" w:rsidRPr="00A51ABD" w:rsidRDefault="00D81D37" w:rsidP="00D81D37">
      <w:pPr>
        <w:pStyle w:val="ListParagraph"/>
        <w:rPr>
          <w:rFonts w:ascii="Andalus" w:hAnsi="Andalus" w:cs="Andalus"/>
          <w:sz w:val="28"/>
          <w:szCs w:val="28"/>
          <w:rtl/>
        </w:rPr>
      </w:pPr>
      <w:r>
        <w:rPr>
          <w:rFonts w:ascii="Andalus" w:hAnsi="Andalus" w:cs="Andalus" w:hint="cs"/>
          <w:sz w:val="28"/>
          <w:szCs w:val="28"/>
          <w:rtl/>
        </w:rPr>
        <w:t xml:space="preserve">  </w:t>
      </w:r>
      <w:r w:rsidR="00A51ABD" w:rsidRPr="00A51ABD">
        <w:rPr>
          <w:rFonts w:ascii="Andalus" w:hAnsi="Andalus" w:cs="Andalus" w:hint="cs"/>
          <w:sz w:val="28"/>
          <w:szCs w:val="28"/>
          <w:rtl/>
        </w:rPr>
        <w:t>ويقصد به  الحوائط من الداخل  وتختلف من حيث الغرض من المبني  سواء كان من (اسكان خاص.منشاةتجارية.مخازن.مدارس.غيرها)</w:t>
      </w:r>
    </w:p>
    <w:p w:rsidR="00A51ABD" w:rsidRPr="00D81D37" w:rsidRDefault="00A51ABD" w:rsidP="00A51ABD">
      <w:pPr>
        <w:pStyle w:val="ListParagraph"/>
        <w:jc w:val="both"/>
        <w:rPr>
          <w:rFonts w:ascii="Arial Unicode MS" w:eastAsia="Arial Unicode MS" w:hAnsi="Arial Unicode MS" w:cs="Andalus"/>
          <w:color w:val="FF0000"/>
          <w:sz w:val="28"/>
          <w:szCs w:val="28"/>
          <w:rtl/>
        </w:rPr>
      </w:pPr>
      <w:r w:rsidRPr="00D81D37">
        <w:rPr>
          <w:rFonts w:ascii="Arial Unicode MS" w:eastAsia="Arial Unicode MS" w:hAnsi="Arial Unicode MS" w:cs="Andalus" w:hint="cs"/>
          <w:color w:val="FF0000"/>
          <w:sz w:val="28"/>
          <w:szCs w:val="28"/>
          <w:rtl/>
        </w:rPr>
        <w:t>وينقسم البياض الداخلي الي عدة انواع هي :</w:t>
      </w:r>
    </w:p>
    <w:p w:rsidR="00A51ABD" w:rsidRPr="00D81D37" w:rsidRDefault="00D13B7C" w:rsidP="00D81D37">
      <w:pPr>
        <w:pStyle w:val="ListParagraph"/>
        <w:numPr>
          <w:ilvl w:val="0"/>
          <w:numId w:val="17"/>
        </w:numPr>
        <w:rPr>
          <w:rFonts w:ascii="Andalus" w:hAnsi="Andalus" w:cs="Andalus"/>
          <w:sz w:val="28"/>
          <w:szCs w:val="28"/>
        </w:rPr>
      </w:pPr>
      <w:r>
        <w:rPr>
          <w:rFonts w:ascii="Andalus" w:hAnsi="Andalus" w:cs="Andalus" w:hint="cs"/>
          <w:noProof/>
          <w:sz w:val="28"/>
          <w:szCs w:val="28"/>
          <w:rtl/>
        </w:rPr>
        <w:drawing>
          <wp:anchor distT="0" distB="0" distL="114300" distR="114300" simplePos="0" relativeHeight="251718656" behindDoc="1" locked="0" layoutInCell="1" allowOverlap="1">
            <wp:simplePos x="0" y="0"/>
            <wp:positionH relativeFrom="column">
              <wp:posOffset>-1152525</wp:posOffset>
            </wp:positionH>
            <wp:positionV relativeFrom="paragraph">
              <wp:posOffset>-1138555</wp:posOffset>
            </wp:positionV>
            <wp:extent cx="7581900" cy="10677525"/>
            <wp:effectExtent l="19050" t="0" r="0" b="0"/>
            <wp:wrapNone/>
            <wp:docPr id="43" name="Picture 1" descr="C:\Users\Ashraf Alrafei\Desktop\nony\tadreeb\Untitled-1 cop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shraf Alrafei\Desktop\nony\tadreeb\Untitled-1 copy.jpg"/>
                    <pic:cNvPicPr>
                      <a:picLocks noChangeAspect="1" noChangeArrowheads="1"/>
                    </pic:cNvPicPr>
                  </pic:nvPicPr>
                  <pic:blipFill>
                    <a:blip r:embed="rId9" cstate="print">
                      <a:lum bright="70000" contrast="-70000"/>
                    </a:blip>
                    <a:srcRect/>
                    <a:stretch>
                      <a:fillRect/>
                    </a:stretch>
                  </pic:blipFill>
                  <pic:spPr bwMode="auto">
                    <a:xfrm>
                      <a:off x="0" y="0"/>
                      <a:ext cx="7581900" cy="10677525"/>
                    </a:xfrm>
                    <a:prstGeom prst="rect">
                      <a:avLst/>
                    </a:prstGeom>
                    <a:noFill/>
                    <a:ln w="9525">
                      <a:noFill/>
                      <a:miter lim="800000"/>
                      <a:headEnd/>
                      <a:tailEnd/>
                    </a:ln>
                  </pic:spPr>
                </pic:pic>
              </a:graphicData>
            </a:graphic>
          </wp:anchor>
        </w:drawing>
      </w:r>
      <w:r w:rsidR="00A51ABD" w:rsidRPr="00D81D37">
        <w:rPr>
          <w:rFonts w:ascii="Andalus" w:hAnsi="Andalus" w:cs="Andalus" w:hint="cs"/>
          <w:sz w:val="28"/>
          <w:szCs w:val="28"/>
          <w:rtl/>
        </w:rPr>
        <w:t>بياض مصيص للاسقف والحوائط.</w:t>
      </w:r>
      <w:r w:rsidRPr="00D13B7C">
        <w:rPr>
          <w:rFonts w:ascii="Andalus" w:hAnsi="Andalus" w:cs="Andalus" w:hint="cs"/>
          <w:noProof/>
          <w:sz w:val="28"/>
          <w:szCs w:val="28"/>
          <w:rtl/>
        </w:rPr>
        <w:t xml:space="preserve"> </w:t>
      </w:r>
    </w:p>
    <w:p w:rsidR="00A51ABD" w:rsidRPr="00D81D37" w:rsidRDefault="00A51ABD" w:rsidP="00D81D37">
      <w:pPr>
        <w:pStyle w:val="ListParagraph"/>
        <w:numPr>
          <w:ilvl w:val="0"/>
          <w:numId w:val="17"/>
        </w:numPr>
        <w:rPr>
          <w:rFonts w:ascii="Andalus" w:hAnsi="Andalus" w:cs="Andalus"/>
          <w:sz w:val="28"/>
          <w:szCs w:val="28"/>
        </w:rPr>
      </w:pPr>
      <w:r w:rsidRPr="00D81D37">
        <w:rPr>
          <w:rFonts w:ascii="Andalus" w:hAnsi="Andalus" w:cs="Andalus" w:hint="cs"/>
          <w:sz w:val="28"/>
          <w:szCs w:val="28"/>
          <w:rtl/>
        </w:rPr>
        <w:lastRenderedPageBreak/>
        <w:t xml:space="preserve">بياضالاسفال والوزرات الاسمنتية </w:t>
      </w:r>
    </w:p>
    <w:p w:rsidR="00A51ABD" w:rsidRPr="00D81D37" w:rsidRDefault="00A51ABD" w:rsidP="00D81D37">
      <w:pPr>
        <w:pStyle w:val="ListParagraph"/>
        <w:numPr>
          <w:ilvl w:val="0"/>
          <w:numId w:val="17"/>
        </w:numPr>
        <w:rPr>
          <w:rFonts w:ascii="Andalus" w:hAnsi="Andalus" w:cs="Andalus"/>
          <w:sz w:val="28"/>
          <w:szCs w:val="28"/>
        </w:rPr>
      </w:pPr>
      <w:r w:rsidRPr="00D81D37">
        <w:rPr>
          <w:rFonts w:ascii="Andalus" w:hAnsi="Andalus" w:cs="Andalus" w:hint="cs"/>
          <w:sz w:val="28"/>
          <w:szCs w:val="28"/>
          <w:rtl/>
        </w:rPr>
        <w:t xml:space="preserve">بياض الموزايكو </w:t>
      </w:r>
    </w:p>
    <w:p w:rsidR="00A51ABD" w:rsidRPr="00D81D37" w:rsidRDefault="00A51ABD" w:rsidP="00D81D37">
      <w:pPr>
        <w:pStyle w:val="ListParagraph"/>
        <w:numPr>
          <w:ilvl w:val="0"/>
          <w:numId w:val="17"/>
        </w:numPr>
        <w:rPr>
          <w:rFonts w:ascii="Andalus" w:hAnsi="Andalus" w:cs="Andalus"/>
          <w:sz w:val="28"/>
          <w:szCs w:val="28"/>
        </w:rPr>
      </w:pPr>
      <w:r w:rsidRPr="00D81D37">
        <w:rPr>
          <w:rFonts w:ascii="Andalus" w:hAnsi="Andalus" w:cs="Andalus" w:hint="cs"/>
          <w:sz w:val="28"/>
          <w:szCs w:val="28"/>
          <w:rtl/>
        </w:rPr>
        <w:t xml:space="preserve">البياض المقاوم لنفاذ المياه </w:t>
      </w:r>
    </w:p>
    <w:p w:rsidR="00A51ABD" w:rsidRDefault="00A51ABD" w:rsidP="00A51ABD">
      <w:pPr>
        <w:jc w:val="both"/>
        <w:rPr>
          <w:rFonts w:ascii="Arial Unicode MS" w:eastAsia="Arial Unicode MS" w:hAnsi="Arial Unicode MS" w:cs="Andalus"/>
          <w:rtl/>
        </w:rPr>
      </w:pPr>
      <w:r>
        <w:rPr>
          <w:rFonts w:ascii="Arial Unicode MS" w:eastAsia="Arial Unicode MS" w:hAnsi="Arial Unicode MS" w:cs="Andalus" w:hint="cs"/>
          <w:rtl/>
        </w:rPr>
        <w:t>ب)</w:t>
      </w:r>
      <w:r w:rsidRPr="00942E4C">
        <w:rPr>
          <w:rFonts w:ascii="Arial Unicode MS" w:eastAsia="Arial Unicode MS" w:hAnsi="Arial Unicode MS" w:cs="Andalus" w:hint="cs"/>
          <w:color w:val="E36C0A" w:themeColor="accent6" w:themeShade="BF"/>
          <w:sz w:val="32"/>
          <w:szCs w:val="32"/>
          <w:rtl/>
        </w:rPr>
        <w:t>البياض الخارجي :</w:t>
      </w:r>
    </w:p>
    <w:p w:rsidR="00A51ABD" w:rsidRPr="00D81D37" w:rsidRDefault="00D81D37" w:rsidP="00D81D37">
      <w:pPr>
        <w:rPr>
          <w:rFonts w:ascii="Arial Unicode MS" w:eastAsia="Arial Unicode MS" w:hAnsi="Arial Unicode MS" w:cs="Andalus"/>
          <w:rtl/>
        </w:rPr>
      </w:pPr>
      <w:r>
        <w:rPr>
          <w:rFonts w:ascii="Andalus" w:hAnsi="Andalus" w:cs="Andalus" w:hint="cs"/>
          <w:sz w:val="28"/>
          <w:szCs w:val="28"/>
          <w:rtl/>
        </w:rPr>
        <w:t xml:space="preserve">    </w:t>
      </w:r>
      <w:r w:rsidR="00A51ABD" w:rsidRPr="00D81D37">
        <w:rPr>
          <w:rFonts w:ascii="Andalus" w:hAnsi="Andalus" w:cs="Andalus" w:hint="cs"/>
          <w:sz w:val="28"/>
          <w:szCs w:val="28"/>
          <w:rtl/>
        </w:rPr>
        <w:t>وهو بياض يخص تغطية الحوائط الخارجية (الوجهات) بطبقة من المونة والتي تختلف علي حسب الموقع واهمية المبني والغرض منه والمناخ وينقسم البياض الخارجي الي عدة انواع هي :</w:t>
      </w:r>
    </w:p>
    <w:p w:rsidR="00A51ABD" w:rsidRPr="00D81D37" w:rsidRDefault="00A51ABD" w:rsidP="00A51ABD">
      <w:pPr>
        <w:pStyle w:val="ListParagraph"/>
        <w:numPr>
          <w:ilvl w:val="0"/>
          <w:numId w:val="14"/>
        </w:numPr>
        <w:jc w:val="both"/>
        <w:rPr>
          <w:rFonts w:ascii="Arial Unicode MS" w:eastAsia="Arial Unicode MS" w:hAnsi="Arial Unicode MS" w:cs="Andalus"/>
          <w:sz w:val="28"/>
          <w:szCs w:val="28"/>
        </w:rPr>
      </w:pPr>
      <w:r w:rsidRPr="00D81D37">
        <w:rPr>
          <w:rFonts w:ascii="Arial Unicode MS" w:eastAsia="Arial Unicode MS" w:hAnsi="Arial Unicode MS" w:cs="Andalus" w:hint="cs"/>
          <w:sz w:val="28"/>
          <w:szCs w:val="28"/>
          <w:rtl/>
        </w:rPr>
        <w:t xml:space="preserve">بياض تخشين خارجي </w:t>
      </w:r>
    </w:p>
    <w:p w:rsidR="00A51ABD" w:rsidRPr="00D81D37" w:rsidRDefault="00A51ABD" w:rsidP="00A51ABD">
      <w:pPr>
        <w:pStyle w:val="ListParagraph"/>
        <w:numPr>
          <w:ilvl w:val="0"/>
          <w:numId w:val="14"/>
        </w:numPr>
        <w:jc w:val="both"/>
        <w:rPr>
          <w:rFonts w:ascii="Arial Unicode MS" w:eastAsia="Arial Unicode MS" w:hAnsi="Arial Unicode MS" w:cs="Andalus"/>
          <w:sz w:val="28"/>
          <w:szCs w:val="28"/>
        </w:rPr>
      </w:pPr>
      <w:r w:rsidRPr="00D81D37">
        <w:rPr>
          <w:rFonts w:ascii="Arial Unicode MS" w:eastAsia="Arial Unicode MS" w:hAnsi="Arial Unicode MS" w:cs="Andalus" w:hint="cs"/>
          <w:sz w:val="28"/>
          <w:szCs w:val="28"/>
          <w:rtl/>
        </w:rPr>
        <w:t xml:space="preserve">بياض الفطيسة الاسمنتية </w:t>
      </w:r>
    </w:p>
    <w:p w:rsidR="00A51ABD" w:rsidRPr="00D81D37" w:rsidRDefault="00A51ABD" w:rsidP="00A51ABD">
      <w:pPr>
        <w:pStyle w:val="ListParagraph"/>
        <w:numPr>
          <w:ilvl w:val="0"/>
          <w:numId w:val="14"/>
        </w:numPr>
        <w:jc w:val="both"/>
        <w:rPr>
          <w:rFonts w:ascii="Arial Unicode MS" w:eastAsia="Arial Unicode MS" w:hAnsi="Arial Unicode MS" w:cs="Andalus"/>
          <w:sz w:val="28"/>
          <w:szCs w:val="28"/>
        </w:rPr>
      </w:pPr>
      <w:r w:rsidRPr="00D81D37">
        <w:rPr>
          <w:rFonts w:ascii="Arial Unicode MS" w:eastAsia="Arial Unicode MS" w:hAnsi="Arial Unicode MS" w:cs="Andalus" w:hint="cs"/>
          <w:sz w:val="28"/>
          <w:szCs w:val="28"/>
          <w:rtl/>
        </w:rPr>
        <w:t xml:space="preserve">بياض الفطيسة الجبسية سادة للوجهات </w:t>
      </w:r>
    </w:p>
    <w:p w:rsidR="00A51ABD" w:rsidRPr="00D81D37" w:rsidRDefault="00A51ABD" w:rsidP="00A51ABD">
      <w:pPr>
        <w:pStyle w:val="ListParagraph"/>
        <w:numPr>
          <w:ilvl w:val="0"/>
          <w:numId w:val="14"/>
        </w:numPr>
        <w:jc w:val="both"/>
        <w:rPr>
          <w:rFonts w:ascii="Arial Unicode MS" w:eastAsia="Arial Unicode MS" w:hAnsi="Arial Unicode MS" w:cs="Andalus"/>
          <w:sz w:val="28"/>
          <w:szCs w:val="28"/>
        </w:rPr>
      </w:pPr>
      <w:r w:rsidRPr="00D81D37">
        <w:rPr>
          <w:rFonts w:ascii="Arial Unicode MS" w:eastAsia="Arial Unicode MS" w:hAnsi="Arial Unicode MS" w:cs="Andalus" w:hint="cs"/>
          <w:sz w:val="28"/>
          <w:szCs w:val="28"/>
          <w:rtl/>
        </w:rPr>
        <w:t xml:space="preserve">بياض اسفال اسمنتية خارجية </w:t>
      </w:r>
    </w:p>
    <w:p w:rsidR="00A51ABD" w:rsidRPr="00D81D37" w:rsidRDefault="00A51ABD" w:rsidP="00A51ABD">
      <w:pPr>
        <w:pStyle w:val="ListParagraph"/>
        <w:numPr>
          <w:ilvl w:val="0"/>
          <w:numId w:val="14"/>
        </w:numPr>
        <w:jc w:val="both"/>
        <w:rPr>
          <w:rFonts w:ascii="Arial Unicode MS" w:eastAsia="Arial Unicode MS" w:hAnsi="Arial Unicode MS" w:cs="Andalus"/>
          <w:sz w:val="28"/>
          <w:szCs w:val="28"/>
        </w:rPr>
      </w:pPr>
      <w:r w:rsidRPr="00D81D37">
        <w:rPr>
          <w:rFonts w:ascii="Arial Unicode MS" w:eastAsia="Arial Unicode MS" w:hAnsi="Arial Unicode MS" w:cs="Andalus" w:hint="cs"/>
          <w:sz w:val="28"/>
          <w:szCs w:val="28"/>
          <w:rtl/>
        </w:rPr>
        <w:t xml:space="preserve">بياض بمونة الحجر الصناعي </w:t>
      </w:r>
    </w:p>
    <w:p w:rsidR="00A51ABD" w:rsidRPr="00D81D37" w:rsidRDefault="00A51ABD" w:rsidP="00A51ABD">
      <w:pPr>
        <w:pStyle w:val="ListParagraph"/>
        <w:numPr>
          <w:ilvl w:val="0"/>
          <w:numId w:val="14"/>
        </w:numPr>
        <w:jc w:val="both"/>
        <w:rPr>
          <w:rFonts w:ascii="Arial Unicode MS" w:eastAsia="Arial Unicode MS" w:hAnsi="Arial Unicode MS" w:cs="Andalus"/>
          <w:sz w:val="28"/>
          <w:szCs w:val="28"/>
        </w:rPr>
      </w:pPr>
      <w:r w:rsidRPr="00D81D37">
        <w:rPr>
          <w:rFonts w:ascii="Arial Unicode MS" w:eastAsia="Arial Unicode MS" w:hAnsi="Arial Unicode MS" w:cs="Andalus" w:hint="cs"/>
          <w:sz w:val="28"/>
          <w:szCs w:val="28"/>
          <w:rtl/>
        </w:rPr>
        <w:t xml:space="preserve">بيضا بالجبس الصلب (الموريتا)للحوائط </w:t>
      </w:r>
    </w:p>
    <w:p w:rsidR="00A51ABD" w:rsidRDefault="00A51ABD" w:rsidP="00A51ABD">
      <w:pPr>
        <w:pStyle w:val="ListParagraph"/>
        <w:numPr>
          <w:ilvl w:val="0"/>
          <w:numId w:val="14"/>
        </w:numPr>
        <w:jc w:val="both"/>
        <w:rPr>
          <w:rFonts w:ascii="Arial Unicode MS" w:eastAsia="Arial Unicode MS" w:hAnsi="Arial Unicode MS" w:cs="Andalus"/>
          <w:sz w:val="28"/>
          <w:szCs w:val="28"/>
        </w:rPr>
      </w:pPr>
      <w:r w:rsidRPr="00D81D37">
        <w:rPr>
          <w:rFonts w:ascii="Arial Unicode MS" w:eastAsia="Arial Unicode MS" w:hAnsi="Arial Unicode MS" w:cs="Andalus" w:hint="cs"/>
          <w:sz w:val="28"/>
          <w:szCs w:val="28"/>
          <w:rtl/>
        </w:rPr>
        <w:t xml:space="preserve">بياض مانع لنفاذاشعة اكس </w:t>
      </w:r>
      <w:r w:rsidR="00D81D37">
        <w:rPr>
          <w:rFonts w:ascii="Arial Unicode MS" w:eastAsia="Arial Unicode MS" w:hAnsi="Arial Unicode MS" w:cs="Andalus" w:hint="cs"/>
          <w:sz w:val="28"/>
          <w:szCs w:val="28"/>
          <w:rtl/>
        </w:rPr>
        <w:t>.</w:t>
      </w:r>
    </w:p>
    <w:p w:rsidR="00D13B7C" w:rsidRDefault="00D13B7C" w:rsidP="00D13B7C">
      <w:pPr>
        <w:rPr>
          <w:rFonts w:ascii="Arial Unicode MS" w:eastAsia="Arial Unicode MS" w:hAnsi="Arial Unicode MS" w:cs="Andalus"/>
          <w:color w:val="FF0000"/>
          <w:sz w:val="36"/>
          <w:szCs w:val="36"/>
          <w:u w:val="single"/>
          <w:rtl/>
        </w:rPr>
      </w:pPr>
      <w:r w:rsidRPr="00757448">
        <w:rPr>
          <w:rFonts w:ascii="Arial Unicode MS" w:eastAsia="Arial Unicode MS" w:hAnsi="Arial Unicode MS" w:cs="Andalus" w:hint="cs"/>
          <w:color w:val="FF0000"/>
          <w:sz w:val="36"/>
          <w:szCs w:val="36"/>
          <w:u w:val="single"/>
          <w:rtl/>
        </w:rPr>
        <w:t>مراحل تنفيذ اعمال بياض المحارة</w:t>
      </w:r>
    </w:p>
    <w:p w:rsidR="00D13B7C" w:rsidRDefault="00D13B7C" w:rsidP="00D13B7C">
      <w:pPr>
        <w:pStyle w:val="ListParagraph"/>
        <w:numPr>
          <w:ilvl w:val="0"/>
          <w:numId w:val="18"/>
        </w:numPr>
        <w:jc w:val="both"/>
        <w:rPr>
          <w:rFonts w:ascii="Arial Unicode MS" w:eastAsia="Arial Unicode MS" w:hAnsi="Arial Unicode MS" w:cs="Andalus"/>
          <w:color w:val="FF0000"/>
          <w:sz w:val="36"/>
          <w:szCs w:val="36"/>
          <w:u w:val="single"/>
        </w:rPr>
      </w:pPr>
      <w:r>
        <w:rPr>
          <w:rFonts w:ascii="Arial Unicode MS" w:eastAsia="Arial Unicode MS" w:hAnsi="Arial Unicode MS" w:cs="Andalus" w:hint="cs"/>
          <w:color w:val="FF0000"/>
          <w:sz w:val="36"/>
          <w:szCs w:val="36"/>
          <w:u w:val="single"/>
          <w:rtl/>
        </w:rPr>
        <w:t>تنظيف السطح :</w:t>
      </w:r>
    </w:p>
    <w:p w:rsidR="00D13B7C" w:rsidRPr="00D13B7C" w:rsidRDefault="00D13B7C" w:rsidP="00D13B7C">
      <w:pPr>
        <w:pStyle w:val="ListParagraph"/>
        <w:jc w:val="both"/>
        <w:rPr>
          <w:rFonts w:ascii="Arial Unicode MS" w:eastAsia="Arial Unicode MS" w:hAnsi="Arial Unicode MS" w:cs="Andalus"/>
          <w:sz w:val="28"/>
          <w:szCs w:val="28"/>
          <w:rtl/>
        </w:rPr>
      </w:pPr>
      <w:r w:rsidRPr="00D13B7C">
        <w:rPr>
          <w:rFonts w:ascii="Arial Unicode MS" w:eastAsia="Arial Unicode MS" w:hAnsi="Arial Unicode MS" w:cs="Andalus" w:hint="cs"/>
          <w:sz w:val="28"/>
          <w:szCs w:val="28"/>
          <w:rtl/>
        </w:rPr>
        <w:t xml:space="preserve">يجب التاكد من استواء السطح بواسطة القدة او الزاوية  او ميزان الخيط او ميزان المياه  والتاكد من عدم  جفاف السطح حتي  لايمتص مياه المونة ومراعاة خشونة السطح ليساعد علي تماسك الطرطشة  ويجب خلخلة العراميس في المباني قبل عملية البياض بعمف حوالي 1 سم  مع مراعاة نظافة السطح من اي املاح او اتربة يالفرشة المعدنية او السلك </w:t>
      </w:r>
    </w:p>
    <w:p w:rsidR="00D13B7C" w:rsidRDefault="00D13B7C" w:rsidP="00D13B7C">
      <w:pPr>
        <w:pStyle w:val="ListParagraph"/>
        <w:numPr>
          <w:ilvl w:val="0"/>
          <w:numId w:val="18"/>
        </w:numPr>
        <w:jc w:val="both"/>
        <w:rPr>
          <w:rFonts w:ascii="Arial Unicode MS" w:eastAsia="Arial Unicode MS" w:hAnsi="Arial Unicode MS" w:cs="Andalus"/>
          <w:color w:val="FF0000"/>
          <w:sz w:val="36"/>
          <w:szCs w:val="36"/>
          <w:u w:val="single"/>
        </w:rPr>
      </w:pPr>
      <w:r>
        <w:rPr>
          <w:rFonts w:ascii="Arial Unicode MS" w:eastAsia="Arial Unicode MS" w:hAnsi="Arial Unicode MS" w:cs="Andalus" w:hint="cs"/>
          <w:color w:val="FF0000"/>
          <w:sz w:val="36"/>
          <w:szCs w:val="36"/>
          <w:u w:val="single"/>
          <w:rtl/>
        </w:rPr>
        <w:t>الرش بالماء :</w:t>
      </w:r>
    </w:p>
    <w:p w:rsidR="00D13B7C" w:rsidRPr="00D13B7C" w:rsidRDefault="00D13B7C" w:rsidP="00D13B7C">
      <w:pPr>
        <w:pStyle w:val="ListParagraph"/>
        <w:jc w:val="both"/>
        <w:rPr>
          <w:rFonts w:ascii="Arial Unicode MS" w:eastAsia="Arial Unicode MS" w:hAnsi="Arial Unicode MS" w:cs="Andalus"/>
          <w:sz w:val="28"/>
          <w:szCs w:val="28"/>
        </w:rPr>
      </w:pPr>
      <w:r w:rsidRPr="00D13B7C">
        <w:rPr>
          <w:rFonts w:ascii="Arial Unicode MS" w:eastAsia="Arial Unicode MS" w:hAnsi="Arial Unicode MS" w:cs="Andalus" w:hint="cs"/>
          <w:sz w:val="28"/>
          <w:szCs w:val="28"/>
          <w:rtl/>
        </w:rPr>
        <w:t xml:space="preserve">يجب رش الحوائط بالماء  قبل الطرطشة  وبعد الجفاف يتم رش البطانة والظهاره التي اساس تكوينها للاسمنت </w:t>
      </w:r>
    </w:p>
    <w:p w:rsidR="00D13B7C" w:rsidRPr="003E5BB0" w:rsidRDefault="00D13B7C" w:rsidP="00D13B7C">
      <w:pPr>
        <w:pStyle w:val="ListParagraph"/>
        <w:numPr>
          <w:ilvl w:val="0"/>
          <w:numId w:val="18"/>
        </w:numPr>
        <w:jc w:val="both"/>
        <w:rPr>
          <w:rFonts w:ascii="Arial Unicode MS" w:eastAsia="Arial Unicode MS" w:hAnsi="Arial Unicode MS" w:cs="Andalus"/>
          <w:color w:val="FF0000"/>
          <w:sz w:val="36"/>
          <w:szCs w:val="36"/>
          <w:u w:val="single"/>
        </w:rPr>
      </w:pPr>
      <w:r>
        <w:rPr>
          <w:rFonts w:ascii="Arial Unicode MS" w:eastAsia="Arial Unicode MS" w:hAnsi="Arial Unicode MS" w:cs="Andalus" w:hint="cs"/>
          <w:noProof/>
          <w:color w:val="FF0000"/>
          <w:sz w:val="36"/>
          <w:szCs w:val="36"/>
          <w:u w:val="single"/>
          <w:rtl/>
        </w:rPr>
        <w:drawing>
          <wp:anchor distT="0" distB="0" distL="114300" distR="114300" simplePos="0" relativeHeight="251720704" behindDoc="1" locked="0" layoutInCell="1" allowOverlap="1">
            <wp:simplePos x="0" y="0"/>
            <wp:positionH relativeFrom="column">
              <wp:posOffset>-1152525</wp:posOffset>
            </wp:positionH>
            <wp:positionV relativeFrom="paragraph">
              <wp:posOffset>-1138555</wp:posOffset>
            </wp:positionV>
            <wp:extent cx="7581900" cy="10677525"/>
            <wp:effectExtent l="19050" t="0" r="0" b="0"/>
            <wp:wrapNone/>
            <wp:docPr id="44" name="Picture 1" descr="C:\Users\Ashraf Alrafei\Desktop\nony\tadreeb\Untitled-1 cop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shraf Alrafei\Desktop\nony\tadreeb\Untitled-1 copy.jpg"/>
                    <pic:cNvPicPr>
                      <a:picLocks noChangeAspect="1" noChangeArrowheads="1"/>
                    </pic:cNvPicPr>
                  </pic:nvPicPr>
                  <pic:blipFill>
                    <a:blip r:embed="rId9" cstate="print">
                      <a:lum bright="70000" contrast="-70000"/>
                    </a:blip>
                    <a:srcRect/>
                    <a:stretch>
                      <a:fillRect/>
                    </a:stretch>
                  </pic:blipFill>
                  <pic:spPr bwMode="auto">
                    <a:xfrm>
                      <a:off x="0" y="0"/>
                      <a:ext cx="7581900" cy="10677525"/>
                    </a:xfrm>
                    <a:prstGeom prst="rect">
                      <a:avLst/>
                    </a:prstGeom>
                    <a:noFill/>
                    <a:ln w="9525">
                      <a:noFill/>
                      <a:miter lim="800000"/>
                      <a:headEnd/>
                      <a:tailEnd/>
                    </a:ln>
                  </pic:spPr>
                </pic:pic>
              </a:graphicData>
            </a:graphic>
          </wp:anchor>
        </w:drawing>
      </w:r>
      <w:r w:rsidRPr="003E5BB0">
        <w:rPr>
          <w:rFonts w:ascii="Arial Unicode MS" w:eastAsia="Arial Unicode MS" w:hAnsi="Arial Unicode MS" w:cs="Andalus" w:hint="cs"/>
          <w:color w:val="FF0000"/>
          <w:sz w:val="36"/>
          <w:szCs w:val="36"/>
          <w:u w:val="single"/>
          <w:rtl/>
        </w:rPr>
        <w:t xml:space="preserve">الطرطشة العمومية </w:t>
      </w:r>
    </w:p>
    <w:p w:rsidR="00D13B7C" w:rsidRPr="00D13B7C" w:rsidRDefault="00D13B7C" w:rsidP="00D13B7C">
      <w:pPr>
        <w:pStyle w:val="ListParagraph"/>
        <w:jc w:val="both"/>
        <w:rPr>
          <w:rFonts w:ascii="Arial Unicode MS" w:eastAsia="Arial Unicode MS" w:hAnsi="Arial Unicode MS" w:cs="Andalus"/>
          <w:sz w:val="28"/>
          <w:szCs w:val="28"/>
          <w:rtl/>
        </w:rPr>
      </w:pPr>
      <w:r w:rsidRPr="00D13B7C">
        <w:rPr>
          <w:rFonts w:ascii="Arial Unicode MS" w:eastAsia="Arial Unicode MS" w:hAnsi="Arial Unicode MS" w:cs="Andalus" w:hint="cs"/>
          <w:sz w:val="28"/>
          <w:szCs w:val="28"/>
          <w:rtl/>
        </w:rPr>
        <w:lastRenderedPageBreak/>
        <w:t xml:space="preserve">حيث يتم عمل طرطشة تحضيرية وذلك بقذف المونة بواسطة اللمسطرين علي الحوائط بسمك 5. سم </w:t>
      </w:r>
    </w:p>
    <w:p w:rsidR="00D13B7C" w:rsidRDefault="00001802" w:rsidP="00D13B7C">
      <w:pPr>
        <w:pStyle w:val="ListParagraph"/>
        <w:numPr>
          <w:ilvl w:val="0"/>
          <w:numId w:val="18"/>
        </w:numPr>
        <w:jc w:val="both"/>
        <w:rPr>
          <w:rFonts w:ascii="Arial Unicode MS" w:eastAsia="Arial Unicode MS" w:hAnsi="Arial Unicode MS" w:cs="Andalus"/>
          <w:rtl/>
        </w:rPr>
      </w:pPr>
      <w:r>
        <w:rPr>
          <w:rFonts w:ascii="Arial Unicode MS" w:eastAsia="Arial Unicode MS" w:hAnsi="Arial Unicode MS" w:cs="Andalus" w:hint="cs"/>
          <w:noProof/>
          <w:color w:val="FF0000"/>
          <w:sz w:val="36"/>
          <w:szCs w:val="36"/>
          <w:u w:val="single"/>
          <w:rtl/>
        </w:rPr>
        <w:drawing>
          <wp:anchor distT="0" distB="0" distL="114300" distR="114300" simplePos="0" relativeHeight="251721728" behindDoc="1" locked="0" layoutInCell="1" allowOverlap="1">
            <wp:simplePos x="0" y="0"/>
            <wp:positionH relativeFrom="column">
              <wp:posOffset>-400050</wp:posOffset>
            </wp:positionH>
            <wp:positionV relativeFrom="paragraph">
              <wp:posOffset>360045</wp:posOffset>
            </wp:positionV>
            <wp:extent cx="2336800" cy="1752600"/>
            <wp:effectExtent l="57150" t="38100" r="44450" b="19050"/>
            <wp:wrapTight wrapText="bothSides">
              <wp:wrapPolygon edited="0">
                <wp:start x="-528" y="-470"/>
                <wp:lineTo x="-528" y="21835"/>
                <wp:lineTo x="22011" y="21835"/>
                <wp:lineTo x="22011" y="-470"/>
                <wp:lineTo x="-528" y="-470"/>
              </wp:wrapPolygon>
            </wp:wrapTight>
            <wp:docPr id="45" name="Picture 18" descr="C:\Users\Ashraf Alrafei\Desktop\nony\tadreeb\DSCN13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Ashraf Alrafei\Desktop\nony\tadreeb\DSCN1305.JPG"/>
                    <pic:cNvPicPr>
                      <a:picLocks noChangeAspect="1" noChangeArrowheads="1"/>
                    </pic:cNvPicPr>
                  </pic:nvPicPr>
                  <pic:blipFill>
                    <a:blip r:embed="rId38" cstate="print"/>
                    <a:srcRect/>
                    <a:stretch>
                      <a:fillRect/>
                    </a:stretch>
                  </pic:blipFill>
                  <pic:spPr bwMode="auto">
                    <a:xfrm>
                      <a:off x="0" y="0"/>
                      <a:ext cx="2336800" cy="1752600"/>
                    </a:xfrm>
                    <a:prstGeom prst="rect">
                      <a:avLst/>
                    </a:prstGeom>
                    <a:noFill/>
                    <a:ln w="28575">
                      <a:solidFill>
                        <a:schemeClr val="tx1"/>
                      </a:solidFill>
                      <a:miter lim="800000"/>
                      <a:headEnd/>
                      <a:tailEnd/>
                    </a:ln>
                  </pic:spPr>
                </pic:pic>
              </a:graphicData>
            </a:graphic>
          </wp:anchor>
        </w:drawing>
      </w:r>
      <w:r w:rsidR="00D13B7C" w:rsidRPr="003E5BB0">
        <w:rPr>
          <w:rFonts w:ascii="Arial Unicode MS" w:eastAsia="Arial Unicode MS" w:hAnsi="Arial Unicode MS" w:cs="Andalus" w:hint="cs"/>
          <w:color w:val="FF0000"/>
          <w:sz w:val="36"/>
          <w:szCs w:val="36"/>
          <w:u w:val="single"/>
          <w:rtl/>
        </w:rPr>
        <w:t>البؤج والاوتار :</w:t>
      </w:r>
    </w:p>
    <w:p w:rsidR="00D13B7C" w:rsidRPr="00D13B7C" w:rsidRDefault="00D13B7C" w:rsidP="00D13B7C">
      <w:pPr>
        <w:pStyle w:val="ListParagraph"/>
        <w:jc w:val="both"/>
        <w:rPr>
          <w:rFonts w:ascii="Arial Unicode MS" w:eastAsia="Arial Unicode MS" w:hAnsi="Arial Unicode MS" w:cs="Andalus"/>
          <w:sz w:val="28"/>
          <w:szCs w:val="28"/>
          <w:rtl/>
        </w:rPr>
      </w:pPr>
      <w:r w:rsidRPr="00D13B7C">
        <w:rPr>
          <w:rFonts w:ascii="Arial Unicode MS" w:eastAsia="Arial Unicode MS" w:hAnsi="Arial Unicode MS" w:cs="Andalus" w:hint="cs"/>
          <w:sz w:val="28"/>
          <w:szCs w:val="28"/>
          <w:rtl/>
        </w:rPr>
        <w:t>يتم عمل الالبؤج من مونة الجبس وتكون علي شكل مربع او مستطيل بسمك الباطنة وبطول من 6-8سم وبعرض 3-5سم  للحصول علي نقطة ميزانية للحصول علي اسطح مستويةويتم في ذلك باستخدام ميزان الخيط  والمسافة بين البؤج لا تزيد عن 1م</w:t>
      </w:r>
    </w:p>
    <w:p w:rsidR="00D13B7C" w:rsidRPr="00D13B7C" w:rsidRDefault="00D13B7C" w:rsidP="00D13B7C">
      <w:pPr>
        <w:pStyle w:val="ListParagraph"/>
        <w:jc w:val="both"/>
        <w:rPr>
          <w:rFonts w:ascii="Arial Unicode MS" w:eastAsia="Arial Unicode MS" w:hAnsi="Arial Unicode MS" w:cs="Andalus"/>
          <w:sz w:val="28"/>
          <w:szCs w:val="28"/>
          <w:rtl/>
        </w:rPr>
      </w:pPr>
      <w:r w:rsidRPr="00D13B7C">
        <w:rPr>
          <w:rFonts w:ascii="Arial Unicode MS" w:eastAsia="Arial Unicode MS" w:hAnsi="Arial Unicode MS" w:cs="Andalus" w:hint="cs"/>
          <w:sz w:val="28"/>
          <w:szCs w:val="28"/>
          <w:rtl/>
        </w:rPr>
        <w:t xml:space="preserve">ثم عمل الاوتار وذلك بوصل البوئج ببعضها  في نفس مستوي البؤج  وتكون من نفس مونة البطانة  للتسهيل في الحصول  علي اسطح مستوية </w:t>
      </w:r>
    </w:p>
    <w:p w:rsidR="00D13B7C" w:rsidRPr="003E5BB0" w:rsidRDefault="00D13B7C" w:rsidP="00D13B7C">
      <w:pPr>
        <w:pStyle w:val="ListParagraph"/>
        <w:numPr>
          <w:ilvl w:val="0"/>
          <w:numId w:val="18"/>
        </w:numPr>
        <w:jc w:val="both"/>
        <w:rPr>
          <w:rFonts w:ascii="Arial Unicode MS" w:eastAsia="Arial Unicode MS" w:hAnsi="Arial Unicode MS" w:cs="Andalus"/>
          <w:color w:val="FF0000"/>
          <w:sz w:val="36"/>
          <w:szCs w:val="36"/>
          <w:u w:val="single"/>
          <w:rtl/>
        </w:rPr>
      </w:pPr>
      <w:r w:rsidRPr="003E5BB0">
        <w:rPr>
          <w:rFonts w:ascii="Arial Unicode MS" w:eastAsia="Arial Unicode MS" w:hAnsi="Arial Unicode MS" w:cs="Andalus" w:hint="cs"/>
          <w:color w:val="FF0000"/>
          <w:sz w:val="36"/>
          <w:szCs w:val="36"/>
          <w:u w:val="single"/>
          <w:rtl/>
        </w:rPr>
        <w:t>البطانة :</w:t>
      </w:r>
    </w:p>
    <w:p w:rsidR="00D13B7C" w:rsidRDefault="00001802" w:rsidP="00D13B7C">
      <w:pPr>
        <w:pStyle w:val="ListParagraph"/>
        <w:jc w:val="both"/>
        <w:rPr>
          <w:rFonts w:ascii="Arial Unicode MS" w:eastAsia="Arial Unicode MS" w:hAnsi="Arial Unicode MS" w:cs="Andalus"/>
          <w:sz w:val="28"/>
          <w:szCs w:val="28"/>
          <w:rtl/>
        </w:rPr>
      </w:pPr>
      <w:r>
        <w:rPr>
          <w:rFonts w:ascii="Arial Unicode MS" w:eastAsia="Arial Unicode MS" w:hAnsi="Arial Unicode MS" w:cs="Andalus" w:hint="cs"/>
          <w:noProof/>
          <w:sz w:val="28"/>
          <w:szCs w:val="28"/>
          <w:rtl/>
        </w:rPr>
        <w:drawing>
          <wp:anchor distT="0" distB="0" distL="114300" distR="114300" simplePos="0" relativeHeight="251726848" behindDoc="1" locked="0" layoutInCell="1" allowOverlap="1">
            <wp:simplePos x="0" y="0"/>
            <wp:positionH relativeFrom="column">
              <wp:posOffset>-295275</wp:posOffset>
            </wp:positionH>
            <wp:positionV relativeFrom="paragraph">
              <wp:posOffset>89535</wp:posOffset>
            </wp:positionV>
            <wp:extent cx="2393950" cy="1885950"/>
            <wp:effectExtent l="57150" t="38100" r="44450" b="19050"/>
            <wp:wrapTight wrapText="bothSides">
              <wp:wrapPolygon edited="0">
                <wp:start x="-516" y="-436"/>
                <wp:lineTo x="-516" y="21818"/>
                <wp:lineTo x="22001" y="21818"/>
                <wp:lineTo x="22001" y="-436"/>
                <wp:lineTo x="-516" y="-436"/>
              </wp:wrapPolygon>
            </wp:wrapTight>
            <wp:docPr id="48" name="Picture 19" descr="C:\Users\Ashraf Alrafei\Desktop\nony\tadreeb\DSCN13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Ashraf Alrafei\Desktop\nony\tadreeb\DSCN1304.JPG"/>
                    <pic:cNvPicPr>
                      <a:picLocks noChangeAspect="1" noChangeArrowheads="1"/>
                    </pic:cNvPicPr>
                  </pic:nvPicPr>
                  <pic:blipFill>
                    <a:blip r:embed="rId39" cstate="print"/>
                    <a:srcRect/>
                    <a:stretch>
                      <a:fillRect/>
                    </a:stretch>
                  </pic:blipFill>
                  <pic:spPr bwMode="auto">
                    <a:xfrm>
                      <a:off x="0" y="0"/>
                      <a:ext cx="2393950" cy="1885950"/>
                    </a:xfrm>
                    <a:prstGeom prst="rect">
                      <a:avLst/>
                    </a:prstGeom>
                    <a:noFill/>
                    <a:ln w="28575">
                      <a:solidFill>
                        <a:schemeClr val="tx1"/>
                      </a:solidFill>
                      <a:miter lim="800000"/>
                      <a:headEnd/>
                      <a:tailEnd/>
                    </a:ln>
                  </pic:spPr>
                </pic:pic>
              </a:graphicData>
            </a:graphic>
          </wp:anchor>
        </w:drawing>
      </w:r>
      <w:r w:rsidR="00D13B7C" w:rsidRPr="00D13B7C">
        <w:rPr>
          <w:rFonts w:ascii="Arial Unicode MS" w:eastAsia="Arial Unicode MS" w:hAnsi="Arial Unicode MS" w:cs="Andalus" w:hint="cs"/>
          <w:sz w:val="28"/>
          <w:szCs w:val="28"/>
          <w:rtl/>
        </w:rPr>
        <w:t xml:space="preserve">يتم عمل البطانة من الاسمن وارمل والجير المطفي بسمك لا يقل عن 1.5سم ويتم فردها بواسطة المحارة والطالوش وذالك من اعلي لاسفل مع تدريع السطح بالقدة وتسويته بسطح الاوتار ثم يتم عمل تخشينه له بواسطة التخشينة الخشب بعد ذالك مسه بالالبروة لتنعيمه وهوا احد تشطيب اسطح البياض وقد يتم تشطيب سطح البياض لاستقبال  طبقة ظهارة مثل المصيصففي هذه الحالة يتم التدريع للبطانة  مع تمشيطها بالمنجفرة  اما اذا كانت طبقة موزايكوا  فيتم عمل فجوات في البطانةبعمق لايقل عن 5.سم وبطول 3سم علي شكل سبعات وثمانيات </w:t>
      </w:r>
      <w:r>
        <w:rPr>
          <w:rFonts w:ascii="Arial Unicode MS" w:eastAsia="Arial Unicode MS" w:hAnsi="Arial Unicode MS" w:cs="Andalus" w:hint="cs"/>
          <w:sz w:val="28"/>
          <w:szCs w:val="28"/>
          <w:rtl/>
        </w:rPr>
        <w:t xml:space="preserve"> .</w:t>
      </w:r>
    </w:p>
    <w:p w:rsidR="00001802" w:rsidRPr="00001802" w:rsidRDefault="00001802" w:rsidP="00001802">
      <w:pPr>
        <w:pStyle w:val="ListParagraph"/>
        <w:numPr>
          <w:ilvl w:val="0"/>
          <w:numId w:val="18"/>
        </w:numPr>
        <w:jc w:val="both"/>
        <w:rPr>
          <w:rFonts w:ascii="Arial Unicode MS" w:eastAsia="Arial Unicode MS" w:hAnsi="Arial Unicode MS" w:cs="Andalus"/>
          <w:color w:val="FF0000"/>
          <w:sz w:val="36"/>
          <w:szCs w:val="36"/>
          <w:u w:val="single"/>
          <w:rtl/>
        </w:rPr>
      </w:pPr>
      <w:r>
        <w:rPr>
          <w:rFonts w:ascii="Arial Unicode MS" w:eastAsia="Arial Unicode MS" w:hAnsi="Arial Unicode MS" w:cs="Andalus" w:hint="cs"/>
          <w:color w:val="FF0000"/>
          <w:sz w:val="36"/>
          <w:szCs w:val="36"/>
          <w:u w:val="single"/>
          <w:rtl/>
        </w:rPr>
        <w:t>الدهانات .</w:t>
      </w:r>
    </w:p>
    <w:p w:rsidR="00D13B7C" w:rsidRDefault="00D13B7C" w:rsidP="00D13B7C">
      <w:pPr>
        <w:pStyle w:val="ListParagraph"/>
        <w:jc w:val="both"/>
        <w:rPr>
          <w:rFonts w:ascii="Arial Unicode MS" w:eastAsia="Arial Unicode MS" w:hAnsi="Arial Unicode MS" w:cs="Andalus"/>
          <w:sz w:val="28"/>
          <w:szCs w:val="28"/>
          <w:rtl/>
          <w:lang w:bidi="ar-EG"/>
        </w:rPr>
      </w:pPr>
    </w:p>
    <w:p w:rsidR="00001802" w:rsidRPr="00001802" w:rsidRDefault="00001802" w:rsidP="00D13B7C">
      <w:pPr>
        <w:jc w:val="both"/>
        <w:rPr>
          <w:rFonts w:ascii="Arial Unicode MS" w:eastAsia="Arial Unicode MS" w:hAnsi="Arial Unicode MS" w:cs="Andalus"/>
          <w:sz w:val="28"/>
          <w:szCs w:val="28"/>
        </w:rPr>
      </w:pPr>
    </w:p>
    <w:p w:rsidR="005A48DC" w:rsidRPr="00942E4C" w:rsidRDefault="00001802" w:rsidP="005A48DC">
      <w:pPr>
        <w:jc w:val="center"/>
        <w:rPr>
          <w:rFonts w:ascii="Arial Unicode MS" w:eastAsia="Arial Unicode MS" w:hAnsi="Arial Unicode MS" w:cs="Andalus"/>
          <w:color w:val="FF0000"/>
          <w:sz w:val="36"/>
          <w:szCs w:val="36"/>
          <w:u w:val="single"/>
          <w:rtl/>
        </w:rPr>
      </w:pPr>
      <w:r>
        <w:rPr>
          <w:rFonts w:ascii="Arial Unicode MS" w:eastAsia="Arial Unicode MS" w:hAnsi="Arial Unicode MS" w:cs="Andalus" w:hint="cs"/>
          <w:noProof/>
          <w:color w:val="FF0000"/>
          <w:sz w:val="36"/>
          <w:szCs w:val="36"/>
          <w:u w:val="single"/>
          <w:rtl/>
        </w:rPr>
        <w:lastRenderedPageBreak/>
        <w:drawing>
          <wp:anchor distT="0" distB="0" distL="114300" distR="114300" simplePos="0" relativeHeight="251723776" behindDoc="1" locked="0" layoutInCell="1" allowOverlap="1">
            <wp:simplePos x="0" y="0"/>
            <wp:positionH relativeFrom="column">
              <wp:posOffset>-1152525</wp:posOffset>
            </wp:positionH>
            <wp:positionV relativeFrom="paragraph">
              <wp:posOffset>-1148080</wp:posOffset>
            </wp:positionV>
            <wp:extent cx="7581900" cy="10677525"/>
            <wp:effectExtent l="19050" t="0" r="0" b="0"/>
            <wp:wrapNone/>
            <wp:docPr id="46" name="Picture 1" descr="C:\Users\Ashraf Alrafei\Desktop\nony\tadreeb\Untitled-1 cop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shraf Alrafei\Desktop\nony\tadreeb\Untitled-1 copy.jpg"/>
                    <pic:cNvPicPr>
                      <a:picLocks noChangeAspect="1" noChangeArrowheads="1"/>
                    </pic:cNvPicPr>
                  </pic:nvPicPr>
                  <pic:blipFill>
                    <a:blip r:embed="rId9" cstate="print">
                      <a:lum bright="70000" contrast="-70000"/>
                    </a:blip>
                    <a:srcRect/>
                    <a:stretch>
                      <a:fillRect/>
                    </a:stretch>
                  </pic:blipFill>
                  <pic:spPr bwMode="auto">
                    <a:xfrm>
                      <a:off x="0" y="0"/>
                      <a:ext cx="7581900" cy="10677525"/>
                    </a:xfrm>
                    <a:prstGeom prst="rect">
                      <a:avLst/>
                    </a:prstGeom>
                    <a:noFill/>
                    <a:ln w="9525">
                      <a:noFill/>
                      <a:miter lim="800000"/>
                      <a:headEnd/>
                      <a:tailEnd/>
                    </a:ln>
                  </pic:spPr>
                </pic:pic>
              </a:graphicData>
            </a:graphic>
          </wp:anchor>
        </w:drawing>
      </w:r>
      <w:r w:rsidR="005A48DC" w:rsidRPr="00942E4C">
        <w:rPr>
          <w:rFonts w:ascii="Arial Unicode MS" w:eastAsia="Arial Unicode MS" w:hAnsi="Arial Unicode MS" w:cs="Andalus" w:hint="cs"/>
          <w:color w:val="FF0000"/>
          <w:sz w:val="36"/>
          <w:szCs w:val="36"/>
          <w:u w:val="single"/>
          <w:rtl/>
        </w:rPr>
        <w:t>العيوب الشائعة في اعمال البياض :</w:t>
      </w:r>
    </w:p>
    <w:p w:rsidR="005A48DC" w:rsidRPr="00942E4C" w:rsidRDefault="005A48DC" w:rsidP="005A48DC">
      <w:pPr>
        <w:pStyle w:val="ListParagraph"/>
        <w:numPr>
          <w:ilvl w:val="0"/>
          <w:numId w:val="19"/>
        </w:numPr>
        <w:jc w:val="both"/>
        <w:rPr>
          <w:rFonts w:ascii="Arial Unicode MS" w:eastAsia="Arial Unicode MS" w:hAnsi="Arial Unicode MS" w:cs="Andalus"/>
        </w:rPr>
      </w:pPr>
      <w:r w:rsidRPr="00942E4C">
        <w:rPr>
          <w:rFonts w:ascii="Arial Unicode MS" w:eastAsia="Arial Unicode MS" w:hAnsi="Arial Unicode MS" w:cs="Andalus" w:hint="cs"/>
          <w:color w:val="E36C0A" w:themeColor="accent6" w:themeShade="BF"/>
          <w:sz w:val="32"/>
          <w:szCs w:val="32"/>
          <w:rtl/>
        </w:rPr>
        <w:t>التطبيل :</w:t>
      </w:r>
    </w:p>
    <w:p w:rsidR="005A48DC" w:rsidRPr="005A48DC" w:rsidRDefault="005A48DC" w:rsidP="005A48DC">
      <w:pPr>
        <w:pStyle w:val="ListParagraph"/>
        <w:jc w:val="both"/>
        <w:rPr>
          <w:rFonts w:ascii="Arial Unicode MS" w:eastAsia="Arial Unicode MS" w:hAnsi="Arial Unicode MS" w:cs="Andalus"/>
          <w:sz w:val="28"/>
          <w:szCs w:val="28"/>
        </w:rPr>
      </w:pPr>
      <w:r w:rsidRPr="005A48DC">
        <w:rPr>
          <w:rFonts w:ascii="Arial Unicode MS" w:eastAsia="Arial Unicode MS" w:hAnsi="Arial Unicode MS" w:cs="Andalus" w:hint="cs"/>
          <w:color w:val="FF0000"/>
          <w:sz w:val="28"/>
          <w:szCs w:val="28"/>
          <w:rtl/>
        </w:rPr>
        <w:t xml:space="preserve">ينشا في حالة عدم تماسك او انفصال طبقات البياض  عم بعضها او عن السطح الاصلي ويرجع ذلك الي عدة عوامل </w:t>
      </w:r>
      <w:r w:rsidRPr="005A48DC">
        <w:rPr>
          <w:rFonts w:ascii="Arial Unicode MS" w:eastAsia="Arial Unicode MS" w:hAnsi="Arial Unicode MS" w:cs="Andalus" w:hint="cs"/>
          <w:sz w:val="28"/>
          <w:szCs w:val="28"/>
          <w:rtl/>
        </w:rPr>
        <w:t>:</w:t>
      </w:r>
    </w:p>
    <w:p w:rsidR="005A48DC" w:rsidRPr="005A48DC" w:rsidRDefault="005A48DC" w:rsidP="005A48DC">
      <w:pPr>
        <w:pStyle w:val="ListParagraph"/>
        <w:jc w:val="both"/>
        <w:rPr>
          <w:rFonts w:ascii="Arial Unicode MS" w:eastAsia="Arial Unicode MS" w:hAnsi="Arial Unicode MS" w:cs="Andalus"/>
          <w:sz w:val="28"/>
          <w:szCs w:val="28"/>
          <w:rtl/>
        </w:rPr>
      </w:pPr>
      <w:r w:rsidRPr="005A48DC">
        <w:rPr>
          <w:rFonts w:ascii="Arial Unicode MS" w:eastAsia="Arial Unicode MS" w:hAnsi="Arial Unicode MS" w:cs="Andalus" w:hint="cs"/>
          <w:sz w:val="28"/>
          <w:szCs w:val="28"/>
          <w:rtl/>
        </w:rPr>
        <w:t xml:space="preserve">أ)نعومة اوضعف  السطح المراد بياضه او لوجود اتربة او مواد جيرية لعدم الرعاية بعملية الرش بالمياه لطقات البياض المختلفةز </w:t>
      </w:r>
    </w:p>
    <w:p w:rsidR="005A48DC" w:rsidRPr="005A48DC" w:rsidRDefault="005A48DC" w:rsidP="005A48DC">
      <w:pPr>
        <w:pStyle w:val="ListParagraph"/>
        <w:jc w:val="both"/>
        <w:rPr>
          <w:rFonts w:ascii="Arial Unicode MS" w:eastAsia="Arial Unicode MS" w:hAnsi="Arial Unicode MS" w:cs="Andalus"/>
          <w:sz w:val="28"/>
          <w:szCs w:val="28"/>
          <w:rtl/>
        </w:rPr>
      </w:pPr>
      <w:r w:rsidRPr="005A48DC">
        <w:rPr>
          <w:rFonts w:ascii="Arial Unicode MS" w:eastAsia="Arial Unicode MS" w:hAnsi="Arial Unicode MS" w:cs="Andalus" w:hint="cs"/>
          <w:sz w:val="28"/>
          <w:szCs w:val="28"/>
          <w:rtl/>
        </w:rPr>
        <w:t xml:space="preserve">ب)عدم العناية بعملية الرش بالمياه في الحرارة المرتفعة وذلك للاسطح قبل البياض او لطبقات البياض </w:t>
      </w:r>
    </w:p>
    <w:p w:rsidR="005A48DC" w:rsidRPr="005A48DC" w:rsidRDefault="005A48DC" w:rsidP="005A48DC">
      <w:pPr>
        <w:pStyle w:val="ListParagraph"/>
        <w:jc w:val="both"/>
        <w:rPr>
          <w:rFonts w:ascii="Arial Unicode MS" w:eastAsia="Arial Unicode MS" w:hAnsi="Arial Unicode MS" w:cs="Andalus"/>
          <w:sz w:val="28"/>
          <w:szCs w:val="28"/>
          <w:rtl/>
        </w:rPr>
      </w:pPr>
      <w:r w:rsidRPr="005A48DC">
        <w:rPr>
          <w:rFonts w:ascii="Arial Unicode MS" w:eastAsia="Arial Unicode MS" w:hAnsi="Arial Unicode MS" w:cs="Andalus" w:hint="cs"/>
          <w:sz w:val="28"/>
          <w:szCs w:val="28"/>
          <w:rtl/>
        </w:rPr>
        <w:t xml:space="preserve">ج)تكون املاح بين الطبقات البياض لاحتواء بعض المكونات علي املاح قابلة للزوبان </w:t>
      </w:r>
    </w:p>
    <w:p w:rsidR="005A48DC" w:rsidRPr="005A48DC" w:rsidRDefault="005A48DC" w:rsidP="005A48DC">
      <w:pPr>
        <w:pStyle w:val="ListParagraph"/>
        <w:jc w:val="both"/>
        <w:rPr>
          <w:rFonts w:ascii="Arial Unicode MS" w:eastAsia="Arial Unicode MS" w:hAnsi="Arial Unicode MS" w:cs="Andalus"/>
          <w:sz w:val="28"/>
          <w:szCs w:val="28"/>
          <w:rtl/>
        </w:rPr>
      </w:pPr>
      <w:r w:rsidRPr="005A48DC">
        <w:rPr>
          <w:rFonts w:ascii="Arial Unicode MS" w:eastAsia="Arial Unicode MS" w:hAnsi="Arial Unicode MS" w:cs="Andalus" w:hint="cs"/>
          <w:sz w:val="28"/>
          <w:szCs w:val="28"/>
          <w:rtl/>
        </w:rPr>
        <w:t xml:space="preserve">د)عدم وجود الطرطشة الابتدائية  او عدم تمشيط سطح البطانة قبل الظهارة </w:t>
      </w:r>
    </w:p>
    <w:p w:rsidR="005A48DC" w:rsidRPr="005A48DC" w:rsidRDefault="005A48DC" w:rsidP="005A48DC">
      <w:pPr>
        <w:pStyle w:val="ListParagraph"/>
        <w:jc w:val="both"/>
        <w:rPr>
          <w:rFonts w:ascii="Arial Unicode MS" w:eastAsia="Arial Unicode MS" w:hAnsi="Arial Unicode MS" w:cs="Andalus"/>
          <w:sz w:val="28"/>
          <w:szCs w:val="28"/>
          <w:rtl/>
        </w:rPr>
      </w:pPr>
      <w:r w:rsidRPr="005A48DC">
        <w:rPr>
          <w:rFonts w:ascii="Arial Unicode MS" w:eastAsia="Arial Unicode MS" w:hAnsi="Arial Unicode MS" w:cs="Andalus" w:hint="cs"/>
          <w:sz w:val="28"/>
          <w:szCs w:val="28"/>
          <w:rtl/>
        </w:rPr>
        <w:t>ه)زيادة تخانة البياض  بنسب كبيرة عن الحدود المقررة.</w:t>
      </w:r>
    </w:p>
    <w:p w:rsidR="005A48DC" w:rsidRPr="005A48DC" w:rsidRDefault="005A48DC" w:rsidP="005A48DC">
      <w:pPr>
        <w:pStyle w:val="ListParagraph"/>
        <w:jc w:val="both"/>
        <w:rPr>
          <w:rFonts w:ascii="Arial Unicode MS" w:eastAsia="Arial Unicode MS" w:hAnsi="Arial Unicode MS" w:cs="Andalus"/>
          <w:sz w:val="28"/>
          <w:szCs w:val="28"/>
          <w:rtl/>
        </w:rPr>
      </w:pPr>
      <w:r w:rsidRPr="005A48DC">
        <w:rPr>
          <w:rFonts w:ascii="Arial Unicode MS" w:eastAsia="Arial Unicode MS" w:hAnsi="Arial Unicode MS" w:cs="Andalus" w:hint="cs"/>
          <w:sz w:val="28"/>
          <w:szCs w:val="28"/>
          <w:rtl/>
        </w:rPr>
        <w:t xml:space="preserve"> يستدل علي ذلك بحدوث صوت اجوف عن الطرق علي البياض </w:t>
      </w:r>
    </w:p>
    <w:p w:rsidR="005A48DC" w:rsidRPr="00942E4C" w:rsidRDefault="005A48DC" w:rsidP="005A48DC">
      <w:pPr>
        <w:pStyle w:val="ListParagraph"/>
        <w:numPr>
          <w:ilvl w:val="0"/>
          <w:numId w:val="19"/>
        </w:numPr>
        <w:jc w:val="both"/>
        <w:rPr>
          <w:rFonts w:ascii="Arial Unicode MS" w:eastAsia="Arial Unicode MS" w:hAnsi="Arial Unicode MS" w:cs="Andalus"/>
          <w:color w:val="E36C0A" w:themeColor="accent6" w:themeShade="BF"/>
          <w:sz w:val="32"/>
          <w:szCs w:val="32"/>
        </w:rPr>
      </w:pPr>
      <w:r w:rsidRPr="00942E4C">
        <w:rPr>
          <w:rFonts w:ascii="Arial Unicode MS" w:eastAsia="Arial Unicode MS" w:hAnsi="Arial Unicode MS" w:cs="Andalus" w:hint="cs"/>
          <w:color w:val="E36C0A" w:themeColor="accent6" w:themeShade="BF"/>
          <w:sz w:val="32"/>
          <w:szCs w:val="32"/>
          <w:rtl/>
        </w:rPr>
        <w:t>التنميل :</w:t>
      </w:r>
    </w:p>
    <w:p w:rsidR="005A48DC" w:rsidRPr="005A48DC" w:rsidRDefault="005A48DC" w:rsidP="005A48DC">
      <w:pPr>
        <w:pStyle w:val="ListParagraph"/>
        <w:jc w:val="both"/>
        <w:rPr>
          <w:rFonts w:ascii="Arial Unicode MS" w:eastAsia="Arial Unicode MS" w:hAnsi="Arial Unicode MS" w:cs="Andalus"/>
          <w:sz w:val="28"/>
          <w:szCs w:val="28"/>
          <w:rtl/>
        </w:rPr>
      </w:pPr>
      <w:r w:rsidRPr="005A48DC">
        <w:rPr>
          <w:rFonts w:ascii="Arial Unicode MS" w:eastAsia="Arial Unicode MS" w:hAnsi="Arial Unicode MS" w:cs="Andalus" w:hint="cs"/>
          <w:sz w:val="28"/>
          <w:szCs w:val="28"/>
          <w:rtl/>
        </w:rPr>
        <w:t>ويحدث نتيجة العوامل الاتية :</w:t>
      </w:r>
    </w:p>
    <w:p w:rsidR="005A48DC" w:rsidRPr="005A48DC" w:rsidRDefault="005A48DC" w:rsidP="005A48DC">
      <w:pPr>
        <w:pStyle w:val="ListParagraph"/>
        <w:jc w:val="both"/>
        <w:rPr>
          <w:rFonts w:ascii="Arial Unicode MS" w:eastAsia="Arial Unicode MS" w:hAnsi="Arial Unicode MS" w:cs="Andalus"/>
          <w:sz w:val="28"/>
          <w:szCs w:val="28"/>
          <w:rtl/>
        </w:rPr>
      </w:pPr>
      <w:r w:rsidRPr="005A48DC">
        <w:rPr>
          <w:rFonts w:ascii="Arial Unicode MS" w:eastAsia="Arial Unicode MS" w:hAnsi="Arial Unicode MS" w:cs="Andalus" w:hint="cs"/>
          <w:sz w:val="28"/>
          <w:szCs w:val="28"/>
          <w:rtl/>
        </w:rPr>
        <w:t>أ)زيادة الاسمنت في الخلطة .</w:t>
      </w:r>
    </w:p>
    <w:p w:rsidR="005A48DC" w:rsidRPr="005A48DC" w:rsidRDefault="005A48DC" w:rsidP="005A48DC">
      <w:pPr>
        <w:pStyle w:val="ListParagraph"/>
        <w:jc w:val="both"/>
        <w:rPr>
          <w:rFonts w:ascii="Arial Unicode MS" w:eastAsia="Arial Unicode MS" w:hAnsi="Arial Unicode MS" w:cs="Andalus"/>
          <w:sz w:val="28"/>
          <w:szCs w:val="28"/>
          <w:rtl/>
        </w:rPr>
      </w:pPr>
      <w:r w:rsidRPr="005A48DC">
        <w:rPr>
          <w:rFonts w:ascii="Arial Unicode MS" w:eastAsia="Arial Unicode MS" w:hAnsi="Arial Unicode MS" w:cs="Andalus" w:hint="cs"/>
          <w:sz w:val="28"/>
          <w:szCs w:val="28"/>
          <w:rtl/>
        </w:rPr>
        <w:t>ب)عدم رش البياض الاسمنتي .</w:t>
      </w:r>
    </w:p>
    <w:p w:rsidR="005A48DC" w:rsidRPr="005A48DC" w:rsidRDefault="005A48DC" w:rsidP="005A48DC">
      <w:pPr>
        <w:pStyle w:val="ListParagraph"/>
        <w:jc w:val="both"/>
        <w:rPr>
          <w:rFonts w:ascii="Arial Unicode MS" w:eastAsia="Arial Unicode MS" w:hAnsi="Arial Unicode MS" w:cs="Andalus"/>
          <w:sz w:val="28"/>
          <w:szCs w:val="28"/>
          <w:rtl/>
        </w:rPr>
      </w:pPr>
      <w:r w:rsidRPr="005A48DC">
        <w:rPr>
          <w:rFonts w:ascii="Arial Unicode MS" w:eastAsia="Arial Unicode MS" w:hAnsi="Arial Unicode MS" w:cs="Andalus" w:hint="cs"/>
          <w:sz w:val="28"/>
          <w:szCs w:val="28"/>
          <w:rtl/>
        </w:rPr>
        <w:t>ج)حدوث فاصل في الاعمال خلف البياض</w:t>
      </w:r>
    </w:p>
    <w:p w:rsidR="005A48DC" w:rsidRPr="00942E4C" w:rsidRDefault="005A48DC" w:rsidP="005A48DC">
      <w:pPr>
        <w:pStyle w:val="ListParagraph"/>
        <w:numPr>
          <w:ilvl w:val="0"/>
          <w:numId w:val="19"/>
        </w:numPr>
        <w:jc w:val="both"/>
        <w:rPr>
          <w:rFonts w:ascii="Arial Unicode MS" w:eastAsia="Arial Unicode MS" w:hAnsi="Arial Unicode MS" w:cs="Andalus"/>
          <w:color w:val="E36C0A" w:themeColor="accent6" w:themeShade="BF"/>
          <w:sz w:val="32"/>
          <w:szCs w:val="32"/>
        </w:rPr>
      </w:pPr>
      <w:r w:rsidRPr="00942E4C">
        <w:rPr>
          <w:rFonts w:ascii="Arial Unicode MS" w:eastAsia="Arial Unicode MS" w:hAnsi="Arial Unicode MS" w:cs="Andalus" w:hint="cs"/>
          <w:color w:val="E36C0A" w:themeColor="accent6" w:themeShade="BF"/>
          <w:sz w:val="32"/>
          <w:szCs w:val="32"/>
          <w:rtl/>
        </w:rPr>
        <w:t xml:space="preserve">الجزيل :- </w:t>
      </w:r>
    </w:p>
    <w:p w:rsidR="005A48DC" w:rsidRPr="005A48DC" w:rsidRDefault="005A48DC" w:rsidP="005A48DC">
      <w:pPr>
        <w:pStyle w:val="ListParagraph"/>
        <w:jc w:val="both"/>
        <w:rPr>
          <w:rFonts w:ascii="Arial Unicode MS" w:eastAsia="Arial Unicode MS" w:hAnsi="Arial Unicode MS" w:cs="Andalus"/>
          <w:sz w:val="28"/>
          <w:szCs w:val="28"/>
          <w:rtl/>
        </w:rPr>
      </w:pPr>
      <w:r w:rsidRPr="005A48DC">
        <w:rPr>
          <w:rFonts w:ascii="Arial Unicode MS" w:eastAsia="Arial Unicode MS" w:hAnsi="Arial Unicode MS" w:cs="Andalus" w:hint="cs"/>
          <w:sz w:val="28"/>
          <w:szCs w:val="28"/>
          <w:rtl/>
        </w:rPr>
        <w:t>ويحدث نتيجة عوامل الاتية :-</w:t>
      </w:r>
    </w:p>
    <w:p w:rsidR="005A48DC" w:rsidRPr="005A48DC" w:rsidRDefault="005A48DC" w:rsidP="005A48DC">
      <w:pPr>
        <w:pStyle w:val="ListParagraph"/>
        <w:jc w:val="both"/>
        <w:rPr>
          <w:rFonts w:ascii="Arial Unicode MS" w:eastAsia="Arial Unicode MS" w:hAnsi="Arial Unicode MS" w:cs="Andalus"/>
          <w:sz w:val="28"/>
          <w:szCs w:val="28"/>
          <w:rtl/>
        </w:rPr>
      </w:pPr>
      <w:r w:rsidRPr="005A48DC">
        <w:rPr>
          <w:rFonts w:ascii="Arial Unicode MS" w:eastAsia="Arial Unicode MS" w:hAnsi="Arial Unicode MS" w:cs="Andalus" w:hint="cs"/>
          <w:sz w:val="28"/>
          <w:szCs w:val="28"/>
          <w:rtl/>
        </w:rPr>
        <w:t>أ-عدم تجانس خلطة المونة .</w:t>
      </w:r>
    </w:p>
    <w:p w:rsidR="005A48DC" w:rsidRPr="005A48DC" w:rsidRDefault="005A48DC" w:rsidP="005A48DC">
      <w:pPr>
        <w:pStyle w:val="ListParagraph"/>
        <w:jc w:val="both"/>
        <w:rPr>
          <w:rFonts w:ascii="Arial Unicode MS" w:eastAsia="Arial Unicode MS" w:hAnsi="Arial Unicode MS" w:cs="Andalus"/>
          <w:sz w:val="28"/>
          <w:szCs w:val="28"/>
          <w:rtl/>
        </w:rPr>
      </w:pPr>
      <w:r w:rsidRPr="005A48DC">
        <w:rPr>
          <w:rFonts w:ascii="Arial Unicode MS" w:eastAsia="Arial Unicode MS" w:hAnsi="Arial Unicode MS" w:cs="Andalus" w:hint="cs"/>
          <w:sz w:val="28"/>
          <w:szCs w:val="28"/>
          <w:rtl/>
        </w:rPr>
        <w:t xml:space="preserve">ب- عدم العناية بالتضريب او باعمال التخشين </w:t>
      </w:r>
    </w:p>
    <w:p w:rsidR="005A48DC" w:rsidRPr="005A48DC" w:rsidRDefault="005A48DC" w:rsidP="005A48DC">
      <w:pPr>
        <w:pStyle w:val="ListParagraph"/>
        <w:jc w:val="both"/>
        <w:rPr>
          <w:rFonts w:ascii="Arial Unicode MS" w:eastAsia="Arial Unicode MS" w:hAnsi="Arial Unicode MS" w:cs="Andalus"/>
          <w:sz w:val="28"/>
          <w:szCs w:val="28"/>
          <w:rtl/>
        </w:rPr>
      </w:pPr>
      <w:r w:rsidRPr="005A48DC">
        <w:rPr>
          <w:rFonts w:ascii="Arial Unicode MS" w:eastAsia="Arial Unicode MS" w:hAnsi="Arial Unicode MS" w:cs="Andalus" w:hint="cs"/>
          <w:sz w:val="28"/>
          <w:szCs w:val="28"/>
          <w:rtl/>
        </w:rPr>
        <w:t xml:space="preserve">ج-زيادة تخانة البياض عن الحدود المقررة </w:t>
      </w:r>
    </w:p>
    <w:p w:rsidR="005A48DC" w:rsidRPr="005A48DC" w:rsidRDefault="005A48DC" w:rsidP="005A48DC">
      <w:pPr>
        <w:pStyle w:val="ListParagraph"/>
        <w:jc w:val="both"/>
        <w:rPr>
          <w:rFonts w:ascii="Arial Unicode MS" w:eastAsia="Arial Unicode MS" w:hAnsi="Arial Unicode MS" w:cs="Andalus"/>
          <w:sz w:val="28"/>
          <w:szCs w:val="28"/>
          <w:rtl/>
        </w:rPr>
      </w:pPr>
      <w:r w:rsidRPr="005A48DC">
        <w:rPr>
          <w:rFonts w:ascii="Arial Unicode MS" w:eastAsia="Arial Unicode MS" w:hAnsi="Arial Unicode MS" w:cs="Andalus" w:hint="cs"/>
          <w:sz w:val="28"/>
          <w:szCs w:val="28"/>
          <w:rtl/>
        </w:rPr>
        <w:t xml:space="preserve">دذ زيادة  نسبة دسامة الجير في الخلطة </w:t>
      </w:r>
    </w:p>
    <w:p w:rsidR="005A48DC" w:rsidRPr="00942E4C" w:rsidRDefault="005A48DC" w:rsidP="005A48DC">
      <w:pPr>
        <w:pStyle w:val="ListParagraph"/>
        <w:numPr>
          <w:ilvl w:val="0"/>
          <w:numId w:val="19"/>
        </w:numPr>
        <w:jc w:val="both"/>
        <w:rPr>
          <w:rFonts w:ascii="Arial Unicode MS" w:eastAsia="Arial Unicode MS" w:hAnsi="Arial Unicode MS" w:cs="Andalus"/>
          <w:color w:val="E36C0A" w:themeColor="accent6" w:themeShade="BF"/>
          <w:sz w:val="32"/>
          <w:szCs w:val="32"/>
        </w:rPr>
      </w:pPr>
      <w:r w:rsidRPr="00942E4C">
        <w:rPr>
          <w:rFonts w:ascii="Arial Unicode MS" w:eastAsia="Arial Unicode MS" w:hAnsi="Arial Unicode MS" w:cs="Andalus" w:hint="cs"/>
          <w:color w:val="E36C0A" w:themeColor="accent6" w:themeShade="BF"/>
          <w:sz w:val="32"/>
          <w:szCs w:val="32"/>
          <w:rtl/>
        </w:rPr>
        <w:t>التلميح :</w:t>
      </w:r>
    </w:p>
    <w:p w:rsidR="005A48DC" w:rsidRPr="005A48DC" w:rsidRDefault="005A48DC" w:rsidP="005A48DC">
      <w:pPr>
        <w:pStyle w:val="ListParagraph"/>
        <w:jc w:val="both"/>
        <w:rPr>
          <w:rFonts w:ascii="Arial Unicode MS" w:eastAsia="Arial Unicode MS" w:hAnsi="Arial Unicode MS" w:cs="Andalus"/>
          <w:sz w:val="28"/>
          <w:szCs w:val="28"/>
          <w:rtl/>
        </w:rPr>
      </w:pPr>
      <w:r w:rsidRPr="005A48DC">
        <w:rPr>
          <w:rFonts w:ascii="Arial Unicode MS" w:eastAsia="Arial Unicode MS" w:hAnsi="Arial Unicode MS" w:cs="Andalus" w:hint="cs"/>
          <w:sz w:val="28"/>
          <w:szCs w:val="28"/>
          <w:rtl/>
        </w:rPr>
        <w:t>وهو ظهور ملح علي سطح البياض ويحدث ذلك نتيجة عدم رش الحوائط بالماء قبل بياضها .</w:t>
      </w:r>
    </w:p>
    <w:p w:rsidR="005A48DC" w:rsidRPr="00942E4C" w:rsidRDefault="00001802" w:rsidP="005A48DC">
      <w:pPr>
        <w:pStyle w:val="ListParagraph"/>
        <w:numPr>
          <w:ilvl w:val="0"/>
          <w:numId w:val="19"/>
        </w:numPr>
        <w:jc w:val="both"/>
        <w:rPr>
          <w:rFonts w:ascii="Arial Unicode MS" w:eastAsia="Arial Unicode MS" w:hAnsi="Arial Unicode MS" w:cs="Andalus"/>
          <w:color w:val="E36C0A" w:themeColor="accent6" w:themeShade="BF"/>
          <w:sz w:val="32"/>
          <w:szCs w:val="32"/>
        </w:rPr>
      </w:pPr>
      <w:r>
        <w:rPr>
          <w:rFonts w:ascii="Arial Unicode MS" w:eastAsia="Arial Unicode MS" w:hAnsi="Arial Unicode MS" w:cs="Andalus" w:hint="cs"/>
          <w:noProof/>
          <w:color w:val="E36C0A" w:themeColor="accent6" w:themeShade="BF"/>
          <w:sz w:val="32"/>
          <w:szCs w:val="32"/>
          <w:rtl/>
        </w:rPr>
        <w:lastRenderedPageBreak/>
        <w:drawing>
          <wp:anchor distT="0" distB="0" distL="114300" distR="114300" simplePos="0" relativeHeight="251725824" behindDoc="1" locked="0" layoutInCell="1" allowOverlap="1">
            <wp:simplePos x="0" y="0"/>
            <wp:positionH relativeFrom="column">
              <wp:posOffset>-1152525</wp:posOffset>
            </wp:positionH>
            <wp:positionV relativeFrom="paragraph">
              <wp:posOffset>-1148080</wp:posOffset>
            </wp:positionV>
            <wp:extent cx="7581900" cy="10677525"/>
            <wp:effectExtent l="19050" t="0" r="0" b="0"/>
            <wp:wrapNone/>
            <wp:docPr id="47" name="Picture 1" descr="C:\Users\Ashraf Alrafei\Desktop\nony\tadreeb\Untitled-1 cop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shraf Alrafei\Desktop\nony\tadreeb\Untitled-1 copy.jpg"/>
                    <pic:cNvPicPr>
                      <a:picLocks noChangeAspect="1" noChangeArrowheads="1"/>
                    </pic:cNvPicPr>
                  </pic:nvPicPr>
                  <pic:blipFill>
                    <a:blip r:embed="rId9" cstate="print">
                      <a:lum bright="70000" contrast="-70000"/>
                    </a:blip>
                    <a:srcRect/>
                    <a:stretch>
                      <a:fillRect/>
                    </a:stretch>
                  </pic:blipFill>
                  <pic:spPr bwMode="auto">
                    <a:xfrm>
                      <a:off x="0" y="0"/>
                      <a:ext cx="7581900" cy="10677525"/>
                    </a:xfrm>
                    <a:prstGeom prst="rect">
                      <a:avLst/>
                    </a:prstGeom>
                    <a:noFill/>
                    <a:ln w="9525">
                      <a:noFill/>
                      <a:miter lim="800000"/>
                      <a:headEnd/>
                      <a:tailEnd/>
                    </a:ln>
                  </pic:spPr>
                </pic:pic>
              </a:graphicData>
            </a:graphic>
          </wp:anchor>
        </w:drawing>
      </w:r>
      <w:r w:rsidR="005A48DC" w:rsidRPr="00942E4C">
        <w:rPr>
          <w:rFonts w:ascii="Arial Unicode MS" w:eastAsia="Arial Unicode MS" w:hAnsi="Arial Unicode MS" w:cs="Andalus" w:hint="cs"/>
          <w:color w:val="E36C0A" w:themeColor="accent6" w:themeShade="BF"/>
          <w:sz w:val="32"/>
          <w:szCs w:val="32"/>
          <w:rtl/>
        </w:rPr>
        <w:t>الرشح او التزهير او التسليخ :</w:t>
      </w:r>
    </w:p>
    <w:p w:rsidR="005A48DC" w:rsidRPr="005A48DC" w:rsidRDefault="005A48DC" w:rsidP="005A48DC">
      <w:pPr>
        <w:pStyle w:val="ListParagraph"/>
        <w:jc w:val="both"/>
        <w:rPr>
          <w:rFonts w:ascii="Arial Unicode MS" w:eastAsia="Arial Unicode MS" w:hAnsi="Arial Unicode MS" w:cs="Andalus"/>
          <w:sz w:val="28"/>
          <w:szCs w:val="28"/>
          <w:rtl/>
        </w:rPr>
      </w:pPr>
      <w:r w:rsidRPr="005A48DC">
        <w:rPr>
          <w:rFonts w:ascii="Arial Unicode MS" w:eastAsia="Arial Unicode MS" w:hAnsi="Arial Unicode MS" w:cs="Andalus" w:hint="cs"/>
          <w:sz w:val="28"/>
          <w:szCs w:val="28"/>
          <w:rtl/>
        </w:rPr>
        <w:t>وهو بياض يظهر فيه بودرة بيضاء ويحدث ذلك نتيجة  وجود نسب زائدة من الكبريتات الصوديوم او الماغنسيوم والقابلة للزوبان  والتي تنتقل من مختلف الطبقات الي السطح الخارجي الظاهري نتيجة لعوامل الرطوبة .</w:t>
      </w:r>
    </w:p>
    <w:p w:rsidR="005A48DC" w:rsidRPr="00942E4C" w:rsidRDefault="005A48DC" w:rsidP="005A48DC">
      <w:pPr>
        <w:pStyle w:val="ListParagraph"/>
        <w:numPr>
          <w:ilvl w:val="0"/>
          <w:numId w:val="19"/>
        </w:numPr>
        <w:jc w:val="both"/>
        <w:rPr>
          <w:rFonts w:ascii="Arial Unicode MS" w:eastAsia="Arial Unicode MS" w:hAnsi="Arial Unicode MS" w:cs="Andalus"/>
          <w:color w:val="E36C0A" w:themeColor="accent6" w:themeShade="BF"/>
          <w:sz w:val="32"/>
          <w:szCs w:val="32"/>
        </w:rPr>
      </w:pPr>
      <w:r w:rsidRPr="00942E4C">
        <w:rPr>
          <w:rFonts w:ascii="Arial Unicode MS" w:eastAsia="Arial Unicode MS" w:hAnsi="Arial Unicode MS" w:cs="Andalus" w:hint="cs"/>
          <w:color w:val="E36C0A" w:themeColor="accent6" w:themeShade="BF"/>
          <w:sz w:val="32"/>
          <w:szCs w:val="32"/>
          <w:rtl/>
        </w:rPr>
        <w:t>التفتيت:</w:t>
      </w:r>
    </w:p>
    <w:p w:rsidR="005A48DC" w:rsidRPr="005A48DC" w:rsidRDefault="005A48DC" w:rsidP="005A48DC">
      <w:pPr>
        <w:pStyle w:val="ListParagraph"/>
        <w:jc w:val="both"/>
        <w:rPr>
          <w:rFonts w:ascii="Arial Unicode MS" w:eastAsia="Arial Unicode MS" w:hAnsi="Arial Unicode MS" w:cs="Andalus"/>
          <w:sz w:val="28"/>
          <w:szCs w:val="28"/>
          <w:rtl/>
        </w:rPr>
      </w:pPr>
      <w:r w:rsidRPr="005A48DC">
        <w:rPr>
          <w:rFonts w:ascii="Arial Unicode MS" w:eastAsia="Arial Unicode MS" w:hAnsi="Arial Unicode MS" w:cs="Andalus" w:hint="cs"/>
          <w:sz w:val="28"/>
          <w:szCs w:val="28"/>
          <w:rtl/>
        </w:rPr>
        <w:t xml:space="preserve">وهو بياض  ضعيف انفصلت طبقاته نتيجه لعدم تماسكها مع البطانه </w:t>
      </w:r>
    </w:p>
    <w:p w:rsidR="005A48DC" w:rsidRPr="00942E4C" w:rsidRDefault="005A48DC" w:rsidP="005A48DC">
      <w:pPr>
        <w:pStyle w:val="ListParagraph"/>
        <w:numPr>
          <w:ilvl w:val="0"/>
          <w:numId w:val="19"/>
        </w:numPr>
        <w:jc w:val="both"/>
        <w:rPr>
          <w:rFonts w:ascii="Arial Unicode MS" w:eastAsia="Arial Unicode MS" w:hAnsi="Arial Unicode MS" w:cs="Andalus"/>
          <w:color w:val="E36C0A" w:themeColor="accent6" w:themeShade="BF"/>
          <w:sz w:val="32"/>
          <w:szCs w:val="32"/>
        </w:rPr>
      </w:pPr>
      <w:r w:rsidRPr="00942E4C">
        <w:rPr>
          <w:rFonts w:ascii="Arial Unicode MS" w:eastAsia="Arial Unicode MS" w:hAnsi="Arial Unicode MS" w:cs="Andalus" w:hint="cs"/>
          <w:color w:val="E36C0A" w:themeColor="accent6" w:themeShade="BF"/>
          <w:sz w:val="32"/>
          <w:szCs w:val="32"/>
          <w:rtl/>
        </w:rPr>
        <w:t>التربية :</w:t>
      </w:r>
    </w:p>
    <w:p w:rsidR="005A48DC" w:rsidRPr="005A48DC" w:rsidRDefault="005A48DC" w:rsidP="005A48DC">
      <w:pPr>
        <w:pStyle w:val="ListParagraph"/>
        <w:jc w:val="both"/>
        <w:rPr>
          <w:rFonts w:ascii="Arial Unicode MS" w:eastAsia="Arial Unicode MS" w:hAnsi="Arial Unicode MS" w:cs="Andalus"/>
          <w:sz w:val="28"/>
          <w:szCs w:val="28"/>
          <w:rtl/>
        </w:rPr>
      </w:pPr>
      <w:r w:rsidRPr="005A48DC">
        <w:rPr>
          <w:rFonts w:ascii="Arial Unicode MS" w:eastAsia="Arial Unicode MS" w:hAnsi="Arial Unicode MS" w:cs="Andalus" w:hint="cs"/>
          <w:sz w:val="28"/>
          <w:szCs w:val="28"/>
          <w:rtl/>
        </w:rPr>
        <w:t>وهو سمك اضافي لبياض  الاسطح والاركان والزوايا ويمكن مشاهدته والتحقق منه بالنظرة المجردة او بواسطة القدة والزوايا وميزان المياه ويكون مقدار المسموح به في التربيو (5.مم/1مطولي)وبحيث لا يزيد عن(2مم/قدة طولها4م).</w:t>
      </w:r>
    </w:p>
    <w:p w:rsidR="005A48DC" w:rsidRPr="00942E4C" w:rsidRDefault="005A48DC" w:rsidP="005A48DC">
      <w:pPr>
        <w:pStyle w:val="ListParagraph"/>
        <w:numPr>
          <w:ilvl w:val="0"/>
          <w:numId w:val="19"/>
        </w:numPr>
        <w:jc w:val="both"/>
        <w:rPr>
          <w:rFonts w:ascii="Arial Unicode MS" w:eastAsia="Arial Unicode MS" w:hAnsi="Arial Unicode MS" w:cs="Andalus"/>
          <w:color w:val="E36C0A" w:themeColor="accent6" w:themeShade="BF"/>
          <w:sz w:val="32"/>
          <w:szCs w:val="32"/>
        </w:rPr>
      </w:pPr>
      <w:r w:rsidRPr="00942E4C">
        <w:rPr>
          <w:rFonts w:ascii="Arial Unicode MS" w:eastAsia="Arial Unicode MS" w:hAnsi="Arial Unicode MS" w:cs="Andalus" w:hint="cs"/>
          <w:color w:val="E36C0A" w:themeColor="accent6" w:themeShade="BF"/>
          <w:sz w:val="32"/>
          <w:szCs w:val="32"/>
          <w:rtl/>
        </w:rPr>
        <w:t>التفويش:</w:t>
      </w:r>
    </w:p>
    <w:p w:rsidR="005A48DC" w:rsidRPr="005A48DC" w:rsidRDefault="005A48DC" w:rsidP="005A48DC">
      <w:pPr>
        <w:pStyle w:val="ListParagraph"/>
        <w:jc w:val="both"/>
        <w:rPr>
          <w:rFonts w:ascii="Arial Unicode MS" w:eastAsia="Arial Unicode MS" w:hAnsi="Arial Unicode MS" w:cs="Andalus"/>
          <w:sz w:val="28"/>
          <w:szCs w:val="28"/>
          <w:rtl/>
        </w:rPr>
      </w:pPr>
      <w:r w:rsidRPr="005A48DC">
        <w:rPr>
          <w:rFonts w:ascii="Arial Unicode MS" w:eastAsia="Arial Unicode MS" w:hAnsi="Arial Unicode MS" w:cs="Andalus" w:hint="cs"/>
          <w:sz w:val="28"/>
          <w:szCs w:val="28"/>
          <w:rtl/>
        </w:rPr>
        <w:t>ويحدث نتيجة وجود (صرفان)اي حبيبات جير غير الاطفاء في المونة .</w:t>
      </w:r>
    </w:p>
    <w:p w:rsidR="005A48DC" w:rsidRPr="00942E4C" w:rsidRDefault="005A48DC" w:rsidP="005A48DC">
      <w:pPr>
        <w:pStyle w:val="ListParagraph"/>
        <w:numPr>
          <w:ilvl w:val="0"/>
          <w:numId w:val="19"/>
        </w:numPr>
        <w:jc w:val="both"/>
        <w:rPr>
          <w:rFonts w:ascii="Arial Unicode MS" w:eastAsia="Arial Unicode MS" w:hAnsi="Arial Unicode MS" w:cs="Andalus"/>
          <w:color w:val="E36C0A" w:themeColor="accent6" w:themeShade="BF"/>
          <w:sz w:val="32"/>
          <w:szCs w:val="32"/>
        </w:rPr>
      </w:pPr>
      <w:r w:rsidRPr="00942E4C">
        <w:rPr>
          <w:rFonts w:ascii="Arial Unicode MS" w:eastAsia="Arial Unicode MS" w:hAnsi="Arial Unicode MS" w:cs="Andalus" w:hint="cs"/>
          <w:color w:val="E36C0A" w:themeColor="accent6" w:themeShade="BF"/>
          <w:sz w:val="32"/>
          <w:szCs w:val="32"/>
          <w:rtl/>
        </w:rPr>
        <w:t>التبقيع:</w:t>
      </w:r>
    </w:p>
    <w:p w:rsidR="005A48DC" w:rsidRDefault="005A48DC" w:rsidP="005A48DC">
      <w:pPr>
        <w:pStyle w:val="ListParagraph"/>
        <w:jc w:val="both"/>
        <w:rPr>
          <w:rFonts w:ascii="Arial Unicode MS" w:eastAsia="Arial Unicode MS" w:hAnsi="Arial Unicode MS" w:cs="Andalus"/>
          <w:sz w:val="28"/>
          <w:szCs w:val="28"/>
          <w:rtl/>
        </w:rPr>
      </w:pPr>
      <w:r w:rsidRPr="005A48DC">
        <w:rPr>
          <w:rFonts w:ascii="Arial Unicode MS" w:eastAsia="Arial Unicode MS" w:hAnsi="Arial Unicode MS" w:cs="Andalus" w:hint="cs"/>
          <w:sz w:val="28"/>
          <w:szCs w:val="28"/>
          <w:rtl/>
        </w:rPr>
        <w:t>وتنشا عن عدم العناية في الكسوة الاجزاء المعدنية مثل (الشبك.اسياخالحديد.اسلاك.اسلاك الربط او غيرها)بطبقة كافية من المونة.</w:t>
      </w:r>
    </w:p>
    <w:p w:rsidR="00001802" w:rsidRDefault="00001802" w:rsidP="005A48DC">
      <w:pPr>
        <w:pStyle w:val="ListParagraph"/>
        <w:jc w:val="both"/>
        <w:rPr>
          <w:rFonts w:ascii="Arial Unicode MS" w:eastAsia="Arial Unicode MS" w:hAnsi="Arial Unicode MS" w:cs="Andalus"/>
          <w:sz w:val="28"/>
          <w:szCs w:val="28"/>
          <w:rtl/>
        </w:rPr>
      </w:pPr>
    </w:p>
    <w:p w:rsidR="00001802" w:rsidRPr="00001802" w:rsidRDefault="00001802" w:rsidP="00001802">
      <w:pPr>
        <w:jc w:val="center"/>
        <w:rPr>
          <w:rFonts w:ascii="Arial Unicode MS" w:eastAsia="Arial Unicode MS" w:hAnsi="Arial Unicode MS" w:cs="Andalus"/>
          <w:b/>
          <w:bCs/>
          <w:i/>
          <w:iCs/>
          <w:color w:val="FF0000"/>
          <w:sz w:val="36"/>
          <w:szCs w:val="36"/>
          <w:u w:val="thick"/>
          <w:rtl/>
        </w:rPr>
      </w:pPr>
      <w:r w:rsidRPr="00001802">
        <w:rPr>
          <w:rFonts w:ascii="Arial Unicode MS" w:eastAsia="Arial Unicode MS" w:hAnsi="Arial Unicode MS" w:cs="Andalus" w:hint="cs"/>
          <w:b/>
          <w:bCs/>
          <w:i/>
          <w:iCs/>
          <w:color w:val="FF0000"/>
          <w:sz w:val="36"/>
          <w:szCs w:val="36"/>
          <w:u w:val="thick"/>
          <w:rtl/>
        </w:rPr>
        <w:t>ثانيا</w:t>
      </w:r>
      <w:r w:rsidR="00453FDD">
        <w:rPr>
          <w:rFonts w:ascii="Arial Unicode MS" w:eastAsia="Arial Unicode MS" w:hAnsi="Arial Unicode MS" w:cs="Andalus" w:hint="cs"/>
          <w:b/>
          <w:bCs/>
          <w:i/>
          <w:iCs/>
          <w:color w:val="FF0000"/>
          <w:sz w:val="36"/>
          <w:szCs w:val="36"/>
          <w:u w:val="thick"/>
          <w:rtl/>
        </w:rPr>
        <w:t>: التشطيبات الداخلية :</w:t>
      </w:r>
      <w:r w:rsidRPr="00001802">
        <w:rPr>
          <w:rFonts w:ascii="Arial Unicode MS" w:eastAsia="Arial Unicode MS" w:hAnsi="Arial Unicode MS" w:cs="Andalus" w:hint="cs"/>
          <w:b/>
          <w:bCs/>
          <w:i/>
          <w:iCs/>
          <w:color w:val="FF0000"/>
          <w:sz w:val="36"/>
          <w:szCs w:val="36"/>
          <w:u w:val="thick"/>
          <w:rtl/>
        </w:rPr>
        <w:t xml:space="preserve"> الارضيات </w:t>
      </w:r>
    </w:p>
    <w:p w:rsidR="00D81D37" w:rsidRPr="00E6602C" w:rsidRDefault="00E6602C" w:rsidP="00E6602C">
      <w:pPr>
        <w:pStyle w:val="ListParagraph"/>
        <w:rPr>
          <w:rFonts w:ascii="Arial Unicode MS" w:eastAsia="Arial Unicode MS" w:hAnsi="Arial Unicode MS" w:cs="Andalus"/>
          <w:color w:val="E36C0A" w:themeColor="accent6" w:themeShade="BF"/>
          <w:sz w:val="32"/>
          <w:szCs w:val="32"/>
          <w:u w:val="thick"/>
          <w:rtl/>
        </w:rPr>
      </w:pPr>
      <w:r w:rsidRPr="00E6602C">
        <w:rPr>
          <w:rFonts w:ascii="Arial Unicode MS" w:eastAsia="Arial Unicode MS" w:hAnsi="Arial Unicode MS" w:cs="Andalus" w:hint="cs"/>
          <w:color w:val="E36C0A" w:themeColor="accent6" w:themeShade="BF"/>
          <w:sz w:val="32"/>
          <w:szCs w:val="32"/>
          <w:u w:val="thick"/>
          <w:rtl/>
        </w:rPr>
        <w:t xml:space="preserve">تركيب الارضيات الرخام والسيراميك : </w:t>
      </w:r>
    </w:p>
    <w:p w:rsidR="00E6602C" w:rsidRDefault="00E6602C" w:rsidP="00D81D37">
      <w:pPr>
        <w:pStyle w:val="ListParagraph"/>
        <w:jc w:val="both"/>
        <w:rPr>
          <w:rFonts w:ascii="Arial Unicode MS" w:eastAsia="Arial Unicode MS" w:hAnsi="Arial Unicode MS" w:cs="Andalus"/>
          <w:sz w:val="28"/>
          <w:szCs w:val="28"/>
          <w:rtl/>
        </w:rPr>
      </w:pPr>
    </w:p>
    <w:p w:rsidR="00DD68D1" w:rsidRPr="00015CDD" w:rsidRDefault="00E6602C" w:rsidP="00DD68D1">
      <w:pPr>
        <w:rPr>
          <w:rFonts w:ascii="Arial Unicode MS" w:eastAsia="Arial Unicode MS" w:hAnsi="Arial Unicode MS" w:cs="Arial Unicode MS"/>
          <w:color w:val="000000"/>
          <w:rtl/>
        </w:rPr>
      </w:pPr>
      <w:r w:rsidRPr="00E6602C">
        <w:rPr>
          <w:rFonts w:ascii="Arial Unicode MS" w:eastAsia="Arial Unicode MS" w:hAnsi="Arial Unicode MS" w:cs="Andalus"/>
          <w:color w:val="E36C0A" w:themeColor="accent6" w:themeShade="BF"/>
          <w:sz w:val="32"/>
          <w:szCs w:val="32"/>
          <w:u w:val="thick"/>
          <w:rtl/>
        </w:rPr>
        <w:t>أولا:الطريقهالجافه(الأفرن</w:t>
      </w:r>
      <w:r w:rsidRPr="00E6602C">
        <w:rPr>
          <w:rFonts w:ascii="Arial Unicode MS" w:eastAsia="Arial Unicode MS" w:hAnsi="Arial Unicode MS" w:cs="Andalus" w:hint="cs"/>
          <w:color w:val="E36C0A" w:themeColor="accent6" w:themeShade="BF"/>
          <w:sz w:val="32"/>
          <w:szCs w:val="32"/>
          <w:u w:val="thick"/>
          <w:rtl/>
        </w:rPr>
        <w:t>جي)</w:t>
      </w:r>
      <w:r>
        <w:rPr>
          <w:rFonts w:ascii="Arial Unicode MS" w:eastAsia="Arial Unicode MS" w:hAnsi="Arial Unicode MS" w:cs="Andalus" w:hint="cs"/>
          <w:sz w:val="28"/>
          <w:szCs w:val="28"/>
          <w:rtl/>
        </w:rPr>
        <w:t xml:space="preserve"> : : </w:t>
      </w:r>
      <w:r w:rsidRPr="00E6602C">
        <w:rPr>
          <w:rFonts w:ascii="Arial Unicode MS" w:eastAsia="Arial Unicode MS" w:hAnsi="Arial Unicode MS" w:cs="Andalus"/>
          <w:sz w:val="28"/>
          <w:szCs w:val="28"/>
        </w:rPr>
        <w:br/>
      </w:r>
      <w:r w:rsidRPr="00E6602C">
        <w:rPr>
          <w:rFonts w:cs="Andalus"/>
          <w:sz w:val="28"/>
          <w:szCs w:val="28"/>
          <w:rtl/>
        </w:rPr>
        <w:t>وهي تعتمد على عمل صبه خرسانيه ( اسمنت ورمل وحصى صغير ) بنسبة خلط ( 1 اسمنت : 2 رمل : 4 حصى صغير مقاس 3/16 بوصه أو 4-5 ملم</w:t>
      </w:r>
      <w:r w:rsidRPr="00E6602C">
        <w:rPr>
          <w:rFonts w:cs="Andalus"/>
          <w:sz w:val="28"/>
          <w:szCs w:val="28"/>
        </w:rPr>
        <w:t> </w:t>
      </w:r>
      <w:r w:rsidRPr="00E6602C">
        <w:rPr>
          <w:rFonts w:ascii="Arial Unicode MS" w:eastAsia="Arial Unicode MS" w:hAnsi="Arial Unicode MS" w:cs="Andalus"/>
          <w:sz w:val="28"/>
          <w:szCs w:val="28"/>
        </w:rPr>
        <w:br/>
      </w:r>
      <w:r w:rsidRPr="00E6602C">
        <w:rPr>
          <w:rFonts w:cs="Andalus"/>
          <w:sz w:val="28"/>
          <w:szCs w:val="28"/>
          <w:rtl/>
        </w:rPr>
        <w:t xml:space="preserve">هذه الصبه الخرسانيه توضع على الأرضيه مباشرة بعد تمديد مواسير الكهرباء .. وبعد التأكد من صلاحيتها وعدم انسدادها .. وتكون هذه الصبه بارتفاع محسوب بحيث يكون سمك البلاط + 3-4 ملم سمك طبقة اللاصق ( غراء البلاط أو عجينة تركيب البلاط أو مسحوق تركيب البلاط أو </w:t>
      </w:r>
      <w:r w:rsidR="00BF6527">
        <w:rPr>
          <w:rFonts w:cs="Andalus"/>
          <w:noProof/>
          <w:sz w:val="28"/>
          <w:szCs w:val="28"/>
          <w:rtl/>
        </w:rPr>
        <w:lastRenderedPageBreak/>
        <w:drawing>
          <wp:anchor distT="0" distB="0" distL="114300" distR="114300" simplePos="0" relativeHeight="251730944" behindDoc="1" locked="0" layoutInCell="1" allowOverlap="1">
            <wp:simplePos x="0" y="0"/>
            <wp:positionH relativeFrom="column">
              <wp:posOffset>-3609975</wp:posOffset>
            </wp:positionH>
            <wp:positionV relativeFrom="paragraph">
              <wp:posOffset>-1148080</wp:posOffset>
            </wp:positionV>
            <wp:extent cx="7581900" cy="10677525"/>
            <wp:effectExtent l="19050" t="0" r="0" b="0"/>
            <wp:wrapNone/>
            <wp:docPr id="50" name="Picture 1" descr="C:\Users\Ashraf Alrafei\Desktop\nony\tadreeb\Untitled-1 cop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shraf Alrafei\Desktop\nony\tadreeb\Untitled-1 copy.jpg"/>
                    <pic:cNvPicPr>
                      <a:picLocks noChangeAspect="1" noChangeArrowheads="1"/>
                    </pic:cNvPicPr>
                  </pic:nvPicPr>
                  <pic:blipFill>
                    <a:blip r:embed="rId9" cstate="print">
                      <a:lum bright="70000" contrast="-70000"/>
                    </a:blip>
                    <a:srcRect/>
                    <a:stretch>
                      <a:fillRect/>
                    </a:stretch>
                  </pic:blipFill>
                  <pic:spPr bwMode="auto">
                    <a:xfrm>
                      <a:off x="0" y="0"/>
                      <a:ext cx="7581900" cy="10677525"/>
                    </a:xfrm>
                    <a:prstGeom prst="rect">
                      <a:avLst/>
                    </a:prstGeom>
                    <a:noFill/>
                    <a:ln w="9525">
                      <a:noFill/>
                      <a:miter lim="800000"/>
                      <a:headEnd/>
                      <a:tailEnd/>
                    </a:ln>
                  </pic:spPr>
                </pic:pic>
              </a:graphicData>
            </a:graphic>
          </wp:anchor>
        </w:drawing>
      </w:r>
      <w:r w:rsidR="00BF6527">
        <w:rPr>
          <w:rFonts w:cs="Andalus"/>
          <w:noProof/>
          <w:sz w:val="28"/>
          <w:szCs w:val="28"/>
          <w:rtl/>
        </w:rPr>
        <w:drawing>
          <wp:anchor distT="0" distB="0" distL="114300" distR="114300" simplePos="0" relativeHeight="251738112" behindDoc="1" locked="0" layoutInCell="1" allowOverlap="1">
            <wp:simplePos x="0" y="0"/>
            <wp:positionH relativeFrom="column">
              <wp:posOffset>-495300</wp:posOffset>
            </wp:positionH>
            <wp:positionV relativeFrom="paragraph">
              <wp:posOffset>-252730</wp:posOffset>
            </wp:positionV>
            <wp:extent cx="2838450" cy="2009775"/>
            <wp:effectExtent l="57150" t="38100" r="38100" b="28575"/>
            <wp:wrapTight wrapText="bothSides">
              <wp:wrapPolygon edited="0">
                <wp:start x="-435" y="-409"/>
                <wp:lineTo x="-435" y="21907"/>
                <wp:lineTo x="21890" y="21907"/>
                <wp:lineTo x="21890" y="-409"/>
                <wp:lineTo x="-435" y="-409"/>
              </wp:wrapPolygon>
            </wp:wrapTight>
            <wp:docPr id="9" name="Picture 1" descr="C:\Users\Ashraf Alrafei\Desktop\nony\29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shraf Alrafei\Desktop\nony\296.jpg"/>
                    <pic:cNvPicPr>
                      <a:picLocks noChangeAspect="1" noChangeArrowheads="1"/>
                    </pic:cNvPicPr>
                  </pic:nvPicPr>
                  <pic:blipFill>
                    <a:blip r:embed="rId40" cstate="print"/>
                    <a:srcRect b="4797"/>
                    <a:stretch>
                      <a:fillRect/>
                    </a:stretch>
                  </pic:blipFill>
                  <pic:spPr bwMode="auto">
                    <a:xfrm>
                      <a:off x="0" y="0"/>
                      <a:ext cx="2838450" cy="2009775"/>
                    </a:xfrm>
                    <a:prstGeom prst="rect">
                      <a:avLst/>
                    </a:prstGeom>
                    <a:noFill/>
                    <a:ln w="28575">
                      <a:solidFill>
                        <a:schemeClr val="tx1"/>
                      </a:solidFill>
                      <a:miter lim="800000"/>
                      <a:headEnd/>
                      <a:tailEnd/>
                    </a:ln>
                  </pic:spPr>
                </pic:pic>
              </a:graphicData>
            </a:graphic>
          </wp:anchor>
        </w:drawing>
      </w:r>
      <w:r w:rsidRPr="00E6602C">
        <w:rPr>
          <w:rFonts w:cs="Andalus"/>
          <w:sz w:val="28"/>
          <w:szCs w:val="28"/>
          <w:rtl/>
        </w:rPr>
        <w:t>لاصق البلاط ..سموها ما شئتم</w:t>
      </w:r>
      <w:r w:rsidRPr="00E6602C">
        <w:rPr>
          <w:rFonts w:cs="Andalus"/>
          <w:sz w:val="28"/>
          <w:szCs w:val="28"/>
        </w:rPr>
        <w:t xml:space="preserve"> </w:t>
      </w:r>
      <w:r w:rsidRPr="00E6602C">
        <w:rPr>
          <w:rFonts w:cs="Andalus" w:hint="cs"/>
          <w:sz w:val="28"/>
          <w:szCs w:val="28"/>
          <w:rtl/>
        </w:rPr>
        <w:t>)</w:t>
      </w:r>
      <w:r w:rsidR="00DD68D1" w:rsidRPr="00DD68D1">
        <w:rPr>
          <w:rFonts w:ascii="Arial Unicode MS" w:eastAsia="Arial Unicode MS" w:hAnsi="Arial Unicode MS" w:cs="Andalus" w:hint="cs"/>
          <w:noProof/>
          <w:color w:val="E36C0A" w:themeColor="accent6" w:themeShade="BF"/>
          <w:sz w:val="32"/>
          <w:szCs w:val="32"/>
          <w:rtl/>
        </w:rPr>
        <w:t xml:space="preserve"> </w:t>
      </w:r>
      <w:r w:rsidRPr="00E6602C">
        <w:rPr>
          <w:rFonts w:ascii="Arial Unicode MS" w:eastAsia="Arial Unicode MS" w:hAnsi="Arial Unicode MS" w:cs="Andalus"/>
          <w:sz w:val="28"/>
          <w:szCs w:val="28"/>
        </w:rPr>
        <w:br/>
      </w:r>
      <w:r w:rsidRPr="00E6602C">
        <w:rPr>
          <w:rFonts w:cs="Andalus"/>
          <w:sz w:val="28"/>
          <w:szCs w:val="28"/>
          <w:rtl/>
        </w:rPr>
        <w:t>يراعى تخفيف نسبة الماء في خلطة الصبه بحيث تكون متماسكه وليست مائعه</w:t>
      </w:r>
      <w:r w:rsidRPr="00E6602C">
        <w:rPr>
          <w:rFonts w:cs="Andalus"/>
          <w:sz w:val="28"/>
          <w:szCs w:val="28"/>
        </w:rPr>
        <w:t> </w:t>
      </w:r>
      <w:r w:rsidRPr="00E6602C">
        <w:rPr>
          <w:rFonts w:ascii="Arial Unicode MS" w:eastAsia="Arial Unicode MS" w:hAnsi="Arial Unicode MS" w:cs="Andalus"/>
          <w:sz w:val="28"/>
          <w:szCs w:val="28"/>
        </w:rPr>
        <w:br/>
      </w:r>
      <w:r w:rsidRPr="00E6602C">
        <w:rPr>
          <w:rFonts w:cs="Andalus" w:hint="cs"/>
          <w:sz w:val="28"/>
          <w:szCs w:val="28"/>
          <w:rtl/>
        </w:rPr>
        <w:t>و</w:t>
      </w:r>
      <w:r w:rsidRPr="00E6602C">
        <w:rPr>
          <w:rFonts w:cs="Andalus"/>
          <w:sz w:val="28"/>
          <w:szCs w:val="28"/>
          <w:rtl/>
        </w:rPr>
        <w:t xml:space="preserve">يتم فرد الصبه الخرسانيه ودمكها بالهزاز الميكانيكي .. ودرعها بالقده .. ثم تسوية </w:t>
      </w:r>
      <w:r w:rsidRPr="00E6602C">
        <w:rPr>
          <w:rFonts w:cs="Andalus"/>
          <w:noProof/>
          <w:sz w:val="28"/>
          <w:szCs w:val="28"/>
          <w:rtl/>
        </w:rPr>
        <w:drawing>
          <wp:anchor distT="0" distB="0" distL="114300" distR="114300" simplePos="0" relativeHeight="251728896" behindDoc="1" locked="0" layoutInCell="1" allowOverlap="1">
            <wp:simplePos x="0" y="0"/>
            <wp:positionH relativeFrom="column">
              <wp:posOffset>-400050</wp:posOffset>
            </wp:positionH>
            <wp:positionV relativeFrom="paragraph">
              <wp:posOffset>6443345</wp:posOffset>
            </wp:positionV>
            <wp:extent cx="1685925" cy="1257300"/>
            <wp:effectExtent l="19050" t="0" r="9525" b="0"/>
            <wp:wrapTight wrapText="bothSides">
              <wp:wrapPolygon edited="0">
                <wp:start x="976" y="0"/>
                <wp:lineTo x="-244" y="2291"/>
                <wp:lineTo x="0" y="20945"/>
                <wp:lineTo x="976" y="21273"/>
                <wp:lineTo x="20502" y="21273"/>
                <wp:lineTo x="20746" y="21273"/>
                <wp:lineTo x="21234" y="20945"/>
                <wp:lineTo x="21478" y="20945"/>
                <wp:lineTo x="21722" y="17673"/>
                <wp:lineTo x="21722" y="2291"/>
                <wp:lineTo x="21234" y="327"/>
                <wp:lineTo x="20502" y="0"/>
                <wp:lineTo x="976" y="0"/>
              </wp:wrapPolygon>
            </wp:wrapTight>
            <wp:docPr id="49" name="Picture 2" descr="71223b28e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71223b28ee.jpg"/>
                    <pic:cNvPicPr/>
                  </pic:nvPicPr>
                  <pic:blipFill>
                    <a:blip r:embed="rId41" cstate="print"/>
                    <a:stretch>
                      <a:fillRect/>
                    </a:stretch>
                  </pic:blipFill>
                  <pic:spPr>
                    <a:xfrm>
                      <a:off x="0" y="0"/>
                      <a:ext cx="1685925" cy="1257300"/>
                    </a:xfrm>
                    <a:prstGeom prst="rect">
                      <a:avLst/>
                    </a:prstGeom>
                    <a:ln>
                      <a:noFill/>
                    </a:ln>
                    <a:effectLst>
                      <a:softEdge rad="112500"/>
                    </a:effectLst>
                  </pic:spPr>
                </pic:pic>
              </a:graphicData>
            </a:graphic>
          </wp:anchor>
        </w:drawing>
      </w:r>
      <w:r w:rsidRPr="00E6602C">
        <w:rPr>
          <w:rFonts w:cs="Andalus"/>
          <w:sz w:val="28"/>
          <w:szCs w:val="28"/>
          <w:rtl/>
        </w:rPr>
        <w:t>سطحها بالمسطرين البلاستيكي ( وليس المعدني ) للحصول على سطح مستوي ولكنه ليس ناعما كالمصقول</w:t>
      </w:r>
      <w:r w:rsidRPr="00E6602C">
        <w:rPr>
          <w:rFonts w:cs="Andalus"/>
          <w:sz w:val="28"/>
          <w:szCs w:val="28"/>
        </w:rPr>
        <w:t> </w:t>
      </w:r>
      <w:r w:rsidRPr="00E6602C">
        <w:rPr>
          <w:rFonts w:ascii="Arial Unicode MS" w:eastAsia="Arial Unicode MS" w:hAnsi="Arial Unicode MS" w:cs="Andalus"/>
          <w:sz w:val="28"/>
          <w:szCs w:val="28"/>
        </w:rPr>
        <w:br/>
      </w:r>
      <w:r w:rsidRPr="00E6602C">
        <w:rPr>
          <w:rFonts w:cs="Andalus"/>
          <w:sz w:val="28"/>
          <w:szCs w:val="28"/>
          <w:rtl/>
        </w:rPr>
        <w:t>يراعى عمل فواصل تمدد وانكماش في الصبه بحيث</w:t>
      </w:r>
      <w:r w:rsidRPr="00E6602C">
        <w:rPr>
          <w:rFonts w:cs="Andalus"/>
          <w:sz w:val="28"/>
          <w:szCs w:val="28"/>
        </w:rPr>
        <w:t xml:space="preserve"> :</w:t>
      </w:r>
      <w:r w:rsidRPr="00E6602C">
        <w:rPr>
          <w:rFonts w:ascii="Arial Unicode MS" w:eastAsia="Arial Unicode MS" w:hAnsi="Arial Unicode MS" w:cs="Andalus"/>
          <w:sz w:val="28"/>
          <w:szCs w:val="28"/>
        </w:rPr>
        <w:br/>
      </w:r>
      <w:r w:rsidRPr="00E6602C">
        <w:rPr>
          <w:rFonts w:cs="Andalus"/>
          <w:sz w:val="28"/>
          <w:szCs w:val="28"/>
        </w:rPr>
        <w:t xml:space="preserve">1- </w:t>
      </w:r>
      <w:r>
        <w:rPr>
          <w:rFonts w:cs="Andalus"/>
          <w:sz w:val="28"/>
          <w:szCs w:val="28"/>
          <w:rtl/>
        </w:rPr>
        <w:t>تحتحدود</w:t>
      </w:r>
      <w:r w:rsidRPr="00E6602C">
        <w:rPr>
          <w:rFonts w:cs="Andalus"/>
          <w:sz w:val="28"/>
          <w:szCs w:val="28"/>
          <w:rtl/>
        </w:rPr>
        <w:t>الأبواب</w:t>
      </w:r>
      <w:r w:rsidRPr="00E6602C">
        <w:rPr>
          <w:rFonts w:ascii="Arial Unicode MS" w:eastAsia="Arial Unicode MS" w:hAnsi="Arial Unicode MS" w:cs="Andalus"/>
          <w:sz w:val="28"/>
          <w:szCs w:val="28"/>
        </w:rPr>
        <w:br/>
      </w:r>
      <w:r w:rsidRPr="00E6602C">
        <w:rPr>
          <w:rFonts w:cs="Andalus"/>
          <w:sz w:val="28"/>
          <w:szCs w:val="28"/>
        </w:rPr>
        <w:t xml:space="preserve">2- </w:t>
      </w:r>
      <w:r>
        <w:rPr>
          <w:rFonts w:cs="Andalus"/>
          <w:sz w:val="28"/>
          <w:szCs w:val="28"/>
          <w:rtl/>
        </w:rPr>
        <w:t>علىمحيط</w:t>
      </w:r>
      <w:r w:rsidRPr="00E6602C">
        <w:rPr>
          <w:rFonts w:cs="Andalus"/>
          <w:sz w:val="28"/>
          <w:szCs w:val="28"/>
          <w:rtl/>
        </w:rPr>
        <w:t>الغرف</w:t>
      </w:r>
      <w:r w:rsidRPr="00E6602C">
        <w:rPr>
          <w:rFonts w:cs="Andalus"/>
          <w:sz w:val="28"/>
          <w:szCs w:val="28"/>
        </w:rPr>
        <w:t> </w:t>
      </w:r>
      <w:r w:rsidRPr="00E6602C">
        <w:rPr>
          <w:rFonts w:ascii="Arial Unicode MS" w:eastAsia="Arial Unicode MS" w:hAnsi="Arial Unicode MS" w:cs="Andalus"/>
          <w:sz w:val="28"/>
          <w:szCs w:val="28"/>
        </w:rPr>
        <w:br/>
      </w:r>
      <w:r w:rsidRPr="00E6602C">
        <w:rPr>
          <w:rFonts w:cs="Andalus"/>
          <w:sz w:val="28"/>
          <w:szCs w:val="28"/>
        </w:rPr>
        <w:t xml:space="preserve">3- </w:t>
      </w:r>
      <w:r w:rsidRPr="00E6602C">
        <w:rPr>
          <w:rFonts w:cs="Andalus"/>
          <w:sz w:val="28"/>
          <w:szCs w:val="28"/>
          <w:rtl/>
        </w:rPr>
        <w:t>حيث يكون طول الصبه يتعدى 5 متر</w:t>
      </w:r>
      <w:r w:rsidRPr="00E6602C">
        <w:rPr>
          <w:rFonts w:ascii="Arial Unicode MS" w:eastAsia="Arial Unicode MS" w:hAnsi="Arial Unicode MS" w:cs="Andalus"/>
          <w:sz w:val="28"/>
          <w:szCs w:val="28"/>
        </w:rPr>
        <w:br/>
      </w:r>
      <w:r w:rsidRPr="00E6602C">
        <w:rPr>
          <w:rFonts w:cs="Andalus"/>
          <w:sz w:val="28"/>
          <w:szCs w:val="28"/>
          <w:rtl/>
        </w:rPr>
        <w:t>عرض الفاصل يكون بخدود 5 ملم فقط ويوضع شريط من الواح البوليسترين بسمك 5 ملم عند الفاصل قبل صب الصبه المجاوره</w:t>
      </w:r>
      <w:r w:rsidRPr="00E6602C">
        <w:rPr>
          <w:rFonts w:ascii="Arial Unicode MS" w:eastAsia="Arial Unicode MS" w:hAnsi="Arial Unicode MS" w:cs="Andalus"/>
          <w:sz w:val="28"/>
          <w:szCs w:val="28"/>
        </w:rPr>
        <w:br/>
      </w:r>
      <w:r w:rsidRPr="00E6602C">
        <w:rPr>
          <w:rFonts w:cs="Andalus"/>
          <w:sz w:val="28"/>
          <w:szCs w:val="28"/>
          <w:rtl/>
        </w:rPr>
        <w:t>يتم بعد ذلك معالجة الصبه الخرسانيه تماما مثلما نعالج الأسطح الخرسانيه باستخدام رولات البلاستيك والماء والحفاظ عليها مبلله طيلة ( 7 ) أيام ثم نزيل غشاء البلاستيك ونتركها لتجف</w:t>
      </w:r>
      <w:r w:rsidRPr="00E6602C">
        <w:rPr>
          <w:rFonts w:ascii="Arial Unicode MS" w:eastAsia="Arial Unicode MS" w:hAnsi="Arial Unicode MS" w:cs="Andalus"/>
          <w:sz w:val="28"/>
          <w:szCs w:val="28"/>
        </w:rPr>
        <w:br/>
      </w:r>
      <w:r w:rsidRPr="00E6602C">
        <w:rPr>
          <w:rFonts w:cs="Andalus"/>
          <w:sz w:val="28"/>
          <w:szCs w:val="28"/>
          <w:rtl/>
        </w:rPr>
        <w:t>بعد تمام جفافها يتم تنظيف صبة الخرسانه من الغبار ورشها بماء خفيف لبلل سطحها ثم نقوم بفرد عجينة غراء البلاط فوقها باستخدام المسطرين المسنن .. ونقوم بتركيب البلاط فوقه مباشرة</w:t>
      </w:r>
      <w:r w:rsidRPr="00E6602C">
        <w:rPr>
          <w:rFonts w:cs="Andalus"/>
          <w:sz w:val="28"/>
          <w:szCs w:val="28"/>
        </w:rPr>
        <w:t> </w:t>
      </w:r>
      <w:r w:rsidRPr="00E6602C">
        <w:rPr>
          <w:rFonts w:ascii="Arial Unicode MS" w:eastAsia="Arial Unicode MS" w:hAnsi="Arial Unicode MS" w:cs="Andalus"/>
          <w:sz w:val="28"/>
          <w:szCs w:val="28"/>
        </w:rPr>
        <w:br/>
      </w:r>
      <w:r w:rsidRPr="00E6602C">
        <w:rPr>
          <w:rFonts w:cs="Andalus"/>
          <w:sz w:val="28"/>
          <w:szCs w:val="28"/>
          <w:rtl/>
        </w:rPr>
        <w:t>كانت هذه هي الطريقة الجافه أو الطريقه الافرنجي</w:t>
      </w:r>
      <w:r w:rsidRPr="00E6602C">
        <w:rPr>
          <w:rFonts w:cs="Andalus"/>
          <w:sz w:val="28"/>
          <w:szCs w:val="28"/>
        </w:rPr>
        <w:t> </w:t>
      </w:r>
      <w:r w:rsidRPr="00E6602C">
        <w:rPr>
          <w:rFonts w:ascii="Arial Unicode MS" w:eastAsia="Arial Unicode MS" w:hAnsi="Arial Unicode MS" w:cs="Andalus"/>
          <w:sz w:val="28"/>
          <w:szCs w:val="28"/>
        </w:rPr>
        <w:br/>
      </w:r>
      <w:r w:rsidRPr="00E6602C">
        <w:rPr>
          <w:rFonts w:cs="Andalus"/>
          <w:sz w:val="28"/>
          <w:szCs w:val="28"/>
          <w:rtl/>
        </w:rPr>
        <w:t>يمكن تركيب السجاد أو بلاط المطاط ( الفينيل ) أيضا فوقها مباشرة .. كما يمكن تركيب بلاط الموزاييك والرخام والجرانيت والبورسلان والسيراميك وكافة أنواع الأرضيات فوقها مباشرة كما ذكرت</w:t>
      </w:r>
      <w:r w:rsidRPr="00E6602C">
        <w:rPr>
          <w:rFonts w:cs="Andalus"/>
          <w:sz w:val="28"/>
          <w:szCs w:val="28"/>
        </w:rPr>
        <w:t> </w:t>
      </w:r>
      <w:r w:rsidRPr="00E6602C">
        <w:rPr>
          <w:rFonts w:ascii="Arial Unicode MS" w:eastAsia="Arial Unicode MS" w:hAnsi="Arial Unicode MS" w:cs="Andalus"/>
          <w:sz w:val="28"/>
          <w:szCs w:val="28"/>
        </w:rPr>
        <w:br/>
      </w:r>
      <w:r w:rsidRPr="00E6602C">
        <w:rPr>
          <w:rFonts w:ascii="Arial Unicode MS" w:eastAsia="Arial Unicode MS" w:hAnsi="Arial Unicode MS" w:cs="Andalus"/>
          <w:color w:val="E36C0A" w:themeColor="accent6" w:themeShade="BF"/>
          <w:sz w:val="32"/>
          <w:szCs w:val="32"/>
          <w:u w:val="thick"/>
          <w:rtl/>
        </w:rPr>
        <w:t>الطريقة الثانيه : الطريقه المبلله ( البلد</w:t>
      </w:r>
      <w:r w:rsidRPr="00E6602C">
        <w:rPr>
          <w:rFonts w:ascii="Arial Unicode MS" w:eastAsia="Arial Unicode MS" w:hAnsi="Arial Unicode MS" w:cs="Andalus" w:hint="cs"/>
          <w:color w:val="E36C0A" w:themeColor="accent6" w:themeShade="BF"/>
          <w:sz w:val="32"/>
          <w:szCs w:val="32"/>
          <w:u w:val="thick"/>
          <w:rtl/>
        </w:rPr>
        <w:t>ي)</w:t>
      </w:r>
      <w:r>
        <w:rPr>
          <w:rFonts w:ascii="Arial Unicode MS" w:eastAsia="Arial Unicode MS" w:hAnsi="Arial Unicode MS" w:cs="Andalus" w:hint="cs"/>
          <w:color w:val="E36C0A" w:themeColor="accent6" w:themeShade="BF"/>
          <w:sz w:val="32"/>
          <w:szCs w:val="32"/>
          <w:u w:val="thick"/>
          <w:rtl/>
        </w:rPr>
        <w:t>:</w:t>
      </w:r>
      <w:r w:rsidRPr="00E6602C">
        <w:rPr>
          <w:rFonts w:cs="Andalus"/>
          <w:sz w:val="28"/>
          <w:szCs w:val="28"/>
        </w:rPr>
        <w:t xml:space="preserve"> </w:t>
      </w:r>
      <w:r w:rsidRPr="00E6602C">
        <w:rPr>
          <w:rFonts w:ascii="Arial Unicode MS" w:eastAsia="Arial Unicode MS" w:hAnsi="Arial Unicode MS" w:cs="Andalus"/>
          <w:sz w:val="28"/>
          <w:szCs w:val="28"/>
        </w:rPr>
        <w:br/>
      </w:r>
      <w:r w:rsidRPr="00E6602C">
        <w:rPr>
          <w:rFonts w:cs="Andalus"/>
          <w:sz w:val="28"/>
          <w:szCs w:val="28"/>
          <w:rtl/>
        </w:rPr>
        <w:t>في هذه الطريقه نستبدل طبقة الرمل التقليديه بطبقة من الرمل والأسمنت المخلوطين معا بشكل شبه جاف</w:t>
      </w:r>
      <w:r w:rsidRPr="00E6602C">
        <w:rPr>
          <w:rFonts w:cs="Andalus"/>
          <w:sz w:val="28"/>
          <w:szCs w:val="28"/>
        </w:rPr>
        <w:t> </w:t>
      </w:r>
      <w:r w:rsidRPr="00E6602C">
        <w:rPr>
          <w:rFonts w:ascii="Arial Unicode MS" w:eastAsia="Arial Unicode MS" w:hAnsi="Arial Unicode MS" w:cs="Andalus"/>
          <w:sz w:val="28"/>
          <w:szCs w:val="28"/>
        </w:rPr>
        <w:br/>
      </w:r>
      <w:r w:rsidRPr="00E6602C">
        <w:rPr>
          <w:rFonts w:cs="Andalus"/>
          <w:sz w:val="28"/>
          <w:szCs w:val="28"/>
          <w:rtl/>
        </w:rPr>
        <w:t>الخطوات</w:t>
      </w:r>
      <w:r w:rsidRPr="00E6602C">
        <w:rPr>
          <w:rFonts w:cs="Andalus" w:hint="cs"/>
          <w:sz w:val="28"/>
          <w:szCs w:val="28"/>
          <w:rtl/>
        </w:rPr>
        <w:t>:-</w:t>
      </w:r>
      <w:r w:rsidRPr="00E6602C">
        <w:rPr>
          <w:rFonts w:ascii="Arial Unicode MS" w:eastAsia="Arial Unicode MS" w:hAnsi="Arial Unicode MS" w:cs="Andalus"/>
          <w:sz w:val="28"/>
          <w:szCs w:val="28"/>
        </w:rPr>
        <w:br/>
      </w:r>
      <w:r w:rsidRPr="00E6602C">
        <w:rPr>
          <w:rFonts w:cs="Andalus"/>
          <w:sz w:val="28"/>
          <w:szCs w:val="28"/>
        </w:rPr>
        <w:t xml:space="preserve">1- </w:t>
      </w:r>
      <w:r w:rsidRPr="00E6602C">
        <w:rPr>
          <w:rFonts w:cs="Andalus"/>
          <w:sz w:val="28"/>
          <w:szCs w:val="28"/>
          <w:rtl/>
        </w:rPr>
        <w:t>عمل خلطه من الأسمنت والرمل النظيف الحرش بنسبة 1 اسمنت : 6 رمل ويضاف للخلطه كميه قليله جدا من الماء بحيث تكون العجينه شبه جافه ولا يمكن تشكيلها بسهوله</w:t>
      </w:r>
      <w:r w:rsidRPr="00E6602C">
        <w:rPr>
          <w:rFonts w:ascii="Arial Unicode MS" w:eastAsia="Arial Unicode MS" w:hAnsi="Arial Unicode MS" w:cs="Andalus"/>
          <w:sz w:val="28"/>
          <w:szCs w:val="28"/>
        </w:rPr>
        <w:br/>
      </w:r>
      <w:r w:rsidRPr="00E6602C">
        <w:rPr>
          <w:rFonts w:cs="Andalus"/>
          <w:sz w:val="28"/>
          <w:szCs w:val="28"/>
          <w:rtl/>
        </w:rPr>
        <w:lastRenderedPageBreak/>
        <w:t>يمكن تكويرها بقبضة اليد دون انسيابها</w:t>
      </w:r>
      <w:r w:rsidRPr="00E6602C">
        <w:rPr>
          <w:rFonts w:cs="Andalus"/>
          <w:sz w:val="28"/>
          <w:szCs w:val="28"/>
        </w:rPr>
        <w:t xml:space="preserve"> </w:t>
      </w:r>
      <w:r w:rsidRPr="00E6602C">
        <w:rPr>
          <w:rFonts w:ascii="Arial Unicode MS" w:eastAsia="Arial Unicode MS" w:hAnsi="Arial Unicode MS" w:cs="Andalus"/>
          <w:sz w:val="28"/>
          <w:szCs w:val="28"/>
        </w:rPr>
        <w:br/>
      </w:r>
      <w:r w:rsidRPr="00E6602C">
        <w:rPr>
          <w:rFonts w:cs="Andalus" w:hint="cs"/>
          <w:sz w:val="28"/>
          <w:szCs w:val="28"/>
          <w:rtl/>
        </w:rPr>
        <w:t>2-</w:t>
      </w:r>
      <w:r w:rsidRPr="00E6602C">
        <w:rPr>
          <w:rFonts w:cs="Andalus"/>
          <w:sz w:val="28"/>
          <w:szCs w:val="28"/>
          <w:rtl/>
        </w:rPr>
        <w:t>تفرد العجينه على الأرضيه ويتم تسويتها بالمسطرين .. ثم عمل تقطيعات فيها بعمق كامل الخلطه</w:t>
      </w:r>
      <w:r w:rsidRPr="00E6602C">
        <w:rPr>
          <w:rFonts w:ascii="Arial Unicode MS" w:eastAsia="Arial Unicode MS" w:hAnsi="Arial Unicode MS" w:cs="Andalus"/>
          <w:sz w:val="28"/>
          <w:szCs w:val="28"/>
        </w:rPr>
        <w:br/>
      </w:r>
      <w:r w:rsidRPr="00E6602C">
        <w:rPr>
          <w:rFonts w:cs="Andalus" w:hint="cs"/>
          <w:sz w:val="28"/>
          <w:szCs w:val="28"/>
          <w:rtl/>
        </w:rPr>
        <w:t>3-</w:t>
      </w:r>
      <w:r w:rsidRPr="00E6602C">
        <w:rPr>
          <w:rFonts w:cs="Andalus"/>
          <w:sz w:val="28"/>
          <w:szCs w:val="28"/>
        </w:rPr>
        <w:t xml:space="preserve"> </w:t>
      </w:r>
      <w:r w:rsidRPr="00E6602C">
        <w:rPr>
          <w:rFonts w:cs="Andalus"/>
          <w:sz w:val="28"/>
          <w:szCs w:val="28"/>
          <w:rtl/>
        </w:rPr>
        <w:t>يتم سقي العجينه من الأعلى بروبه اسمنتيه دسمه ( اسمنت وماء فقط ) يكون قوامها غليضا أشبه ما يكون بقوام العسل</w:t>
      </w:r>
      <w:r w:rsidRPr="00E6602C">
        <w:rPr>
          <w:rFonts w:cs="Andalus"/>
          <w:sz w:val="28"/>
          <w:szCs w:val="28"/>
        </w:rPr>
        <w:t> </w:t>
      </w:r>
      <w:r w:rsidRPr="00E6602C">
        <w:rPr>
          <w:rFonts w:ascii="Arial Unicode MS" w:eastAsia="Arial Unicode MS" w:hAnsi="Arial Unicode MS" w:cs="Andalus"/>
          <w:sz w:val="28"/>
          <w:szCs w:val="28"/>
        </w:rPr>
        <w:br/>
      </w:r>
      <w:r w:rsidRPr="00E6602C">
        <w:rPr>
          <w:rFonts w:cs="Andalus" w:hint="cs"/>
          <w:sz w:val="28"/>
          <w:szCs w:val="28"/>
          <w:rtl/>
        </w:rPr>
        <w:t>4-</w:t>
      </w:r>
      <w:r w:rsidRPr="00E6602C">
        <w:rPr>
          <w:rFonts w:cs="Andalus"/>
          <w:sz w:val="28"/>
          <w:szCs w:val="28"/>
          <w:rtl/>
        </w:rPr>
        <w:t>مباشرة نقوم بتركيب البلاط فوق الروبه الاسمنتيه والدق على البلاط بحيث نتأكد من التصاقه بروبة الاسمنت</w:t>
      </w:r>
      <w:r w:rsidRPr="00E6602C">
        <w:rPr>
          <w:rFonts w:ascii="Arial Unicode MS" w:eastAsia="Arial Unicode MS" w:hAnsi="Arial Unicode MS" w:cs="Andalus"/>
          <w:sz w:val="28"/>
          <w:szCs w:val="28"/>
        </w:rPr>
        <w:br/>
      </w:r>
      <w:r w:rsidRPr="00E6602C">
        <w:rPr>
          <w:rFonts w:cs="Andalus" w:hint="cs"/>
          <w:sz w:val="28"/>
          <w:szCs w:val="28"/>
          <w:rtl/>
        </w:rPr>
        <w:t>5-</w:t>
      </w:r>
      <w:r w:rsidRPr="00E6602C">
        <w:rPr>
          <w:rFonts w:cs="Andalus"/>
          <w:sz w:val="28"/>
          <w:szCs w:val="28"/>
        </w:rPr>
        <w:t xml:space="preserve"> </w:t>
      </w:r>
      <w:r w:rsidRPr="00E6602C">
        <w:rPr>
          <w:rFonts w:cs="Andalus"/>
          <w:sz w:val="28"/>
          <w:szCs w:val="28"/>
          <w:rtl/>
        </w:rPr>
        <w:t>يترك البلاط لفترة وجيزه ثم يتم سقيه بالماء كي نعالج اسمنت الصبه وذلك لمدة ( 7 ) أيام</w:t>
      </w:r>
      <w:r w:rsidRPr="00E6602C">
        <w:rPr>
          <w:rFonts w:ascii="Arial Unicode MS" w:eastAsia="Arial Unicode MS" w:hAnsi="Arial Unicode MS" w:cs="Andalus"/>
          <w:sz w:val="28"/>
          <w:szCs w:val="28"/>
        </w:rPr>
        <w:br/>
      </w:r>
      <w:r w:rsidRPr="00E6602C">
        <w:rPr>
          <w:rFonts w:cs="Andalus"/>
          <w:sz w:val="28"/>
          <w:szCs w:val="28"/>
          <w:rtl/>
        </w:rPr>
        <w:t>انتهت طريقة تثبيت البلاط الرطبه</w:t>
      </w:r>
      <w:r w:rsidRPr="00E6602C">
        <w:rPr>
          <w:rFonts w:cs="Andalus" w:hint="cs"/>
          <w:sz w:val="28"/>
          <w:szCs w:val="28"/>
          <w:rtl/>
        </w:rPr>
        <w:t xml:space="preserve"> </w:t>
      </w:r>
      <w:r w:rsidRPr="00E6602C">
        <w:rPr>
          <w:rFonts w:cs="Andalus"/>
          <w:sz w:val="28"/>
          <w:szCs w:val="28"/>
          <w:rtl/>
        </w:rPr>
        <w:t>البلدي</w:t>
      </w:r>
      <w:r w:rsidRPr="00E6602C">
        <w:rPr>
          <w:rFonts w:cs="Andalus"/>
          <w:sz w:val="28"/>
          <w:szCs w:val="28"/>
        </w:rPr>
        <w:t xml:space="preserve"> </w:t>
      </w:r>
      <w:r w:rsidRPr="00E6602C">
        <w:rPr>
          <w:rFonts w:ascii="Arial Unicode MS" w:eastAsia="Arial Unicode MS" w:hAnsi="Arial Unicode MS" w:cs="Andalus"/>
          <w:sz w:val="28"/>
          <w:szCs w:val="28"/>
        </w:rPr>
        <w:br/>
      </w:r>
      <w:r w:rsidR="00DD68D1" w:rsidRPr="00015CDD">
        <w:rPr>
          <w:rStyle w:val="apple-style-span"/>
          <w:rFonts w:ascii="Arial Unicode MS" w:eastAsia="Arial Unicode MS" w:hAnsi="Arial Unicode MS" w:cs="Arial Unicode MS"/>
          <w:color w:val="FF0000"/>
          <w:sz w:val="32"/>
          <w:szCs w:val="32"/>
          <w:rtl/>
        </w:rPr>
        <w:t>لماذا</w:t>
      </w:r>
      <w:r w:rsidR="00DD68D1" w:rsidRPr="00015CDD">
        <w:rPr>
          <w:rStyle w:val="apple-style-span"/>
          <w:rFonts w:ascii="Arial Unicode MS" w:eastAsia="Arial Unicode MS" w:hAnsi="Arial Unicode MS" w:cs="Arial Unicode MS" w:hint="cs"/>
          <w:color w:val="FF0000"/>
          <w:sz w:val="32"/>
          <w:szCs w:val="32"/>
          <w:rtl/>
        </w:rPr>
        <w:t xml:space="preserve"> يفضل </w:t>
      </w:r>
      <w:r w:rsidR="00DD68D1" w:rsidRPr="00015CDD">
        <w:rPr>
          <w:rStyle w:val="apple-style-span"/>
          <w:rFonts w:ascii="Arial Unicode MS" w:eastAsia="Arial Unicode MS" w:hAnsi="Arial Unicode MS" w:cs="Arial Unicode MS"/>
          <w:color w:val="FF0000"/>
          <w:sz w:val="32"/>
          <w:szCs w:val="32"/>
          <w:rtl/>
        </w:rPr>
        <w:t xml:space="preserve"> استبع</w:t>
      </w:r>
      <w:r w:rsidR="00DD68D1" w:rsidRPr="00015CDD">
        <w:rPr>
          <w:rStyle w:val="apple-style-span"/>
          <w:rFonts w:ascii="Arial Unicode MS" w:eastAsia="Arial Unicode MS" w:hAnsi="Arial Unicode MS" w:cs="Arial Unicode MS" w:hint="cs"/>
          <w:color w:val="FF0000"/>
          <w:sz w:val="32"/>
          <w:szCs w:val="32"/>
          <w:rtl/>
        </w:rPr>
        <w:t>ا</w:t>
      </w:r>
      <w:r w:rsidR="00DD68D1" w:rsidRPr="00015CDD">
        <w:rPr>
          <w:rStyle w:val="apple-style-span"/>
          <w:rFonts w:ascii="Arial Unicode MS" w:eastAsia="Arial Unicode MS" w:hAnsi="Arial Unicode MS" w:cs="Arial Unicode MS"/>
          <w:color w:val="FF0000"/>
          <w:sz w:val="32"/>
          <w:szCs w:val="32"/>
          <w:rtl/>
        </w:rPr>
        <w:t>دت فرش الرمل عن طبقات تركيب البلاط ؟</w:t>
      </w:r>
      <w:r w:rsidR="00DD68D1" w:rsidRPr="00015CDD">
        <w:rPr>
          <w:rFonts w:ascii="Arial Unicode MS" w:eastAsia="Arial Unicode MS" w:hAnsi="Arial Unicode MS" w:cs="Arial Unicode MS"/>
          <w:color w:val="000000"/>
        </w:rPr>
        <w:br/>
      </w:r>
      <w:r w:rsidR="00DD68D1" w:rsidRPr="00015CDD">
        <w:rPr>
          <w:rStyle w:val="apple-style-span"/>
          <w:rFonts w:ascii="Arial Unicode MS" w:eastAsia="Arial Unicode MS" w:hAnsi="Arial Unicode MS" w:cs="Arial Unicode MS"/>
          <w:color w:val="000000"/>
        </w:rPr>
        <w:t>1</w:t>
      </w:r>
      <w:r w:rsidR="00DD68D1" w:rsidRPr="00BF6527">
        <w:rPr>
          <w:rStyle w:val="apple-style-span"/>
          <w:rFonts w:ascii="Arial Unicode MS" w:eastAsia="Arial Unicode MS" w:hAnsi="Arial Unicode MS" w:cs="Arial Unicode MS"/>
          <w:color w:val="000000"/>
          <w:sz w:val="28"/>
          <w:szCs w:val="28"/>
        </w:rPr>
        <w:t xml:space="preserve">- </w:t>
      </w:r>
      <w:r w:rsidR="00DD68D1" w:rsidRPr="00BF6527">
        <w:rPr>
          <w:rStyle w:val="apple-style-span"/>
          <w:rFonts w:ascii="Arial Unicode MS" w:eastAsia="Arial Unicode MS" w:hAnsi="Arial Unicode MS" w:cs="Arial Unicode MS"/>
          <w:color w:val="000000"/>
          <w:sz w:val="28"/>
          <w:szCs w:val="28"/>
          <w:rtl/>
        </w:rPr>
        <w:t>الرمل يعتبر بيئة مناسبة لتكاثر ونمو النمل الأبيض ( الارضه ) والتي تتسبب في تآكل الخشب وغيرها من أثاث المنزل</w:t>
      </w:r>
      <w:r w:rsidR="00DD68D1" w:rsidRPr="00BF6527">
        <w:rPr>
          <w:rFonts w:ascii="Arial Unicode MS" w:eastAsia="Arial Unicode MS" w:hAnsi="Arial Unicode MS" w:cs="Arial Unicode MS"/>
          <w:color w:val="000000"/>
          <w:sz w:val="28"/>
          <w:szCs w:val="28"/>
        </w:rPr>
        <w:br/>
      </w:r>
      <w:r w:rsidR="00DD68D1" w:rsidRPr="00BF6527">
        <w:rPr>
          <w:rStyle w:val="apple-style-span"/>
          <w:rFonts w:ascii="Arial Unicode MS" w:eastAsia="Arial Unicode MS" w:hAnsi="Arial Unicode MS" w:cs="Arial Unicode MS" w:hint="cs"/>
          <w:color w:val="000000"/>
          <w:sz w:val="28"/>
          <w:szCs w:val="28"/>
          <w:rtl/>
        </w:rPr>
        <w:t>2-</w:t>
      </w:r>
      <w:r w:rsidR="00DD68D1" w:rsidRPr="00BF6527">
        <w:rPr>
          <w:rStyle w:val="apple-style-span"/>
          <w:rFonts w:ascii="Arial Unicode MS" w:eastAsia="Arial Unicode MS" w:hAnsi="Arial Unicode MS" w:cs="Arial Unicode MS"/>
          <w:color w:val="000000"/>
          <w:sz w:val="28"/>
          <w:szCs w:val="28"/>
          <w:rtl/>
        </w:rPr>
        <w:t>الرمل مادة سهلة الحركه إن كانت جافه ... وبللها بالماء والتبليط فوقها يمنع جفافها وخروج الماء منها .. وبالتالي وجود فرصة كبيره لتصاعد الرطوبه في البلاط على المدى المتوسط والبعيد وظهور البقع في بعض انواع الارضيات كالرخام</w:t>
      </w:r>
      <w:r w:rsidR="00DD68D1" w:rsidRPr="00BF6527">
        <w:rPr>
          <w:rFonts w:ascii="Arial Unicode MS" w:eastAsia="Arial Unicode MS" w:hAnsi="Arial Unicode MS" w:cs="Arial Unicode MS"/>
          <w:color w:val="000000"/>
          <w:sz w:val="28"/>
          <w:szCs w:val="28"/>
        </w:rPr>
        <w:br/>
      </w:r>
      <w:r w:rsidR="00DD68D1" w:rsidRPr="00BF6527">
        <w:rPr>
          <w:rStyle w:val="apple-style-span"/>
          <w:rFonts w:ascii="Arial Unicode MS" w:eastAsia="Arial Unicode MS" w:hAnsi="Arial Unicode MS" w:cs="Arial Unicode MS" w:hint="cs"/>
          <w:color w:val="000000"/>
          <w:sz w:val="28"/>
          <w:szCs w:val="28"/>
          <w:rtl/>
        </w:rPr>
        <w:t>3-</w:t>
      </w:r>
      <w:r w:rsidR="00DD68D1" w:rsidRPr="00BF6527">
        <w:rPr>
          <w:rStyle w:val="apple-style-span"/>
          <w:rFonts w:ascii="Arial Unicode MS" w:eastAsia="Arial Unicode MS" w:hAnsi="Arial Unicode MS" w:cs="Arial Unicode MS"/>
          <w:color w:val="000000"/>
          <w:sz w:val="28"/>
          <w:szCs w:val="28"/>
          <w:rtl/>
        </w:rPr>
        <w:t>حدوث هبوط في الرمل مما يتسبب في هبوط مونة البلاط وتفكك البلاط مع مرور الوقت</w:t>
      </w:r>
      <w:r w:rsidR="00DD68D1" w:rsidRPr="00015CDD">
        <w:rPr>
          <w:rFonts w:ascii="Arial Unicode MS" w:eastAsia="Arial Unicode MS" w:hAnsi="Arial Unicode MS" w:cs="Arial Unicode MS"/>
          <w:color w:val="000000"/>
        </w:rPr>
        <w:br/>
      </w:r>
    </w:p>
    <w:p w:rsidR="00DD68D1" w:rsidRPr="00DD68D1" w:rsidRDefault="00DD68D1" w:rsidP="00DD68D1">
      <w:pPr>
        <w:pStyle w:val="ListParagraph"/>
        <w:rPr>
          <w:rFonts w:ascii="Arial Unicode MS" w:eastAsia="Arial Unicode MS" w:hAnsi="Arial Unicode MS" w:cs="Andalus"/>
          <w:color w:val="E36C0A" w:themeColor="accent6" w:themeShade="BF"/>
          <w:sz w:val="32"/>
          <w:szCs w:val="32"/>
          <w:u w:val="thick"/>
        </w:rPr>
      </w:pPr>
      <w:r w:rsidRPr="00DD68D1">
        <w:rPr>
          <w:rFonts w:ascii="Arial Unicode MS" w:eastAsia="Arial Unicode MS" w:hAnsi="Arial Unicode MS" w:cs="Andalus" w:hint="cs"/>
          <w:noProof/>
          <w:color w:val="E36C0A" w:themeColor="accent6" w:themeShade="BF"/>
          <w:sz w:val="32"/>
          <w:szCs w:val="32"/>
          <w:u w:val="thick"/>
          <w:rtl/>
        </w:rPr>
        <w:drawing>
          <wp:anchor distT="0" distB="0" distL="114300" distR="114300" simplePos="0" relativeHeight="251737088" behindDoc="1" locked="0" layoutInCell="1" allowOverlap="1">
            <wp:simplePos x="0" y="0"/>
            <wp:positionH relativeFrom="column">
              <wp:posOffset>-1133475</wp:posOffset>
            </wp:positionH>
            <wp:positionV relativeFrom="paragraph">
              <wp:posOffset>-5968365</wp:posOffset>
            </wp:positionV>
            <wp:extent cx="7581900" cy="10677525"/>
            <wp:effectExtent l="19050" t="0" r="0" b="0"/>
            <wp:wrapNone/>
            <wp:docPr id="54" name="Picture 1" descr="C:\Users\Ashraf Alrafei\Desktop\nony\tadreeb\Untitled-1 cop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shraf Alrafei\Desktop\nony\tadreeb\Untitled-1 copy.jpg"/>
                    <pic:cNvPicPr>
                      <a:picLocks noChangeAspect="1" noChangeArrowheads="1"/>
                    </pic:cNvPicPr>
                  </pic:nvPicPr>
                  <pic:blipFill>
                    <a:blip r:embed="rId9" cstate="print">
                      <a:lum bright="70000" contrast="-70000"/>
                    </a:blip>
                    <a:srcRect/>
                    <a:stretch>
                      <a:fillRect/>
                    </a:stretch>
                  </pic:blipFill>
                  <pic:spPr bwMode="auto">
                    <a:xfrm>
                      <a:off x="0" y="0"/>
                      <a:ext cx="7581900" cy="10677525"/>
                    </a:xfrm>
                    <a:prstGeom prst="rect">
                      <a:avLst/>
                    </a:prstGeom>
                    <a:noFill/>
                    <a:ln w="9525">
                      <a:noFill/>
                      <a:miter lim="800000"/>
                      <a:headEnd/>
                      <a:tailEnd/>
                    </a:ln>
                  </pic:spPr>
                </pic:pic>
              </a:graphicData>
            </a:graphic>
          </wp:anchor>
        </w:drawing>
      </w:r>
      <w:r w:rsidRPr="00DD68D1">
        <w:rPr>
          <w:rFonts w:ascii="Arial Unicode MS" w:eastAsia="Arial Unicode MS" w:hAnsi="Arial Unicode MS" w:cs="Andalus" w:hint="cs"/>
          <w:color w:val="E36C0A" w:themeColor="accent6" w:themeShade="BF"/>
          <w:sz w:val="32"/>
          <w:szCs w:val="32"/>
          <w:u w:val="thick"/>
          <w:rtl/>
        </w:rPr>
        <w:t>طريقة تركيب الفينيل</w:t>
      </w:r>
      <w:r>
        <w:rPr>
          <w:rFonts w:ascii="Arial Unicode MS" w:eastAsia="Arial Unicode MS" w:hAnsi="Arial Unicode MS" w:cs="Andalus" w:hint="cs"/>
          <w:color w:val="E36C0A" w:themeColor="accent6" w:themeShade="BF"/>
          <w:sz w:val="32"/>
          <w:szCs w:val="32"/>
          <w:u w:val="thick"/>
          <w:rtl/>
        </w:rPr>
        <w:t>:</w:t>
      </w:r>
      <w:r w:rsidRPr="00DD68D1">
        <w:rPr>
          <w:rFonts w:ascii="Arial Unicode MS" w:eastAsia="Arial Unicode MS" w:hAnsi="Arial Unicode MS" w:cs="Andalus" w:hint="cs"/>
          <w:color w:val="E36C0A" w:themeColor="accent6" w:themeShade="BF"/>
          <w:sz w:val="32"/>
          <w:szCs w:val="32"/>
          <w:u w:val="thick"/>
          <w:rtl/>
        </w:rPr>
        <w:t xml:space="preserve"> </w:t>
      </w:r>
    </w:p>
    <w:p w:rsidR="00DD68D1" w:rsidRPr="00BF6527" w:rsidRDefault="00BF6527" w:rsidP="00DD68D1">
      <w:pPr>
        <w:spacing w:before="100" w:beforeAutospacing="1" w:after="100" w:afterAutospacing="1" w:line="240" w:lineRule="auto"/>
        <w:contextualSpacing/>
        <w:rPr>
          <w:rFonts w:ascii="Arial Unicode MS" w:eastAsia="Arial Unicode MS" w:hAnsi="Arial Unicode MS" w:cs="Arial Unicode MS"/>
          <w:color w:val="625439"/>
          <w:sz w:val="28"/>
          <w:szCs w:val="28"/>
          <w:lang w:bidi="ar-EG"/>
        </w:rPr>
      </w:pPr>
      <w:r w:rsidRPr="00BF6527">
        <w:rPr>
          <w:rFonts w:ascii="Arial Unicode MS" w:eastAsia="Arial Unicode MS" w:hAnsi="Arial Unicode MS" w:cs="Arial Unicode MS"/>
          <w:noProof/>
          <w:color w:val="000000"/>
          <w:sz w:val="28"/>
          <w:szCs w:val="28"/>
          <w:rtl/>
        </w:rPr>
        <w:drawing>
          <wp:anchor distT="0" distB="0" distL="114300" distR="114300" simplePos="0" relativeHeight="251740160" behindDoc="1" locked="0" layoutInCell="1" allowOverlap="1">
            <wp:simplePos x="0" y="0"/>
            <wp:positionH relativeFrom="column">
              <wp:posOffset>-476250</wp:posOffset>
            </wp:positionH>
            <wp:positionV relativeFrom="paragraph">
              <wp:posOffset>396240</wp:posOffset>
            </wp:positionV>
            <wp:extent cx="2524125" cy="1609725"/>
            <wp:effectExtent l="19050" t="0" r="9525" b="0"/>
            <wp:wrapTight wrapText="bothSides">
              <wp:wrapPolygon edited="0">
                <wp:start x="652" y="0"/>
                <wp:lineTo x="-163" y="1789"/>
                <wp:lineTo x="-163" y="20450"/>
                <wp:lineTo x="489" y="21472"/>
                <wp:lineTo x="652" y="21472"/>
                <wp:lineTo x="20866" y="21472"/>
                <wp:lineTo x="21029" y="21472"/>
                <wp:lineTo x="21682" y="20705"/>
                <wp:lineTo x="21682" y="1789"/>
                <wp:lineTo x="21355" y="256"/>
                <wp:lineTo x="20866" y="0"/>
                <wp:lineTo x="652" y="0"/>
              </wp:wrapPolygon>
            </wp:wrapTight>
            <wp:docPr id="14" name="Picture 1" descr="ديكور الأرضيات الفينيل وطريقة تركيبها"/>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ديكور الأرضيات الفينيل وطريقة تركيبها"/>
                    <pic:cNvPicPr>
                      <a:picLocks noChangeAspect="1" noChangeArrowheads="1"/>
                    </pic:cNvPicPr>
                  </pic:nvPicPr>
                  <pic:blipFill>
                    <a:blip r:embed="rId42" cstate="print"/>
                    <a:srcRect/>
                    <a:stretch>
                      <a:fillRect/>
                    </a:stretch>
                  </pic:blipFill>
                  <pic:spPr bwMode="auto">
                    <a:xfrm>
                      <a:off x="0" y="0"/>
                      <a:ext cx="2524125" cy="1609725"/>
                    </a:xfrm>
                    <a:prstGeom prst="rect">
                      <a:avLst/>
                    </a:prstGeom>
                    <a:ln>
                      <a:noFill/>
                    </a:ln>
                    <a:effectLst>
                      <a:softEdge rad="112500"/>
                    </a:effectLst>
                  </pic:spPr>
                </pic:pic>
              </a:graphicData>
            </a:graphic>
          </wp:anchor>
        </w:drawing>
      </w:r>
      <w:r w:rsidR="00DD68D1" w:rsidRPr="00BF6527">
        <w:rPr>
          <w:rFonts w:ascii="Arial Unicode MS" w:eastAsia="Arial Unicode MS" w:hAnsi="Arial Unicode MS" w:cs="Arial Unicode MS"/>
          <w:color w:val="000000"/>
          <w:sz w:val="28"/>
          <w:szCs w:val="28"/>
          <w:rtl/>
        </w:rPr>
        <w:t xml:space="preserve">لا يعتبر تركيب الأرضيات الفينيل مشكلة، فقد أصبح من السهل تركيب ديكور الأرضيات الفينيل، من خلال وضع الفينيل بترتيب وعناية فائقة، مع ملئ الفراغات فيما بين قطع الفينيل جيدا حتى لا تترك مفتوحة ومعرضة لدخول الأوساخ أو </w:t>
      </w:r>
      <w:r w:rsidR="00DD68D1" w:rsidRPr="00BF6527">
        <w:rPr>
          <w:rFonts w:ascii="Arial Unicode MS" w:eastAsia="Arial Unicode MS" w:hAnsi="Arial Unicode MS" w:cs="Arial Unicode MS" w:hint="cs"/>
          <w:color w:val="000000"/>
          <w:sz w:val="28"/>
          <w:szCs w:val="28"/>
          <w:rtl/>
        </w:rPr>
        <w:t xml:space="preserve">البكتريا </w:t>
      </w:r>
    </w:p>
    <w:p w:rsidR="00DD68D1" w:rsidRPr="00BF6527" w:rsidRDefault="00DD68D1" w:rsidP="00DD68D1">
      <w:pPr>
        <w:spacing w:before="100" w:beforeAutospacing="1" w:after="100" w:afterAutospacing="1" w:line="240" w:lineRule="auto"/>
        <w:contextualSpacing/>
        <w:rPr>
          <w:rFonts w:ascii="Arial Unicode MS" w:eastAsia="Arial Unicode MS" w:hAnsi="Arial Unicode MS" w:cs="Arial Unicode MS"/>
          <w:color w:val="625439"/>
          <w:sz w:val="28"/>
          <w:szCs w:val="28"/>
        </w:rPr>
      </w:pPr>
      <w:r w:rsidRPr="00BF6527">
        <w:rPr>
          <w:rFonts w:ascii="Arial Unicode MS" w:eastAsia="Arial Unicode MS" w:hAnsi="Arial Unicode MS" w:cs="Arial Unicode MS"/>
          <w:color w:val="000000"/>
          <w:sz w:val="28"/>
          <w:szCs w:val="28"/>
          <w:rtl/>
        </w:rPr>
        <w:t>الأدوات اللازمة لتركيب ديكور الأرضيات الفينيل</w:t>
      </w:r>
      <w:r w:rsidRPr="00BF6527">
        <w:rPr>
          <w:rFonts w:ascii="Arial Unicode MS" w:eastAsia="Arial Unicode MS" w:hAnsi="Arial Unicode MS" w:cs="Arial Unicode MS"/>
          <w:color w:val="000000"/>
          <w:sz w:val="28"/>
          <w:szCs w:val="28"/>
        </w:rPr>
        <w:t>:</w:t>
      </w:r>
    </w:p>
    <w:p w:rsidR="00DD68D1" w:rsidRPr="00BF6527" w:rsidRDefault="00DD68D1" w:rsidP="00DD68D1">
      <w:pPr>
        <w:numPr>
          <w:ilvl w:val="0"/>
          <w:numId w:val="20"/>
        </w:numPr>
        <w:spacing w:before="100" w:beforeAutospacing="1" w:after="100" w:afterAutospacing="1" w:line="240" w:lineRule="auto"/>
        <w:contextualSpacing/>
        <w:rPr>
          <w:rFonts w:ascii="Arial Unicode MS" w:eastAsia="Arial Unicode MS" w:hAnsi="Arial Unicode MS" w:cs="Arial Unicode MS"/>
          <w:color w:val="625439"/>
          <w:sz w:val="28"/>
          <w:szCs w:val="28"/>
        </w:rPr>
      </w:pPr>
      <w:r w:rsidRPr="00BF6527">
        <w:rPr>
          <w:rFonts w:ascii="Arial Unicode MS" w:eastAsia="Arial Unicode MS" w:hAnsi="Arial Unicode MS" w:cs="Arial Unicode MS"/>
          <w:color w:val="000000"/>
          <w:sz w:val="28"/>
          <w:szCs w:val="28"/>
          <w:rtl/>
        </w:rPr>
        <w:t>عجينة لترميم أجزاء الأرض</w:t>
      </w:r>
    </w:p>
    <w:p w:rsidR="00DD68D1" w:rsidRPr="00BF6527" w:rsidRDefault="00DD68D1" w:rsidP="00DD68D1">
      <w:pPr>
        <w:numPr>
          <w:ilvl w:val="0"/>
          <w:numId w:val="20"/>
        </w:numPr>
        <w:spacing w:before="100" w:beforeAutospacing="1" w:after="100" w:afterAutospacing="1" w:line="240" w:lineRule="auto"/>
        <w:contextualSpacing/>
        <w:rPr>
          <w:rFonts w:ascii="Arial Unicode MS" w:eastAsia="Arial Unicode MS" w:hAnsi="Arial Unicode MS" w:cs="Arial Unicode MS"/>
          <w:color w:val="625439"/>
          <w:sz w:val="28"/>
          <w:szCs w:val="28"/>
        </w:rPr>
      </w:pPr>
      <w:r w:rsidRPr="00BF6527">
        <w:rPr>
          <w:rFonts w:ascii="Arial Unicode MS" w:eastAsia="Arial Unicode MS" w:hAnsi="Arial Unicode MS" w:cs="Arial Unicode MS"/>
          <w:color w:val="000000"/>
          <w:sz w:val="28"/>
          <w:szCs w:val="28"/>
          <w:rtl/>
        </w:rPr>
        <w:t>لاصق</w:t>
      </w:r>
      <w:r w:rsidRPr="00BF6527">
        <w:rPr>
          <w:rFonts w:ascii="Arial Unicode MS" w:eastAsia="Arial Unicode MS" w:hAnsi="Arial Unicode MS" w:cs="Arial Unicode MS"/>
          <w:color w:val="000000"/>
          <w:sz w:val="28"/>
          <w:szCs w:val="28"/>
        </w:rPr>
        <w:t> </w:t>
      </w:r>
    </w:p>
    <w:p w:rsidR="00DD68D1" w:rsidRPr="00BF6527" w:rsidRDefault="00DD68D1" w:rsidP="00DD68D1">
      <w:pPr>
        <w:numPr>
          <w:ilvl w:val="0"/>
          <w:numId w:val="20"/>
        </w:numPr>
        <w:spacing w:before="100" w:beforeAutospacing="1" w:after="100" w:afterAutospacing="1" w:line="240" w:lineRule="auto"/>
        <w:contextualSpacing/>
        <w:rPr>
          <w:rFonts w:ascii="Arial Unicode MS" w:eastAsia="Arial Unicode MS" w:hAnsi="Arial Unicode MS" w:cs="Arial Unicode MS"/>
          <w:color w:val="625439"/>
          <w:sz w:val="28"/>
          <w:szCs w:val="28"/>
        </w:rPr>
      </w:pPr>
      <w:r w:rsidRPr="00BF6527">
        <w:rPr>
          <w:rFonts w:ascii="Arial Unicode MS" w:eastAsia="Arial Unicode MS" w:hAnsi="Arial Unicode MS" w:cs="Arial Unicode MS"/>
          <w:color w:val="000000"/>
          <w:sz w:val="28"/>
          <w:szCs w:val="28"/>
          <w:rtl/>
        </w:rPr>
        <w:t>سكين للقطع</w:t>
      </w:r>
    </w:p>
    <w:p w:rsidR="00DD68D1" w:rsidRPr="00BF6527" w:rsidRDefault="00BF6527" w:rsidP="00DD68D1">
      <w:pPr>
        <w:numPr>
          <w:ilvl w:val="0"/>
          <w:numId w:val="20"/>
        </w:numPr>
        <w:spacing w:before="100" w:beforeAutospacing="1" w:after="100" w:afterAutospacing="1" w:line="240" w:lineRule="auto"/>
        <w:contextualSpacing/>
        <w:rPr>
          <w:rFonts w:ascii="Arial Unicode MS" w:eastAsia="Arial Unicode MS" w:hAnsi="Arial Unicode MS" w:cs="Arial Unicode MS"/>
          <w:color w:val="625439"/>
          <w:sz w:val="28"/>
          <w:szCs w:val="28"/>
        </w:rPr>
      </w:pPr>
      <w:r>
        <w:rPr>
          <w:rFonts w:ascii="Arial Unicode MS" w:eastAsia="Arial Unicode MS" w:hAnsi="Arial Unicode MS" w:cs="Arial Unicode MS"/>
          <w:noProof/>
          <w:color w:val="000000"/>
          <w:sz w:val="28"/>
          <w:szCs w:val="28"/>
          <w:rtl/>
        </w:rPr>
        <w:lastRenderedPageBreak/>
        <w:drawing>
          <wp:anchor distT="0" distB="0" distL="114300" distR="114300" simplePos="0" relativeHeight="251732992" behindDoc="1" locked="0" layoutInCell="1" allowOverlap="1">
            <wp:simplePos x="0" y="0"/>
            <wp:positionH relativeFrom="column">
              <wp:posOffset>-1152525</wp:posOffset>
            </wp:positionH>
            <wp:positionV relativeFrom="paragraph">
              <wp:posOffset>-1148080</wp:posOffset>
            </wp:positionV>
            <wp:extent cx="7581900" cy="10677525"/>
            <wp:effectExtent l="19050" t="0" r="0" b="0"/>
            <wp:wrapNone/>
            <wp:docPr id="51" name="Picture 1" descr="C:\Users\Ashraf Alrafei\Desktop\nony\tadreeb\Untitled-1 cop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shraf Alrafei\Desktop\nony\tadreeb\Untitled-1 copy.jpg"/>
                    <pic:cNvPicPr>
                      <a:picLocks noChangeAspect="1" noChangeArrowheads="1"/>
                    </pic:cNvPicPr>
                  </pic:nvPicPr>
                  <pic:blipFill>
                    <a:blip r:embed="rId9" cstate="print">
                      <a:lum bright="70000" contrast="-70000"/>
                    </a:blip>
                    <a:srcRect/>
                    <a:stretch>
                      <a:fillRect/>
                    </a:stretch>
                  </pic:blipFill>
                  <pic:spPr bwMode="auto">
                    <a:xfrm>
                      <a:off x="0" y="0"/>
                      <a:ext cx="7581900" cy="10677525"/>
                    </a:xfrm>
                    <a:prstGeom prst="rect">
                      <a:avLst/>
                    </a:prstGeom>
                    <a:noFill/>
                    <a:ln w="9525">
                      <a:noFill/>
                      <a:miter lim="800000"/>
                      <a:headEnd/>
                      <a:tailEnd/>
                    </a:ln>
                  </pic:spPr>
                </pic:pic>
              </a:graphicData>
            </a:graphic>
          </wp:anchor>
        </w:drawing>
      </w:r>
      <w:r w:rsidR="00DD68D1" w:rsidRPr="00BF6527">
        <w:rPr>
          <w:rFonts w:ascii="Arial Unicode MS" w:eastAsia="Arial Unicode MS" w:hAnsi="Arial Unicode MS" w:cs="Arial Unicode MS"/>
          <w:color w:val="000000"/>
          <w:sz w:val="28"/>
          <w:szCs w:val="28"/>
          <w:rtl/>
        </w:rPr>
        <w:t>رول الفينيل</w:t>
      </w:r>
    </w:p>
    <w:p w:rsidR="00DD68D1" w:rsidRPr="00BF6527" w:rsidRDefault="00DD68D1" w:rsidP="00DD68D1">
      <w:pPr>
        <w:numPr>
          <w:ilvl w:val="0"/>
          <w:numId w:val="20"/>
        </w:numPr>
        <w:spacing w:before="100" w:beforeAutospacing="1" w:after="100" w:afterAutospacing="1" w:line="240" w:lineRule="auto"/>
        <w:contextualSpacing/>
        <w:rPr>
          <w:rFonts w:ascii="Arial Unicode MS" w:eastAsia="Arial Unicode MS" w:hAnsi="Arial Unicode MS" w:cs="Arial Unicode MS"/>
          <w:color w:val="625439"/>
          <w:sz w:val="28"/>
          <w:szCs w:val="28"/>
        </w:rPr>
      </w:pPr>
      <w:r w:rsidRPr="00BF6527">
        <w:rPr>
          <w:rFonts w:ascii="Arial Unicode MS" w:eastAsia="Arial Unicode MS" w:hAnsi="Arial Unicode MS" w:cs="Arial Unicode MS"/>
          <w:color w:val="000000"/>
          <w:sz w:val="28"/>
          <w:szCs w:val="28"/>
          <w:rtl/>
        </w:rPr>
        <w:t>قطعة مبللة لتنظيف الفينيل</w:t>
      </w:r>
    </w:p>
    <w:p w:rsidR="00DD68D1" w:rsidRPr="00BF6527" w:rsidRDefault="001039F9" w:rsidP="00DD68D1">
      <w:pPr>
        <w:spacing w:before="100" w:beforeAutospacing="1" w:after="100" w:afterAutospacing="1" w:line="240" w:lineRule="auto"/>
        <w:contextualSpacing/>
        <w:rPr>
          <w:rFonts w:ascii="Arial Unicode MS" w:eastAsia="Arial Unicode MS" w:hAnsi="Arial Unicode MS" w:cs="Arial Unicode MS"/>
          <w:color w:val="000000"/>
          <w:sz w:val="28"/>
          <w:szCs w:val="28"/>
          <w:rtl/>
        </w:rPr>
      </w:pPr>
      <w:r>
        <w:rPr>
          <w:rFonts w:ascii="Arial Unicode MS" w:eastAsia="Arial Unicode MS" w:hAnsi="Arial Unicode MS" w:cs="Arial Unicode MS"/>
          <w:noProof/>
          <w:color w:val="000000"/>
          <w:sz w:val="28"/>
          <w:szCs w:val="28"/>
          <w:rtl/>
        </w:rPr>
        <w:drawing>
          <wp:anchor distT="0" distB="0" distL="114300" distR="114300" simplePos="0" relativeHeight="251741184" behindDoc="1" locked="0" layoutInCell="1" allowOverlap="1">
            <wp:simplePos x="0" y="0"/>
            <wp:positionH relativeFrom="column">
              <wp:posOffset>-600710</wp:posOffset>
            </wp:positionH>
            <wp:positionV relativeFrom="paragraph">
              <wp:posOffset>242570</wp:posOffset>
            </wp:positionV>
            <wp:extent cx="3625850" cy="1314450"/>
            <wp:effectExtent l="57150" t="38100" r="31750" b="19050"/>
            <wp:wrapTight wrapText="bothSides">
              <wp:wrapPolygon edited="0">
                <wp:start x="-340" y="-626"/>
                <wp:lineTo x="-340" y="21913"/>
                <wp:lineTo x="21789" y="21913"/>
                <wp:lineTo x="21789" y="-626"/>
                <wp:lineTo x="-340" y="-626"/>
              </wp:wrapPolygon>
            </wp:wrapTight>
            <wp:docPr id="19" name="Picture 2" descr="C:\Users\Ashraf Alrafei\Desktop\nony\25196_imgcach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shraf Alrafei\Desktop\nony\25196_imgcache.jpg"/>
                    <pic:cNvPicPr>
                      <a:picLocks noChangeAspect="1" noChangeArrowheads="1"/>
                    </pic:cNvPicPr>
                  </pic:nvPicPr>
                  <pic:blipFill>
                    <a:blip r:embed="rId43" cstate="print"/>
                    <a:srcRect/>
                    <a:stretch>
                      <a:fillRect/>
                    </a:stretch>
                  </pic:blipFill>
                  <pic:spPr bwMode="auto">
                    <a:xfrm>
                      <a:off x="0" y="0"/>
                      <a:ext cx="3625850" cy="1314450"/>
                    </a:xfrm>
                    <a:prstGeom prst="rect">
                      <a:avLst/>
                    </a:prstGeom>
                    <a:noFill/>
                    <a:ln w="28575">
                      <a:solidFill>
                        <a:schemeClr val="tx1"/>
                      </a:solidFill>
                      <a:miter lim="800000"/>
                      <a:headEnd/>
                      <a:tailEnd/>
                    </a:ln>
                  </pic:spPr>
                </pic:pic>
              </a:graphicData>
            </a:graphic>
          </wp:anchor>
        </w:drawing>
      </w:r>
      <w:r w:rsidR="00DD68D1" w:rsidRPr="00BF6527">
        <w:rPr>
          <w:rFonts w:ascii="Arial Unicode MS" w:eastAsia="Arial Unicode MS" w:hAnsi="Arial Unicode MS" w:cs="Arial Unicode MS"/>
          <w:color w:val="000000"/>
          <w:sz w:val="28"/>
          <w:szCs w:val="28"/>
          <w:rtl/>
        </w:rPr>
        <w:t>الأرضيات الفينيل وطريقة تركيبها</w:t>
      </w:r>
      <w:r w:rsidR="00DD68D1" w:rsidRPr="00BF6527">
        <w:rPr>
          <w:rFonts w:ascii="Arial Unicode MS" w:eastAsia="Arial Unicode MS" w:hAnsi="Arial Unicode MS" w:cs="Arial Unicode MS"/>
          <w:color w:val="000000"/>
          <w:sz w:val="28"/>
          <w:szCs w:val="28"/>
        </w:rPr>
        <w:t>:</w:t>
      </w:r>
      <w:r w:rsidR="00DD68D1" w:rsidRPr="00BF6527">
        <w:rPr>
          <w:rFonts w:ascii="Arial Unicode MS" w:eastAsia="Arial Unicode MS" w:hAnsi="Arial Unicode MS" w:cs="Arial Unicode MS"/>
          <w:color w:val="000000"/>
          <w:sz w:val="28"/>
          <w:szCs w:val="28"/>
        </w:rPr>
        <w:br/>
        <w:t>1.</w:t>
      </w:r>
      <w:r w:rsidR="00DD68D1" w:rsidRPr="00BF6527">
        <w:rPr>
          <w:rFonts w:ascii="Arial Unicode MS" w:eastAsia="Arial Unicode MS" w:hAnsi="Arial Unicode MS" w:cs="Arial Unicode MS"/>
          <w:color w:val="000000"/>
          <w:sz w:val="28"/>
          <w:szCs w:val="28"/>
          <w:rtl/>
        </w:rPr>
        <w:t>التأكد من أن الأرضية مسطحة وناعمة، وذلك من خلال سد أي ثقوب وتسوية المناطق المنخفضة من الأرضية ويمكن عمل ذلك بتحضير عجينة خاصة وترميم كافة الأجزاء مع التأكد من نظافة الأرضية بعد ذلك</w:t>
      </w:r>
      <w:r w:rsidR="00DD68D1" w:rsidRPr="00BF6527">
        <w:rPr>
          <w:rFonts w:ascii="Arial Unicode MS" w:eastAsia="Arial Unicode MS" w:hAnsi="Arial Unicode MS" w:cs="Arial Unicode MS"/>
          <w:color w:val="000000"/>
          <w:sz w:val="28"/>
          <w:szCs w:val="28"/>
        </w:rPr>
        <w:t>.</w:t>
      </w:r>
      <w:r w:rsidR="00DD68D1" w:rsidRPr="00BF6527">
        <w:rPr>
          <w:rFonts w:ascii="Arial Unicode MS" w:eastAsia="Arial Unicode MS" w:hAnsi="Arial Unicode MS" w:cs="Arial Unicode MS"/>
          <w:color w:val="000000"/>
          <w:sz w:val="28"/>
          <w:szCs w:val="28"/>
        </w:rPr>
        <w:br/>
      </w:r>
      <w:proofErr w:type="gramStart"/>
      <w:r w:rsidR="00DD68D1" w:rsidRPr="00BF6527">
        <w:rPr>
          <w:rFonts w:ascii="Arial Unicode MS" w:eastAsia="Arial Unicode MS" w:hAnsi="Arial Unicode MS" w:cs="Arial Unicode MS"/>
          <w:color w:val="000000"/>
          <w:sz w:val="28"/>
          <w:szCs w:val="28"/>
        </w:rPr>
        <w:t>2.</w:t>
      </w:r>
      <w:r w:rsidR="00DD68D1" w:rsidRPr="00BF6527">
        <w:rPr>
          <w:rFonts w:ascii="Arial Unicode MS" w:eastAsia="Arial Unicode MS" w:hAnsi="Arial Unicode MS" w:cs="Arial Unicode MS" w:hint="cs"/>
          <w:color w:val="000000"/>
          <w:sz w:val="28"/>
          <w:szCs w:val="28"/>
          <w:rtl/>
        </w:rPr>
        <w:t>-</w:t>
      </w:r>
      <w:r w:rsidR="00DD68D1" w:rsidRPr="00BF6527">
        <w:rPr>
          <w:rFonts w:ascii="Arial Unicode MS" w:eastAsia="Arial Unicode MS" w:hAnsi="Arial Unicode MS" w:cs="Arial Unicode MS"/>
          <w:color w:val="000000"/>
          <w:sz w:val="28"/>
          <w:szCs w:val="28"/>
          <w:rtl/>
        </w:rPr>
        <w:t>فرش الفينيل على الأرضيات ووضع علامات عند المناطق التي سيتم قطعها، وذلك باستعمال سكين أو مقص خاص عند القطع وينصح بتعزيز الزوايا بقطعتين من الفينيل مع اللاصق في حالة التمزق وذلك لحمايتها</w:t>
      </w:r>
      <w:r w:rsidR="00DD68D1" w:rsidRPr="00BF6527">
        <w:rPr>
          <w:rFonts w:ascii="Arial Unicode MS" w:eastAsia="Arial Unicode MS" w:hAnsi="Arial Unicode MS" w:cs="Arial Unicode MS"/>
          <w:color w:val="000000"/>
          <w:sz w:val="28"/>
          <w:szCs w:val="28"/>
        </w:rPr>
        <w:t>.</w:t>
      </w:r>
      <w:proofErr w:type="gramEnd"/>
    </w:p>
    <w:p w:rsidR="00DD68D1" w:rsidRPr="00BF6527" w:rsidRDefault="00DD68D1" w:rsidP="00DD68D1">
      <w:pPr>
        <w:spacing w:before="100" w:beforeAutospacing="1" w:after="100" w:afterAutospacing="1" w:line="240" w:lineRule="auto"/>
        <w:contextualSpacing/>
        <w:rPr>
          <w:rFonts w:ascii="Arial Unicode MS" w:eastAsia="Arial Unicode MS" w:hAnsi="Arial Unicode MS" w:cs="Arial Unicode MS"/>
          <w:color w:val="000000"/>
          <w:sz w:val="28"/>
          <w:szCs w:val="28"/>
          <w:rtl/>
        </w:rPr>
      </w:pPr>
      <w:r w:rsidRPr="00BF6527">
        <w:rPr>
          <w:rFonts w:ascii="Arial Unicode MS" w:eastAsia="Arial Unicode MS" w:hAnsi="Arial Unicode MS" w:cs="Arial Unicode MS"/>
          <w:color w:val="000000"/>
          <w:sz w:val="28"/>
          <w:szCs w:val="28"/>
        </w:rPr>
        <w:br/>
      </w:r>
      <w:proofErr w:type="gramStart"/>
      <w:r w:rsidRPr="00BF6527">
        <w:rPr>
          <w:rFonts w:ascii="Arial Unicode MS" w:eastAsia="Arial Unicode MS" w:hAnsi="Arial Unicode MS" w:cs="Arial Unicode MS"/>
          <w:color w:val="000000"/>
          <w:sz w:val="28"/>
          <w:szCs w:val="28"/>
        </w:rPr>
        <w:t>3.</w:t>
      </w:r>
      <w:r w:rsidRPr="00BF6527">
        <w:rPr>
          <w:rFonts w:ascii="Arial Unicode MS" w:eastAsia="Arial Unicode MS" w:hAnsi="Arial Unicode MS" w:cs="Arial Unicode MS"/>
          <w:color w:val="000000"/>
          <w:sz w:val="28"/>
          <w:szCs w:val="28"/>
          <w:rtl/>
        </w:rPr>
        <w:t>قطع الأجزاء الإضافية من الأرضيات للحصول على الشكل النهائي لأرضيات الفينيل (بالأبعاد المطلوبة) مع تقطيع الزوايا الداخلية على شكل نصف دائرة بينما الزوايا الخارجية تبقى مسطحة</w:t>
      </w:r>
      <w:r w:rsidRPr="00BF6527">
        <w:rPr>
          <w:rFonts w:ascii="Arial Unicode MS" w:eastAsia="Arial Unicode MS" w:hAnsi="Arial Unicode MS" w:cs="Arial Unicode MS"/>
          <w:color w:val="000000"/>
          <w:sz w:val="28"/>
          <w:szCs w:val="28"/>
        </w:rPr>
        <w:t>.</w:t>
      </w:r>
      <w:proofErr w:type="gramEnd"/>
    </w:p>
    <w:p w:rsidR="00DD68D1" w:rsidRPr="00BF6527" w:rsidRDefault="00DD68D1" w:rsidP="00DD68D1">
      <w:pPr>
        <w:spacing w:before="100" w:beforeAutospacing="1" w:after="100" w:afterAutospacing="1" w:line="240" w:lineRule="auto"/>
        <w:contextualSpacing/>
        <w:rPr>
          <w:rFonts w:ascii="Arial Unicode MS" w:eastAsia="Arial Unicode MS" w:hAnsi="Arial Unicode MS" w:cs="Arial Unicode MS"/>
          <w:color w:val="000000"/>
          <w:sz w:val="28"/>
          <w:szCs w:val="28"/>
          <w:rtl/>
        </w:rPr>
      </w:pPr>
      <w:r w:rsidRPr="00BF6527">
        <w:rPr>
          <w:rFonts w:ascii="Arial Unicode MS" w:eastAsia="Arial Unicode MS" w:hAnsi="Arial Unicode MS" w:cs="Arial Unicode MS"/>
          <w:color w:val="000000"/>
          <w:sz w:val="28"/>
          <w:szCs w:val="28"/>
        </w:rPr>
        <w:br/>
      </w:r>
      <w:proofErr w:type="gramStart"/>
      <w:r w:rsidRPr="00BF6527">
        <w:rPr>
          <w:rFonts w:ascii="Arial Unicode MS" w:eastAsia="Arial Unicode MS" w:hAnsi="Arial Unicode MS" w:cs="Arial Unicode MS"/>
          <w:color w:val="000000"/>
          <w:sz w:val="28"/>
          <w:szCs w:val="28"/>
        </w:rPr>
        <w:t>4.</w:t>
      </w:r>
      <w:r w:rsidRPr="00BF6527">
        <w:rPr>
          <w:rFonts w:ascii="Arial Unicode MS" w:eastAsia="Arial Unicode MS" w:hAnsi="Arial Unicode MS" w:cs="Arial Unicode MS"/>
          <w:color w:val="000000"/>
          <w:sz w:val="28"/>
          <w:szCs w:val="28"/>
          <w:rtl/>
        </w:rPr>
        <w:t>لف رول الفينيل بعد التأكد من تنظيف الأطراف والحواف ويتم وضعه بطول الجدار</w:t>
      </w:r>
      <w:r w:rsidRPr="00BF6527">
        <w:rPr>
          <w:rFonts w:ascii="Arial Unicode MS" w:eastAsia="Arial Unicode MS" w:hAnsi="Arial Unicode MS" w:cs="Arial Unicode MS"/>
          <w:color w:val="000000"/>
          <w:sz w:val="28"/>
          <w:szCs w:val="28"/>
        </w:rPr>
        <w:t>.</w:t>
      </w:r>
      <w:proofErr w:type="gramEnd"/>
    </w:p>
    <w:p w:rsidR="00DD68D1" w:rsidRPr="00BF6527" w:rsidRDefault="00DD68D1" w:rsidP="00DD68D1">
      <w:pPr>
        <w:spacing w:before="100" w:beforeAutospacing="1" w:after="100" w:afterAutospacing="1" w:line="240" w:lineRule="auto"/>
        <w:contextualSpacing/>
        <w:rPr>
          <w:rFonts w:ascii="Arial Unicode MS" w:eastAsia="Arial Unicode MS" w:hAnsi="Arial Unicode MS" w:cs="Arial Unicode MS"/>
          <w:color w:val="000000"/>
          <w:sz w:val="28"/>
          <w:szCs w:val="28"/>
          <w:rtl/>
        </w:rPr>
      </w:pPr>
      <w:r w:rsidRPr="00BF6527">
        <w:rPr>
          <w:rFonts w:ascii="Arial Unicode MS" w:eastAsia="Arial Unicode MS" w:hAnsi="Arial Unicode MS" w:cs="Arial Unicode MS"/>
          <w:color w:val="000000"/>
          <w:sz w:val="28"/>
          <w:szCs w:val="28"/>
        </w:rPr>
        <w:br/>
      </w:r>
      <w:proofErr w:type="gramStart"/>
      <w:r w:rsidRPr="00BF6527">
        <w:rPr>
          <w:rFonts w:ascii="Arial Unicode MS" w:eastAsia="Arial Unicode MS" w:hAnsi="Arial Unicode MS" w:cs="Arial Unicode MS"/>
          <w:color w:val="000000"/>
          <w:sz w:val="28"/>
          <w:szCs w:val="28"/>
        </w:rPr>
        <w:t>5.</w:t>
      </w:r>
      <w:r w:rsidRPr="00BF6527">
        <w:rPr>
          <w:rFonts w:ascii="Arial Unicode MS" w:eastAsia="Arial Unicode MS" w:hAnsi="Arial Unicode MS" w:cs="Arial Unicode MS"/>
          <w:color w:val="000000"/>
          <w:sz w:val="28"/>
          <w:szCs w:val="28"/>
          <w:rtl/>
        </w:rPr>
        <w:t>تثبيت أطراف الرول (الموضوعة بطول الجدار) بشريط لاصق خفيف حتى لا تتحرك ثم تقص الزوايا لسهولة التركيب</w:t>
      </w:r>
      <w:r w:rsidRPr="00BF6527">
        <w:rPr>
          <w:rFonts w:ascii="Arial Unicode MS" w:eastAsia="Arial Unicode MS" w:hAnsi="Arial Unicode MS" w:cs="Arial Unicode MS"/>
          <w:color w:val="000000"/>
          <w:sz w:val="28"/>
          <w:szCs w:val="28"/>
        </w:rPr>
        <w:t>.</w:t>
      </w:r>
      <w:proofErr w:type="gramEnd"/>
    </w:p>
    <w:p w:rsidR="00DD68D1" w:rsidRPr="00BF6527" w:rsidRDefault="00DD68D1" w:rsidP="001039F9">
      <w:pPr>
        <w:spacing w:before="100" w:beforeAutospacing="1" w:after="100" w:afterAutospacing="1" w:line="240" w:lineRule="auto"/>
        <w:contextualSpacing/>
        <w:rPr>
          <w:rFonts w:ascii="Arial Unicode MS" w:eastAsia="Arial Unicode MS" w:hAnsi="Arial Unicode MS" w:cs="Arial Unicode MS"/>
          <w:color w:val="000000"/>
          <w:sz w:val="28"/>
          <w:szCs w:val="28"/>
          <w:rtl/>
        </w:rPr>
      </w:pPr>
      <w:r w:rsidRPr="00BF6527">
        <w:rPr>
          <w:rFonts w:ascii="Arial Unicode MS" w:eastAsia="Arial Unicode MS" w:hAnsi="Arial Unicode MS" w:cs="Arial Unicode MS"/>
          <w:color w:val="000000"/>
          <w:sz w:val="28"/>
          <w:szCs w:val="28"/>
        </w:rPr>
        <w:br/>
      </w:r>
      <w:proofErr w:type="gramStart"/>
      <w:r w:rsidRPr="00BF6527">
        <w:rPr>
          <w:rFonts w:ascii="Arial Unicode MS" w:eastAsia="Arial Unicode MS" w:hAnsi="Arial Unicode MS" w:cs="Arial Unicode MS"/>
          <w:color w:val="000000"/>
          <w:sz w:val="28"/>
          <w:szCs w:val="28"/>
        </w:rPr>
        <w:t>6.</w:t>
      </w:r>
      <w:r w:rsidRPr="00BF6527">
        <w:rPr>
          <w:rFonts w:ascii="Arial Unicode MS" w:eastAsia="Arial Unicode MS" w:hAnsi="Arial Unicode MS" w:cs="Arial Unicode MS"/>
          <w:color w:val="000000"/>
          <w:sz w:val="28"/>
          <w:szCs w:val="28"/>
          <w:rtl/>
        </w:rPr>
        <w:t>فرش الفينيل في باقي مساحة الغرفه مع الضغط عليه للتثبيت ثم رفعه و تثبيته في المكان المراد فرشه عليه</w:t>
      </w:r>
      <w:r w:rsidRPr="00BF6527">
        <w:rPr>
          <w:rFonts w:ascii="Arial Unicode MS" w:eastAsia="Arial Unicode MS" w:hAnsi="Arial Unicode MS" w:cs="Arial Unicode MS"/>
          <w:color w:val="000000"/>
          <w:sz w:val="28"/>
          <w:szCs w:val="28"/>
        </w:rPr>
        <w:t>.</w:t>
      </w:r>
      <w:proofErr w:type="gramEnd"/>
      <w:r w:rsidRPr="00BF6527">
        <w:rPr>
          <w:rFonts w:ascii="Arial Unicode MS" w:eastAsia="Arial Unicode MS" w:hAnsi="Arial Unicode MS" w:cs="Arial Unicode MS"/>
          <w:color w:val="000000"/>
          <w:sz w:val="28"/>
          <w:szCs w:val="28"/>
        </w:rPr>
        <w:br/>
      </w:r>
      <w:proofErr w:type="gramStart"/>
      <w:r w:rsidRPr="00BF6527">
        <w:rPr>
          <w:rFonts w:ascii="Arial Unicode MS" w:eastAsia="Arial Unicode MS" w:hAnsi="Arial Unicode MS" w:cs="Arial Unicode MS"/>
          <w:color w:val="000000"/>
          <w:sz w:val="28"/>
          <w:szCs w:val="28"/>
        </w:rPr>
        <w:t>7.</w:t>
      </w:r>
      <w:r w:rsidRPr="00BF6527">
        <w:rPr>
          <w:rFonts w:ascii="Arial Unicode MS" w:eastAsia="Arial Unicode MS" w:hAnsi="Arial Unicode MS" w:cs="Arial Unicode MS"/>
          <w:color w:val="000000"/>
          <w:sz w:val="28"/>
          <w:szCs w:val="28"/>
          <w:rtl/>
        </w:rPr>
        <w:t>تقطيع الفينيل على الورق باستخدام مسطره وقطعة من الخشب (توضع أسفل الفينيل) ، ثم تعاد الخطوات 5 و 6 عند جميع أركان الغرفة، وبهذا يتم إعداد الفينيل وتقطيعه بمحاذاة جميع أركان الغرفة</w:t>
      </w:r>
      <w:r w:rsidRPr="00BF6527">
        <w:rPr>
          <w:rFonts w:ascii="Arial Unicode MS" w:eastAsia="Arial Unicode MS" w:hAnsi="Arial Unicode MS" w:cs="Arial Unicode MS"/>
          <w:color w:val="000000"/>
          <w:sz w:val="28"/>
          <w:szCs w:val="28"/>
        </w:rPr>
        <w:t>.</w:t>
      </w:r>
      <w:proofErr w:type="gramEnd"/>
      <w:r w:rsidRPr="00BF6527">
        <w:rPr>
          <w:rFonts w:ascii="Arial Unicode MS" w:eastAsia="Arial Unicode MS" w:hAnsi="Arial Unicode MS" w:cs="Arial Unicode MS"/>
          <w:color w:val="000000"/>
          <w:sz w:val="28"/>
          <w:szCs w:val="28"/>
        </w:rPr>
        <w:br/>
      </w:r>
      <w:proofErr w:type="gramStart"/>
      <w:r w:rsidRPr="00BF6527">
        <w:rPr>
          <w:rFonts w:ascii="Arial Unicode MS" w:eastAsia="Arial Unicode MS" w:hAnsi="Arial Unicode MS" w:cs="Arial Unicode MS"/>
          <w:color w:val="000000"/>
          <w:sz w:val="28"/>
          <w:szCs w:val="28"/>
        </w:rPr>
        <w:lastRenderedPageBreak/>
        <w:t>8.</w:t>
      </w:r>
      <w:r w:rsidRPr="00BF6527">
        <w:rPr>
          <w:rFonts w:ascii="Arial Unicode MS" w:eastAsia="Arial Unicode MS" w:hAnsi="Arial Unicode MS" w:cs="Arial Unicode MS"/>
          <w:color w:val="000000"/>
          <w:sz w:val="28"/>
          <w:szCs w:val="28"/>
          <w:rtl/>
        </w:rPr>
        <w:t>وضع اللاصق الخاص بالأرضيات الفينيل، بصب اللاصق عند جوانب الأرضية نحو الجدران بارتفاع 6 بوصات ثم يفرد باستخدام منشفة ناعمة</w:t>
      </w:r>
      <w:r w:rsidRPr="00BF6527">
        <w:rPr>
          <w:rFonts w:ascii="Arial Unicode MS" w:eastAsia="Arial Unicode MS" w:hAnsi="Arial Unicode MS" w:cs="Arial Unicode MS"/>
          <w:color w:val="000000"/>
          <w:sz w:val="28"/>
          <w:szCs w:val="28"/>
        </w:rPr>
        <w:t>.</w:t>
      </w:r>
      <w:proofErr w:type="gramEnd"/>
    </w:p>
    <w:p w:rsidR="00DD68D1" w:rsidRPr="00BF6527" w:rsidRDefault="001039F9" w:rsidP="00DD68D1">
      <w:pPr>
        <w:spacing w:before="100" w:beforeAutospacing="1" w:after="100" w:afterAutospacing="1" w:line="240" w:lineRule="auto"/>
        <w:contextualSpacing/>
        <w:rPr>
          <w:rFonts w:ascii="Arial Unicode MS" w:eastAsia="Arial Unicode MS" w:hAnsi="Arial Unicode MS" w:cs="Arial Unicode MS"/>
          <w:color w:val="000000"/>
          <w:sz w:val="28"/>
          <w:szCs w:val="28"/>
          <w:rtl/>
        </w:rPr>
      </w:pPr>
      <w:r>
        <w:rPr>
          <w:rFonts w:ascii="Arial Unicode MS" w:eastAsia="Arial Unicode MS" w:hAnsi="Arial Unicode MS" w:cs="Arial Unicode MS"/>
          <w:noProof/>
          <w:color w:val="000000"/>
          <w:sz w:val="28"/>
          <w:szCs w:val="28"/>
        </w:rPr>
        <w:drawing>
          <wp:anchor distT="0" distB="0" distL="114300" distR="114300" simplePos="0" relativeHeight="251743232" behindDoc="1" locked="0" layoutInCell="1" allowOverlap="1">
            <wp:simplePos x="0" y="0"/>
            <wp:positionH relativeFrom="column">
              <wp:posOffset>-1152525</wp:posOffset>
            </wp:positionH>
            <wp:positionV relativeFrom="paragraph">
              <wp:posOffset>-1767840</wp:posOffset>
            </wp:positionV>
            <wp:extent cx="7581900" cy="10677525"/>
            <wp:effectExtent l="19050" t="0" r="0" b="0"/>
            <wp:wrapNone/>
            <wp:docPr id="53" name="Picture 1" descr="C:\Users\Ashraf Alrafei\Desktop\nony\tadreeb\Untitled-1 cop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shraf Alrafei\Desktop\nony\tadreeb\Untitled-1 copy.jpg"/>
                    <pic:cNvPicPr>
                      <a:picLocks noChangeAspect="1" noChangeArrowheads="1"/>
                    </pic:cNvPicPr>
                  </pic:nvPicPr>
                  <pic:blipFill>
                    <a:blip r:embed="rId9" cstate="print">
                      <a:lum bright="70000" contrast="-70000"/>
                    </a:blip>
                    <a:srcRect/>
                    <a:stretch>
                      <a:fillRect/>
                    </a:stretch>
                  </pic:blipFill>
                  <pic:spPr bwMode="auto">
                    <a:xfrm>
                      <a:off x="0" y="0"/>
                      <a:ext cx="7581900" cy="10677525"/>
                    </a:xfrm>
                    <a:prstGeom prst="rect">
                      <a:avLst/>
                    </a:prstGeom>
                    <a:noFill/>
                    <a:ln w="9525">
                      <a:noFill/>
                      <a:miter lim="800000"/>
                      <a:headEnd/>
                      <a:tailEnd/>
                    </a:ln>
                  </pic:spPr>
                </pic:pic>
              </a:graphicData>
            </a:graphic>
          </wp:anchor>
        </w:drawing>
      </w:r>
      <w:r w:rsidR="00DD68D1" w:rsidRPr="00BF6527">
        <w:rPr>
          <w:rFonts w:ascii="Arial Unicode MS" w:eastAsia="Arial Unicode MS" w:hAnsi="Arial Unicode MS" w:cs="Arial Unicode MS"/>
          <w:color w:val="000000"/>
          <w:sz w:val="28"/>
          <w:szCs w:val="28"/>
        </w:rPr>
        <w:br/>
      </w:r>
      <w:proofErr w:type="gramStart"/>
      <w:r w:rsidR="00DD68D1" w:rsidRPr="00BF6527">
        <w:rPr>
          <w:rFonts w:ascii="Arial Unicode MS" w:eastAsia="Arial Unicode MS" w:hAnsi="Arial Unicode MS" w:cs="Arial Unicode MS"/>
          <w:color w:val="000000"/>
          <w:sz w:val="28"/>
          <w:szCs w:val="28"/>
        </w:rPr>
        <w:t>9.</w:t>
      </w:r>
      <w:r w:rsidR="00DD68D1" w:rsidRPr="00BF6527">
        <w:rPr>
          <w:rFonts w:ascii="Arial Unicode MS" w:eastAsia="Arial Unicode MS" w:hAnsi="Arial Unicode MS" w:cs="Arial Unicode MS"/>
          <w:color w:val="000000"/>
          <w:sz w:val="28"/>
          <w:szCs w:val="28"/>
          <w:rtl/>
        </w:rPr>
        <w:t>وضع الفينيل فوق اللاصق ويضغط عليه باستخدام قطعة خشبية</w:t>
      </w:r>
      <w:r w:rsidR="00DD68D1" w:rsidRPr="00BF6527">
        <w:rPr>
          <w:rFonts w:ascii="Arial Unicode MS" w:eastAsia="Arial Unicode MS" w:hAnsi="Arial Unicode MS" w:cs="Arial Unicode MS"/>
          <w:color w:val="000000"/>
          <w:sz w:val="28"/>
          <w:szCs w:val="28"/>
        </w:rPr>
        <w:t>.</w:t>
      </w:r>
      <w:proofErr w:type="gramEnd"/>
    </w:p>
    <w:p w:rsidR="00DD68D1" w:rsidRDefault="00DD68D1" w:rsidP="00DD68D1">
      <w:pPr>
        <w:spacing w:before="100" w:beforeAutospacing="1" w:after="100" w:afterAutospacing="1" w:line="240" w:lineRule="auto"/>
        <w:contextualSpacing/>
        <w:rPr>
          <w:rFonts w:ascii="Arial Unicode MS" w:eastAsia="Arial Unicode MS" w:hAnsi="Arial Unicode MS" w:cs="Arial Unicode MS"/>
          <w:color w:val="000000"/>
          <w:sz w:val="28"/>
          <w:szCs w:val="28"/>
          <w:rtl/>
          <w:lang w:bidi="ar-EG"/>
        </w:rPr>
      </w:pPr>
      <w:r w:rsidRPr="00BF6527">
        <w:rPr>
          <w:rFonts w:ascii="Arial Unicode MS" w:eastAsia="Arial Unicode MS" w:hAnsi="Arial Unicode MS" w:cs="Arial Unicode MS"/>
          <w:color w:val="000000"/>
          <w:sz w:val="28"/>
          <w:szCs w:val="28"/>
        </w:rPr>
        <w:br/>
      </w:r>
      <w:proofErr w:type="gramStart"/>
      <w:r w:rsidRPr="00BF6527">
        <w:rPr>
          <w:rFonts w:ascii="Arial Unicode MS" w:eastAsia="Arial Unicode MS" w:hAnsi="Arial Unicode MS" w:cs="Arial Unicode MS"/>
          <w:color w:val="000000"/>
          <w:sz w:val="28"/>
          <w:szCs w:val="28"/>
        </w:rPr>
        <w:t>10.</w:t>
      </w:r>
      <w:r w:rsidRPr="00BF6527">
        <w:rPr>
          <w:rFonts w:ascii="Arial Unicode MS" w:eastAsia="Arial Unicode MS" w:hAnsi="Arial Unicode MS" w:cs="Arial Unicode MS"/>
          <w:color w:val="000000"/>
          <w:sz w:val="28"/>
          <w:szCs w:val="28"/>
          <w:rtl/>
        </w:rPr>
        <w:t>تقطيع الفينيل الزائد بجوار الجدران، وبعد جفاف المادة اللاصقة، يعاد أثاث الغرفة مع مراعاة عدم جره حتى لا يتسبب في خدش الأرضيات الفينيل، مع تنظيف أرضيات الفينيل باستعمال قطعة قماش مبللة لإزالة أي أوساخ</w:t>
      </w:r>
      <w:r w:rsidRPr="00BF6527">
        <w:rPr>
          <w:rFonts w:ascii="Arial Unicode MS" w:eastAsia="Arial Unicode MS" w:hAnsi="Arial Unicode MS" w:cs="Arial Unicode MS"/>
          <w:color w:val="000000"/>
          <w:sz w:val="28"/>
          <w:szCs w:val="28"/>
        </w:rPr>
        <w:t>.</w:t>
      </w:r>
      <w:proofErr w:type="gramEnd"/>
    </w:p>
    <w:p w:rsidR="001039F9" w:rsidRDefault="001039F9" w:rsidP="00DD68D1">
      <w:pPr>
        <w:spacing w:before="100" w:beforeAutospacing="1" w:after="100" w:afterAutospacing="1" w:line="240" w:lineRule="auto"/>
        <w:contextualSpacing/>
        <w:rPr>
          <w:rFonts w:ascii="Arial Unicode MS" w:eastAsia="Arial Unicode MS" w:hAnsi="Arial Unicode MS" w:cs="Arial Unicode MS"/>
          <w:color w:val="000000"/>
          <w:sz w:val="28"/>
          <w:szCs w:val="28"/>
          <w:rtl/>
          <w:lang w:bidi="ar-EG"/>
        </w:rPr>
      </w:pPr>
    </w:p>
    <w:p w:rsidR="001039F9" w:rsidRPr="00BF6527" w:rsidRDefault="001039F9" w:rsidP="001039F9">
      <w:pPr>
        <w:spacing w:before="100" w:beforeAutospacing="1" w:after="100" w:afterAutospacing="1" w:line="240" w:lineRule="auto"/>
        <w:contextualSpacing/>
        <w:jc w:val="center"/>
        <w:rPr>
          <w:rFonts w:ascii="Arial Unicode MS" w:eastAsia="Arial Unicode MS" w:hAnsi="Arial Unicode MS" w:cs="Arial Unicode MS"/>
          <w:color w:val="000000"/>
          <w:sz w:val="28"/>
          <w:szCs w:val="28"/>
          <w:rtl/>
          <w:lang w:bidi="ar-EG"/>
        </w:rPr>
      </w:pPr>
    </w:p>
    <w:p w:rsidR="00BC555D" w:rsidRPr="00BC555D" w:rsidRDefault="00453FDD" w:rsidP="00BC555D">
      <w:pPr>
        <w:jc w:val="center"/>
        <w:rPr>
          <w:rFonts w:ascii="Arial Unicode MS" w:eastAsia="Arial Unicode MS" w:hAnsi="Arial Unicode MS" w:cs="Andalus"/>
          <w:b/>
          <w:bCs/>
          <w:i/>
          <w:iCs/>
          <w:color w:val="FF0000"/>
          <w:sz w:val="36"/>
          <w:szCs w:val="36"/>
          <w:u w:val="thick"/>
        </w:rPr>
      </w:pPr>
      <w:r w:rsidRPr="00453FDD">
        <w:rPr>
          <w:rFonts w:ascii="Arial Unicode MS" w:eastAsia="Arial Unicode MS" w:hAnsi="Arial Unicode MS" w:cs="Andalus" w:hint="cs"/>
          <w:b/>
          <w:bCs/>
          <w:i/>
          <w:iCs/>
          <w:color w:val="FF0000"/>
          <w:sz w:val="36"/>
          <w:szCs w:val="36"/>
          <w:u w:val="thick"/>
          <w:rtl/>
        </w:rPr>
        <w:t xml:space="preserve">الحوائط ( الرخام ) </w:t>
      </w:r>
      <w:r w:rsidR="00BC555D" w:rsidRPr="00BC555D">
        <w:rPr>
          <w:rFonts w:ascii="Arial Unicode MS" w:eastAsia="Arial Unicode MS" w:hAnsi="Arial Unicode MS" w:cs="Arial Unicode MS"/>
          <w:color w:val="000000"/>
          <w:sz w:val="28"/>
          <w:szCs w:val="28"/>
        </w:rPr>
        <w:t>:</w:t>
      </w:r>
    </w:p>
    <w:p w:rsidR="00BC555D" w:rsidRPr="00BC555D" w:rsidRDefault="00BC555D" w:rsidP="00BC555D">
      <w:pPr>
        <w:spacing w:before="100" w:beforeAutospacing="1" w:after="100" w:afterAutospacing="1" w:line="240" w:lineRule="auto"/>
        <w:contextualSpacing/>
        <w:rPr>
          <w:rFonts w:ascii="Arial Unicode MS" w:eastAsia="Arial Unicode MS" w:hAnsi="Arial Unicode MS" w:cs="Arial Unicode MS"/>
          <w:color w:val="000000"/>
          <w:sz w:val="28"/>
          <w:szCs w:val="28"/>
        </w:rPr>
      </w:pPr>
      <w:r w:rsidRPr="00BC555D">
        <w:rPr>
          <w:rFonts w:ascii="Arial Unicode MS" w:eastAsia="Arial Unicode MS" w:hAnsi="Arial Unicode MS" w:cs="Arial Unicode MS"/>
          <w:color w:val="000000"/>
          <w:sz w:val="28"/>
          <w:szCs w:val="28"/>
        </w:rPr>
        <w:t>1 -</w:t>
      </w:r>
      <w:r w:rsidRPr="00BC555D">
        <w:rPr>
          <w:rFonts w:ascii="Arial Unicode MS" w:eastAsia="Arial Unicode MS" w:hAnsi="Arial Unicode MS" w:cs="Arial Unicode MS" w:hint="cs"/>
          <w:color w:val="000000"/>
          <w:sz w:val="28"/>
          <w:szCs w:val="28"/>
          <w:rtl/>
        </w:rPr>
        <w:t>يراعي</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أن</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تكون</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التكسية</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ذات</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مقاومة</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للعوامل</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الجوية</w:t>
      </w:r>
      <w:r w:rsidRPr="00BC555D">
        <w:rPr>
          <w:rFonts w:ascii="Arial Unicode MS" w:eastAsia="Arial Unicode MS" w:hAnsi="Arial Unicode MS" w:cs="Arial Unicode MS"/>
          <w:color w:val="000000"/>
          <w:sz w:val="28"/>
          <w:szCs w:val="28"/>
        </w:rPr>
        <w:t xml:space="preserve"> (endurance</w:t>
      </w:r>
      <w:proofErr w:type="gramStart"/>
      <w:r w:rsidRPr="00BC555D">
        <w:rPr>
          <w:rFonts w:ascii="Arial Unicode MS" w:eastAsia="Arial Unicode MS" w:hAnsi="Arial Unicode MS" w:cs="Arial Unicode MS"/>
          <w:color w:val="000000"/>
          <w:sz w:val="28"/>
          <w:szCs w:val="28"/>
        </w:rPr>
        <w:t>) .</w:t>
      </w:r>
      <w:proofErr w:type="gramEnd"/>
    </w:p>
    <w:p w:rsidR="00BC555D" w:rsidRPr="00BC555D" w:rsidRDefault="00BC555D" w:rsidP="00BC555D">
      <w:pPr>
        <w:spacing w:before="100" w:beforeAutospacing="1" w:after="100" w:afterAutospacing="1" w:line="240" w:lineRule="auto"/>
        <w:contextualSpacing/>
        <w:rPr>
          <w:rFonts w:ascii="Arial Unicode MS" w:eastAsia="Arial Unicode MS" w:hAnsi="Arial Unicode MS" w:cs="Arial Unicode MS"/>
          <w:color w:val="000000"/>
          <w:sz w:val="28"/>
          <w:szCs w:val="28"/>
        </w:rPr>
      </w:pPr>
      <w:r w:rsidRPr="00BC555D">
        <w:rPr>
          <w:rFonts w:ascii="Arial Unicode MS" w:eastAsia="Arial Unicode MS" w:hAnsi="Arial Unicode MS" w:cs="Arial Unicode MS"/>
          <w:color w:val="000000"/>
          <w:sz w:val="28"/>
          <w:szCs w:val="28"/>
        </w:rPr>
        <w:t xml:space="preserve">2 - </w:t>
      </w:r>
      <w:r w:rsidRPr="00BC555D">
        <w:rPr>
          <w:rFonts w:ascii="Arial Unicode MS" w:eastAsia="Arial Unicode MS" w:hAnsi="Arial Unicode MS" w:cs="Arial Unicode MS" w:hint="cs"/>
          <w:color w:val="000000"/>
          <w:sz w:val="28"/>
          <w:szCs w:val="28"/>
          <w:rtl/>
        </w:rPr>
        <w:t>يراعي</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أن</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يكون</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اللون</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والتكوين</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والمظهر</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الطبيعي</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مناسبا</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لموقع</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التكسية</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ويفضل</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الجرانيت</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لصلابته</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ثم</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الرخام</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الأبيض</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الكريستالي</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والسكري</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ذو</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الحبيبات</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الكبيرة</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ثم</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يليها</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الرخام</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ذو</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الحبيبات</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المندمجة</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مثل</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البرلاتو</w:t>
      </w:r>
      <w:r w:rsidRPr="00BC555D">
        <w:rPr>
          <w:rFonts w:ascii="Arial Unicode MS" w:eastAsia="Arial Unicode MS" w:hAnsi="Arial Unicode MS" w:cs="Arial Unicode MS"/>
          <w:color w:val="000000"/>
          <w:sz w:val="28"/>
          <w:szCs w:val="28"/>
          <w:rtl/>
        </w:rPr>
        <w:t xml:space="preserve"> – </w:t>
      </w:r>
      <w:r w:rsidRPr="00BC555D">
        <w:rPr>
          <w:rFonts w:ascii="Arial Unicode MS" w:eastAsia="Arial Unicode MS" w:hAnsi="Arial Unicode MS" w:cs="Arial Unicode MS" w:hint="cs"/>
          <w:color w:val="000000"/>
          <w:sz w:val="28"/>
          <w:szCs w:val="28"/>
          <w:rtl/>
        </w:rPr>
        <w:t>البوتشينو</w:t>
      </w:r>
      <w:r w:rsidRPr="00BC555D">
        <w:rPr>
          <w:rFonts w:ascii="Arial Unicode MS" w:eastAsia="Arial Unicode MS" w:hAnsi="Arial Unicode MS" w:cs="Arial Unicode MS"/>
          <w:color w:val="000000"/>
          <w:sz w:val="28"/>
          <w:szCs w:val="28"/>
          <w:rtl/>
        </w:rPr>
        <w:t xml:space="preserve"> – </w:t>
      </w:r>
      <w:r w:rsidRPr="00BC555D">
        <w:rPr>
          <w:rFonts w:ascii="Arial Unicode MS" w:eastAsia="Arial Unicode MS" w:hAnsi="Arial Unicode MS" w:cs="Arial Unicode MS" w:hint="cs"/>
          <w:color w:val="000000"/>
          <w:sz w:val="28"/>
          <w:szCs w:val="28"/>
          <w:rtl/>
        </w:rPr>
        <w:t>السربنتين</w:t>
      </w:r>
      <w:r w:rsidRPr="00BC555D">
        <w:rPr>
          <w:rFonts w:ascii="Arial Unicode MS" w:eastAsia="Arial Unicode MS" w:hAnsi="Arial Unicode MS" w:cs="Arial Unicode MS"/>
          <w:color w:val="000000"/>
          <w:sz w:val="28"/>
          <w:szCs w:val="28"/>
          <w:rtl/>
        </w:rPr>
        <w:t xml:space="preserve"> – </w:t>
      </w:r>
      <w:r w:rsidRPr="00BC555D">
        <w:rPr>
          <w:rFonts w:ascii="Arial Unicode MS" w:eastAsia="Arial Unicode MS" w:hAnsi="Arial Unicode MS" w:cs="Arial Unicode MS" w:hint="cs"/>
          <w:color w:val="000000"/>
          <w:sz w:val="28"/>
          <w:szCs w:val="28"/>
          <w:rtl/>
        </w:rPr>
        <w:t>الترافرتينو</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ويرجع</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هذا</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كله</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إلى</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اختيار</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المعماري</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للنوعية</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وكذلك</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بالنسبة</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للسطح</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سواء</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خشن</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أو</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ناعم</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ويفضل</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أن</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يكون</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السمك</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لألواح</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التكسية</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من</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الرخام</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لا</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يقل</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عن</w:t>
      </w:r>
      <w:r w:rsidRPr="00BC555D">
        <w:rPr>
          <w:rFonts w:ascii="Arial Unicode MS" w:eastAsia="Arial Unicode MS" w:hAnsi="Arial Unicode MS" w:cs="Arial Unicode MS"/>
          <w:color w:val="000000"/>
          <w:sz w:val="28"/>
          <w:szCs w:val="28"/>
          <w:rtl/>
        </w:rPr>
        <w:t xml:space="preserve"> 2 </w:t>
      </w:r>
      <w:r w:rsidRPr="00BC555D">
        <w:rPr>
          <w:rFonts w:ascii="Arial Unicode MS" w:eastAsia="Arial Unicode MS" w:hAnsi="Arial Unicode MS" w:cs="Arial Unicode MS" w:hint="cs"/>
          <w:color w:val="000000"/>
          <w:sz w:val="28"/>
          <w:szCs w:val="28"/>
          <w:rtl/>
        </w:rPr>
        <w:t>سم</w:t>
      </w:r>
      <w:r w:rsidRPr="00BC555D">
        <w:rPr>
          <w:rFonts w:ascii="Arial Unicode MS" w:eastAsia="Arial Unicode MS" w:hAnsi="Arial Unicode MS" w:cs="Arial Unicode MS"/>
          <w:color w:val="000000"/>
          <w:sz w:val="28"/>
          <w:szCs w:val="28"/>
        </w:rPr>
        <w:t xml:space="preserve"> .</w:t>
      </w:r>
    </w:p>
    <w:p w:rsidR="00BC555D" w:rsidRPr="00BC555D" w:rsidRDefault="00BC555D" w:rsidP="00BC555D">
      <w:pPr>
        <w:spacing w:before="100" w:beforeAutospacing="1" w:after="100" w:afterAutospacing="1" w:line="240" w:lineRule="auto"/>
        <w:contextualSpacing/>
        <w:rPr>
          <w:rFonts w:ascii="Arial Unicode MS" w:eastAsia="Arial Unicode MS" w:hAnsi="Arial Unicode MS" w:cs="Arial Unicode MS"/>
          <w:color w:val="000000"/>
          <w:sz w:val="28"/>
          <w:szCs w:val="28"/>
        </w:rPr>
      </w:pPr>
      <w:r w:rsidRPr="00BC555D">
        <w:rPr>
          <w:rFonts w:ascii="Arial Unicode MS" w:eastAsia="Arial Unicode MS" w:hAnsi="Arial Unicode MS" w:cs="Arial Unicode MS"/>
          <w:color w:val="000000"/>
          <w:sz w:val="28"/>
          <w:szCs w:val="28"/>
        </w:rPr>
        <w:t xml:space="preserve">3 - </w:t>
      </w:r>
      <w:r w:rsidRPr="00BC555D">
        <w:rPr>
          <w:rFonts w:ascii="Arial Unicode MS" w:eastAsia="Arial Unicode MS" w:hAnsi="Arial Unicode MS" w:cs="Arial Unicode MS" w:hint="cs"/>
          <w:color w:val="000000"/>
          <w:sz w:val="28"/>
          <w:szCs w:val="28"/>
          <w:rtl/>
        </w:rPr>
        <w:t>يراعي</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عند</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الاختيار</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العوامل</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المؤثرة</w:t>
      </w:r>
      <w:r w:rsidRPr="00BC555D">
        <w:rPr>
          <w:rFonts w:ascii="Arial Unicode MS" w:eastAsia="Arial Unicode MS" w:hAnsi="Arial Unicode MS" w:cs="Arial Unicode MS"/>
          <w:color w:val="000000"/>
          <w:sz w:val="28"/>
          <w:szCs w:val="28"/>
          <w:rtl/>
        </w:rPr>
        <w:t xml:space="preserve"> </w:t>
      </w:r>
      <w:proofErr w:type="gramStart"/>
      <w:r w:rsidRPr="00BC555D">
        <w:rPr>
          <w:rFonts w:ascii="Arial Unicode MS" w:eastAsia="Arial Unicode MS" w:hAnsi="Arial Unicode MS" w:cs="Arial Unicode MS" w:hint="cs"/>
          <w:color w:val="000000"/>
          <w:sz w:val="28"/>
          <w:szCs w:val="28"/>
          <w:rtl/>
        </w:rPr>
        <w:t>التالية</w:t>
      </w:r>
      <w:r w:rsidRPr="00BC555D">
        <w:rPr>
          <w:rFonts w:ascii="Arial Unicode MS" w:eastAsia="Arial Unicode MS" w:hAnsi="Arial Unicode MS" w:cs="Arial Unicode MS"/>
          <w:color w:val="000000"/>
          <w:sz w:val="28"/>
          <w:szCs w:val="28"/>
        </w:rPr>
        <w:t xml:space="preserve"> :</w:t>
      </w:r>
      <w:proofErr w:type="gramEnd"/>
    </w:p>
    <w:p w:rsidR="00BC555D" w:rsidRPr="00BC555D" w:rsidRDefault="00BC555D" w:rsidP="00BC555D">
      <w:pPr>
        <w:spacing w:before="100" w:beforeAutospacing="1" w:after="100" w:afterAutospacing="1" w:line="240" w:lineRule="auto"/>
        <w:contextualSpacing/>
        <w:rPr>
          <w:rFonts w:ascii="Arial Unicode MS" w:eastAsia="Arial Unicode MS" w:hAnsi="Arial Unicode MS" w:cs="Arial Unicode MS"/>
          <w:color w:val="000000"/>
          <w:sz w:val="28"/>
          <w:szCs w:val="28"/>
        </w:rPr>
      </w:pPr>
      <w:r w:rsidRPr="00BC555D">
        <w:rPr>
          <w:rFonts w:ascii="Arial Unicode MS" w:eastAsia="Arial Unicode MS" w:hAnsi="Arial Unicode MS" w:cs="Arial Unicode MS"/>
          <w:color w:val="000000"/>
          <w:sz w:val="28"/>
          <w:szCs w:val="28"/>
        </w:rPr>
        <w:t xml:space="preserve">- </w:t>
      </w:r>
      <w:r w:rsidRPr="00BC555D">
        <w:rPr>
          <w:rFonts w:ascii="Arial Unicode MS" w:eastAsia="Arial Unicode MS" w:hAnsi="Arial Unicode MS" w:cs="Arial Unicode MS" w:hint="cs"/>
          <w:color w:val="000000"/>
          <w:sz w:val="28"/>
          <w:szCs w:val="28"/>
          <w:rtl/>
        </w:rPr>
        <w:t>الوزن</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الذاتي</w:t>
      </w:r>
      <w:r w:rsidRPr="00BC555D">
        <w:rPr>
          <w:rFonts w:ascii="Arial Unicode MS" w:eastAsia="Arial Unicode MS" w:hAnsi="Arial Unicode MS" w:cs="Arial Unicode MS"/>
          <w:color w:val="000000"/>
          <w:sz w:val="28"/>
          <w:szCs w:val="28"/>
          <w:rtl/>
        </w:rPr>
        <w:t xml:space="preserve"> - </w:t>
      </w:r>
      <w:r w:rsidRPr="00BC555D">
        <w:rPr>
          <w:rFonts w:ascii="Arial Unicode MS" w:eastAsia="Arial Unicode MS" w:hAnsi="Arial Unicode MS" w:cs="Arial Unicode MS" w:hint="cs"/>
          <w:color w:val="000000"/>
          <w:sz w:val="28"/>
          <w:szCs w:val="28"/>
          <w:rtl/>
        </w:rPr>
        <w:t>تأثير</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الرياح</w:t>
      </w:r>
      <w:r w:rsidRPr="00BC555D">
        <w:rPr>
          <w:rFonts w:ascii="Arial Unicode MS" w:eastAsia="Arial Unicode MS" w:hAnsi="Arial Unicode MS" w:cs="Arial Unicode MS"/>
          <w:color w:val="000000"/>
          <w:sz w:val="28"/>
          <w:szCs w:val="28"/>
          <w:rtl/>
        </w:rPr>
        <w:t xml:space="preserve"> - </w:t>
      </w:r>
      <w:r w:rsidRPr="00BC555D">
        <w:rPr>
          <w:rFonts w:ascii="Arial Unicode MS" w:eastAsia="Arial Unicode MS" w:hAnsi="Arial Unicode MS" w:cs="Arial Unicode MS" w:hint="cs"/>
          <w:color w:val="000000"/>
          <w:sz w:val="28"/>
          <w:szCs w:val="28"/>
          <w:rtl/>
        </w:rPr>
        <w:t>الرطوبة</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والأمطار</w:t>
      </w:r>
    </w:p>
    <w:p w:rsidR="00BC555D" w:rsidRPr="00BC555D" w:rsidRDefault="00BC555D" w:rsidP="00BC555D">
      <w:pPr>
        <w:spacing w:before="100" w:beforeAutospacing="1" w:after="100" w:afterAutospacing="1" w:line="240" w:lineRule="auto"/>
        <w:contextualSpacing/>
        <w:rPr>
          <w:rFonts w:ascii="Arial Unicode MS" w:eastAsia="Arial Unicode MS" w:hAnsi="Arial Unicode MS" w:cs="Arial Unicode MS"/>
          <w:color w:val="000000"/>
          <w:sz w:val="28"/>
          <w:szCs w:val="28"/>
        </w:rPr>
      </w:pPr>
      <w:r w:rsidRPr="00BC555D">
        <w:rPr>
          <w:rFonts w:ascii="Arial Unicode MS" w:eastAsia="Arial Unicode MS" w:hAnsi="Arial Unicode MS" w:cs="Arial Unicode MS"/>
          <w:color w:val="000000"/>
          <w:sz w:val="28"/>
          <w:szCs w:val="28"/>
        </w:rPr>
        <w:t xml:space="preserve">- </w:t>
      </w:r>
      <w:r w:rsidRPr="00BC555D">
        <w:rPr>
          <w:rFonts w:ascii="Arial Unicode MS" w:eastAsia="Arial Unicode MS" w:hAnsi="Arial Unicode MS" w:cs="Arial Unicode MS" w:hint="cs"/>
          <w:color w:val="000000"/>
          <w:sz w:val="28"/>
          <w:szCs w:val="28"/>
          <w:rtl/>
        </w:rPr>
        <w:t>التمدد</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والانكماش</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للمتغيرات</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في</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درجات</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الحرارة</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بموقع</w:t>
      </w:r>
      <w:r w:rsidRPr="00BC555D">
        <w:rPr>
          <w:rFonts w:ascii="Arial Unicode MS" w:eastAsia="Arial Unicode MS" w:hAnsi="Arial Unicode MS" w:cs="Arial Unicode MS"/>
          <w:color w:val="000000"/>
          <w:sz w:val="28"/>
          <w:szCs w:val="28"/>
          <w:rtl/>
        </w:rPr>
        <w:t xml:space="preserve"> </w:t>
      </w:r>
      <w:proofErr w:type="gramStart"/>
      <w:r w:rsidRPr="00BC555D">
        <w:rPr>
          <w:rFonts w:ascii="Arial Unicode MS" w:eastAsia="Arial Unicode MS" w:hAnsi="Arial Unicode MS" w:cs="Arial Unicode MS" w:hint="cs"/>
          <w:color w:val="000000"/>
          <w:sz w:val="28"/>
          <w:szCs w:val="28"/>
          <w:rtl/>
        </w:rPr>
        <w:t>التركيب</w:t>
      </w:r>
      <w:r w:rsidRPr="00BC555D">
        <w:rPr>
          <w:rFonts w:ascii="Arial Unicode MS" w:eastAsia="Arial Unicode MS" w:hAnsi="Arial Unicode MS" w:cs="Arial Unicode MS"/>
          <w:color w:val="000000"/>
          <w:sz w:val="28"/>
          <w:szCs w:val="28"/>
        </w:rPr>
        <w:t xml:space="preserve"> .</w:t>
      </w:r>
      <w:proofErr w:type="gramEnd"/>
    </w:p>
    <w:p w:rsidR="00BC555D" w:rsidRPr="00BC555D" w:rsidRDefault="00BC555D" w:rsidP="00BC555D">
      <w:pPr>
        <w:spacing w:before="100" w:beforeAutospacing="1" w:after="100" w:afterAutospacing="1" w:line="240" w:lineRule="auto"/>
        <w:contextualSpacing/>
        <w:rPr>
          <w:rFonts w:ascii="Arial Unicode MS" w:eastAsia="Arial Unicode MS" w:hAnsi="Arial Unicode MS" w:cs="Arial Unicode MS"/>
          <w:color w:val="000000"/>
          <w:sz w:val="28"/>
          <w:szCs w:val="28"/>
        </w:rPr>
      </w:pPr>
      <w:r w:rsidRPr="00BC555D">
        <w:rPr>
          <w:rFonts w:ascii="Arial Unicode MS" w:eastAsia="Arial Unicode MS" w:hAnsi="Arial Unicode MS" w:cs="Arial Unicode MS"/>
          <w:color w:val="000000"/>
          <w:sz w:val="28"/>
          <w:szCs w:val="28"/>
        </w:rPr>
        <w:t xml:space="preserve">- </w:t>
      </w:r>
      <w:r w:rsidRPr="00BC555D">
        <w:rPr>
          <w:rFonts w:ascii="Arial Unicode MS" w:eastAsia="Arial Unicode MS" w:hAnsi="Arial Unicode MS" w:cs="Arial Unicode MS" w:hint="cs"/>
          <w:color w:val="000000"/>
          <w:sz w:val="28"/>
          <w:szCs w:val="28"/>
          <w:rtl/>
        </w:rPr>
        <w:t>الوزن</w:t>
      </w:r>
      <w:r w:rsidRPr="00BC555D">
        <w:rPr>
          <w:rFonts w:ascii="Arial Unicode MS" w:eastAsia="Arial Unicode MS" w:hAnsi="Arial Unicode MS" w:cs="Arial Unicode MS"/>
          <w:color w:val="000000"/>
          <w:sz w:val="28"/>
          <w:szCs w:val="28"/>
          <w:rtl/>
        </w:rPr>
        <w:t xml:space="preserve"> </w:t>
      </w:r>
      <w:proofErr w:type="gramStart"/>
      <w:r w:rsidRPr="00BC555D">
        <w:rPr>
          <w:rFonts w:ascii="Arial Unicode MS" w:eastAsia="Arial Unicode MS" w:hAnsi="Arial Unicode MS" w:cs="Arial Unicode MS" w:hint="cs"/>
          <w:color w:val="000000"/>
          <w:sz w:val="28"/>
          <w:szCs w:val="28"/>
          <w:rtl/>
        </w:rPr>
        <w:t>الذاتي</w:t>
      </w:r>
      <w:r w:rsidRPr="00BC555D">
        <w:rPr>
          <w:rFonts w:ascii="Arial Unicode MS" w:eastAsia="Arial Unicode MS" w:hAnsi="Arial Unicode MS" w:cs="Arial Unicode MS"/>
          <w:color w:val="000000"/>
          <w:sz w:val="28"/>
          <w:szCs w:val="28"/>
        </w:rPr>
        <w:t xml:space="preserve"> :</w:t>
      </w:r>
      <w:proofErr w:type="gramEnd"/>
    </w:p>
    <w:p w:rsidR="00BC555D" w:rsidRPr="00BC555D" w:rsidRDefault="00BC555D" w:rsidP="00BC555D">
      <w:pPr>
        <w:spacing w:before="100" w:beforeAutospacing="1" w:after="100" w:afterAutospacing="1" w:line="240" w:lineRule="auto"/>
        <w:contextualSpacing/>
        <w:rPr>
          <w:rFonts w:ascii="Arial Unicode MS" w:eastAsia="Arial Unicode MS" w:hAnsi="Arial Unicode MS" w:cs="Arial Unicode MS"/>
          <w:color w:val="000000"/>
          <w:sz w:val="28"/>
          <w:szCs w:val="28"/>
          <w:lang w:bidi="ar-EG"/>
        </w:rPr>
      </w:pPr>
      <w:r w:rsidRPr="00BC555D">
        <w:rPr>
          <w:rFonts w:ascii="Arial Unicode MS" w:eastAsia="Arial Unicode MS" w:hAnsi="Arial Unicode MS" w:cs="Arial Unicode MS" w:hint="cs"/>
          <w:color w:val="000000"/>
          <w:sz w:val="28"/>
          <w:szCs w:val="28"/>
          <w:rtl/>
        </w:rPr>
        <w:t>يراعي</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أن</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تكون</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الكانات</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المثبتة</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في</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الحوائط</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كافية</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لحمل</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الوزن</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الذاتي</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للبلاطات</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ألواح</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التكسيات</w:t>
      </w:r>
      <w:r w:rsidRPr="00BC555D">
        <w:rPr>
          <w:rFonts w:ascii="Arial Unicode MS" w:eastAsia="Arial Unicode MS" w:hAnsi="Arial Unicode MS" w:cs="Arial Unicode MS"/>
          <w:color w:val="000000"/>
          <w:sz w:val="28"/>
          <w:szCs w:val="28"/>
          <w:rtl/>
        </w:rPr>
        <w:t xml:space="preserve">) </w:t>
      </w:r>
    </w:p>
    <w:p w:rsidR="00BC555D" w:rsidRPr="00BC555D" w:rsidRDefault="00BC555D" w:rsidP="00BC555D">
      <w:pPr>
        <w:spacing w:before="100" w:beforeAutospacing="1" w:after="100" w:afterAutospacing="1" w:line="240" w:lineRule="auto"/>
        <w:contextualSpacing/>
        <w:rPr>
          <w:rFonts w:ascii="Arial Unicode MS" w:eastAsia="Arial Unicode MS" w:hAnsi="Arial Unicode MS" w:cs="Arial Unicode MS"/>
          <w:color w:val="000000"/>
          <w:sz w:val="28"/>
          <w:szCs w:val="28"/>
        </w:rPr>
      </w:pPr>
      <w:r w:rsidRPr="00BC555D">
        <w:rPr>
          <w:rFonts w:ascii="Arial Unicode MS" w:eastAsia="Arial Unicode MS" w:hAnsi="Arial Unicode MS" w:cs="Arial Unicode MS"/>
          <w:color w:val="000000"/>
          <w:sz w:val="28"/>
          <w:szCs w:val="28"/>
        </w:rPr>
        <w:t xml:space="preserve">- </w:t>
      </w:r>
      <w:r w:rsidRPr="00BC555D">
        <w:rPr>
          <w:rFonts w:ascii="Arial Unicode MS" w:eastAsia="Arial Unicode MS" w:hAnsi="Arial Unicode MS" w:cs="Arial Unicode MS" w:hint="cs"/>
          <w:color w:val="000000"/>
          <w:sz w:val="28"/>
          <w:szCs w:val="28"/>
          <w:rtl/>
        </w:rPr>
        <w:t>تأثير</w:t>
      </w:r>
      <w:r w:rsidRPr="00BC555D">
        <w:rPr>
          <w:rFonts w:ascii="Arial Unicode MS" w:eastAsia="Arial Unicode MS" w:hAnsi="Arial Unicode MS" w:cs="Arial Unicode MS"/>
          <w:color w:val="000000"/>
          <w:sz w:val="28"/>
          <w:szCs w:val="28"/>
          <w:rtl/>
        </w:rPr>
        <w:t xml:space="preserve"> </w:t>
      </w:r>
      <w:proofErr w:type="gramStart"/>
      <w:r w:rsidRPr="00BC555D">
        <w:rPr>
          <w:rFonts w:ascii="Arial Unicode MS" w:eastAsia="Arial Unicode MS" w:hAnsi="Arial Unicode MS" w:cs="Arial Unicode MS" w:hint="cs"/>
          <w:color w:val="000000"/>
          <w:sz w:val="28"/>
          <w:szCs w:val="28"/>
          <w:rtl/>
        </w:rPr>
        <w:t>الرياح</w:t>
      </w:r>
      <w:r w:rsidRPr="00BC555D">
        <w:rPr>
          <w:rFonts w:ascii="Arial Unicode MS" w:eastAsia="Arial Unicode MS" w:hAnsi="Arial Unicode MS" w:cs="Arial Unicode MS"/>
          <w:color w:val="000000"/>
          <w:sz w:val="28"/>
          <w:szCs w:val="28"/>
        </w:rPr>
        <w:t xml:space="preserve"> :</w:t>
      </w:r>
      <w:proofErr w:type="gramEnd"/>
    </w:p>
    <w:p w:rsidR="00BC555D" w:rsidRPr="00BC555D" w:rsidRDefault="00BC555D" w:rsidP="00BC555D">
      <w:pPr>
        <w:spacing w:before="100" w:beforeAutospacing="1" w:after="100" w:afterAutospacing="1" w:line="240" w:lineRule="auto"/>
        <w:contextualSpacing/>
        <w:rPr>
          <w:rFonts w:ascii="Arial Unicode MS" w:eastAsia="Arial Unicode MS" w:hAnsi="Arial Unicode MS" w:cs="Arial Unicode MS"/>
          <w:color w:val="000000"/>
          <w:sz w:val="28"/>
          <w:szCs w:val="28"/>
        </w:rPr>
      </w:pPr>
      <w:r w:rsidRPr="00BC555D">
        <w:rPr>
          <w:rFonts w:ascii="Arial Unicode MS" w:eastAsia="Arial Unicode MS" w:hAnsi="Arial Unicode MS" w:cs="Arial Unicode MS" w:hint="cs"/>
          <w:color w:val="000000"/>
          <w:sz w:val="28"/>
          <w:szCs w:val="28"/>
          <w:rtl/>
        </w:rPr>
        <w:t>تتركز</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هذه</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التأثيرات</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غالبا</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تحت</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تأثير</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إجهاد</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الرياح</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والأمطار</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في</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الأركان</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والارتفاعات</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ويراعي</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الضغط</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الواقع</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عليها</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عند</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التصميم</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في</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كيفية</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تثبيتها</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أو</w:t>
      </w:r>
      <w:r w:rsidRPr="00BC555D">
        <w:rPr>
          <w:rFonts w:ascii="Arial Unicode MS" w:eastAsia="Arial Unicode MS" w:hAnsi="Arial Unicode MS" w:cs="Arial Unicode MS"/>
          <w:color w:val="000000"/>
          <w:sz w:val="28"/>
          <w:szCs w:val="28"/>
          <w:rtl/>
        </w:rPr>
        <w:t xml:space="preserve"> </w:t>
      </w:r>
      <w:r>
        <w:rPr>
          <w:rFonts w:ascii="Arial Unicode MS" w:eastAsia="Arial Unicode MS" w:hAnsi="Arial Unicode MS" w:cs="Arial Unicode MS" w:hint="cs"/>
          <w:color w:val="000000"/>
          <w:sz w:val="28"/>
          <w:szCs w:val="28"/>
          <w:rtl/>
        </w:rPr>
        <w:t>نوعيته</w:t>
      </w:r>
      <w:r w:rsidRPr="00BC555D">
        <w:rPr>
          <w:rFonts w:ascii="Arial Unicode MS" w:eastAsia="Arial Unicode MS" w:hAnsi="Arial Unicode MS" w:cs="Arial Unicode MS"/>
          <w:color w:val="000000"/>
          <w:sz w:val="28"/>
          <w:szCs w:val="28"/>
        </w:rPr>
        <w:t xml:space="preserve"> .</w:t>
      </w:r>
    </w:p>
    <w:p w:rsidR="00BC555D" w:rsidRPr="00BC555D" w:rsidRDefault="00BC555D" w:rsidP="00BC555D">
      <w:pPr>
        <w:spacing w:before="100" w:beforeAutospacing="1" w:after="100" w:afterAutospacing="1" w:line="240" w:lineRule="auto"/>
        <w:contextualSpacing/>
        <w:rPr>
          <w:rFonts w:ascii="Arial Unicode MS" w:eastAsia="Arial Unicode MS" w:hAnsi="Arial Unicode MS" w:cs="Arial Unicode MS"/>
          <w:color w:val="000000"/>
          <w:sz w:val="28"/>
          <w:szCs w:val="28"/>
        </w:rPr>
      </w:pPr>
      <w:r w:rsidRPr="00BC555D">
        <w:rPr>
          <w:rFonts w:ascii="Arial Unicode MS" w:eastAsia="Arial Unicode MS" w:hAnsi="Arial Unicode MS" w:cs="Arial Unicode MS"/>
          <w:color w:val="000000"/>
          <w:sz w:val="28"/>
          <w:szCs w:val="28"/>
        </w:rPr>
        <w:t xml:space="preserve">- </w:t>
      </w:r>
      <w:r w:rsidRPr="00BC555D">
        <w:rPr>
          <w:rFonts w:ascii="Arial Unicode MS" w:eastAsia="Arial Unicode MS" w:hAnsi="Arial Unicode MS" w:cs="Arial Unicode MS" w:hint="cs"/>
          <w:color w:val="000000"/>
          <w:sz w:val="28"/>
          <w:szCs w:val="28"/>
          <w:rtl/>
        </w:rPr>
        <w:t>الرطوبة</w:t>
      </w:r>
      <w:r w:rsidRPr="00BC555D">
        <w:rPr>
          <w:rFonts w:ascii="Arial Unicode MS" w:eastAsia="Arial Unicode MS" w:hAnsi="Arial Unicode MS" w:cs="Arial Unicode MS"/>
          <w:color w:val="000000"/>
          <w:sz w:val="28"/>
          <w:szCs w:val="28"/>
          <w:rtl/>
        </w:rPr>
        <w:t xml:space="preserve"> </w:t>
      </w:r>
      <w:proofErr w:type="gramStart"/>
      <w:r w:rsidRPr="00BC555D">
        <w:rPr>
          <w:rFonts w:ascii="Arial Unicode MS" w:eastAsia="Arial Unicode MS" w:hAnsi="Arial Unicode MS" w:cs="Arial Unicode MS" w:hint="cs"/>
          <w:color w:val="000000"/>
          <w:sz w:val="28"/>
          <w:szCs w:val="28"/>
          <w:rtl/>
        </w:rPr>
        <w:t>والأمطار</w:t>
      </w:r>
      <w:r w:rsidRPr="00BC555D">
        <w:rPr>
          <w:rFonts w:ascii="Arial Unicode MS" w:eastAsia="Arial Unicode MS" w:hAnsi="Arial Unicode MS" w:cs="Arial Unicode MS"/>
          <w:color w:val="000000"/>
          <w:sz w:val="28"/>
          <w:szCs w:val="28"/>
        </w:rPr>
        <w:t xml:space="preserve"> :</w:t>
      </w:r>
      <w:proofErr w:type="gramEnd"/>
    </w:p>
    <w:p w:rsidR="00BC555D" w:rsidRPr="00BC555D" w:rsidRDefault="00BC555D" w:rsidP="00BC555D">
      <w:pPr>
        <w:spacing w:before="100" w:beforeAutospacing="1" w:after="100" w:afterAutospacing="1" w:line="240" w:lineRule="auto"/>
        <w:contextualSpacing/>
        <w:rPr>
          <w:rFonts w:ascii="Arial Unicode MS" w:eastAsia="Arial Unicode MS" w:hAnsi="Arial Unicode MS" w:cs="Arial Unicode MS"/>
          <w:color w:val="000000"/>
          <w:sz w:val="28"/>
          <w:szCs w:val="28"/>
        </w:rPr>
      </w:pPr>
      <w:r>
        <w:rPr>
          <w:rFonts w:ascii="Arial Unicode MS" w:eastAsia="Arial Unicode MS" w:hAnsi="Arial Unicode MS" w:cs="Arial Unicode MS" w:hint="cs"/>
          <w:noProof/>
          <w:color w:val="000000"/>
          <w:sz w:val="28"/>
          <w:szCs w:val="28"/>
          <w:rtl/>
        </w:rPr>
        <w:lastRenderedPageBreak/>
        <w:drawing>
          <wp:anchor distT="0" distB="0" distL="114300" distR="114300" simplePos="0" relativeHeight="251745280" behindDoc="1" locked="0" layoutInCell="1" allowOverlap="1">
            <wp:simplePos x="0" y="0"/>
            <wp:positionH relativeFrom="column">
              <wp:posOffset>-1152525</wp:posOffset>
            </wp:positionH>
            <wp:positionV relativeFrom="paragraph">
              <wp:posOffset>-1148080</wp:posOffset>
            </wp:positionV>
            <wp:extent cx="7581900" cy="10677525"/>
            <wp:effectExtent l="19050" t="0" r="0" b="0"/>
            <wp:wrapNone/>
            <wp:docPr id="55" name="Picture 1" descr="C:\Users\Ashraf Alrafei\Desktop\nony\tadreeb\Untitled-1 cop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shraf Alrafei\Desktop\nony\tadreeb\Untitled-1 copy.jpg"/>
                    <pic:cNvPicPr>
                      <a:picLocks noChangeAspect="1" noChangeArrowheads="1"/>
                    </pic:cNvPicPr>
                  </pic:nvPicPr>
                  <pic:blipFill>
                    <a:blip r:embed="rId9" cstate="print">
                      <a:lum bright="70000" contrast="-70000"/>
                    </a:blip>
                    <a:srcRect/>
                    <a:stretch>
                      <a:fillRect/>
                    </a:stretch>
                  </pic:blipFill>
                  <pic:spPr bwMode="auto">
                    <a:xfrm>
                      <a:off x="0" y="0"/>
                      <a:ext cx="7581900" cy="10677525"/>
                    </a:xfrm>
                    <a:prstGeom prst="rect">
                      <a:avLst/>
                    </a:prstGeom>
                    <a:noFill/>
                    <a:ln w="9525">
                      <a:noFill/>
                      <a:miter lim="800000"/>
                      <a:headEnd/>
                      <a:tailEnd/>
                    </a:ln>
                  </pic:spPr>
                </pic:pic>
              </a:graphicData>
            </a:graphic>
          </wp:anchor>
        </w:drawing>
      </w:r>
      <w:r w:rsidRPr="00BC555D">
        <w:rPr>
          <w:rFonts w:ascii="Arial Unicode MS" w:eastAsia="Arial Unicode MS" w:hAnsi="Arial Unicode MS" w:cs="Arial Unicode MS" w:hint="cs"/>
          <w:color w:val="000000"/>
          <w:sz w:val="28"/>
          <w:szCs w:val="28"/>
          <w:rtl/>
        </w:rPr>
        <w:t>يراعي</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أن</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تكون</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المباني</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المركب</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عليها</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هذه</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الكسوات</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من</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الرخام</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تامة</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الجفاف</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وذلك</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لعدم</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نفاذ</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الرطوبة</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والأملاح</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إلى</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السطح</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الخارجي</w:t>
      </w:r>
      <w:r w:rsidRPr="00BC555D">
        <w:rPr>
          <w:rFonts w:ascii="Arial Unicode MS" w:eastAsia="Arial Unicode MS" w:hAnsi="Arial Unicode MS" w:cs="Arial Unicode MS"/>
          <w:color w:val="000000"/>
          <w:sz w:val="28"/>
          <w:szCs w:val="28"/>
        </w:rPr>
        <w:t xml:space="preserve"> .</w:t>
      </w:r>
    </w:p>
    <w:p w:rsidR="00BC555D" w:rsidRPr="00BC555D" w:rsidRDefault="00BC555D" w:rsidP="00BC555D">
      <w:pPr>
        <w:spacing w:before="100" w:beforeAutospacing="1" w:after="100" w:afterAutospacing="1" w:line="240" w:lineRule="auto"/>
        <w:contextualSpacing/>
        <w:rPr>
          <w:rFonts w:ascii="Arial Unicode MS" w:eastAsia="Arial Unicode MS" w:hAnsi="Arial Unicode MS" w:cs="Arial Unicode MS"/>
          <w:color w:val="000000"/>
          <w:sz w:val="28"/>
          <w:szCs w:val="28"/>
        </w:rPr>
      </w:pPr>
    </w:p>
    <w:p w:rsidR="00BC555D" w:rsidRPr="00BC555D" w:rsidRDefault="00BC555D" w:rsidP="00BC555D">
      <w:pPr>
        <w:spacing w:before="100" w:beforeAutospacing="1" w:after="100" w:afterAutospacing="1" w:line="240" w:lineRule="auto"/>
        <w:contextualSpacing/>
        <w:rPr>
          <w:rFonts w:ascii="Arial Unicode MS" w:eastAsia="Arial Unicode MS" w:hAnsi="Arial Unicode MS" w:cs="Arial Unicode MS"/>
          <w:color w:val="000000"/>
          <w:sz w:val="28"/>
          <w:szCs w:val="28"/>
        </w:rPr>
      </w:pPr>
      <w:r w:rsidRPr="00BC555D">
        <w:rPr>
          <w:rFonts w:ascii="Arial Unicode MS" w:eastAsia="Arial Unicode MS" w:hAnsi="Arial Unicode MS" w:cs="Arial Unicode MS"/>
          <w:color w:val="000000"/>
          <w:sz w:val="28"/>
          <w:szCs w:val="28"/>
        </w:rPr>
        <w:t xml:space="preserve">- </w:t>
      </w:r>
      <w:r w:rsidRPr="00BC555D">
        <w:rPr>
          <w:rFonts w:ascii="Arial Unicode MS" w:eastAsia="Arial Unicode MS" w:hAnsi="Arial Unicode MS" w:cs="Arial Unicode MS" w:hint="cs"/>
          <w:color w:val="000000"/>
          <w:sz w:val="28"/>
          <w:szCs w:val="28"/>
          <w:rtl/>
        </w:rPr>
        <w:t>التمـدد</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والانكمـ</w:t>
      </w:r>
      <w:proofErr w:type="gramStart"/>
      <w:r w:rsidRPr="00BC555D">
        <w:rPr>
          <w:rFonts w:ascii="Arial Unicode MS" w:eastAsia="Arial Unicode MS" w:hAnsi="Arial Unicode MS" w:cs="Arial Unicode MS" w:hint="cs"/>
          <w:color w:val="000000"/>
          <w:sz w:val="28"/>
          <w:szCs w:val="28"/>
          <w:rtl/>
        </w:rPr>
        <w:t>اش</w:t>
      </w:r>
      <w:r w:rsidRPr="00BC555D">
        <w:rPr>
          <w:rFonts w:ascii="Arial Unicode MS" w:eastAsia="Arial Unicode MS" w:hAnsi="Arial Unicode MS" w:cs="Arial Unicode MS"/>
          <w:color w:val="000000"/>
          <w:sz w:val="28"/>
          <w:szCs w:val="28"/>
        </w:rPr>
        <w:t xml:space="preserve"> :</w:t>
      </w:r>
      <w:proofErr w:type="gramEnd"/>
    </w:p>
    <w:p w:rsidR="00BC555D" w:rsidRPr="00BC555D" w:rsidRDefault="00BC555D" w:rsidP="00BC555D">
      <w:pPr>
        <w:spacing w:before="100" w:beforeAutospacing="1" w:after="100" w:afterAutospacing="1" w:line="240" w:lineRule="auto"/>
        <w:contextualSpacing/>
        <w:rPr>
          <w:rFonts w:ascii="Arial Unicode MS" w:eastAsia="Arial Unicode MS" w:hAnsi="Arial Unicode MS" w:cs="Arial Unicode MS"/>
          <w:color w:val="000000"/>
          <w:sz w:val="28"/>
          <w:szCs w:val="28"/>
        </w:rPr>
      </w:pPr>
      <w:r w:rsidRPr="00BC555D">
        <w:rPr>
          <w:rFonts w:ascii="Arial Unicode MS" w:eastAsia="Arial Unicode MS" w:hAnsi="Arial Unicode MS" w:cs="Arial Unicode MS" w:hint="cs"/>
          <w:color w:val="000000"/>
          <w:sz w:val="28"/>
          <w:szCs w:val="28"/>
          <w:rtl/>
        </w:rPr>
        <w:t>يراعي</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ألا</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يتم</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تركيب</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تكسيات</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الواجهات</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الخارجية</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إلا</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بعد</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حوالي</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من</w:t>
      </w:r>
      <w:r w:rsidRPr="00BC555D">
        <w:rPr>
          <w:rFonts w:ascii="Arial Unicode MS" w:eastAsia="Arial Unicode MS" w:hAnsi="Arial Unicode MS" w:cs="Arial Unicode MS"/>
          <w:color w:val="000000"/>
          <w:sz w:val="28"/>
          <w:szCs w:val="28"/>
          <w:rtl/>
        </w:rPr>
        <w:t xml:space="preserve"> (2-3) </w:t>
      </w:r>
      <w:r w:rsidRPr="00BC555D">
        <w:rPr>
          <w:rFonts w:ascii="Arial Unicode MS" w:eastAsia="Arial Unicode MS" w:hAnsi="Arial Unicode MS" w:cs="Arial Unicode MS" w:hint="cs"/>
          <w:color w:val="000000"/>
          <w:sz w:val="28"/>
          <w:szCs w:val="28"/>
          <w:rtl/>
        </w:rPr>
        <w:t>أشهر</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من</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الانتهاء</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من</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أعمال</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المباني</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والخرسانات</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وذلك</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حتى</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يتم</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تفادي</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متغيرات</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درجات</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الحرارة</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وثبات</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المنشأ</w:t>
      </w:r>
      <w:r w:rsidRPr="00BC555D">
        <w:rPr>
          <w:rFonts w:ascii="Arial Unicode MS" w:eastAsia="Arial Unicode MS" w:hAnsi="Arial Unicode MS" w:cs="Arial Unicode MS"/>
          <w:color w:val="000000"/>
          <w:sz w:val="28"/>
          <w:szCs w:val="28"/>
        </w:rPr>
        <w:t xml:space="preserve"> .</w:t>
      </w:r>
    </w:p>
    <w:p w:rsidR="00BC555D" w:rsidRPr="00BC555D" w:rsidRDefault="00BC555D" w:rsidP="00BC555D">
      <w:pPr>
        <w:spacing w:before="100" w:beforeAutospacing="1" w:after="100" w:afterAutospacing="1" w:line="240" w:lineRule="auto"/>
        <w:contextualSpacing/>
        <w:rPr>
          <w:rFonts w:ascii="Arial Unicode MS" w:eastAsia="Arial Unicode MS" w:hAnsi="Arial Unicode MS" w:cs="Arial Unicode MS"/>
          <w:b/>
          <w:bCs/>
          <w:i/>
          <w:iCs/>
          <w:color w:val="FF0000"/>
          <w:sz w:val="32"/>
          <w:szCs w:val="32"/>
          <w:u w:val="single"/>
        </w:rPr>
      </w:pPr>
      <w:r w:rsidRPr="00BC555D">
        <w:rPr>
          <w:rFonts w:ascii="Arial Unicode MS" w:eastAsia="Arial Unicode MS" w:hAnsi="Arial Unicode MS" w:cs="Arial Unicode MS" w:hint="cs"/>
          <w:b/>
          <w:bCs/>
          <w:i/>
          <w:iCs/>
          <w:color w:val="FF0000"/>
          <w:sz w:val="32"/>
          <w:szCs w:val="32"/>
          <w:u w:val="single"/>
          <w:rtl/>
        </w:rPr>
        <w:t>مواصفات</w:t>
      </w:r>
      <w:r w:rsidRPr="00BC555D">
        <w:rPr>
          <w:rFonts w:ascii="Arial Unicode MS" w:eastAsia="Arial Unicode MS" w:hAnsi="Arial Unicode MS" w:cs="Arial Unicode MS"/>
          <w:b/>
          <w:bCs/>
          <w:i/>
          <w:iCs/>
          <w:color w:val="FF0000"/>
          <w:sz w:val="32"/>
          <w:szCs w:val="32"/>
          <w:u w:val="single"/>
          <w:rtl/>
        </w:rPr>
        <w:t xml:space="preserve"> </w:t>
      </w:r>
      <w:r w:rsidRPr="00BC555D">
        <w:rPr>
          <w:rFonts w:ascii="Arial Unicode MS" w:eastAsia="Arial Unicode MS" w:hAnsi="Arial Unicode MS" w:cs="Arial Unicode MS" w:hint="cs"/>
          <w:b/>
          <w:bCs/>
          <w:i/>
          <w:iCs/>
          <w:color w:val="FF0000"/>
          <w:sz w:val="32"/>
          <w:szCs w:val="32"/>
          <w:u w:val="single"/>
          <w:rtl/>
        </w:rPr>
        <w:t>وطرق</w:t>
      </w:r>
      <w:r w:rsidRPr="00BC555D">
        <w:rPr>
          <w:rFonts w:ascii="Arial Unicode MS" w:eastAsia="Arial Unicode MS" w:hAnsi="Arial Unicode MS" w:cs="Arial Unicode MS"/>
          <w:b/>
          <w:bCs/>
          <w:i/>
          <w:iCs/>
          <w:color w:val="FF0000"/>
          <w:sz w:val="32"/>
          <w:szCs w:val="32"/>
          <w:u w:val="single"/>
          <w:rtl/>
        </w:rPr>
        <w:t xml:space="preserve"> </w:t>
      </w:r>
      <w:r w:rsidRPr="00BC555D">
        <w:rPr>
          <w:rFonts w:ascii="Arial Unicode MS" w:eastAsia="Arial Unicode MS" w:hAnsi="Arial Unicode MS" w:cs="Arial Unicode MS" w:hint="cs"/>
          <w:b/>
          <w:bCs/>
          <w:i/>
          <w:iCs/>
          <w:color w:val="FF0000"/>
          <w:sz w:val="32"/>
          <w:szCs w:val="32"/>
          <w:u w:val="single"/>
          <w:rtl/>
        </w:rPr>
        <w:t>تنفيذ</w:t>
      </w:r>
      <w:r w:rsidRPr="00BC555D">
        <w:rPr>
          <w:rFonts w:ascii="Arial Unicode MS" w:eastAsia="Arial Unicode MS" w:hAnsi="Arial Unicode MS" w:cs="Arial Unicode MS"/>
          <w:b/>
          <w:bCs/>
          <w:i/>
          <w:iCs/>
          <w:color w:val="FF0000"/>
          <w:sz w:val="32"/>
          <w:szCs w:val="32"/>
          <w:u w:val="single"/>
          <w:rtl/>
        </w:rPr>
        <w:t xml:space="preserve"> </w:t>
      </w:r>
      <w:r w:rsidRPr="00BC555D">
        <w:rPr>
          <w:rFonts w:ascii="Arial Unicode MS" w:eastAsia="Arial Unicode MS" w:hAnsi="Arial Unicode MS" w:cs="Arial Unicode MS" w:hint="cs"/>
          <w:b/>
          <w:bCs/>
          <w:i/>
          <w:iCs/>
          <w:color w:val="FF0000"/>
          <w:sz w:val="32"/>
          <w:szCs w:val="32"/>
          <w:u w:val="single"/>
          <w:rtl/>
        </w:rPr>
        <w:t>الرخام</w:t>
      </w:r>
      <w:r w:rsidRPr="00BC555D">
        <w:rPr>
          <w:rFonts w:ascii="Arial Unicode MS" w:eastAsia="Arial Unicode MS" w:hAnsi="Arial Unicode MS" w:cs="Arial Unicode MS"/>
          <w:b/>
          <w:bCs/>
          <w:i/>
          <w:iCs/>
          <w:color w:val="FF0000"/>
          <w:sz w:val="32"/>
          <w:szCs w:val="32"/>
          <w:u w:val="single"/>
        </w:rPr>
        <w:t xml:space="preserve"> :</w:t>
      </w:r>
    </w:p>
    <w:p w:rsidR="00BC555D" w:rsidRPr="00BC555D" w:rsidRDefault="00BC555D" w:rsidP="00BC555D">
      <w:pPr>
        <w:spacing w:before="100" w:beforeAutospacing="1" w:after="100" w:afterAutospacing="1" w:line="240" w:lineRule="auto"/>
        <w:contextualSpacing/>
        <w:rPr>
          <w:rFonts w:ascii="Arial Unicode MS" w:eastAsia="Arial Unicode MS" w:hAnsi="Arial Unicode MS" w:cs="Arial Unicode MS"/>
          <w:color w:val="000000"/>
          <w:sz w:val="28"/>
          <w:szCs w:val="28"/>
        </w:rPr>
      </w:pPr>
      <w:r>
        <w:rPr>
          <w:rFonts w:ascii="Arial Unicode MS" w:eastAsia="Arial Unicode MS" w:hAnsi="Arial Unicode MS" w:cs="Arial Unicode MS"/>
          <w:noProof/>
          <w:color w:val="000000"/>
          <w:sz w:val="28"/>
          <w:szCs w:val="28"/>
        </w:rPr>
        <w:drawing>
          <wp:anchor distT="0" distB="0" distL="114300" distR="114300" simplePos="0" relativeHeight="251750400" behindDoc="0" locked="0" layoutInCell="1" allowOverlap="1">
            <wp:simplePos x="0" y="0"/>
            <wp:positionH relativeFrom="column">
              <wp:posOffset>-647700</wp:posOffset>
            </wp:positionH>
            <wp:positionV relativeFrom="paragraph">
              <wp:posOffset>401955</wp:posOffset>
            </wp:positionV>
            <wp:extent cx="2457450" cy="1845310"/>
            <wp:effectExtent l="0" t="342900" r="0" b="326390"/>
            <wp:wrapSquare wrapText="bothSides"/>
            <wp:docPr id="58" name="Picture 3" descr="C:\Users\Ashraf Alrafei\Desktop\nony\tadreeb\DSCN12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shraf Alrafei\Desktop\nony\tadreeb\DSCN1226.JPG"/>
                    <pic:cNvPicPr>
                      <a:picLocks noChangeAspect="1" noChangeArrowheads="1"/>
                    </pic:cNvPicPr>
                  </pic:nvPicPr>
                  <pic:blipFill>
                    <a:blip r:embed="rId44" cstate="print"/>
                    <a:srcRect/>
                    <a:stretch>
                      <a:fillRect/>
                    </a:stretch>
                  </pic:blipFill>
                  <pic:spPr bwMode="auto">
                    <a:xfrm rot="5400000">
                      <a:off x="0" y="0"/>
                      <a:ext cx="2457450" cy="1845310"/>
                    </a:xfrm>
                    <a:prstGeom prst="rect">
                      <a:avLst/>
                    </a:prstGeom>
                    <a:noFill/>
                    <a:ln w="28575">
                      <a:solidFill>
                        <a:schemeClr val="tx1"/>
                      </a:solidFill>
                      <a:miter lim="800000"/>
                      <a:headEnd/>
                      <a:tailEnd/>
                    </a:ln>
                  </pic:spPr>
                </pic:pic>
              </a:graphicData>
            </a:graphic>
          </wp:anchor>
        </w:drawing>
      </w:r>
      <w:r w:rsidRPr="00BC555D">
        <w:rPr>
          <w:rFonts w:ascii="Arial Unicode MS" w:eastAsia="Arial Unicode MS" w:hAnsi="Arial Unicode MS" w:cs="Arial Unicode MS"/>
          <w:color w:val="000000"/>
          <w:sz w:val="28"/>
          <w:szCs w:val="28"/>
        </w:rPr>
        <w:t xml:space="preserve">1- </w:t>
      </w:r>
      <w:r w:rsidRPr="00BC555D">
        <w:rPr>
          <w:rFonts w:ascii="Arial Unicode MS" w:eastAsia="Arial Unicode MS" w:hAnsi="Arial Unicode MS" w:cs="Arial Unicode MS" w:hint="cs"/>
          <w:color w:val="000000"/>
          <w:sz w:val="28"/>
          <w:szCs w:val="28"/>
          <w:rtl/>
        </w:rPr>
        <w:t>يجب</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أن</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يكون</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الرخام</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جيد</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الصنف</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وأن</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يكون</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من</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النوع</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والسمك</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المطلوب</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الصلب</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الخالى</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من</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العيوب</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العروق</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المعدنية</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والشروخ</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و</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الخدوش</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وأن</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يكون</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بقدر</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الأمكان</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متجانس</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اللون</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وعند</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كسره</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ترى</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له</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حبيبات</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دقيقة</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مندمجة</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تامة</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التبلور</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كما</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يجب</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أنت</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يكون</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من</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الصنف</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المعروف</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بنمرة</w:t>
      </w:r>
      <w:r w:rsidRPr="00BC555D">
        <w:rPr>
          <w:rFonts w:ascii="Arial Unicode MS" w:eastAsia="Arial Unicode MS" w:hAnsi="Arial Unicode MS" w:cs="Arial Unicode MS"/>
          <w:color w:val="000000"/>
          <w:sz w:val="28"/>
          <w:szCs w:val="28"/>
          <w:rtl/>
        </w:rPr>
        <w:t xml:space="preserve"> (1) </w:t>
      </w:r>
      <w:r w:rsidRPr="00BC555D">
        <w:rPr>
          <w:rFonts w:ascii="Arial Unicode MS" w:eastAsia="Arial Unicode MS" w:hAnsi="Arial Unicode MS" w:cs="Arial Unicode MS" w:hint="cs"/>
          <w:color w:val="000000"/>
          <w:sz w:val="28"/>
          <w:szCs w:val="28"/>
          <w:rtl/>
        </w:rPr>
        <w:t>وأن</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يكون</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من</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المحاجر</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التى</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تشير</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اليه</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بنود</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المقليسات</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ويلزم</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اعتماد</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عينة</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منه</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قبل</w:t>
      </w:r>
      <w:r w:rsidRPr="00BC555D">
        <w:rPr>
          <w:rFonts w:ascii="Arial Unicode MS" w:eastAsia="Arial Unicode MS" w:hAnsi="Arial Unicode MS" w:cs="Arial Unicode MS"/>
          <w:color w:val="000000"/>
          <w:sz w:val="28"/>
          <w:szCs w:val="28"/>
          <w:rtl/>
        </w:rPr>
        <w:t xml:space="preserve"> </w:t>
      </w:r>
      <w:proofErr w:type="gramStart"/>
      <w:r w:rsidRPr="00BC555D">
        <w:rPr>
          <w:rFonts w:ascii="Arial Unicode MS" w:eastAsia="Arial Unicode MS" w:hAnsi="Arial Unicode MS" w:cs="Arial Unicode MS" w:hint="cs"/>
          <w:color w:val="000000"/>
          <w:sz w:val="28"/>
          <w:szCs w:val="28"/>
          <w:rtl/>
        </w:rPr>
        <w:t>التوريد</w:t>
      </w:r>
      <w:r w:rsidRPr="00BC555D">
        <w:rPr>
          <w:rFonts w:ascii="Arial Unicode MS" w:eastAsia="Arial Unicode MS" w:hAnsi="Arial Unicode MS" w:cs="Arial Unicode MS"/>
          <w:color w:val="000000"/>
          <w:sz w:val="28"/>
          <w:szCs w:val="28"/>
        </w:rPr>
        <w:t xml:space="preserve"> .</w:t>
      </w:r>
      <w:proofErr w:type="gramEnd"/>
    </w:p>
    <w:p w:rsidR="00BC555D" w:rsidRPr="00BC555D" w:rsidRDefault="00BC555D" w:rsidP="00BC555D">
      <w:pPr>
        <w:spacing w:before="100" w:beforeAutospacing="1" w:after="100" w:afterAutospacing="1" w:line="240" w:lineRule="auto"/>
        <w:contextualSpacing/>
        <w:rPr>
          <w:rFonts w:ascii="Arial Unicode MS" w:eastAsia="Arial Unicode MS" w:hAnsi="Arial Unicode MS" w:cs="Arial Unicode MS"/>
          <w:color w:val="000000"/>
          <w:sz w:val="28"/>
          <w:szCs w:val="28"/>
        </w:rPr>
      </w:pPr>
      <w:r>
        <w:rPr>
          <w:rFonts w:ascii="Arial Unicode MS" w:eastAsia="Arial Unicode MS" w:hAnsi="Arial Unicode MS" w:cs="Arial Unicode MS"/>
          <w:noProof/>
          <w:color w:val="000000"/>
          <w:sz w:val="28"/>
          <w:szCs w:val="28"/>
        </w:rPr>
        <w:drawing>
          <wp:anchor distT="0" distB="0" distL="114300" distR="114300" simplePos="0" relativeHeight="251751424" behindDoc="0" locked="0" layoutInCell="1" allowOverlap="1">
            <wp:simplePos x="0" y="0"/>
            <wp:positionH relativeFrom="column">
              <wp:posOffset>-2257425</wp:posOffset>
            </wp:positionH>
            <wp:positionV relativeFrom="paragraph">
              <wp:posOffset>829310</wp:posOffset>
            </wp:positionV>
            <wp:extent cx="2326640" cy="1743075"/>
            <wp:effectExtent l="57150" t="38100" r="35560" b="28575"/>
            <wp:wrapSquare wrapText="bothSides"/>
            <wp:docPr id="59" name="Picture 4" descr="C:\Users\Ashraf Alrafei\Desktop\nony\tadreeb\DSCN12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shraf Alrafei\Desktop\nony\tadreeb\DSCN1222.JPG"/>
                    <pic:cNvPicPr>
                      <a:picLocks noChangeAspect="1" noChangeArrowheads="1"/>
                    </pic:cNvPicPr>
                  </pic:nvPicPr>
                  <pic:blipFill>
                    <a:blip r:embed="rId45" cstate="print"/>
                    <a:srcRect/>
                    <a:stretch>
                      <a:fillRect/>
                    </a:stretch>
                  </pic:blipFill>
                  <pic:spPr bwMode="auto">
                    <a:xfrm>
                      <a:off x="0" y="0"/>
                      <a:ext cx="2326640" cy="1743075"/>
                    </a:xfrm>
                    <a:prstGeom prst="rect">
                      <a:avLst/>
                    </a:prstGeom>
                    <a:noFill/>
                    <a:ln w="28575">
                      <a:solidFill>
                        <a:schemeClr val="tx1"/>
                      </a:solidFill>
                      <a:miter lim="800000"/>
                      <a:headEnd/>
                      <a:tailEnd/>
                    </a:ln>
                  </pic:spPr>
                </pic:pic>
              </a:graphicData>
            </a:graphic>
          </wp:anchor>
        </w:drawing>
      </w:r>
      <w:r w:rsidRPr="00BC555D">
        <w:rPr>
          <w:rFonts w:ascii="Arial Unicode MS" w:eastAsia="Arial Unicode MS" w:hAnsi="Arial Unicode MS" w:cs="Arial Unicode MS"/>
          <w:color w:val="000000"/>
          <w:sz w:val="28"/>
          <w:szCs w:val="28"/>
        </w:rPr>
        <w:t xml:space="preserve">2- </w:t>
      </w:r>
      <w:r w:rsidRPr="00BC555D">
        <w:rPr>
          <w:rFonts w:ascii="Arial Unicode MS" w:eastAsia="Arial Unicode MS" w:hAnsi="Arial Unicode MS" w:cs="Arial Unicode MS" w:hint="cs"/>
          <w:color w:val="000000"/>
          <w:sz w:val="28"/>
          <w:szCs w:val="28"/>
          <w:rtl/>
        </w:rPr>
        <w:t>يورد</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الرخام</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للعمارة</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تام</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القطع</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مطابقا</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كما</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هو</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مبين</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بالرسومات</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التفصيلية</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ولا</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يسمح</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بقطعة</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و</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توضيبة</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فى</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نقطة</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العمل</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الا</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ما</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كان</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ضروريا</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لقطع</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الغلاقات</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والكينارات</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بتقفيل</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أطوالها</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ويشمل</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الثمن</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الصقل</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والتلميع</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للحصول</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علىسطح</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ناعم</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مستو</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تماما</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مع</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تلميع</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جميع</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الأجزاء</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الظاهرة</w:t>
      </w:r>
      <w:r w:rsidRPr="00BC555D">
        <w:rPr>
          <w:rFonts w:ascii="Arial Unicode MS" w:eastAsia="Arial Unicode MS" w:hAnsi="Arial Unicode MS" w:cs="Arial Unicode MS"/>
          <w:color w:val="000000"/>
          <w:sz w:val="28"/>
          <w:szCs w:val="28"/>
          <w:rtl/>
        </w:rPr>
        <w:t xml:space="preserve"> </w:t>
      </w:r>
      <w:proofErr w:type="gramStart"/>
      <w:r w:rsidRPr="00BC555D">
        <w:rPr>
          <w:rFonts w:ascii="Arial Unicode MS" w:eastAsia="Arial Unicode MS" w:hAnsi="Arial Unicode MS" w:cs="Arial Unicode MS" w:hint="cs"/>
          <w:color w:val="000000"/>
          <w:sz w:val="28"/>
          <w:szCs w:val="28"/>
          <w:rtl/>
        </w:rPr>
        <w:t>بالشمع</w:t>
      </w:r>
      <w:r w:rsidRPr="00BC555D">
        <w:rPr>
          <w:rFonts w:ascii="Arial Unicode MS" w:eastAsia="Arial Unicode MS" w:hAnsi="Arial Unicode MS" w:cs="Arial Unicode MS"/>
          <w:color w:val="000000"/>
          <w:sz w:val="28"/>
          <w:szCs w:val="28"/>
        </w:rPr>
        <w:t xml:space="preserve"> .</w:t>
      </w:r>
      <w:proofErr w:type="gramEnd"/>
    </w:p>
    <w:p w:rsidR="00BC555D" w:rsidRPr="00BC555D" w:rsidRDefault="00BC555D" w:rsidP="00BC555D">
      <w:pPr>
        <w:spacing w:before="100" w:beforeAutospacing="1" w:after="100" w:afterAutospacing="1" w:line="240" w:lineRule="auto"/>
        <w:contextualSpacing/>
        <w:rPr>
          <w:rFonts w:ascii="Arial Unicode MS" w:eastAsia="Arial Unicode MS" w:hAnsi="Arial Unicode MS" w:cs="Arial Unicode MS"/>
          <w:color w:val="000000"/>
          <w:sz w:val="28"/>
          <w:szCs w:val="28"/>
        </w:rPr>
      </w:pPr>
      <w:r w:rsidRPr="00BC555D">
        <w:rPr>
          <w:rFonts w:ascii="Arial Unicode MS" w:eastAsia="Arial Unicode MS" w:hAnsi="Arial Unicode MS" w:cs="Arial Unicode MS"/>
          <w:color w:val="000000"/>
          <w:sz w:val="28"/>
          <w:szCs w:val="28"/>
        </w:rPr>
        <w:t xml:space="preserve">3- </w:t>
      </w:r>
      <w:r w:rsidRPr="00BC555D">
        <w:rPr>
          <w:rFonts w:ascii="Arial Unicode MS" w:eastAsia="Arial Unicode MS" w:hAnsi="Arial Unicode MS" w:cs="Arial Unicode MS" w:hint="cs"/>
          <w:color w:val="000000"/>
          <w:sz w:val="28"/>
          <w:szCs w:val="28"/>
          <w:rtl/>
        </w:rPr>
        <w:t>يلصق</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الرخام</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بمونة</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مكونة</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من</w:t>
      </w:r>
      <w:r w:rsidRPr="00BC555D">
        <w:rPr>
          <w:rFonts w:ascii="Arial Unicode MS" w:eastAsia="Arial Unicode MS" w:hAnsi="Arial Unicode MS" w:cs="Arial Unicode MS"/>
          <w:color w:val="000000"/>
          <w:sz w:val="28"/>
          <w:szCs w:val="28"/>
          <w:rtl/>
        </w:rPr>
        <w:t xml:space="preserve"> 350</w:t>
      </w:r>
      <w:r w:rsidRPr="00BC555D">
        <w:rPr>
          <w:rFonts w:ascii="Arial Unicode MS" w:eastAsia="Arial Unicode MS" w:hAnsi="Arial Unicode MS" w:cs="Arial Unicode MS" w:hint="cs"/>
          <w:color w:val="000000"/>
          <w:sz w:val="28"/>
          <w:szCs w:val="28"/>
          <w:rtl/>
        </w:rPr>
        <w:t>كجم</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أسمنت</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للمتر</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المكعب</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من</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الركام</w:t>
      </w:r>
      <w:r w:rsidRPr="00BC555D">
        <w:rPr>
          <w:rFonts w:ascii="Arial Unicode MS" w:eastAsia="Arial Unicode MS" w:hAnsi="Arial Unicode MS" w:cs="Arial Unicode MS"/>
          <w:color w:val="000000"/>
          <w:sz w:val="28"/>
          <w:szCs w:val="28"/>
        </w:rPr>
        <w:t xml:space="preserve"> </w:t>
      </w:r>
    </w:p>
    <w:p w:rsidR="00BC555D" w:rsidRPr="00BC555D" w:rsidRDefault="00BC555D" w:rsidP="00BC555D">
      <w:pPr>
        <w:spacing w:before="100" w:beforeAutospacing="1" w:after="100" w:afterAutospacing="1" w:line="240" w:lineRule="auto"/>
        <w:contextualSpacing/>
        <w:rPr>
          <w:rFonts w:ascii="Arial Unicode MS" w:eastAsia="Arial Unicode MS" w:hAnsi="Arial Unicode MS" w:cs="Arial Unicode MS"/>
          <w:color w:val="000000"/>
          <w:sz w:val="28"/>
          <w:szCs w:val="28"/>
        </w:rPr>
      </w:pPr>
      <w:r w:rsidRPr="00BC555D">
        <w:rPr>
          <w:rFonts w:ascii="Arial Unicode MS" w:eastAsia="Arial Unicode MS" w:hAnsi="Arial Unicode MS" w:cs="Arial Unicode MS" w:hint="cs"/>
          <w:color w:val="000000"/>
          <w:sz w:val="28"/>
          <w:szCs w:val="28"/>
          <w:rtl/>
        </w:rPr>
        <w:t>الصغير</w:t>
      </w:r>
      <w:r w:rsidRPr="00BC555D">
        <w:rPr>
          <w:rFonts w:ascii="Arial Unicode MS" w:eastAsia="Arial Unicode MS" w:hAnsi="Arial Unicode MS" w:cs="Arial Unicode MS"/>
          <w:color w:val="000000"/>
          <w:sz w:val="28"/>
          <w:szCs w:val="28"/>
          <w:rtl/>
        </w:rPr>
        <w:t>(</w:t>
      </w:r>
      <w:r w:rsidRPr="00BC555D">
        <w:rPr>
          <w:rFonts w:ascii="Arial Unicode MS" w:eastAsia="Arial Unicode MS" w:hAnsi="Arial Unicode MS" w:cs="Arial Unicode MS" w:hint="cs"/>
          <w:color w:val="000000"/>
          <w:sz w:val="28"/>
          <w:szCs w:val="28"/>
          <w:rtl/>
        </w:rPr>
        <w:t>الرمل</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النظيف</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وتملأ</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لحاماته</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بلبانى</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الأسمنت</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الأبيض</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الصافى</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المضاف</w:t>
      </w:r>
      <w:r w:rsidRPr="00BC555D">
        <w:rPr>
          <w:rFonts w:ascii="Arial Unicode MS" w:eastAsia="Arial Unicode MS" w:hAnsi="Arial Unicode MS" w:cs="Arial Unicode MS"/>
          <w:color w:val="000000"/>
          <w:sz w:val="28"/>
          <w:szCs w:val="28"/>
        </w:rPr>
        <w:t xml:space="preserve"> </w:t>
      </w:r>
    </w:p>
    <w:p w:rsidR="00BC555D" w:rsidRPr="00BC555D" w:rsidRDefault="00BC555D" w:rsidP="00BC555D">
      <w:pPr>
        <w:spacing w:before="100" w:beforeAutospacing="1" w:after="100" w:afterAutospacing="1" w:line="240" w:lineRule="auto"/>
        <w:contextualSpacing/>
        <w:rPr>
          <w:rFonts w:ascii="Arial Unicode MS" w:eastAsia="Arial Unicode MS" w:hAnsi="Arial Unicode MS" w:cs="Arial Unicode MS"/>
          <w:color w:val="000000"/>
          <w:sz w:val="28"/>
          <w:szCs w:val="28"/>
        </w:rPr>
      </w:pPr>
      <w:r w:rsidRPr="00BC555D">
        <w:rPr>
          <w:rFonts w:ascii="Arial Unicode MS" w:eastAsia="Arial Unicode MS" w:hAnsi="Arial Unicode MS" w:cs="Arial Unicode MS" w:hint="cs"/>
          <w:color w:val="000000"/>
          <w:sz w:val="28"/>
          <w:szCs w:val="28"/>
          <w:rtl/>
        </w:rPr>
        <w:t>اليه</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مسحوق</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الرخام</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الأبيض</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مع</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اضافة</w:t>
      </w:r>
      <w:r w:rsidRPr="00BC555D">
        <w:rPr>
          <w:rFonts w:ascii="Arial Unicode MS" w:eastAsia="Arial Unicode MS" w:hAnsi="Arial Unicode MS" w:cs="Arial Unicode MS"/>
          <w:color w:val="000000"/>
          <w:sz w:val="28"/>
          <w:szCs w:val="28"/>
          <w:rtl/>
        </w:rPr>
        <w:t xml:space="preserve"> 100</w:t>
      </w:r>
      <w:r w:rsidRPr="00BC555D">
        <w:rPr>
          <w:rFonts w:ascii="Arial Unicode MS" w:eastAsia="Arial Unicode MS" w:hAnsi="Arial Unicode MS" w:cs="Arial Unicode MS" w:hint="cs"/>
          <w:color w:val="000000"/>
          <w:sz w:val="28"/>
          <w:szCs w:val="28"/>
          <w:rtl/>
        </w:rPr>
        <w:t>كجم</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أسمنت</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للمتر</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المكعب</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من</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هذه</w:t>
      </w:r>
      <w:r w:rsidRPr="00BC555D">
        <w:rPr>
          <w:rFonts w:ascii="Arial Unicode MS" w:eastAsia="Arial Unicode MS" w:hAnsi="Arial Unicode MS" w:cs="Arial Unicode MS"/>
          <w:color w:val="000000"/>
          <w:sz w:val="28"/>
          <w:szCs w:val="28"/>
        </w:rPr>
        <w:t xml:space="preserve"> </w:t>
      </w:r>
    </w:p>
    <w:p w:rsidR="00BC555D" w:rsidRPr="00BC555D" w:rsidRDefault="00BC555D" w:rsidP="00BC555D">
      <w:pPr>
        <w:spacing w:before="100" w:beforeAutospacing="1" w:after="100" w:afterAutospacing="1" w:line="240" w:lineRule="auto"/>
        <w:contextualSpacing/>
        <w:rPr>
          <w:rFonts w:ascii="Arial Unicode MS" w:eastAsia="Arial Unicode MS" w:hAnsi="Arial Unicode MS" w:cs="Arial Unicode MS"/>
          <w:color w:val="000000"/>
          <w:sz w:val="28"/>
          <w:szCs w:val="28"/>
        </w:rPr>
      </w:pPr>
      <w:r w:rsidRPr="00BC555D">
        <w:rPr>
          <w:rFonts w:ascii="Arial Unicode MS" w:eastAsia="Arial Unicode MS" w:hAnsi="Arial Unicode MS" w:cs="Arial Unicode MS" w:hint="cs"/>
          <w:color w:val="000000"/>
          <w:sz w:val="28"/>
          <w:szCs w:val="28"/>
          <w:rtl/>
        </w:rPr>
        <w:t>الخلطة</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كما</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يشمل</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علاوة</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على</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ما</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ذكر</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تثبيت</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الكسوة</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الرخام</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على</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الحوائط</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أو</w:t>
      </w:r>
      <w:r w:rsidRPr="00BC555D">
        <w:rPr>
          <w:rFonts w:ascii="Arial Unicode MS" w:eastAsia="Arial Unicode MS" w:hAnsi="Arial Unicode MS" w:cs="Arial Unicode MS"/>
          <w:color w:val="000000"/>
          <w:sz w:val="28"/>
          <w:szCs w:val="28"/>
        </w:rPr>
        <w:t xml:space="preserve"> </w:t>
      </w:r>
    </w:p>
    <w:p w:rsidR="00BC555D" w:rsidRPr="00BC555D" w:rsidRDefault="00BC555D" w:rsidP="00BC555D">
      <w:pPr>
        <w:spacing w:before="100" w:beforeAutospacing="1" w:after="100" w:afterAutospacing="1" w:line="240" w:lineRule="auto"/>
        <w:contextualSpacing/>
        <w:rPr>
          <w:rFonts w:ascii="Arial Unicode MS" w:eastAsia="Arial Unicode MS" w:hAnsi="Arial Unicode MS" w:cs="Arial Unicode MS"/>
          <w:color w:val="000000"/>
          <w:sz w:val="28"/>
          <w:szCs w:val="28"/>
        </w:rPr>
      </w:pPr>
      <w:r w:rsidRPr="00BC555D">
        <w:rPr>
          <w:rFonts w:ascii="Arial Unicode MS" w:eastAsia="Arial Unicode MS" w:hAnsi="Arial Unicode MS" w:cs="Arial Unicode MS" w:hint="cs"/>
          <w:color w:val="000000"/>
          <w:sz w:val="28"/>
          <w:szCs w:val="28"/>
          <w:rtl/>
        </w:rPr>
        <w:t>البطنيات</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بالكانات</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النحاس</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تثبيت</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الأرفف</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الرخام</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على</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كوابيل</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حديد</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من</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قطاع</w:t>
      </w:r>
      <w:r w:rsidRPr="00BC555D">
        <w:rPr>
          <w:rFonts w:ascii="Arial Unicode MS" w:eastAsia="Arial Unicode MS" w:hAnsi="Arial Unicode MS" w:cs="Arial Unicode MS"/>
          <w:color w:val="000000"/>
          <w:sz w:val="28"/>
          <w:szCs w:val="28"/>
          <w:rtl/>
        </w:rPr>
        <w:t xml:space="preserve"> 48</w:t>
      </w:r>
    </w:p>
    <w:p w:rsidR="00BC555D" w:rsidRPr="00BC555D" w:rsidRDefault="00BC555D" w:rsidP="00BC555D">
      <w:pPr>
        <w:spacing w:before="100" w:beforeAutospacing="1" w:after="100" w:afterAutospacing="1" w:line="240" w:lineRule="auto"/>
        <w:contextualSpacing/>
        <w:rPr>
          <w:rFonts w:ascii="Arial Unicode MS" w:eastAsia="Arial Unicode MS" w:hAnsi="Arial Unicode MS" w:cs="Arial Unicode MS"/>
          <w:color w:val="000000"/>
          <w:sz w:val="28"/>
          <w:szCs w:val="28"/>
        </w:rPr>
      </w:pPr>
      <w:r w:rsidRPr="00BC555D">
        <w:rPr>
          <w:rFonts w:ascii="Arial Unicode MS" w:eastAsia="Arial Unicode MS" w:hAnsi="Arial Unicode MS" w:cs="Arial Unicode MS" w:hint="eastAsia"/>
          <w:color w:val="000000"/>
          <w:sz w:val="28"/>
          <w:szCs w:val="28"/>
        </w:rPr>
        <w:t>×</w:t>
      </w:r>
      <w:r w:rsidRPr="00BC555D">
        <w:rPr>
          <w:rFonts w:ascii="Arial Unicode MS" w:eastAsia="Arial Unicode MS" w:hAnsi="Arial Unicode MS" w:cs="Arial Unicode MS"/>
          <w:color w:val="000000"/>
          <w:sz w:val="28"/>
          <w:szCs w:val="28"/>
        </w:rPr>
        <w:t xml:space="preserve">48 </w:t>
      </w:r>
      <w:r w:rsidRPr="00BC555D">
        <w:rPr>
          <w:rFonts w:ascii="Arial Unicode MS" w:eastAsia="Arial Unicode MS" w:hAnsi="Arial Unicode MS" w:cs="Arial Unicode MS" w:hint="cs"/>
          <w:color w:val="000000"/>
          <w:sz w:val="28"/>
          <w:szCs w:val="28"/>
          <w:rtl/>
        </w:rPr>
        <w:t>مم</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بسمك</w:t>
      </w:r>
      <w:r w:rsidRPr="00BC555D">
        <w:rPr>
          <w:rFonts w:ascii="Arial Unicode MS" w:eastAsia="Arial Unicode MS" w:hAnsi="Arial Unicode MS" w:cs="Arial Unicode MS"/>
          <w:color w:val="000000"/>
          <w:sz w:val="28"/>
          <w:szCs w:val="28"/>
          <w:rtl/>
        </w:rPr>
        <w:t xml:space="preserve"> 5 </w:t>
      </w:r>
      <w:r w:rsidRPr="00BC555D">
        <w:rPr>
          <w:rFonts w:ascii="Arial Unicode MS" w:eastAsia="Arial Unicode MS" w:hAnsi="Arial Unicode MS" w:cs="Arial Unicode MS" w:hint="cs"/>
          <w:color w:val="000000"/>
          <w:sz w:val="28"/>
          <w:szCs w:val="28"/>
          <w:rtl/>
        </w:rPr>
        <w:t>مم</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على</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شكل</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حرف</w:t>
      </w:r>
      <w:r w:rsidRPr="00BC555D">
        <w:rPr>
          <w:rFonts w:ascii="Arial Unicode MS" w:eastAsia="Arial Unicode MS" w:hAnsi="Arial Unicode MS" w:cs="Arial Unicode MS"/>
          <w:color w:val="000000"/>
          <w:sz w:val="28"/>
          <w:szCs w:val="28"/>
          <w:rtl/>
        </w:rPr>
        <w:t xml:space="preserve"> ( ) </w:t>
      </w:r>
      <w:r w:rsidRPr="00BC555D">
        <w:rPr>
          <w:rFonts w:ascii="Arial Unicode MS" w:eastAsia="Arial Unicode MS" w:hAnsi="Arial Unicode MS" w:cs="Arial Unicode MS" w:hint="cs"/>
          <w:color w:val="000000"/>
          <w:sz w:val="28"/>
          <w:szCs w:val="28"/>
          <w:rtl/>
        </w:rPr>
        <w:t>ومثبتة</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بالحائط</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بمونة</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الأسمنت</w:t>
      </w:r>
      <w:r w:rsidRPr="00BC555D">
        <w:rPr>
          <w:rFonts w:ascii="Arial Unicode MS" w:eastAsia="Arial Unicode MS" w:hAnsi="Arial Unicode MS" w:cs="Arial Unicode MS"/>
          <w:color w:val="000000"/>
          <w:sz w:val="28"/>
          <w:szCs w:val="28"/>
        </w:rPr>
        <w:t xml:space="preserve"> </w:t>
      </w:r>
    </w:p>
    <w:p w:rsidR="00BC555D" w:rsidRPr="00BC555D" w:rsidRDefault="00BC555D" w:rsidP="00BC555D">
      <w:pPr>
        <w:spacing w:before="100" w:beforeAutospacing="1" w:after="100" w:afterAutospacing="1" w:line="240" w:lineRule="auto"/>
        <w:contextualSpacing/>
        <w:rPr>
          <w:rFonts w:ascii="Arial Unicode MS" w:eastAsia="Arial Unicode MS" w:hAnsi="Arial Unicode MS" w:cs="Arial Unicode MS"/>
          <w:color w:val="000000"/>
          <w:sz w:val="28"/>
          <w:szCs w:val="28"/>
        </w:rPr>
      </w:pPr>
      <w:r w:rsidRPr="00BC555D">
        <w:rPr>
          <w:rFonts w:ascii="Arial Unicode MS" w:eastAsia="Arial Unicode MS" w:hAnsi="Arial Unicode MS" w:cs="Arial Unicode MS" w:hint="cs"/>
          <w:color w:val="000000"/>
          <w:sz w:val="28"/>
          <w:szCs w:val="28"/>
          <w:rtl/>
        </w:rPr>
        <w:t>والركام</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الصغير</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بنسبة</w:t>
      </w:r>
      <w:r w:rsidRPr="00BC555D">
        <w:rPr>
          <w:rFonts w:ascii="Arial Unicode MS" w:eastAsia="Arial Unicode MS" w:hAnsi="Arial Unicode MS" w:cs="Arial Unicode MS"/>
          <w:color w:val="000000"/>
          <w:sz w:val="28"/>
          <w:szCs w:val="28"/>
          <w:rtl/>
        </w:rPr>
        <w:t xml:space="preserve"> 3:1 </w:t>
      </w:r>
      <w:r w:rsidRPr="00BC555D">
        <w:rPr>
          <w:rFonts w:ascii="Arial Unicode MS" w:eastAsia="Arial Unicode MS" w:hAnsi="Arial Unicode MS" w:cs="Arial Unicode MS" w:hint="cs"/>
          <w:color w:val="000000"/>
          <w:sz w:val="28"/>
          <w:szCs w:val="28"/>
          <w:rtl/>
        </w:rPr>
        <w:t>ودهان</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الكوابيل</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وجهين</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سلاقون</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وثلاثة</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أوجه</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بوية</w:t>
      </w:r>
      <w:r w:rsidRPr="00BC555D">
        <w:rPr>
          <w:rFonts w:ascii="Arial Unicode MS" w:eastAsia="Arial Unicode MS" w:hAnsi="Arial Unicode MS" w:cs="Arial Unicode MS"/>
          <w:color w:val="000000"/>
          <w:sz w:val="28"/>
          <w:szCs w:val="28"/>
        </w:rPr>
        <w:t xml:space="preserve"> </w:t>
      </w:r>
    </w:p>
    <w:p w:rsidR="00BC555D" w:rsidRPr="00BC555D" w:rsidRDefault="00BC555D" w:rsidP="00BC555D">
      <w:pPr>
        <w:spacing w:before="100" w:beforeAutospacing="1" w:after="100" w:afterAutospacing="1" w:line="240" w:lineRule="auto"/>
        <w:contextualSpacing/>
        <w:rPr>
          <w:rFonts w:ascii="Arial Unicode MS" w:eastAsia="Arial Unicode MS" w:hAnsi="Arial Unicode MS" w:cs="Arial Unicode MS"/>
          <w:color w:val="000000"/>
          <w:sz w:val="28"/>
          <w:szCs w:val="28"/>
        </w:rPr>
      </w:pPr>
      <w:r>
        <w:rPr>
          <w:rFonts w:ascii="Arial Unicode MS" w:eastAsia="Arial Unicode MS" w:hAnsi="Arial Unicode MS" w:cs="Arial Unicode MS" w:hint="cs"/>
          <w:noProof/>
          <w:color w:val="000000"/>
          <w:sz w:val="28"/>
          <w:szCs w:val="28"/>
          <w:rtl/>
        </w:rPr>
        <w:lastRenderedPageBreak/>
        <w:drawing>
          <wp:anchor distT="0" distB="0" distL="114300" distR="114300" simplePos="0" relativeHeight="251747328" behindDoc="1" locked="0" layoutInCell="1" allowOverlap="1">
            <wp:simplePos x="0" y="0"/>
            <wp:positionH relativeFrom="column">
              <wp:posOffset>-1152525</wp:posOffset>
            </wp:positionH>
            <wp:positionV relativeFrom="paragraph">
              <wp:posOffset>-1148080</wp:posOffset>
            </wp:positionV>
            <wp:extent cx="7581900" cy="10677525"/>
            <wp:effectExtent l="19050" t="0" r="0" b="0"/>
            <wp:wrapNone/>
            <wp:docPr id="56" name="Picture 1" descr="C:\Users\Ashraf Alrafei\Desktop\nony\tadreeb\Untitled-1 cop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shraf Alrafei\Desktop\nony\tadreeb\Untitled-1 copy.jpg"/>
                    <pic:cNvPicPr>
                      <a:picLocks noChangeAspect="1" noChangeArrowheads="1"/>
                    </pic:cNvPicPr>
                  </pic:nvPicPr>
                  <pic:blipFill>
                    <a:blip r:embed="rId9" cstate="print">
                      <a:lum bright="70000" contrast="-70000"/>
                    </a:blip>
                    <a:srcRect/>
                    <a:stretch>
                      <a:fillRect/>
                    </a:stretch>
                  </pic:blipFill>
                  <pic:spPr bwMode="auto">
                    <a:xfrm>
                      <a:off x="0" y="0"/>
                      <a:ext cx="7581900" cy="10677525"/>
                    </a:xfrm>
                    <a:prstGeom prst="rect">
                      <a:avLst/>
                    </a:prstGeom>
                    <a:noFill/>
                    <a:ln w="9525">
                      <a:noFill/>
                      <a:miter lim="800000"/>
                      <a:headEnd/>
                      <a:tailEnd/>
                    </a:ln>
                  </pic:spPr>
                </pic:pic>
              </a:graphicData>
            </a:graphic>
          </wp:anchor>
        </w:drawing>
      </w:r>
      <w:r w:rsidRPr="00BC555D">
        <w:rPr>
          <w:rFonts w:ascii="Arial Unicode MS" w:eastAsia="Arial Unicode MS" w:hAnsi="Arial Unicode MS" w:cs="Arial Unicode MS" w:hint="cs"/>
          <w:color w:val="000000"/>
          <w:sz w:val="28"/>
          <w:szCs w:val="28"/>
          <w:rtl/>
        </w:rPr>
        <w:t>الزيت</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باللون</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المطلوب</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و</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فى</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حالة</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كسوات</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الحوائط</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يجب</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عمل</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مدماك</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واحد</w:t>
      </w:r>
      <w:r w:rsidRPr="00BC555D">
        <w:rPr>
          <w:rFonts w:ascii="Arial Unicode MS" w:eastAsia="Arial Unicode MS" w:hAnsi="Arial Unicode MS" w:cs="Arial Unicode MS"/>
          <w:color w:val="000000"/>
          <w:sz w:val="28"/>
          <w:szCs w:val="28"/>
        </w:rPr>
        <w:t xml:space="preserve"> </w:t>
      </w:r>
    </w:p>
    <w:p w:rsidR="00BC555D" w:rsidRPr="00BC555D" w:rsidRDefault="00BC555D" w:rsidP="00BC555D">
      <w:pPr>
        <w:spacing w:before="100" w:beforeAutospacing="1" w:after="100" w:afterAutospacing="1" w:line="240" w:lineRule="auto"/>
        <w:contextualSpacing/>
        <w:rPr>
          <w:rFonts w:ascii="Arial Unicode MS" w:eastAsia="Arial Unicode MS" w:hAnsi="Arial Unicode MS" w:cs="Arial Unicode MS"/>
          <w:color w:val="000000"/>
          <w:sz w:val="28"/>
          <w:szCs w:val="28"/>
        </w:rPr>
      </w:pPr>
      <w:r w:rsidRPr="00BC555D">
        <w:rPr>
          <w:rFonts w:ascii="Arial Unicode MS" w:eastAsia="Arial Unicode MS" w:hAnsi="Arial Unicode MS" w:cs="Arial Unicode MS" w:hint="cs"/>
          <w:color w:val="000000"/>
          <w:sz w:val="28"/>
          <w:szCs w:val="28"/>
          <w:rtl/>
        </w:rPr>
        <w:t>والمدماك</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هو</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السطر</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المكون</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من</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عدة</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قطع</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بجوار</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بعضها</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فى</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مستوى</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علوى</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واحد</w:t>
      </w:r>
      <w:r w:rsidRPr="00BC555D">
        <w:rPr>
          <w:rFonts w:ascii="Arial Unicode MS" w:eastAsia="Arial Unicode MS" w:hAnsi="Arial Unicode MS" w:cs="Arial Unicode MS"/>
          <w:color w:val="000000"/>
          <w:sz w:val="28"/>
          <w:szCs w:val="28"/>
        </w:rPr>
        <w:t xml:space="preserve"> </w:t>
      </w:r>
    </w:p>
    <w:p w:rsidR="00BC555D" w:rsidRPr="00BC555D" w:rsidRDefault="00BC555D" w:rsidP="00BC555D">
      <w:pPr>
        <w:spacing w:before="100" w:beforeAutospacing="1" w:after="100" w:afterAutospacing="1" w:line="240" w:lineRule="auto"/>
        <w:contextualSpacing/>
        <w:rPr>
          <w:rFonts w:ascii="Arial Unicode MS" w:eastAsia="Arial Unicode MS" w:hAnsi="Arial Unicode MS" w:cs="Arial Unicode MS"/>
          <w:color w:val="000000"/>
          <w:sz w:val="28"/>
          <w:szCs w:val="28"/>
        </w:rPr>
      </w:pPr>
      <w:r w:rsidRPr="00BC555D">
        <w:rPr>
          <w:rFonts w:ascii="Arial Unicode MS" w:eastAsia="Arial Unicode MS" w:hAnsi="Arial Unicode MS" w:cs="Arial Unicode MS" w:hint="cs"/>
          <w:color w:val="000000"/>
          <w:sz w:val="28"/>
          <w:szCs w:val="28"/>
          <w:rtl/>
        </w:rPr>
        <w:t>ويملأ</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بين</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هذا</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المدماك</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والحائط</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بما</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لا</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يقل</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عن</w:t>
      </w:r>
      <w:r w:rsidRPr="00BC555D">
        <w:rPr>
          <w:rFonts w:ascii="Arial Unicode MS" w:eastAsia="Arial Unicode MS" w:hAnsi="Arial Unicode MS" w:cs="Arial Unicode MS"/>
          <w:color w:val="000000"/>
          <w:sz w:val="28"/>
          <w:szCs w:val="28"/>
          <w:rtl/>
        </w:rPr>
        <w:t xml:space="preserve"> 6 </w:t>
      </w:r>
      <w:r w:rsidRPr="00BC555D">
        <w:rPr>
          <w:rFonts w:ascii="Arial Unicode MS" w:eastAsia="Arial Unicode MS" w:hAnsi="Arial Unicode MS" w:cs="Arial Unicode MS" w:hint="cs"/>
          <w:color w:val="000000"/>
          <w:sz w:val="28"/>
          <w:szCs w:val="28"/>
          <w:rtl/>
        </w:rPr>
        <w:t>سم</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مونة</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ولا</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يسمح</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مطلقا</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ببناء</w:t>
      </w:r>
      <w:r w:rsidRPr="00BC555D">
        <w:rPr>
          <w:rFonts w:ascii="Arial Unicode MS" w:eastAsia="Arial Unicode MS" w:hAnsi="Arial Unicode MS" w:cs="Arial Unicode MS"/>
          <w:color w:val="000000"/>
          <w:sz w:val="28"/>
          <w:szCs w:val="28"/>
        </w:rPr>
        <w:t xml:space="preserve"> </w:t>
      </w:r>
    </w:p>
    <w:p w:rsidR="00BC555D" w:rsidRPr="00BC555D" w:rsidRDefault="00BC555D" w:rsidP="00BC555D">
      <w:pPr>
        <w:spacing w:before="100" w:beforeAutospacing="1" w:after="100" w:afterAutospacing="1" w:line="240" w:lineRule="auto"/>
        <w:contextualSpacing/>
        <w:rPr>
          <w:rFonts w:ascii="Arial Unicode MS" w:eastAsia="Arial Unicode MS" w:hAnsi="Arial Unicode MS" w:cs="Arial Unicode MS"/>
          <w:color w:val="000000"/>
          <w:sz w:val="28"/>
          <w:szCs w:val="28"/>
        </w:rPr>
      </w:pPr>
      <w:r w:rsidRPr="00BC555D">
        <w:rPr>
          <w:rFonts w:ascii="Arial Unicode MS" w:eastAsia="Arial Unicode MS" w:hAnsi="Arial Unicode MS" w:cs="Arial Unicode MS" w:hint="cs"/>
          <w:color w:val="000000"/>
          <w:sz w:val="28"/>
          <w:szCs w:val="28"/>
          <w:rtl/>
        </w:rPr>
        <w:t>المدماك</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الثانى</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الا</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فى</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اليوم</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التالى</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وذلك</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لضمان</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عدم</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ترحيل</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المدماك</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السفلى</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قبل</w:t>
      </w:r>
      <w:r w:rsidRPr="00BC555D">
        <w:rPr>
          <w:rFonts w:ascii="Arial Unicode MS" w:eastAsia="Arial Unicode MS" w:hAnsi="Arial Unicode MS" w:cs="Arial Unicode MS"/>
          <w:color w:val="000000"/>
          <w:sz w:val="28"/>
          <w:szCs w:val="28"/>
        </w:rPr>
        <w:t xml:space="preserve"> </w:t>
      </w:r>
    </w:p>
    <w:p w:rsidR="00BC555D" w:rsidRPr="00BC555D" w:rsidRDefault="00BC555D" w:rsidP="00BC555D">
      <w:pPr>
        <w:spacing w:before="100" w:beforeAutospacing="1" w:after="100" w:afterAutospacing="1" w:line="240" w:lineRule="auto"/>
        <w:contextualSpacing/>
        <w:rPr>
          <w:rFonts w:ascii="Arial Unicode MS" w:eastAsia="Arial Unicode MS" w:hAnsi="Arial Unicode MS" w:cs="Arial Unicode MS"/>
          <w:color w:val="000000"/>
          <w:sz w:val="28"/>
          <w:szCs w:val="28"/>
        </w:rPr>
      </w:pPr>
      <w:r w:rsidRPr="00BC555D">
        <w:rPr>
          <w:rFonts w:ascii="Arial Unicode MS" w:eastAsia="Arial Unicode MS" w:hAnsi="Arial Unicode MS" w:cs="Arial Unicode MS" w:hint="cs"/>
          <w:color w:val="000000"/>
          <w:sz w:val="28"/>
          <w:szCs w:val="28"/>
          <w:rtl/>
        </w:rPr>
        <w:t>جفافه</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ورشه</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بالماء</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الغزير</w:t>
      </w:r>
      <w:r w:rsidRPr="00BC555D">
        <w:rPr>
          <w:rFonts w:ascii="Arial Unicode MS" w:eastAsia="Arial Unicode MS" w:hAnsi="Arial Unicode MS" w:cs="Arial Unicode MS"/>
          <w:color w:val="000000"/>
          <w:sz w:val="28"/>
          <w:szCs w:val="28"/>
        </w:rPr>
        <w:t xml:space="preserve"> . </w:t>
      </w:r>
    </w:p>
    <w:p w:rsidR="00BC555D" w:rsidRPr="00BC555D" w:rsidRDefault="00BC555D" w:rsidP="00BC555D">
      <w:pPr>
        <w:spacing w:before="100" w:beforeAutospacing="1" w:after="100" w:afterAutospacing="1" w:line="240" w:lineRule="auto"/>
        <w:contextualSpacing/>
        <w:rPr>
          <w:rFonts w:ascii="Arial Unicode MS" w:eastAsia="Arial Unicode MS" w:hAnsi="Arial Unicode MS" w:cs="Arial Unicode MS"/>
          <w:color w:val="000000"/>
          <w:sz w:val="28"/>
          <w:szCs w:val="28"/>
        </w:rPr>
      </w:pPr>
      <w:r w:rsidRPr="00BC555D">
        <w:rPr>
          <w:rFonts w:ascii="Arial Unicode MS" w:eastAsia="Arial Unicode MS" w:hAnsi="Arial Unicode MS" w:cs="Arial Unicode MS"/>
          <w:color w:val="000000"/>
          <w:sz w:val="28"/>
          <w:szCs w:val="28"/>
        </w:rPr>
        <w:t xml:space="preserve">4- </w:t>
      </w:r>
      <w:r w:rsidRPr="00BC555D">
        <w:rPr>
          <w:rFonts w:ascii="Arial Unicode MS" w:eastAsia="Arial Unicode MS" w:hAnsi="Arial Unicode MS" w:cs="Arial Unicode MS" w:hint="cs"/>
          <w:color w:val="000000"/>
          <w:sz w:val="28"/>
          <w:szCs w:val="28"/>
          <w:rtl/>
        </w:rPr>
        <w:t>بعد</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تركيب</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الرخام</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يلزم</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وقايته</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بتغطيته</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بشكاير</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فارغة</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نظيفة</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ووضع</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ألواح</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خشب</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عليها</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أو</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تغطيته</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بطبقة</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كافية</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من</w:t>
      </w:r>
      <w:r w:rsidRPr="00BC555D">
        <w:rPr>
          <w:rFonts w:ascii="Arial Unicode MS" w:eastAsia="Arial Unicode MS" w:hAnsi="Arial Unicode MS" w:cs="Arial Unicode MS"/>
          <w:color w:val="000000"/>
          <w:sz w:val="28"/>
          <w:szCs w:val="28"/>
          <w:rtl/>
        </w:rPr>
        <w:t xml:space="preserve"> </w:t>
      </w:r>
      <w:proofErr w:type="gramStart"/>
      <w:r w:rsidRPr="00BC555D">
        <w:rPr>
          <w:rFonts w:ascii="Arial Unicode MS" w:eastAsia="Arial Unicode MS" w:hAnsi="Arial Unicode MS" w:cs="Arial Unicode MS" w:hint="cs"/>
          <w:color w:val="000000"/>
          <w:sz w:val="28"/>
          <w:szCs w:val="28"/>
          <w:rtl/>
        </w:rPr>
        <w:t>الخيش</w:t>
      </w:r>
      <w:r w:rsidRPr="00BC555D">
        <w:rPr>
          <w:rFonts w:ascii="Arial Unicode MS" w:eastAsia="Arial Unicode MS" w:hAnsi="Arial Unicode MS" w:cs="Arial Unicode MS"/>
          <w:color w:val="000000"/>
          <w:sz w:val="28"/>
          <w:szCs w:val="28"/>
        </w:rPr>
        <w:t xml:space="preserve"> .</w:t>
      </w:r>
      <w:proofErr w:type="gramEnd"/>
    </w:p>
    <w:p w:rsidR="00BC555D" w:rsidRPr="00BC555D" w:rsidRDefault="00BC555D" w:rsidP="00BC555D">
      <w:pPr>
        <w:spacing w:before="100" w:beforeAutospacing="1" w:after="100" w:afterAutospacing="1" w:line="240" w:lineRule="auto"/>
        <w:contextualSpacing/>
        <w:rPr>
          <w:rFonts w:ascii="Arial Unicode MS" w:eastAsia="Arial Unicode MS" w:hAnsi="Arial Unicode MS" w:cs="Arial Unicode MS"/>
          <w:b/>
          <w:bCs/>
          <w:i/>
          <w:iCs/>
          <w:color w:val="FF0000"/>
          <w:sz w:val="28"/>
          <w:szCs w:val="28"/>
          <w:u w:val="single"/>
        </w:rPr>
      </w:pPr>
      <w:r w:rsidRPr="00BC555D">
        <w:rPr>
          <w:rFonts w:ascii="Arial Unicode MS" w:eastAsia="Arial Unicode MS" w:hAnsi="Arial Unicode MS" w:cs="Arial Unicode MS" w:hint="cs"/>
          <w:b/>
          <w:bCs/>
          <w:i/>
          <w:iCs/>
          <w:color w:val="FF0000"/>
          <w:sz w:val="28"/>
          <w:szCs w:val="28"/>
          <w:u w:val="single"/>
          <w:rtl/>
        </w:rPr>
        <w:t>التشطيب</w:t>
      </w:r>
      <w:r w:rsidRPr="00BC555D">
        <w:rPr>
          <w:rFonts w:ascii="Arial Unicode MS" w:eastAsia="Arial Unicode MS" w:hAnsi="Arial Unicode MS" w:cs="Arial Unicode MS"/>
          <w:b/>
          <w:bCs/>
          <w:i/>
          <w:iCs/>
          <w:color w:val="FF0000"/>
          <w:sz w:val="28"/>
          <w:szCs w:val="28"/>
          <w:u w:val="single"/>
          <w:rtl/>
        </w:rPr>
        <w:t xml:space="preserve"> </w:t>
      </w:r>
      <w:r w:rsidRPr="00BC555D">
        <w:rPr>
          <w:rFonts w:ascii="Arial Unicode MS" w:eastAsia="Arial Unicode MS" w:hAnsi="Arial Unicode MS" w:cs="Arial Unicode MS" w:hint="cs"/>
          <w:b/>
          <w:bCs/>
          <w:i/>
          <w:iCs/>
          <w:color w:val="FF0000"/>
          <w:sz w:val="28"/>
          <w:szCs w:val="28"/>
          <w:u w:val="single"/>
          <w:rtl/>
        </w:rPr>
        <w:t>والجلاء</w:t>
      </w:r>
      <w:r w:rsidRPr="00BC555D">
        <w:rPr>
          <w:rFonts w:ascii="Arial Unicode MS" w:eastAsia="Arial Unicode MS" w:hAnsi="Arial Unicode MS" w:cs="Arial Unicode MS"/>
          <w:b/>
          <w:bCs/>
          <w:i/>
          <w:iCs/>
          <w:color w:val="FF0000"/>
          <w:sz w:val="28"/>
          <w:szCs w:val="28"/>
          <w:u w:val="single"/>
        </w:rPr>
        <w:t xml:space="preserve"> :</w:t>
      </w:r>
    </w:p>
    <w:p w:rsidR="00BC555D" w:rsidRPr="00BC555D" w:rsidRDefault="00BC555D" w:rsidP="00BC555D">
      <w:pPr>
        <w:spacing w:before="100" w:beforeAutospacing="1" w:after="100" w:afterAutospacing="1" w:line="240" w:lineRule="auto"/>
        <w:contextualSpacing/>
        <w:rPr>
          <w:rFonts w:ascii="Arial Unicode MS" w:eastAsia="Arial Unicode MS" w:hAnsi="Arial Unicode MS" w:cs="Arial Unicode MS"/>
          <w:color w:val="000000"/>
          <w:sz w:val="28"/>
          <w:szCs w:val="28"/>
        </w:rPr>
      </w:pPr>
      <w:r w:rsidRPr="00BC555D">
        <w:rPr>
          <w:rFonts w:ascii="Arial Unicode MS" w:eastAsia="Arial Unicode MS" w:hAnsi="Arial Unicode MS" w:cs="Arial Unicode MS"/>
          <w:color w:val="000000"/>
          <w:sz w:val="28"/>
          <w:szCs w:val="28"/>
        </w:rPr>
        <w:t xml:space="preserve">- </w:t>
      </w:r>
      <w:r w:rsidRPr="00BC555D">
        <w:rPr>
          <w:rFonts w:ascii="Arial Unicode MS" w:eastAsia="Arial Unicode MS" w:hAnsi="Arial Unicode MS" w:cs="Arial Unicode MS" w:hint="cs"/>
          <w:color w:val="000000"/>
          <w:sz w:val="28"/>
          <w:szCs w:val="28"/>
          <w:rtl/>
        </w:rPr>
        <w:t>تنظف</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الواجهات</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للرخام</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والجرانيت</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من</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أربطة</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الجبس</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باستعمال</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السكين</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أو</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المسمار</w:t>
      </w:r>
      <w:r w:rsidRPr="00BC555D">
        <w:rPr>
          <w:rFonts w:ascii="Arial Unicode MS" w:eastAsia="Arial Unicode MS" w:hAnsi="Arial Unicode MS" w:cs="Arial Unicode MS"/>
          <w:color w:val="000000"/>
          <w:sz w:val="28"/>
          <w:szCs w:val="28"/>
          <w:rtl/>
        </w:rPr>
        <w:t xml:space="preserve"> </w:t>
      </w:r>
      <w:proofErr w:type="gramStart"/>
      <w:r w:rsidRPr="00BC555D">
        <w:rPr>
          <w:rFonts w:ascii="Arial Unicode MS" w:eastAsia="Arial Unicode MS" w:hAnsi="Arial Unicode MS" w:cs="Arial Unicode MS" w:hint="cs"/>
          <w:color w:val="000000"/>
          <w:sz w:val="28"/>
          <w:szCs w:val="28"/>
          <w:rtl/>
        </w:rPr>
        <w:t>والشاكوش</w:t>
      </w:r>
      <w:r w:rsidRPr="00BC555D">
        <w:rPr>
          <w:rFonts w:ascii="Arial Unicode MS" w:eastAsia="Arial Unicode MS" w:hAnsi="Arial Unicode MS" w:cs="Arial Unicode MS"/>
          <w:color w:val="000000"/>
          <w:sz w:val="28"/>
          <w:szCs w:val="28"/>
        </w:rPr>
        <w:t xml:space="preserve"> .</w:t>
      </w:r>
      <w:proofErr w:type="gramEnd"/>
    </w:p>
    <w:p w:rsidR="00BC555D" w:rsidRPr="00BC555D" w:rsidRDefault="00BC555D" w:rsidP="00BC555D">
      <w:pPr>
        <w:spacing w:before="100" w:beforeAutospacing="1" w:after="100" w:afterAutospacing="1" w:line="240" w:lineRule="auto"/>
        <w:contextualSpacing/>
        <w:rPr>
          <w:rFonts w:ascii="Arial Unicode MS" w:eastAsia="Arial Unicode MS" w:hAnsi="Arial Unicode MS" w:cs="Arial Unicode MS"/>
          <w:color w:val="000000"/>
          <w:sz w:val="28"/>
          <w:szCs w:val="28"/>
        </w:rPr>
      </w:pPr>
      <w:proofErr w:type="gramStart"/>
      <w:r w:rsidRPr="00BC555D">
        <w:rPr>
          <w:rFonts w:ascii="Arial Unicode MS" w:eastAsia="Arial Unicode MS" w:hAnsi="Arial Unicode MS" w:cs="Arial Unicode MS"/>
          <w:color w:val="000000"/>
          <w:sz w:val="28"/>
          <w:szCs w:val="28"/>
        </w:rPr>
        <w:t>-</w:t>
      </w:r>
      <w:r w:rsidRPr="00BC555D">
        <w:rPr>
          <w:rFonts w:ascii="Arial Unicode MS" w:eastAsia="Arial Unicode MS" w:hAnsi="Arial Unicode MS" w:cs="Arial Unicode MS" w:hint="cs"/>
          <w:color w:val="000000"/>
          <w:sz w:val="28"/>
          <w:szCs w:val="28"/>
          <w:rtl/>
        </w:rPr>
        <w:t>تنظف</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الأسطح</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بالسكين</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لرفع</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رايش</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الجبس</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ومونة</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السقية</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وتنظيف</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اللحامات</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بالسكين</w:t>
      </w:r>
      <w:r w:rsidRPr="00BC555D">
        <w:rPr>
          <w:rFonts w:ascii="Arial Unicode MS" w:eastAsia="Arial Unicode MS" w:hAnsi="Arial Unicode MS" w:cs="Arial Unicode MS"/>
          <w:color w:val="000000"/>
          <w:sz w:val="28"/>
          <w:szCs w:val="28"/>
        </w:rPr>
        <w:t>.</w:t>
      </w:r>
      <w:proofErr w:type="gramEnd"/>
    </w:p>
    <w:p w:rsidR="00BC555D" w:rsidRPr="00BC555D" w:rsidRDefault="00BC555D" w:rsidP="00BC555D">
      <w:pPr>
        <w:spacing w:before="100" w:beforeAutospacing="1" w:after="100" w:afterAutospacing="1" w:line="240" w:lineRule="auto"/>
        <w:contextualSpacing/>
        <w:rPr>
          <w:rFonts w:ascii="Arial Unicode MS" w:eastAsia="Arial Unicode MS" w:hAnsi="Arial Unicode MS" w:cs="Arial Unicode MS"/>
          <w:color w:val="000000"/>
          <w:sz w:val="28"/>
          <w:szCs w:val="28"/>
        </w:rPr>
      </w:pPr>
      <w:r w:rsidRPr="00BC555D">
        <w:rPr>
          <w:rFonts w:ascii="Arial Unicode MS" w:eastAsia="Arial Unicode MS" w:hAnsi="Arial Unicode MS" w:cs="Arial Unicode MS"/>
          <w:color w:val="000000"/>
          <w:sz w:val="28"/>
          <w:szCs w:val="28"/>
        </w:rPr>
        <w:t xml:space="preserve">- </w:t>
      </w:r>
      <w:r w:rsidRPr="00BC555D">
        <w:rPr>
          <w:rFonts w:ascii="Arial Unicode MS" w:eastAsia="Arial Unicode MS" w:hAnsi="Arial Unicode MS" w:cs="Arial Unicode MS" w:hint="cs"/>
          <w:color w:val="000000"/>
          <w:sz w:val="28"/>
          <w:szCs w:val="28"/>
          <w:rtl/>
        </w:rPr>
        <w:t>تملأ</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تزمييك</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اللحامات</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بمونة</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الأسمنت</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وبودرة</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الرخام</w:t>
      </w:r>
      <w:r w:rsidRPr="00BC555D">
        <w:rPr>
          <w:rFonts w:ascii="Arial Unicode MS" w:eastAsia="Arial Unicode MS" w:hAnsi="Arial Unicode MS" w:cs="Arial Unicode MS"/>
          <w:color w:val="000000"/>
          <w:sz w:val="28"/>
          <w:szCs w:val="28"/>
          <w:rtl/>
        </w:rPr>
        <w:t xml:space="preserve"> + </w:t>
      </w:r>
      <w:r w:rsidRPr="00BC555D">
        <w:rPr>
          <w:rFonts w:ascii="Arial Unicode MS" w:eastAsia="Arial Unicode MS" w:hAnsi="Arial Unicode MS" w:cs="Arial Unicode MS" w:hint="cs"/>
          <w:color w:val="000000"/>
          <w:sz w:val="28"/>
          <w:szCs w:val="28"/>
          <w:rtl/>
        </w:rPr>
        <w:t>اللون</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حسب</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الطلب</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أو</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باستعمال</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مواد</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أخري</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إيبوكسية</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سريعة</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الشك</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ولها</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خاصية</w:t>
      </w:r>
      <w:r w:rsidRPr="00BC555D">
        <w:rPr>
          <w:rFonts w:ascii="Arial Unicode MS" w:eastAsia="Arial Unicode MS" w:hAnsi="Arial Unicode MS" w:cs="Arial Unicode MS"/>
          <w:color w:val="000000"/>
          <w:sz w:val="28"/>
          <w:szCs w:val="28"/>
          <w:rtl/>
        </w:rPr>
        <w:t xml:space="preserve"> </w:t>
      </w:r>
      <w:proofErr w:type="gramStart"/>
      <w:r w:rsidRPr="00BC555D">
        <w:rPr>
          <w:rFonts w:ascii="Arial Unicode MS" w:eastAsia="Arial Unicode MS" w:hAnsi="Arial Unicode MS" w:cs="Arial Unicode MS" w:hint="cs"/>
          <w:color w:val="000000"/>
          <w:sz w:val="28"/>
          <w:szCs w:val="28"/>
          <w:rtl/>
        </w:rPr>
        <w:t>المرونة</w:t>
      </w:r>
      <w:r w:rsidRPr="00BC555D">
        <w:rPr>
          <w:rFonts w:ascii="Arial Unicode MS" w:eastAsia="Arial Unicode MS" w:hAnsi="Arial Unicode MS" w:cs="Arial Unicode MS"/>
          <w:color w:val="000000"/>
          <w:sz w:val="28"/>
          <w:szCs w:val="28"/>
        </w:rPr>
        <w:t xml:space="preserve"> .</w:t>
      </w:r>
      <w:proofErr w:type="gramEnd"/>
    </w:p>
    <w:p w:rsidR="00BC555D" w:rsidRPr="00BC555D" w:rsidRDefault="00BC555D" w:rsidP="00BC555D">
      <w:pPr>
        <w:spacing w:before="100" w:beforeAutospacing="1" w:after="100" w:afterAutospacing="1" w:line="240" w:lineRule="auto"/>
        <w:contextualSpacing/>
        <w:rPr>
          <w:rFonts w:ascii="Arial Unicode MS" w:eastAsia="Arial Unicode MS" w:hAnsi="Arial Unicode MS" w:cs="Arial Unicode MS"/>
          <w:color w:val="000000"/>
          <w:sz w:val="28"/>
          <w:szCs w:val="28"/>
        </w:rPr>
      </w:pPr>
      <w:r w:rsidRPr="00BC555D">
        <w:rPr>
          <w:rFonts w:ascii="Arial Unicode MS" w:eastAsia="Arial Unicode MS" w:hAnsi="Arial Unicode MS" w:cs="Arial Unicode MS"/>
          <w:color w:val="000000"/>
          <w:sz w:val="28"/>
          <w:szCs w:val="28"/>
        </w:rPr>
        <w:t xml:space="preserve">- </w:t>
      </w:r>
      <w:r w:rsidRPr="00BC555D">
        <w:rPr>
          <w:rFonts w:ascii="Arial Unicode MS" w:eastAsia="Arial Unicode MS" w:hAnsi="Arial Unicode MS" w:cs="Arial Unicode MS" w:hint="cs"/>
          <w:color w:val="000000"/>
          <w:sz w:val="28"/>
          <w:szCs w:val="28"/>
          <w:rtl/>
        </w:rPr>
        <w:t>تغسل</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الواجهات</w:t>
      </w:r>
      <w:r w:rsidRPr="00BC555D">
        <w:rPr>
          <w:rFonts w:ascii="Arial Unicode MS" w:eastAsia="Arial Unicode MS" w:hAnsi="Arial Unicode MS" w:cs="Arial Unicode MS"/>
          <w:color w:val="000000"/>
          <w:sz w:val="28"/>
          <w:szCs w:val="28"/>
          <w:rtl/>
        </w:rPr>
        <w:t xml:space="preserve"> </w:t>
      </w:r>
      <w:proofErr w:type="gramStart"/>
      <w:r w:rsidRPr="00BC555D">
        <w:rPr>
          <w:rFonts w:ascii="Arial Unicode MS" w:eastAsia="Arial Unicode MS" w:hAnsi="Arial Unicode MS" w:cs="Arial Unicode MS" w:hint="cs"/>
          <w:color w:val="000000"/>
          <w:sz w:val="28"/>
          <w:szCs w:val="28"/>
          <w:rtl/>
        </w:rPr>
        <w:t>بالمياه</w:t>
      </w:r>
      <w:r w:rsidRPr="00BC555D">
        <w:rPr>
          <w:rFonts w:ascii="Arial Unicode MS" w:eastAsia="Arial Unicode MS" w:hAnsi="Arial Unicode MS" w:cs="Arial Unicode MS"/>
          <w:color w:val="000000"/>
          <w:sz w:val="28"/>
          <w:szCs w:val="28"/>
        </w:rPr>
        <w:t xml:space="preserve"> .</w:t>
      </w:r>
      <w:proofErr w:type="gramEnd"/>
    </w:p>
    <w:p w:rsidR="00BC555D" w:rsidRPr="00BC555D" w:rsidRDefault="00BC555D" w:rsidP="00BC555D">
      <w:pPr>
        <w:spacing w:before="100" w:beforeAutospacing="1" w:after="100" w:afterAutospacing="1" w:line="240" w:lineRule="auto"/>
        <w:contextualSpacing/>
        <w:rPr>
          <w:rFonts w:ascii="Arial Unicode MS" w:eastAsia="Arial Unicode MS" w:hAnsi="Arial Unicode MS" w:cs="Arial Unicode MS"/>
          <w:color w:val="000000"/>
          <w:sz w:val="28"/>
          <w:szCs w:val="28"/>
        </w:rPr>
      </w:pPr>
      <w:r w:rsidRPr="00BC555D">
        <w:rPr>
          <w:rFonts w:ascii="Arial Unicode MS" w:eastAsia="Arial Unicode MS" w:hAnsi="Arial Unicode MS" w:cs="Arial Unicode MS"/>
          <w:color w:val="000000"/>
          <w:sz w:val="28"/>
          <w:szCs w:val="28"/>
        </w:rPr>
        <w:t>-</w:t>
      </w:r>
      <w:r w:rsidRPr="00BC555D">
        <w:rPr>
          <w:rFonts w:ascii="Arial Unicode MS" w:eastAsia="Arial Unicode MS" w:hAnsi="Arial Unicode MS" w:cs="Arial Unicode MS" w:hint="cs"/>
          <w:color w:val="000000"/>
          <w:sz w:val="28"/>
          <w:szCs w:val="28"/>
          <w:rtl/>
        </w:rPr>
        <w:t>تخديم</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تسوية</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اللحامات</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بالصاروخ</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وأحجار</w:t>
      </w:r>
      <w:r w:rsidRPr="00BC555D">
        <w:rPr>
          <w:rFonts w:ascii="Arial Unicode MS" w:eastAsia="Arial Unicode MS" w:hAnsi="Arial Unicode MS" w:cs="Arial Unicode MS"/>
          <w:color w:val="000000"/>
          <w:sz w:val="28"/>
          <w:szCs w:val="28"/>
          <w:rtl/>
        </w:rPr>
        <w:t xml:space="preserve"> </w:t>
      </w:r>
      <w:proofErr w:type="gramStart"/>
      <w:r w:rsidRPr="00BC555D">
        <w:rPr>
          <w:rFonts w:ascii="Arial Unicode MS" w:eastAsia="Arial Unicode MS" w:hAnsi="Arial Unicode MS" w:cs="Arial Unicode MS" w:hint="cs"/>
          <w:color w:val="000000"/>
          <w:sz w:val="28"/>
          <w:szCs w:val="28"/>
          <w:rtl/>
        </w:rPr>
        <w:t>الصنفرة</w:t>
      </w:r>
      <w:r w:rsidRPr="00BC555D">
        <w:rPr>
          <w:rFonts w:ascii="Arial Unicode MS" w:eastAsia="Arial Unicode MS" w:hAnsi="Arial Unicode MS" w:cs="Arial Unicode MS"/>
          <w:color w:val="000000"/>
          <w:sz w:val="28"/>
          <w:szCs w:val="28"/>
        </w:rPr>
        <w:t xml:space="preserve"> .</w:t>
      </w:r>
      <w:proofErr w:type="gramEnd"/>
    </w:p>
    <w:p w:rsidR="00BC555D" w:rsidRPr="00BC555D" w:rsidRDefault="00BC555D" w:rsidP="00BC555D">
      <w:pPr>
        <w:spacing w:before="100" w:beforeAutospacing="1" w:after="100" w:afterAutospacing="1" w:line="240" w:lineRule="auto"/>
        <w:contextualSpacing/>
        <w:rPr>
          <w:rFonts w:ascii="Arial Unicode MS" w:eastAsia="Arial Unicode MS" w:hAnsi="Arial Unicode MS" w:cs="Arial Unicode MS"/>
          <w:color w:val="000000"/>
          <w:sz w:val="28"/>
          <w:szCs w:val="28"/>
        </w:rPr>
      </w:pPr>
      <w:r w:rsidRPr="00BC555D">
        <w:rPr>
          <w:rFonts w:ascii="Arial Unicode MS" w:eastAsia="Arial Unicode MS" w:hAnsi="Arial Unicode MS" w:cs="Arial Unicode MS"/>
          <w:color w:val="000000"/>
          <w:sz w:val="28"/>
          <w:szCs w:val="28"/>
        </w:rPr>
        <w:t xml:space="preserve">- </w:t>
      </w:r>
      <w:r w:rsidRPr="00BC555D">
        <w:rPr>
          <w:rFonts w:ascii="Arial Unicode MS" w:eastAsia="Arial Unicode MS" w:hAnsi="Arial Unicode MS" w:cs="Arial Unicode MS" w:hint="cs"/>
          <w:color w:val="000000"/>
          <w:sz w:val="28"/>
          <w:szCs w:val="28"/>
          <w:rtl/>
        </w:rPr>
        <w:t>يتم</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التشطيب</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والصقل</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طبقا</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للمظهر</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المعماري</w:t>
      </w:r>
      <w:r w:rsidRPr="00BC555D">
        <w:rPr>
          <w:rFonts w:ascii="Arial Unicode MS" w:eastAsia="Arial Unicode MS" w:hAnsi="Arial Unicode MS" w:cs="Arial Unicode MS"/>
          <w:color w:val="000000"/>
          <w:sz w:val="28"/>
          <w:szCs w:val="28"/>
          <w:rtl/>
        </w:rPr>
        <w:t xml:space="preserve"> </w:t>
      </w:r>
      <w:proofErr w:type="gramStart"/>
      <w:r w:rsidRPr="00BC555D">
        <w:rPr>
          <w:rFonts w:ascii="Arial Unicode MS" w:eastAsia="Arial Unicode MS" w:hAnsi="Arial Unicode MS" w:cs="Arial Unicode MS" w:hint="cs"/>
          <w:color w:val="000000"/>
          <w:sz w:val="28"/>
          <w:szCs w:val="28"/>
          <w:rtl/>
        </w:rPr>
        <w:t>المطلوب</w:t>
      </w:r>
      <w:r w:rsidRPr="00BC555D">
        <w:rPr>
          <w:rFonts w:ascii="Arial Unicode MS" w:eastAsia="Arial Unicode MS" w:hAnsi="Arial Unicode MS" w:cs="Arial Unicode MS"/>
          <w:color w:val="000000"/>
          <w:sz w:val="28"/>
          <w:szCs w:val="28"/>
        </w:rPr>
        <w:t xml:space="preserve"> .</w:t>
      </w:r>
      <w:proofErr w:type="gramEnd"/>
    </w:p>
    <w:p w:rsidR="00BC555D" w:rsidRPr="00BC555D" w:rsidRDefault="00BC555D" w:rsidP="00BC555D">
      <w:pPr>
        <w:spacing w:before="100" w:beforeAutospacing="1" w:after="100" w:afterAutospacing="1" w:line="240" w:lineRule="auto"/>
        <w:contextualSpacing/>
        <w:rPr>
          <w:rFonts w:ascii="Arial Unicode MS" w:eastAsia="Arial Unicode MS" w:hAnsi="Arial Unicode MS" w:cs="Arial Unicode MS"/>
          <w:b/>
          <w:bCs/>
          <w:i/>
          <w:iCs/>
          <w:color w:val="FF0000"/>
          <w:sz w:val="28"/>
          <w:szCs w:val="28"/>
          <w:u w:val="single"/>
        </w:rPr>
      </w:pPr>
      <w:r w:rsidRPr="00BC555D">
        <w:rPr>
          <w:rFonts w:ascii="Arial Unicode MS" w:eastAsia="Arial Unicode MS" w:hAnsi="Arial Unicode MS" w:cs="Arial Unicode MS" w:hint="cs"/>
          <w:b/>
          <w:bCs/>
          <w:i/>
          <w:iCs/>
          <w:color w:val="FF0000"/>
          <w:sz w:val="28"/>
          <w:szCs w:val="28"/>
          <w:u w:val="single"/>
          <w:rtl/>
        </w:rPr>
        <w:t>الصيانة</w:t>
      </w:r>
      <w:r w:rsidRPr="00BC555D">
        <w:rPr>
          <w:rFonts w:ascii="Arial Unicode MS" w:eastAsia="Arial Unicode MS" w:hAnsi="Arial Unicode MS" w:cs="Arial Unicode MS"/>
          <w:b/>
          <w:bCs/>
          <w:i/>
          <w:iCs/>
          <w:color w:val="FF0000"/>
          <w:sz w:val="28"/>
          <w:szCs w:val="28"/>
          <w:u w:val="single"/>
        </w:rPr>
        <w:t xml:space="preserve"> :-</w:t>
      </w:r>
    </w:p>
    <w:p w:rsidR="00BC555D" w:rsidRPr="00BC555D" w:rsidRDefault="00BC555D" w:rsidP="00BC555D">
      <w:pPr>
        <w:spacing w:before="100" w:beforeAutospacing="1" w:after="100" w:afterAutospacing="1" w:line="240" w:lineRule="auto"/>
        <w:contextualSpacing/>
        <w:rPr>
          <w:rFonts w:ascii="Arial Unicode MS" w:eastAsia="Arial Unicode MS" w:hAnsi="Arial Unicode MS" w:cs="Arial Unicode MS"/>
          <w:color w:val="000000"/>
          <w:sz w:val="28"/>
          <w:szCs w:val="28"/>
        </w:rPr>
      </w:pPr>
      <w:r w:rsidRPr="00BC555D">
        <w:rPr>
          <w:rFonts w:ascii="Arial Unicode MS" w:eastAsia="Arial Unicode MS" w:hAnsi="Arial Unicode MS" w:cs="Arial Unicode MS" w:hint="cs"/>
          <w:color w:val="000000"/>
          <w:sz w:val="28"/>
          <w:szCs w:val="28"/>
          <w:rtl/>
        </w:rPr>
        <w:t>الرخام</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والجرانيت</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وأحجار</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الزينة</w:t>
      </w:r>
      <w:r w:rsidRPr="00BC555D">
        <w:rPr>
          <w:rFonts w:ascii="Arial Unicode MS" w:eastAsia="Arial Unicode MS" w:hAnsi="Arial Unicode MS" w:cs="Arial Unicode MS"/>
          <w:color w:val="000000"/>
          <w:sz w:val="28"/>
          <w:szCs w:val="28"/>
        </w:rPr>
        <w:t xml:space="preserve"> :</w:t>
      </w:r>
    </w:p>
    <w:p w:rsidR="00BC555D" w:rsidRPr="00BC555D" w:rsidRDefault="00BC555D" w:rsidP="00BC555D">
      <w:pPr>
        <w:spacing w:before="100" w:beforeAutospacing="1" w:after="100" w:afterAutospacing="1" w:line="240" w:lineRule="auto"/>
        <w:contextualSpacing/>
        <w:rPr>
          <w:rFonts w:ascii="Arial Unicode MS" w:eastAsia="Arial Unicode MS" w:hAnsi="Arial Unicode MS" w:cs="Arial Unicode MS"/>
          <w:color w:val="000000"/>
          <w:sz w:val="28"/>
          <w:szCs w:val="28"/>
        </w:rPr>
      </w:pPr>
      <w:r w:rsidRPr="00BC555D">
        <w:rPr>
          <w:rFonts w:ascii="Arial Unicode MS" w:eastAsia="Arial Unicode MS" w:hAnsi="Arial Unicode MS" w:cs="Arial Unicode MS" w:hint="cs"/>
          <w:color w:val="000000"/>
          <w:sz w:val="28"/>
          <w:szCs w:val="28"/>
          <w:rtl/>
        </w:rPr>
        <w:t>أ</w:t>
      </w:r>
      <w:r w:rsidRPr="00BC555D">
        <w:rPr>
          <w:rFonts w:ascii="Arial Unicode MS" w:eastAsia="Arial Unicode MS" w:hAnsi="Arial Unicode MS" w:cs="Arial Unicode MS"/>
          <w:color w:val="000000"/>
          <w:sz w:val="28"/>
          <w:szCs w:val="28"/>
          <w:rtl/>
        </w:rPr>
        <w:t xml:space="preserve"> – </w:t>
      </w:r>
      <w:r w:rsidRPr="00BC555D">
        <w:rPr>
          <w:rFonts w:ascii="Arial Unicode MS" w:eastAsia="Arial Unicode MS" w:hAnsi="Arial Unicode MS" w:cs="Arial Unicode MS" w:hint="cs"/>
          <w:color w:val="000000"/>
          <w:sz w:val="28"/>
          <w:szCs w:val="28"/>
          <w:rtl/>
        </w:rPr>
        <w:t>الواجهات</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الخارجية</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والداخلية</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والأشكال</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والوزرات</w:t>
      </w:r>
      <w:r w:rsidRPr="00BC555D">
        <w:rPr>
          <w:rFonts w:ascii="Arial Unicode MS" w:eastAsia="Arial Unicode MS" w:hAnsi="Arial Unicode MS" w:cs="Arial Unicode MS"/>
          <w:color w:val="000000"/>
          <w:sz w:val="28"/>
          <w:szCs w:val="28"/>
        </w:rPr>
        <w:t xml:space="preserve"> </w:t>
      </w:r>
    </w:p>
    <w:p w:rsidR="00BC555D" w:rsidRPr="00BC555D" w:rsidRDefault="00BC555D" w:rsidP="00BC555D">
      <w:pPr>
        <w:spacing w:before="100" w:beforeAutospacing="1" w:after="100" w:afterAutospacing="1" w:line="240" w:lineRule="auto"/>
        <w:contextualSpacing/>
        <w:rPr>
          <w:rFonts w:ascii="Arial Unicode MS" w:eastAsia="Arial Unicode MS" w:hAnsi="Arial Unicode MS" w:cs="Arial Unicode MS"/>
          <w:color w:val="000000"/>
          <w:sz w:val="28"/>
          <w:szCs w:val="28"/>
        </w:rPr>
      </w:pPr>
      <w:r w:rsidRPr="00BC555D">
        <w:rPr>
          <w:rFonts w:ascii="Arial Unicode MS" w:eastAsia="Arial Unicode MS" w:hAnsi="Arial Unicode MS" w:cs="Arial Unicode MS"/>
          <w:color w:val="000000"/>
          <w:sz w:val="28"/>
          <w:szCs w:val="28"/>
        </w:rPr>
        <w:t xml:space="preserve">1 - </w:t>
      </w:r>
      <w:r w:rsidRPr="00BC555D">
        <w:rPr>
          <w:rFonts w:ascii="Arial Unicode MS" w:eastAsia="Arial Unicode MS" w:hAnsi="Arial Unicode MS" w:cs="Arial Unicode MS" w:hint="cs"/>
          <w:color w:val="000000"/>
          <w:sz w:val="28"/>
          <w:szCs w:val="28"/>
          <w:rtl/>
        </w:rPr>
        <w:t>يعاد</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فك</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ألواح</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الرخام</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أو</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الجرانيت</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التي</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بها</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تحرك</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أو</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تخلخل</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أو</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غير</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سليمة</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في</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مكانها</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نتيجة</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عوامل</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مختلفة</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وتكسير</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مونة</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السقية</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خلفها</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وإعادة</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تركيب</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السليم</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من</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الألواح</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مكانها</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أو</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توريد</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ألواح</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رخام</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أو</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جرانيت</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جديدة</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من</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نفس</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النوع</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المركب</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سليمة</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بدلا</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من</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التي</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بها</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كسورات</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مع</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تأمين</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التثبيت</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للألواح</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المستجدة</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بأربطة</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وكافة</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عوامل</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التأمين</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الفنية</w:t>
      </w:r>
      <w:r w:rsidRPr="00BC555D">
        <w:rPr>
          <w:rFonts w:ascii="Arial Unicode MS" w:eastAsia="Arial Unicode MS" w:hAnsi="Arial Unicode MS" w:cs="Arial Unicode MS"/>
          <w:color w:val="000000"/>
          <w:sz w:val="28"/>
          <w:szCs w:val="28"/>
          <w:rtl/>
        </w:rPr>
        <w:t xml:space="preserve"> – </w:t>
      </w:r>
      <w:r w:rsidRPr="00BC555D">
        <w:rPr>
          <w:rFonts w:ascii="Arial Unicode MS" w:eastAsia="Arial Unicode MS" w:hAnsi="Arial Unicode MS" w:cs="Arial Unicode MS" w:hint="cs"/>
          <w:color w:val="000000"/>
          <w:sz w:val="28"/>
          <w:szCs w:val="28"/>
          <w:rtl/>
        </w:rPr>
        <w:t>ثم</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عمل</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السقية</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بلباني</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الأسمنت</w:t>
      </w:r>
      <w:r w:rsidRPr="00BC555D">
        <w:rPr>
          <w:rFonts w:ascii="Arial Unicode MS" w:eastAsia="Arial Unicode MS" w:hAnsi="Arial Unicode MS" w:cs="Arial Unicode MS"/>
          <w:color w:val="000000"/>
          <w:sz w:val="28"/>
          <w:szCs w:val="28"/>
          <w:rtl/>
        </w:rPr>
        <w:t xml:space="preserve"> </w:t>
      </w:r>
      <w:proofErr w:type="gramStart"/>
      <w:r w:rsidRPr="00BC555D">
        <w:rPr>
          <w:rFonts w:ascii="Arial Unicode MS" w:eastAsia="Arial Unicode MS" w:hAnsi="Arial Unicode MS" w:cs="Arial Unicode MS" w:hint="cs"/>
          <w:color w:val="000000"/>
          <w:sz w:val="28"/>
          <w:szCs w:val="28"/>
          <w:rtl/>
        </w:rPr>
        <w:t>خلفها</w:t>
      </w:r>
      <w:r w:rsidRPr="00BC555D">
        <w:rPr>
          <w:rFonts w:ascii="Arial Unicode MS" w:eastAsia="Arial Unicode MS" w:hAnsi="Arial Unicode MS" w:cs="Arial Unicode MS"/>
          <w:color w:val="000000"/>
          <w:sz w:val="28"/>
          <w:szCs w:val="28"/>
        </w:rPr>
        <w:t xml:space="preserve"> .</w:t>
      </w:r>
      <w:proofErr w:type="gramEnd"/>
    </w:p>
    <w:p w:rsidR="00BC555D" w:rsidRPr="00BC555D" w:rsidRDefault="00BC555D" w:rsidP="00BC555D">
      <w:pPr>
        <w:spacing w:before="100" w:beforeAutospacing="1" w:after="100" w:afterAutospacing="1" w:line="240" w:lineRule="auto"/>
        <w:contextualSpacing/>
        <w:rPr>
          <w:rFonts w:ascii="Arial Unicode MS" w:eastAsia="Arial Unicode MS" w:hAnsi="Arial Unicode MS" w:cs="Arial Unicode MS"/>
          <w:color w:val="000000"/>
          <w:sz w:val="28"/>
          <w:szCs w:val="28"/>
        </w:rPr>
      </w:pPr>
    </w:p>
    <w:p w:rsidR="00BC555D" w:rsidRPr="00BC555D" w:rsidRDefault="00BC555D" w:rsidP="00BC555D">
      <w:pPr>
        <w:spacing w:before="100" w:beforeAutospacing="1" w:after="100" w:afterAutospacing="1" w:line="240" w:lineRule="auto"/>
        <w:contextualSpacing/>
        <w:rPr>
          <w:rFonts w:ascii="Arial Unicode MS" w:eastAsia="Arial Unicode MS" w:hAnsi="Arial Unicode MS" w:cs="Arial Unicode MS"/>
          <w:color w:val="000000"/>
          <w:sz w:val="28"/>
          <w:szCs w:val="28"/>
        </w:rPr>
      </w:pPr>
      <w:r>
        <w:rPr>
          <w:rFonts w:ascii="Arial Unicode MS" w:eastAsia="Arial Unicode MS" w:hAnsi="Arial Unicode MS" w:cs="Arial Unicode MS"/>
          <w:noProof/>
          <w:color w:val="000000"/>
          <w:sz w:val="28"/>
          <w:szCs w:val="28"/>
        </w:rPr>
        <w:lastRenderedPageBreak/>
        <w:drawing>
          <wp:anchor distT="0" distB="0" distL="114300" distR="114300" simplePos="0" relativeHeight="251749376" behindDoc="1" locked="0" layoutInCell="1" allowOverlap="1">
            <wp:simplePos x="0" y="0"/>
            <wp:positionH relativeFrom="column">
              <wp:posOffset>-1152525</wp:posOffset>
            </wp:positionH>
            <wp:positionV relativeFrom="paragraph">
              <wp:posOffset>-1148080</wp:posOffset>
            </wp:positionV>
            <wp:extent cx="7581900" cy="10677525"/>
            <wp:effectExtent l="19050" t="0" r="0" b="0"/>
            <wp:wrapNone/>
            <wp:docPr id="57" name="Picture 1" descr="C:\Users\Ashraf Alrafei\Desktop\nony\tadreeb\Untitled-1 cop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shraf Alrafei\Desktop\nony\tadreeb\Untitled-1 copy.jpg"/>
                    <pic:cNvPicPr>
                      <a:picLocks noChangeAspect="1" noChangeArrowheads="1"/>
                    </pic:cNvPicPr>
                  </pic:nvPicPr>
                  <pic:blipFill>
                    <a:blip r:embed="rId9" cstate="print">
                      <a:lum bright="70000" contrast="-70000"/>
                    </a:blip>
                    <a:srcRect/>
                    <a:stretch>
                      <a:fillRect/>
                    </a:stretch>
                  </pic:blipFill>
                  <pic:spPr bwMode="auto">
                    <a:xfrm>
                      <a:off x="0" y="0"/>
                      <a:ext cx="7581900" cy="10677525"/>
                    </a:xfrm>
                    <a:prstGeom prst="rect">
                      <a:avLst/>
                    </a:prstGeom>
                    <a:noFill/>
                    <a:ln w="9525">
                      <a:noFill/>
                      <a:miter lim="800000"/>
                      <a:headEnd/>
                      <a:tailEnd/>
                    </a:ln>
                  </pic:spPr>
                </pic:pic>
              </a:graphicData>
            </a:graphic>
          </wp:anchor>
        </w:drawing>
      </w:r>
      <w:r w:rsidRPr="00BC555D">
        <w:rPr>
          <w:rFonts w:ascii="Arial Unicode MS" w:eastAsia="Arial Unicode MS" w:hAnsi="Arial Unicode MS" w:cs="Arial Unicode MS"/>
          <w:color w:val="000000"/>
          <w:sz w:val="28"/>
          <w:szCs w:val="28"/>
        </w:rPr>
        <w:t xml:space="preserve">2 - </w:t>
      </w:r>
      <w:r w:rsidRPr="00BC555D">
        <w:rPr>
          <w:rFonts w:ascii="Arial Unicode MS" w:eastAsia="Arial Unicode MS" w:hAnsi="Arial Unicode MS" w:cs="Arial Unicode MS" w:hint="cs"/>
          <w:color w:val="000000"/>
          <w:sz w:val="28"/>
          <w:szCs w:val="28"/>
          <w:rtl/>
        </w:rPr>
        <w:t>نظافة</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اللحامات</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والعرانيس</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واعادة</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ملئها</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تزميك</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بالمعاجين</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والألوان</w:t>
      </w:r>
      <w:r w:rsidRPr="00BC555D">
        <w:rPr>
          <w:rFonts w:ascii="Arial Unicode MS" w:eastAsia="Arial Unicode MS" w:hAnsi="Arial Unicode MS" w:cs="Arial Unicode MS"/>
          <w:color w:val="000000"/>
          <w:sz w:val="28"/>
          <w:szCs w:val="28"/>
          <w:rtl/>
        </w:rPr>
        <w:t xml:space="preserve"> </w:t>
      </w:r>
      <w:proofErr w:type="gramStart"/>
      <w:r w:rsidRPr="00BC555D">
        <w:rPr>
          <w:rFonts w:ascii="Arial Unicode MS" w:eastAsia="Arial Unicode MS" w:hAnsi="Arial Unicode MS" w:cs="Arial Unicode MS" w:hint="cs"/>
          <w:color w:val="000000"/>
          <w:sz w:val="28"/>
          <w:szCs w:val="28"/>
          <w:rtl/>
        </w:rPr>
        <w:t>الخاصة</w:t>
      </w:r>
      <w:r w:rsidRPr="00BC555D">
        <w:rPr>
          <w:rFonts w:ascii="Arial Unicode MS" w:eastAsia="Arial Unicode MS" w:hAnsi="Arial Unicode MS" w:cs="Arial Unicode MS"/>
          <w:color w:val="000000"/>
          <w:sz w:val="28"/>
          <w:szCs w:val="28"/>
        </w:rPr>
        <w:t xml:space="preserve"> .</w:t>
      </w:r>
      <w:proofErr w:type="gramEnd"/>
    </w:p>
    <w:p w:rsidR="00BC555D" w:rsidRPr="00BC555D" w:rsidRDefault="00BC555D" w:rsidP="00BC555D">
      <w:pPr>
        <w:spacing w:before="100" w:beforeAutospacing="1" w:after="100" w:afterAutospacing="1" w:line="240" w:lineRule="auto"/>
        <w:contextualSpacing/>
        <w:rPr>
          <w:rFonts w:ascii="Arial Unicode MS" w:eastAsia="Arial Unicode MS" w:hAnsi="Arial Unicode MS" w:cs="Arial Unicode MS"/>
          <w:color w:val="000000"/>
          <w:sz w:val="28"/>
          <w:szCs w:val="28"/>
        </w:rPr>
      </w:pPr>
      <w:r w:rsidRPr="00BC555D">
        <w:rPr>
          <w:rFonts w:ascii="Arial Unicode MS" w:eastAsia="Arial Unicode MS" w:hAnsi="Arial Unicode MS" w:cs="Arial Unicode MS"/>
          <w:color w:val="000000"/>
          <w:sz w:val="28"/>
          <w:szCs w:val="28"/>
        </w:rPr>
        <w:t xml:space="preserve">3 - </w:t>
      </w:r>
      <w:r w:rsidRPr="00BC555D">
        <w:rPr>
          <w:rFonts w:ascii="Arial Unicode MS" w:eastAsia="Arial Unicode MS" w:hAnsi="Arial Unicode MS" w:cs="Arial Unicode MS" w:hint="cs"/>
          <w:color w:val="000000"/>
          <w:sz w:val="28"/>
          <w:szCs w:val="28"/>
          <w:rtl/>
        </w:rPr>
        <w:t>إعادة</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إزالة</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الأتربة</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والأملاح</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العوالق</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بالواجهات</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من</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رخام</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وجرانيت</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باستعمال</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سكين</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المعجون</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وأحجرة</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الجلاء</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الكربوراندم</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وأفرخ</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الصنفرة</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باستعمال</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الصاروخ</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الكهربي</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أو</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ماكينة</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الجلاء</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الكهربائية</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للحوائط</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حسب</w:t>
      </w:r>
      <w:r w:rsidRPr="00BC555D">
        <w:rPr>
          <w:rFonts w:ascii="Arial Unicode MS" w:eastAsia="Arial Unicode MS" w:hAnsi="Arial Unicode MS" w:cs="Arial Unicode MS"/>
          <w:color w:val="000000"/>
          <w:sz w:val="28"/>
          <w:szCs w:val="28"/>
          <w:rtl/>
        </w:rPr>
        <w:t xml:space="preserve"> </w:t>
      </w:r>
      <w:proofErr w:type="gramStart"/>
      <w:r w:rsidRPr="00BC555D">
        <w:rPr>
          <w:rFonts w:ascii="Arial Unicode MS" w:eastAsia="Arial Unicode MS" w:hAnsi="Arial Unicode MS" w:cs="Arial Unicode MS" w:hint="cs"/>
          <w:color w:val="000000"/>
          <w:sz w:val="28"/>
          <w:szCs w:val="28"/>
          <w:rtl/>
        </w:rPr>
        <w:t>الحاجة</w:t>
      </w:r>
      <w:r w:rsidRPr="00BC555D">
        <w:rPr>
          <w:rFonts w:ascii="Arial Unicode MS" w:eastAsia="Arial Unicode MS" w:hAnsi="Arial Unicode MS" w:cs="Arial Unicode MS"/>
          <w:color w:val="000000"/>
          <w:sz w:val="28"/>
          <w:szCs w:val="28"/>
        </w:rPr>
        <w:t xml:space="preserve"> .</w:t>
      </w:r>
      <w:proofErr w:type="gramEnd"/>
    </w:p>
    <w:p w:rsidR="00BC555D" w:rsidRPr="00BC555D" w:rsidRDefault="00BC555D" w:rsidP="00BC555D">
      <w:pPr>
        <w:spacing w:before="100" w:beforeAutospacing="1" w:after="100" w:afterAutospacing="1" w:line="240" w:lineRule="auto"/>
        <w:contextualSpacing/>
        <w:rPr>
          <w:rFonts w:ascii="Arial Unicode MS" w:eastAsia="Arial Unicode MS" w:hAnsi="Arial Unicode MS" w:cs="Arial Unicode MS"/>
          <w:color w:val="000000"/>
          <w:sz w:val="28"/>
          <w:szCs w:val="28"/>
        </w:rPr>
      </w:pPr>
      <w:r w:rsidRPr="00BC555D">
        <w:rPr>
          <w:rFonts w:ascii="Arial Unicode MS" w:eastAsia="Arial Unicode MS" w:hAnsi="Arial Unicode MS" w:cs="Arial Unicode MS"/>
          <w:color w:val="000000"/>
          <w:sz w:val="28"/>
          <w:szCs w:val="28"/>
        </w:rPr>
        <w:t xml:space="preserve">4 - </w:t>
      </w:r>
      <w:r w:rsidRPr="00BC555D">
        <w:rPr>
          <w:rFonts w:ascii="Arial Unicode MS" w:eastAsia="Arial Unicode MS" w:hAnsi="Arial Unicode MS" w:cs="Arial Unicode MS" w:hint="cs"/>
          <w:color w:val="000000"/>
          <w:sz w:val="28"/>
          <w:szCs w:val="28"/>
          <w:rtl/>
        </w:rPr>
        <w:t>غسيل</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الواجهات</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بالمياه</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الحلوة</w:t>
      </w:r>
      <w:r w:rsidRPr="00BC555D">
        <w:rPr>
          <w:rFonts w:ascii="Arial Unicode MS" w:eastAsia="Arial Unicode MS" w:hAnsi="Arial Unicode MS" w:cs="Arial Unicode MS"/>
          <w:color w:val="000000"/>
          <w:sz w:val="28"/>
          <w:szCs w:val="28"/>
          <w:rtl/>
        </w:rPr>
        <w:t xml:space="preserve"> </w:t>
      </w:r>
      <w:proofErr w:type="gramStart"/>
      <w:r w:rsidRPr="00BC555D">
        <w:rPr>
          <w:rFonts w:ascii="Arial Unicode MS" w:eastAsia="Arial Unicode MS" w:hAnsi="Arial Unicode MS" w:cs="Arial Unicode MS" w:hint="cs"/>
          <w:color w:val="000000"/>
          <w:sz w:val="28"/>
          <w:szCs w:val="28"/>
          <w:rtl/>
        </w:rPr>
        <w:t>النظيفة</w:t>
      </w:r>
      <w:r w:rsidRPr="00BC555D">
        <w:rPr>
          <w:rFonts w:ascii="Arial Unicode MS" w:eastAsia="Arial Unicode MS" w:hAnsi="Arial Unicode MS" w:cs="Arial Unicode MS"/>
          <w:color w:val="000000"/>
          <w:sz w:val="28"/>
          <w:szCs w:val="28"/>
        </w:rPr>
        <w:t xml:space="preserve"> .</w:t>
      </w:r>
      <w:proofErr w:type="gramEnd"/>
    </w:p>
    <w:p w:rsidR="00BC555D" w:rsidRPr="00BC555D" w:rsidRDefault="00BC555D" w:rsidP="00BC555D">
      <w:pPr>
        <w:spacing w:before="100" w:beforeAutospacing="1" w:after="100" w:afterAutospacing="1" w:line="240" w:lineRule="auto"/>
        <w:contextualSpacing/>
        <w:rPr>
          <w:rFonts w:ascii="Arial Unicode MS" w:eastAsia="Arial Unicode MS" w:hAnsi="Arial Unicode MS" w:cs="Arial Unicode MS"/>
          <w:color w:val="000000"/>
          <w:sz w:val="28"/>
          <w:szCs w:val="28"/>
        </w:rPr>
      </w:pPr>
      <w:r w:rsidRPr="00BC555D">
        <w:rPr>
          <w:rFonts w:ascii="Arial Unicode MS" w:eastAsia="Arial Unicode MS" w:hAnsi="Arial Unicode MS" w:cs="Arial Unicode MS"/>
          <w:color w:val="000000"/>
          <w:sz w:val="28"/>
          <w:szCs w:val="28"/>
        </w:rPr>
        <w:t xml:space="preserve">5 - </w:t>
      </w:r>
      <w:r w:rsidRPr="00BC555D">
        <w:rPr>
          <w:rFonts w:ascii="Arial Unicode MS" w:eastAsia="Arial Unicode MS" w:hAnsi="Arial Unicode MS" w:cs="Arial Unicode MS" w:hint="cs"/>
          <w:color w:val="000000"/>
          <w:sz w:val="28"/>
          <w:szCs w:val="28"/>
          <w:rtl/>
        </w:rPr>
        <w:t>ملء</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تزميك</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اللحامات</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والثقوب</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بقطع</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الرخام</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والجرانيت</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وبالمعجون</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والكولا</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السريعة</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أو</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البطيئة</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واللون</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حسب</w:t>
      </w:r>
      <w:r w:rsidRPr="00BC555D">
        <w:rPr>
          <w:rFonts w:ascii="Arial Unicode MS" w:eastAsia="Arial Unicode MS" w:hAnsi="Arial Unicode MS" w:cs="Arial Unicode MS"/>
          <w:color w:val="000000"/>
          <w:sz w:val="28"/>
          <w:szCs w:val="28"/>
          <w:rtl/>
        </w:rPr>
        <w:t xml:space="preserve"> </w:t>
      </w:r>
      <w:proofErr w:type="gramStart"/>
      <w:r w:rsidRPr="00BC555D">
        <w:rPr>
          <w:rFonts w:ascii="Arial Unicode MS" w:eastAsia="Arial Unicode MS" w:hAnsi="Arial Unicode MS" w:cs="Arial Unicode MS" w:hint="cs"/>
          <w:color w:val="000000"/>
          <w:sz w:val="28"/>
          <w:szCs w:val="28"/>
          <w:rtl/>
        </w:rPr>
        <w:t>الحاجة</w:t>
      </w:r>
      <w:r w:rsidRPr="00BC555D">
        <w:rPr>
          <w:rFonts w:ascii="Arial Unicode MS" w:eastAsia="Arial Unicode MS" w:hAnsi="Arial Unicode MS" w:cs="Arial Unicode MS"/>
          <w:color w:val="000000"/>
          <w:sz w:val="28"/>
          <w:szCs w:val="28"/>
        </w:rPr>
        <w:t xml:space="preserve"> .</w:t>
      </w:r>
      <w:proofErr w:type="gramEnd"/>
    </w:p>
    <w:p w:rsidR="00BC555D" w:rsidRPr="00BC555D" w:rsidRDefault="00BC555D" w:rsidP="00BC555D">
      <w:pPr>
        <w:spacing w:before="100" w:beforeAutospacing="1" w:after="100" w:afterAutospacing="1" w:line="240" w:lineRule="auto"/>
        <w:contextualSpacing/>
        <w:rPr>
          <w:rFonts w:ascii="Arial Unicode MS" w:eastAsia="Arial Unicode MS" w:hAnsi="Arial Unicode MS" w:cs="Arial Unicode MS"/>
          <w:color w:val="000000"/>
          <w:sz w:val="28"/>
          <w:szCs w:val="28"/>
        </w:rPr>
      </w:pPr>
      <w:r w:rsidRPr="00BC555D">
        <w:rPr>
          <w:rFonts w:ascii="Arial Unicode MS" w:eastAsia="Arial Unicode MS" w:hAnsi="Arial Unicode MS" w:cs="Arial Unicode MS"/>
          <w:color w:val="000000"/>
          <w:sz w:val="28"/>
          <w:szCs w:val="28"/>
        </w:rPr>
        <w:t xml:space="preserve">6 - </w:t>
      </w:r>
      <w:r w:rsidRPr="00BC555D">
        <w:rPr>
          <w:rFonts w:ascii="Arial Unicode MS" w:eastAsia="Arial Unicode MS" w:hAnsi="Arial Unicode MS" w:cs="Arial Unicode MS" w:hint="cs"/>
          <w:color w:val="000000"/>
          <w:sz w:val="28"/>
          <w:szCs w:val="28"/>
          <w:rtl/>
        </w:rPr>
        <w:t>إعادة</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جلاء</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تلميع</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الواجهات</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للرخام</w:t>
      </w:r>
      <w:r w:rsidRPr="00BC555D">
        <w:rPr>
          <w:rFonts w:ascii="Arial Unicode MS" w:eastAsia="Arial Unicode MS" w:hAnsi="Arial Unicode MS" w:cs="Arial Unicode MS"/>
          <w:color w:val="000000"/>
          <w:sz w:val="28"/>
          <w:szCs w:val="28"/>
          <w:rtl/>
        </w:rPr>
        <w:t xml:space="preserve"> </w:t>
      </w:r>
      <w:proofErr w:type="gramStart"/>
      <w:r w:rsidRPr="00BC555D">
        <w:rPr>
          <w:rFonts w:ascii="Arial Unicode MS" w:eastAsia="Arial Unicode MS" w:hAnsi="Arial Unicode MS" w:cs="Arial Unicode MS" w:hint="cs"/>
          <w:color w:val="000000"/>
          <w:sz w:val="28"/>
          <w:szCs w:val="28"/>
          <w:rtl/>
        </w:rPr>
        <w:t>والجرانيت</w:t>
      </w:r>
      <w:r w:rsidRPr="00BC555D">
        <w:rPr>
          <w:rFonts w:ascii="Arial Unicode MS" w:eastAsia="Arial Unicode MS" w:hAnsi="Arial Unicode MS" w:cs="Arial Unicode MS"/>
          <w:color w:val="000000"/>
          <w:sz w:val="28"/>
          <w:szCs w:val="28"/>
          <w:rtl/>
        </w:rPr>
        <w:t xml:space="preserve"> ..</w:t>
      </w:r>
      <w:proofErr w:type="gramEnd"/>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بنفس</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أسلوب</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التشطيب</w:t>
      </w:r>
      <w:r w:rsidRPr="00BC555D">
        <w:rPr>
          <w:rFonts w:ascii="Arial Unicode MS" w:eastAsia="Arial Unicode MS" w:hAnsi="Arial Unicode MS" w:cs="Arial Unicode MS"/>
          <w:color w:val="000000"/>
          <w:sz w:val="28"/>
          <w:szCs w:val="28"/>
          <w:rtl/>
        </w:rPr>
        <w:t xml:space="preserve"> </w:t>
      </w:r>
      <w:r w:rsidRPr="00BC555D">
        <w:rPr>
          <w:rFonts w:ascii="Arial Unicode MS" w:eastAsia="Arial Unicode MS" w:hAnsi="Arial Unicode MS" w:cs="Arial Unicode MS" w:hint="cs"/>
          <w:color w:val="000000"/>
          <w:sz w:val="28"/>
          <w:szCs w:val="28"/>
          <w:rtl/>
        </w:rPr>
        <w:t>والجلاء</w:t>
      </w:r>
    </w:p>
    <w:p w:rsidR="00453FDD" w:rsidRDefault="00453FDD" w:rsidP="00453FDD">
      <w:pPr>
        <w:rPr>
          <w:rFonts w:ascii="Arial Unicode MS" w:eastAsia="Arial Unicode MS" w:hAnsi="Arial Unicode MS" w:cs="Andalus"/>
          <w:b/>
          <w:bCs/>
          <w:i/>
          <w:iCs/>
          <w:color w:val="FF0000"/>
          <w:sz w:val="36"/>
          <w:szCs w:val="36"/>
          <w:u w:val="thick"/>
          <w:rtl/>
        </w:rPr>
      </w:pPr>
    </w:p>
    <w:p w:rsidR="00BC555D" w:rsidRPr="00B87E77" w:rsidRDefault="00B87E77" w:rsidP="00B87E77">
      <w:pPr>
        <w:jc w:val="center"/>
        <w:rPr>
          <w:rFonts w:ascii="Arial Unicode MS" w:eastAsia="Arial Unicode MS" w:hAnsi="Arial Unicode MS" w:cs="Andalus"/>
          <w:b/>
          <w:bCs/>
          <w:i/>
          <w:iCs/>
          <w:color w:val="FF0000"/>
          <w:sz w:val="40"/>
          <w:szCs w:val="40"/>
          <w:u w:val="thick"/>
          <w:rtl/>
        </w:rPr>
      </w:pPr>
      <w:r w:rsidRPr="00B87E77">
        <w:rPr>
          <w:rFonts w:ascii="Arial Unicode MS" w:eastAsia="Arial Unicode MS" w:hAnsi="Arial Unicode MS" w:cs="Andalus" w:hint="cs"/>
          <w:b/>
          <w:bCs/>
          <w:i/>
          <w:iCs/>
          <w:color w:val="FF0000"/>
          <w:sz w:val="40"/>
          <w:szCs w:val="40"/>
          <w:u w:val="thick"/>
          <w:rtl/>
        </w:rPr>
        <w:t xml:space="preserve">الطوب الزجاجي </w:t>
      </w:r>
    </w:p>
    <w:p w:rsidR="00B87E77" w:rsidRPr="00B87E77" w:rsidRDefault="00B87E77" w:rsidP="00B87E77">
      <w:pPr>
        <w:rPr>
          <w:rFonts w:ascii="Arial Unicode MS" w:eastAsia="Arial Unicode MS" w:hAnsi="Arial Unicode MS" w:cs="Andalus"/>
          <w:b/>
          <w:bCs/>
          <w:i/>
          <w:iCs/>
          <w:color w:val="FF0000"/>
          <w:sz w:val="36"/>
          <w:szCs w:val="36"/>
          <w:u w:val="thick"/>
          <w:rtl/>
        </w:rPr>
      </w:pPr>
      <w:r>
        <w:rPr>
          <w:rFonts w:ascii="Arial Unicode MS" w:eastAsia="Arial Unicode MS" w:hAnsi="Arial Unicode MS" w:cs="Andalus" w:hint="cs"/>
          <w:b/>
          <w:bCs/>
          <w:i/>
          <w:iCs/>
          <w:noProof/>
          <w:color w:val="FF0000"/>
          <w:sz w:val="36"/>
          <w:szCs w:val="36"/>
          <w:u w:val="thick"/>
          <w:rtl/>
        </w:rPr>
        <w:drawing>
          <wp:anchor distT="0" distB="0" distL="114300" distR="114300" simplePos="0" relativeHeight="251754496" behindDoc="0" locked="0" layoutInCell="1" allowOverlap="1">
            <wp:simplePos x="0" y="0"/>
            <wp:positionH relativeFrom="column">
              <wp:posOffset>-295275</wp:posOffset>
            </wp:positionH>
            <wp:positionV relativeFrom="paragraph">
              <wp:posOffset>511175</wp:posOffset>
            </wp:positionV>
            <wp:extent cx="2038350" cy="2038350"/>
            <wp:effectExtent l="57150" t="38100" r="38100" b="19050"/>
            <wp:wrapSquare wrapText="bothSides"/>
            <wp:docPr id="61" name="Picture 5" descr="Exampl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Example1"/>
                    <pic:cNvPicPr>
                      <a:picLocks noChangeAspect="1" noChangeArrowheads="1"/>
                    </pic:cNvPicPr>
                  </pic:nvPicPr>
                  <pic:blipFill>
                    <a:blip r:embed="rId46" cstate="print"/>
                    <a:srcRect/>
                    <a:stretch>
                      <a:fillRect/>
                    </a:stretch>
                  </pic:blipFill>
                  <pic:spPr bwMode="auto">
                    <a:xfrm>
                      <a:off x="0" y="0"/>
                      <a:ext cx="2038350" cy="2038350"/>
                    </a:xfrm>
                    <a:prstGeom prst="rect">
                      <a:avLst/>
                    </a:prstGeom>
                    <a:noFill/>
                    <a:ln w="28575">
                      <a:solidFill>
                        <a:schemeClr val="tx1"/>
                      </a:solidFill>
                      <a:miter lim="800000"/>
                      <a:headEnd/>
                      <a:tailEnd/>
                    </a:ln>
                  </pic:spPr>
                </pic:pic>
              </a:graphicData>
            </a:graphic>
          </wp:anchor>
        </w:drawing>
      </w:r>
      <w:r w:rsidRPr="00B87E77">
        <w:rPr>
          <w:rFonts w:ascii="Arial Unicode MS" w:eastAsia="Arial Unicode MS" w:hAnsi="Arial Unicode MS" w:cs="Andalus" w:hint="cs"/>
          <w:b/>
          <w:bCs/>
          <w:i/>
          <w:iCs/>
          <w:color w:val="FF0000"/>
          <w:sz w:val="36"/>
          <w:szCs w:val="36"/>
          <w:u w:val="thick"/>
          <w:rtl/>
        </w:rPr>
        <w:t>طريقة التركيب</w:t>
      </w:r>
      <w:r>
        <w:rPr>
          <w:rFonts w:ascii="Arial Unicode MS" w:eastAsia="Arial Unicode MS" w:hAnsi="Arial Unicode MS" w:cs="Andalus" w:hint="cs"/>
          <w:b/>
          <w:bCs/>
          <w:i/>
          <w:iCs/>
          <w:color w:val="FF0000"/>
          <w:sz w:val="36"/>
          <w:szCs w:val="36"/>
          <w:u w:val="thick"/>
          <w:rtl/>
        </w:rPr>
        <w:t>:</w:t>
      </w:r>
      <w:r w:rsidRPr="00B87E77">
        <w:rPr>
          <w:rFonts w:ascii="Arial Unicode MS" w:eastAsia="Arial Unicode MS" w:hAnsi="Arial Unicode MS" w:cs="Andalus" w:hint="cs"/>
          <w:b/>
          <w:bCs/>
          <w:i/>
          <w:iCs/>
          <w:color w:val="FF0000"/>
          <w:sz w:val="36"/>
          <w:szCs w:val="36"/>
          <w:u w:val="thick"/>
          <w:rtl/>
        </w:rPr>
        <w:t xml:space="preserve"> </w:t>
      </w:r>
    </w:p>
    <w:p w:rsidR="00B87E77" w:rsidRPr="00CB57A9" w:rsidRDefault="00B87E77" w:rsidP="00B87E77">
      <w:pPr>
        <w:rPr>
          <w:color w:val="000000" w:themeColor="text1"/>
          <w:sz w:val="28"/>
          <w:szCs w:val="28"/>
          <w:rtl/>
        </w:rPr>
      </w:pPr>
      <w:r w:rsidRPr="00B87E77">
        <w:rPr>
          <w:rFonts w:ascii="Tahoma" w:hAnsi="Tahoma" w:cs="Tahoma"/>
          <w:b/>
          <w:bCs/>
          <w:color w:val="000000" w:themeColor="text1"/>
          <w:sz w:val="28"/>
          <w:szCs w:val="28"/>
          <w:rtl/>
          <w:lang w:bidi="ar-EG"/>
        </w:rPr>
        <w:t xml:space="preserve">1ـ </w:t>
      </w:r>
      <w:r w:rsidRPr="00CB57A9">
        <w:rPr>
          <w:rStyle w:val="grame"/>
          <w:rFonts w:ascii="Tahoma" w:hAnsi="Tahoma" w:cs="Tahoma"/>
          <w:color w:val="000000" w:themeColor="text1"/>
          <w:sz w:val="28"/>
          <w:szCs w:val="28"/>
          <w:rtl/>
          <w:lang w:bidi="ar-EG"/>
        </w:rPr>
        <w:t>عند</w:t>
      </w:r>
      <w:r w:rsidRPr="00CB57A9">
        <w:rPr>
          <w:rFonts w:ascii="Tahoma" w:hAnsi="Tahoma" w:cs="Tahoma"/>
          <w:color w:val="000000" w:themeColor="text1"/>
          <w:sz w:val="28"/>
          <w:szCs w:val="28"/>
          <w:rtl/>
          <w:lang w:bidi="ar-EG"/>
        </w:rPr>
        <w:t xml:space="preserve"> البناء بذلك الطوب يجب ألا يرتكز عليها أحمال و يكتفي بوزنها فقط و أن تكون القوالب مفصولة و غير متلاصقة و ذلك لتمددها </w:t>
      </w:r>
    </w:p>
    <w:p w:rsidR="00B87E77" w:rsidRPr="00CB57A9" w:rsidRDefault="00B87E77" w:rsidP="00B87E77">
      <w:pPr>
        <w:rPr>
          <w:color w:val="000000" w:themeColor="text1"/>
          <w:sz w:val="28"/>
          <w:szCs w:val="28"/>
          <w:rtl/>
        </w:rPr>
      </w:pPr>
      <w:r w:rsidRPr="00CB57A9">
        <w:rPr>
          <w:rFonts w:ascii="Tahoma" w:hAnsi="Tahoma" w:cs="Tahoma"/>
          <w:color w:val="000000" w:themeColor="text1"/>
          <w:sz w:val="28"/>
          <w:szCs w:val="28"/>
          <w:rtl/>
          <w:lang w:bidi="ar-EG"/>
        </w:rPr>
        <w:t xml:space="preserve">2ـ يجب تنظيف أوجه الحوائط </w:t>
      </w:r>
      <w:r w:rsidRPr="00CB57A9">
        <w:rPr>
          <w:rStyle w:val="spelle"/>
          <w:rFonts w:ascii="Tahoma" w:hAnsi="Tahoma" w:cs="Tahoma"/>
          <w:color w:val="000000" w:themeColor="text1"/>
          <w:sz w:val="28"/>
          <w:szCs w:val="28"/>
          <w:rtl/>
          <w:lang w:bidi="ar-EG"/>
        </w:rPr>
        <w:t>الاربعه</w:t>
      </w:r>
      <w:r w:rsidRPr="00CB57A9">
        <w:rPr>
          <w:rFonts w:ascii="Tahoma" w:hAnsi="Tahoma" w:cs="Tahoma"/>
          <w:color w:val="000000" w:themeColor="text1"/>
          <w:sz w:val="28"/>
          <w:szCs w:val="28"/>
          <w:rtl/>
          <w:lang w:bidi="ar-EG"/>
        </w:rPr>
        <w:t xml:space="preserve"> التي سيبنى فيها الطوب الزجاجي من </w:t>
      </w:r>
      <w:r w:rsidRPr="00CB57A9">
        <w:rPr>
          <w:rStyle w:val="spelle"/>
          <w:rFonts w:ascii="Tahoma" w:hAnsi="Tahoma" w:cs="Tahoma"/>
          <w:color w:val="000000" w:themeColor="text1"/>
          <w:sz w:val="28"/>
          <w:szCs w:val="28"/>
          <w:rtl/>
          <w:lang w:bidi="ar-EG"/>
        </w:rPr>
        <w:t>الاتربه</w:t>
      </w:r>
      <w:r w:rsidRPr="00CB57A9">
        <w:rPr>
          <w:rFonts w:ascii="Tahoma" w:hAnsi="Tahoma" w:cs="Tahoma"/>
          <w:color w:val="000000" w:themeColor="text1"/>
          <w:sz w:val="28"/>
          <w:szCs w:val="28"/>
          <w:rtl/>
          <w:lang w:bidi="ar-EG"/>
        </w:rPr>
        <w:t xml:space="preserve"> </w:t>
      </w:r>
    </w:p>
    <w:p w:rsidR="00B87E77" w:rsidRPr="00CB57A9" w:rsidRDefault="009F647D" w:rsidP="00B87E77">
      <w:pPr>
        <w:jc w:val="lowKashida"/>
        <w:rPr>
          <w:color w:val="000000" w:themeColor="text1"/>
          <w:sz w:val="28"/>
          <w:szCs w:val="28"/>
          <w:rtl/>
        </w:rPr>
      </w:pPr>
      <w:r w:rsidRPr="00CB57A9">
        <w:rPr>
          <w:rFonts w:ascii="Tahoma" w:hAnsi="Tahoma" w:cs="Tahoma"/>
          <w:noProof/>
          <w:color w:val="000000" w:themeColor="text1"/>
          <w:sz w:val="28"/>
          <w:szCs w:val="28"/>
          <w:rtl/>
        </w:rPr>
        <w:drawing>
          <wp:anchor distT="0" distB="0" distL="114300" distR="114300" simplePos="0" relativeHeight="251755520" behindDoc="1" locked="0" layoutInCell="1" allowOverlap="1">
            <wp:simplePos x="0" y="0"/>
            <wp:positionH relativeFrom="column">
              <wp:posOffset>-2305050</wp:posOffset>
            </wp:positionH>
            <wp:positionV relativeFrom="paragraph">
              <wp:posOffset>685800</wp:posOffset>
            </wp:positionV>
            <wp:extent cx="2038350" cy="1305560"/>
            <wp:effectExtent l="57150" t="38100" r="38100" b="27940"/>
            <wp:wrapTight wrapText="bothSides">
              <wp:wrapPolygon edited="0">
                <wp:start x="-606" y="-630"/>
                <wp:lineTo x="-606" y="22062"/>
                <wp:lineTo x="22004" y="22062"/>
                <wp:lineTo x="22004" y="-630"/>
                <wp:lineTo x="-606" y="-630"/>
              </wp:wrapPolygon>
            </wp:wrapTight>
            <wp:docPr id="62" name="Picture 8" descr="Block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Block6"/>
                    <pic:cNvPicPr>
                      <a:picLocks noChangeAspect="1" noChangeArrowheads="1"/>
                    </pic:cNvPicPr>
                  </pic:nvPicPr>
                  <pic:blipFill>
                    <a:blip r:embed="rId47" cstate="print"/>
                    <a:srcRect/>
                    <a:stretch>
                      <a:fillRect/>
                    </a:stretch>
                  </pic:blipFill>
                  <pic:spPr bwMode="auto">
                    <a:xfrm>
                      <a:off x="0" y="0"/>
                      <a:ext cx="2038350" cy="1305560"/>
                    </a:xfrm>
                    <a:prstGeom prst="rect">
                      <a:avLst/>
                    </a:prstGeom>
                    <a:noFill/>
                    <a:ln w="28575">
                      <a:solidFill>
                        <a:schemeClr val="tx1"/>
                      </a:solidFill>
                      <a:miter lim="800000"/>
                      <a:headEnd/>
                      <a:tailEnd/>
                    </a:ln>
                  </pic:spPr>
                </pic:pic>
              </a:graphicData>
            </a:graphic>
          </wp:anchor>
        </w:drawing>
      </w:r>
      <w:r w:rsidR="00B87E77" w:rsidRPr="00CB57A9">
        <w:rPr>
          <w:rFonts w:ascii="Tahoma" w:hAnsi="Tahoma" w:cs="Tahoma"/>
          <w:color w:val="000000" w:themeColor="text1"/>
          <w:sz w:val="28"/>
          <w:szCs w:val="28"/>
          <w:rtl/>
          <w:lang w:bidi="ar-EG"/>
        </w:rPr>
        <w:t xml:space="preserve">3ـ دهان تلك الحوائط </w:t>
      </w:r>
      <w:r w:rsidR="00B87E77" w:rsidRPr="00CB57A9">
        <w:rPr>
          <w:rStyle w:val="spelle"/>
          <w:rFonts w:ascii="Tahoma" w:hAnsi="Tahoma" w:cs="Tahoma"/>
          <w:color w:val="000000" w:themeColor="text1"/>
          <w:sz w:val="28"/>
          <w:szCs w:val="28"/>
          <w:rtl/>
          <w:lang w:bidi="ar-EG"/>
        </w:rPr>
        <w:t>الاربعه</w:t>
      </w:r>
      <w:r w:rsidR="00B87E77" w:rsidRPr="00CB57A9">
        <w:rPr>
          <w:rFonts w:ascii="Tahoma" w:hAnsi="Tahoma" w:cs="Tahoma"/>
          <w:color w:val="000000" w:themeColor="text1"/>
          <w:sz w:val="28"/>
          <w:szCs w:val="28"/>
          <w:rtl/>
          <w:lang w:bidi="ar-EG"/>
        </w:rPr>
        <w:t xml:space="preserve"> بعد التنظيف بماده عازله للرطوبة </w:t>
      </w:r>
    </w:p>
    <w:p w:rsidR="00B87E77" w:rsidRPr="00CB57A9" w:rsidRDefault="00CB57A9" w:rsidP="009F647D">
      <w:pPr>
        <w:jc w:val="lowKashida"/>
        <w:rPr>
          <w:color w:val="000000" w:themeColor="text1"/>
          <w:sz w:val="28"/>
          <w:szCs w:val="28"/>
          <w:rtl/>
        </w:rPr>
      </w:pPr>
      <w:r>
        <w:rPr>
          <w:rFonts w:ascii="Tahoma" w:hAnsi="Tahoma" w:cs="Tahoma"/>
          <w:noProof/>
          <w:color w:val="000000" w:themeColor="text1"/>
          <w:sz w:val="28"/>
          <w:szCs w:val="28"/>
          <w:rtl/>
        </w:rPr>
        <w:lastRenderedPageBreak/>
        <w:drawing>
          <wp:anchor distT="0" distB="0" distL="114300" distR="114300" simplePos="0" relativeHeight="251753472" behindDoc="1" locked="0" layoutInCell="1" allowOverlap="1">
            <wp:simplePos x="0" y="0"/>
            <wp:positionH relativeFrom="column">
              <wp:posOffset>-2676525</wp:posOffset>
            </wp:positionH>
            <wp:positionV relativeFrom="paragraph">
              <wp:posOffset>-1148080</wp:posOffset>
            </wp:positionV>
            <wp:extent cx="7581900" cy="10677525"/>
            <wp:effectExtent l="19050" t="0" r="0" b="0"/>
            <wp:wrapNone/>
            <wp:docPr id="60" name="Picture 1" descr="C:\Users\Ashraf Alrafei\Desktop\nony\tadreeb\Untitled-1 cop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shraf Alrafei\Desktop\nony\tadreeb\Untitled-1 copy.jpg"/>
                    <pic:cNvPicPr>
                      <a:picLocks noChangeAspect="1" noChangeArrowheads="1"/>
                    </pic:cNvPicPr>
                  </pic:nvPicPr>
                  <pic:blipFill>
                    <a:blip r:embed="rId9" cstate="print">
                      <a:lum bright="70000" contrast="-70000"/>
                    </a:blip>
                    <a:srcRect/>
                    <a:stretch>
                      <a:fillRect/>
                    </a:stretch>
                  </pic:blipFill>
                  <pic:spPr bwMode="auto">
                    <a:xfrm>
                      <a:off x="0" y="0"/>
                      <a:ext cx="7581900" cy="10677525"/>
                    </a:xfrm>
                    <a:prstGeom prst="rect">
                      <a:avLst/>
                    </a:prstGeom>
                    <a:noFill/>
                    <a:ln w="9525">
                      <a:noFill/>
                      <a:miter lim="800000"/>
                      <a:headEnd/>
                      <a:tailEnd/>
                    </a:ln>
                  </pic:spPr>
                </pic:pic>
              </a:graphicData>
            </a:graphic>
          </wp:anchor>
        </w:drawing>
      </w:r>
      <w:r w:rsidR="00B87E77" w:rsidRPr="00CB57A9">
        <w:rPr>
          <w:rFonts w:ascii="Tahoma" w:hAnsi="Tahoma" w:cs="Tahoma"/>
          <w:color w:val="000000" w:themeColor="text1"/>
          <w:sz w:val="28"/>
          <w:szCs w:val="28"/>
          <w:rtl/>
          <w:lang w:bidi="ar-EG"/>
        </w:rPr>
        <w:t xml:space="preserve">4ـ تربط المباني الطوب الزجاجي في الحوائط المجاورة بواسطة </w:t>
      </w:r>
      <w:r w:rsidR="00B87E77" w:rsidRPr="00CB57A9">
        <w:rPr>
          <w:rStyle w:val="spelle"/>
          <w:rFonts w:ascii="Tahoma" w:hAnsi="Tahoma" w:cs="Tahoma"/>
          <w:color w:val="000000" w:themeColor="text1"/>
          <w:sz w:val="28"/>
          <w:szCs w:val="28"/>
          <w:rtl/>
          <w:lang w:bidi="ar-EG"/>
        </w:rPr>
        <w:t>سلكين</w:t>
      </w:r>
      <w:r w:rsidR="00B87E77" w:rsidRPr="00CB57A9">
        <w:rPr>
          <w:rFonts w:ascii="Tahoma" w:hAnsi="Tahoma" w:cs="Tahoma"/>
          <w:color w:val="000000" w:themeColor="text1"/>
          <w:sz w:val="28"/>
          <w:szCs w:val="28"/>
          <w:rtl/>
          <w:lang w:bidi="ar-EG"/>
        </w:rPr>
        <w:t xml:space="preserve"> من الحديد </w:t>
      </w:r>
      <w:r w:rsidR="00B87E77" w:rsidRPr="00CB57A9">
        <w:rPr>
          <w:rStyle w:val="spelle"/>
          <w:rFonts w:ascii="Tahoma" w:hAnsi="Tahoma" w:cs="Tahoma"/>
          <w:color w:val="000000" w:themeColor="text1"/>
          <w:sz w:val="28"/>
          <w:szCs w:val="28"/>
          <w:rtl/>
          <w:lang w:bidi="ar-EG"/>
        </w:rPr>
        <w:t>المجلفن</w:t>
      </w:r>
      <w:r w:rsidR="00B87E77" w:rsidRPr="00CB57A9">
        <w:rPr>
          <w:rFonts w:ascii="Tahoma" w:hAnsi="Tahoma" w:cs="Tahoma"/>
          <w:color w:val="000000" w:themeColor="text1"/>
          <w:sz w:val="28"/>
          <w:szCs w:val="28"/>
          <w:rtl/>
          <w:lang w:bidi="ar-EG"/>
        </w:rPr>
        <w:t xml:space="preserve"> تكون المسافة بينهما حواتي 5سم وتحفظ تلك المسافة بواسطة أسلاك عريضة كل 25سم ملحومة جيدا بالكهرباء ويوضع هذا الرباط </w:t>
      </w:r>
      <w:r w:rsidR="009F647D" w:rsidRPr="00CB57A9">
        <w:rPr>
          <w:rFonts w:ascii="Tahoma" w:hAnsi="Tahoma" w:cs="Tahoma"/>
          <w:noProof/>
          <w:color w:val="000000" w:themeColor="text1"/>
          <w:sz w:val="28"/>
          <w:szCs w:val="28"/>
          <w:rtl/>
        </w:rPr>
        <w:drawing>
          <wp:anchor distT="0" distB="0" distL="114300" distR="114300" simplePos="0" relativeHeight="251756544" behindDoc="0" locked="0" layoutInCell="1" allowOverlap="1">
            <wp:simplePos x="0" y="0"/>
            <wp:positionH relativeFrom="column">
              <wp:posOffset>-209550</wp:posOffset>
            </wp:positionH>
            <wp:positionV relativeFrom="paragraph">
              <wp:posOffset>52070</wp:posOffset>
            </wp:positionV>
            <wp:extent cx="1571625" cy="1878330"/>
            <wp:effectExtent l="57150" t="38100" r="47625" b="26670"/>
            <wp:wrapSquare wrapText="bothSides"/>
            <wp:docPr id="64" name="Picture 11" descr="Block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Block5"/>
                    <pic:cNvPicPr>
                      <a:picLocks noChangeAspect="1" noChangeArrowheads="1"/>
                    </pic:cNvPicPr>
                  </pic:nvPicPr>
                  <pic:blipFill>
                    <a:blip r:embed="rId48" cstate="print"/>
                    <a:srcRect/>
                    <a:stretch>
                      <a:fillRect/>
                    </a:stretch>
                  </pic:blipFill>
                  <pic:spPr bwMode="auto">
                    <a:xfrm>
                      <a:off x="0" y="0"/>
                      <a:ext cx="1571625" cy="1878330"/>
                    </a:xfrm>
                    <a:prstGeom prst="rect">
                      <a:avLst/>
                    </a:prstGeom>
                    <a:noFill/>
                    <a:ln w="28575">
                      <a:solidFill>
                        <a:schemeClr val="tx1"/>
                      </a:solidFill>
                      <a:miter lim="800000"/>
                      <a:headEnd/>
                      <a:tailEnd/>
                    </a:ln>
                  </pic:spPr>
                </pic:pic>
              </a:graphicData>
            </a:graphic>
          </wp:anchor>
        </w:drawing>
      </w:r>
      <w:r w:rsidR="00B87E77" w:rsidRPr="00CB57A9">
        <w:rPr>
          <w:rFonts w:ascii="Tahoma" w:hAnsi="Tahoma" w:cs="Tahoma"/>
          <w:color w:val="000000" w:themeColor="text1"/>
          <w:sz w:val="28"/>
          <w:szCs w:val="28"/>
          <w:rtl/>
          <w:lang w:bidi="ar-EG"/>
        </w:rPr>
        <w:t xml:space="preserve">على سطح الطوب وبين المونة كل 4مداميك من الحائط ويربط هذا الرباط مع الحوائط المجاورة بطول 5سم بعد </w:t>
      </w:r>
      <w:r w:rsidR="00B87E77" w:rsidRPr="00CB57A9">
        <w:rPr>
          <w:rStyle w:val="spelle"/>
          <w:rFonts w:ascii="Tahoma" w:hAnsi="Tahoma" w:cs="Tahoma"/>
          <w:color w:val="000000" w:themeColor="text1"/>
          <w:sz w:val="28"/>
          <w:szCs w:val="28"/>
          <w:rtl/>
          <w:lang w:bidi="ar-EG"/>
        </w:rPr>
        <w:t>تجنيشها</w:t>
      </w:r>
      <w:r w:rsidR="00B87E77" w:rsidRPr="00CB57A9">
        <w:rPr>
          <w:rFonts w:ascii="Tahoma" w:hAnsi="Tahoma" w:cs="Tahoma"/>
          <w:color w:val="000000" w:themeColor="text1"/>
          <w:sz w:val="28"/>
          <w:szCs w:val="28"/>
          <w:rtl/>
          <w:lang w:bidi="ar-EG"/>
        </w:rPr>
        <w:t xml:space="preserve"> في الحوائط </w:t>
      </w:r>
      <w:r w:rsidR="00B87E77" w:rsidRPr="00CB57A9">
        <w:rPr>
          <w:rStyle w:val="grame"/>
          <w:rFonts w:ascii="Tahoma" w:hAnsi="Tahoma" w:cs="Tahoma"/>
          <w:color w:val="000000" w:themeColor="text1"/>
          <w:sz w:val="28"/>
          <w:szCs w:val="28"/>
          <w:rtl/>
          <w:lang w:bidi="ar-EG"/>
        </w:rPr>
        <w:t>المجاورة  أو</w:t>
      </w:r>
      <w:r w:rsidR="00B87E77" w:rsidRPr="00CB57A9">
        <w:rPr>
          <w:rFonts w:ascii="Tahoma" w:hAnsi="Tahoma" w:cs="Tahoma"/>
          <w:color w:val="000000" w:themeColor="text1"/>
          <w:sz w:val="28"/>
          <w:szCs w:val="28"/>
          <w:rtl/>
          <w:lang w:bidi="ar-EG"/>
        </w:rPr>
        <w:t xml:space="preserve"> لحامها بالكهرباء إذا كان الإطار المحيط بها من المعدن .</w:t>
      </w:r>
    </w:p>
    <w:p w:rsidR="00B87E77" w:rsidRPr="00CB57A9" w:rsidRDefault="009F647D" w:rsidP="00B87E77">
      <w:pPr>
        <w:jc w:val="lowKashida"/>
        <w:rPr>
          <w:color w:val="000000" w:themeColor="text1"/>
          <w:sz w:val="28"/>
          <w:szCs w:val="28"/>
          <w:rtl/>
        </w:rPr>
      </w:pPr>
      <w:r w:rsidRPr="00CB57A9">
        <w:rPr>
          <w:rFonts w:ascii="Tahoma" w:hAnsi="Tahoma" w:cs="Tahoma"/>
          <w:noProof/>
          <w:color w:val="000000" w:themeColor="text1"/>
          <w:sz w:val="28"/>
          <w:szCs w:val="28"/>
          <w:rtl/>
        </w:rPr>
        <w:drawing>
          <wp:anchor distT="0" distB="0" distL="114300" distR="114300" simplePos="0" relativeHeight="251757568" behindDoc="0" locked="0" layoutInCell="1" allowOverlap="1">
            <wp:simplePos x="0" y="0"/>
            <wp:positionH relativeFrom="column">
              <wp:posOffset>-428625</wp:posOffset>
            </wp:positionH>
            <wp:positionV relativeFrom="paragraph">
              <wp:posOffset>342265</wp:posOffset>
            </wp:positionV>
            <wp:extent cx="2371725" cy="1614805"/>
            <wp:effectExtent l="57150" t="38100" r="47625" b="23495"/>
            <wp:wrapSquare wrapText="bothSides"/>
            <wp:docPr id="65" name="Picture 14" descr="Block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Block3"/>
                    <pic:cNvPicPr>
                      <a:picLocks noChangeAspect="1" noChangeArrowheads="1"/>
                    </pic:cNvPicPr>
                  </pic:nvPicPr>
                  <pic:blipFill>
                    <a:blip r:embed="rId49" cstate="print"/>
                    <a:srcRect/>
                    <a:stretch>
                      <a:fillRect/>
                    </a:stretch>
                  </pic:blipFill>
                  <pic:spPr bwMode="auto">
                    <a:xfrm>
                      <a:off x="0" y="0"/>
                      <a:ext cx="2371725" cy="1614805"/>
                    </a:xfrm>
                    <a:prstGeom prst="rect">
                      <a:avLst/>
                    </a:prstGeom>
                    <a:noFill/>
                    <a:ln w="28575">
                      <a:solidFill>
                        <a:schemeClr val="tx1"/>
                      </a:solidFill>
                      <a:miter lim="800000"/>
                      <a:headEnd/>
                      <a:tailEnd/>
                    </a:ln>
                  </pic:spPr>
                </pic:pic>
              </a:graphicData>
            </a:graphic>
          </wp:anchor>
        </w:drawing>
      </w:r>
      <w:r w:rsidR="00B87E77" w:rsidRPr="00CB57A9">
        <w:rPr>
          <w:rFonts w:ascii="Tahoma" w:hAnsi="Tahoma" w:cs="Tahoma"/>
          <w:color w:val="000000" w:themeColor="text1"/>
          <w:sz w:val="28"/>
          <w:szCs w:val="28"/>
          <w:rtl/>
          <w:lang w:bidi="ar-EG"/>
        </w:rPr>
        <w:t xml:space="preserve">5ـ في الحوائط التي تزيد مساحتها عن 13 م2أو يزيد ارتفاعها أو عرضها عن 6 م يجب أن تقسم الحوائط بواسطة مجارى وزوايا حديد مع دهان وجهين سيلاقون وثلاثة أوجه </w:t>
      </w:r>
      <w:r w:rsidR="00B87E77" w:rsidRPr="00CB57A9">
        <w:rPr>
          <w:rStyle w:val="spelle"/>
          <w:rFonts w:ascii="Tahoma" w:hAnsi="Tahoma" w:cs="Tahoma"/>
          <w:color w:val="000000" w:themeColor="text1"/>
          <w:sz w:val="28"/>
          <w:szCs w:val="28"/>
          <w:rtl/>
          <w:lang w:bidi="ar-EG"/>
        </w:rPr>
        <w:t>ببويه</w:t>
      </w:r>
      <w:r w:rsidR="00B87E77" w:rsidRPr="00CB57A9">
        <w:rPr>
          <w:rFonts w:ascii="Tahoma" w:hAnsi="Tahoma" w:cs="Tahoma"/>
          <w:color w:val="000000" w:themeColor="text1"/>
          <w:sz w:val="28"/>
          <w:szCs w:val="28"/>
          <w:rtl/>
          <w:lang w:bidi="ar-EG"/>
        </w:rPr>
        <w:t xml:space="preserve"> الزيت باللون المطلوب وتكون </w:t>
      </w:r>
      <w:r w:rsidR="00B87E77" w:rsidRPr="00CB57A9">
        <w:rPr>
          <w:rStyle w:val="spelle"/>
          <w:rFonts w:ascii="Tahoma" w:hAnsi="Tahoma" w:cs="Tahoma"/>
          <w:color w:val="000000" w:themeColor="text1"/>
          <w:sz w:val="28"/>
          <w:szCs w:val="28"/>
          <w:rtl/>
          <w:lang w:bidi="ar-EG"/>
        </w:rPr>
        <w:t>البويه</w:t>
      </w:r>
      <w:r w:rsidR="00B87E77" w:rsidRPr="00CB57A9">
        <w:rPr>
          <w:rFonts w:ascii="Tahoma" w:hAnsi="Tahoma" w:cs="Tahoma"/>
          <w:color w:val="000000" w:themeColor="text1"/>
          <w:sz w:val="28"/>
          <w:szCs w:val="28"/>
          <w:rtl/>
          <w:lang w:bidi="ar-EG"/>
        </w:rPr>
        <w:t xml:space="preserve"> من النوع المانع للصدأ أو من قطاعات مناسبة من الالومنيوم حسب الرسومات التفصيلية وذلك بالنسبة إلى الحوائط </w:t>
      </w:r>
      <w:r w:rsidR="00B87E77" w:rsidRPr="00CB57A9">
        <w:rPr>
          <w:rStyle w:val="grame"/>
          <w:rFonts w:ascii="Tahoma" w:hAnsi="Tahoma" w:cs="Tahoma"/>
          <w:color w:val="000000" w:themeColor="text1"/>
          <w:sz w:val="28"/>
          <w:szCs w:val="28"/>
          <w:rtl/>
          <w:lang w:bidi="ar-EG"/>
        </w:rPr>
        <w:t>الخارجية .</w:t>
      </w:r>
    </w:p>
    <w:p w:rsidR="00B87E77" w:rsidRPr="00CB57A9" w:rsidRDefault="00B87E77" w:rsidP="00B87E77">
      <w:pPr>
        <w:jc w:val="lowKashida"/>
        <w:rPr>
          <w:color w:val="000000" w:themeColor="text1"/>
          <w:sz w:val="28"/>
          <w:szCs w:val="28"/>
          <w:rtl/>
        </w:rPr>
      </w:pPr>
      <w:r w:rsidRPr="00CB57A9">
        <w:rPr>
          <w:rFonts w:ascii="Tahoma" w:hAnsi="Tahoma" w:cs="Tahoma"/>
          <w:color w:val="000000" w:themeColor="text1"/>
          <w:sz w:val="28"/>
          <w:szCs w:val="28"/>
          <w:rtl/>
          <w:lang w:bidi="ar-EG"/>
        </w:rPr>
        <w:t xml:space="preserve">6ـ يحاط الحلق المعدني بمادة عازلة قابلة </w:t>
      </w:r>
      <w:r w:rsidRPr="00CB57A9">
        <w:rPr>
          <w:rStyle w:val="spelle"/>
          <w:rFonts w:ascii="Tahoma" w:hAnsi="Tahoma" w:cs="Tahoma"/>
          <w:color w:val="000000" w:themeColor="text1"/>
          <w:sz w:val="28"/>
          <w:szCs w:val="28"/>
          <w:rtl/>
          <w:lang w:bidi="ar-EG"/>
        </w:rPr>
        <w:t>للانضغاط</w:t>
      </w:r>
      <w:r w:rsidRPr="00CB57A9">
        <w:rPr>
          <w:rFonts w:ascii="Tahoma" w:hAnsi="Tahoma" w:cs="Tahoma"/>
          <w:color w:val="000000" w:themeColor="text1"/>
          <w:sz w:val="28"/>
          <w:szCs w:val="28"/>
          <w:rtl/>
          <w:lang w:bidi="ar-EG"/>
        </w:rPr>
        <w:t xml:space="preserve"> في حدود 50% من حجمها </w:t>
      </w:r>
      <w:r w:rsidRPr="00CB57A9">
        <w:rPr>
          <w:rStyle w:val="spelle"/>
          <w:rFonts w:ascii="Tahoma" w:hAnsi="Tahoma" w:cs="Tahoma"/>
          <w:color w:val="000000" w:themeColor="text1"/>
          <w:sz w:val="28"/>
          <w:szCs w:val="28"/>
          <w:rtl/>
          <w:lang w:bidi="ar-EG"/>
        </w:rPr>
        <w:t>الاصلى</w:t>
      </w:r>
      <w:r w:rsidRPr="00CB57A9">
        <w:rPr>
          <w:rFonts w:ascii="Tahoma" w:hAnsi="Tahoma" w:cs="Tahoma"/>
          <w:color w:val="000000" w:themeColor="text1"/>
          <w:sz w:val="28"/>
          <w:szCs w:val="28"/>
          <w:rtl/>
          <w:lang w:bidi="ar-EG"/>
        </w:rPr>
        <w:t xml:space="preserve"> وتكون غالبا سمك 3|8 إلا إذا أوصى بغير ذلك </w:t>
      </w:r>
    </w:p>
    <w:p w:rsidR="00B87E77" w:rsidRPr="00CB57A9" w:rsidRDefault="00B87E77" w:rsidP="00B87E77">
      <w:pPr>
        <w:jc w:val="lowKashida"/>
        <w:rPr>
          <w:color w:val="000000" w:themeColor="text1"/>
          <w:sz w:val="28"/>
          <w:szCs w:val="28"/>
          <w:rtl/>
        </w:rPr>
      </w:pPr>
      <w:r w:rsidRPr="00CB57A9">
        <w:rPr>
          <w:rFonts w:ascii="Tahoma" w:hAnsi="Tahoma" w:cs="Tahoma"/>
          <w:color w:val="000000" w:themeColor="text1"/>
          <w:sz w:val="28"/>
          <w:szCs w:val="28"/>
          <w:rtl/>
          <w:lang w:bidi="ar-EG"/>
        </w:rPr>
        <w:t xml:space="preserve">7ـ بالنسبة إلى جلسات الفتحات يجب عمل تلك الجلسات بحيث يسمح للطوب الزجاجي بحرية الانزلاق في حالة التمدد والانكماش </w:t>
      </w:r>
    </w:p>
    <w:p w:rsidR="00B87E77" w:rsidRPr="00CB57A9" w:rsidRDefault="00B87E77" w:rsidP="00B87E77">
      <w:pPr>
        <w:jc w:val="lowKashida"/>
        <w:rPr>
          <w:color w:val="000000" w:themeColor="text1"/>
          <w:sz w:val="28"/>
          <w:szCs w:val="28"/>
          <w:rtl/>
        </w:rPr>
      </w:pPr>
      <w:r w:rsidRPr="00CB57A9">
        <w:rPr>
          <w:rFonts w:ascii="Tahoma" w:hAnsi="Tahoma" w:cs="Tahoma"/>
          <w:color w:val="000000" w:themeColor="text1"/>
          <w:sz w:val="28"/>
          <w:szCs w:val="28"/>
          <w:rtl/>
          <w:lang w:bidi="ar-EG"/>
        </w:rPr>
        <w:t xml:space="preserve">8 ـ في الحوائط الداخلية يجب استعمال اللباد السميك أو الفلين في مواضع الاتصال وحول إطارات الشبابيك </w:t>
      </w:r>
      <w:r w:rsidRPr="00CB57A9">
        <w:rPr>
          <w:rFonts w:ascii="Tahoma" w:hAnsi="Tahoma" w:cs="Tahoma"/>
          <w:color w:val="000000" w:themeColor="text1"/>
          <w:sz w:val="28"/>
          <w:szCs w:val="28"/>
          <w:rtl/>
        </w:rPr>
        <w:t>أ</w:t>
      </w:r>
      <w:r w:rsidRPr="00CB57A9">
        <w:rPr>
          <w:rFonts w:ascii="Tahoma" w:hAnsi="Tahoma" w:cs="Tahoma"/>
          <w:color w:val="000000" w:themeColor="text1"/>
          <w:sz w:val="28"/>
          <w:szCs w:val="28"/>
          <w:rtl/>
          <w:lang w:bidi="ar-EG"/>
        </w:rPr>
        <w:t xml:space="preserve">ما في فواصل التمدد وفى رؤوس الحواجز (القوا طيع) فيجب ألا يكون اللباد المستعمل أقل من 1|4 حتى لا يحدث ترخيم في </w:t>
      </w:r>
      <w:r w:rsidRPr="00CB57A9">
        <w:rPr>
          <w:rStyle w:val="grame"/>
          <w:rFonts w:ascii="Tahoma" w:hAnsi="Tahoma" w:cs="Tahoma"/>
          <w:color w:val="000000" w:themeColor="text1"/>
          <w:sz w:val="28"/>
          <w:szCs w:val="28"/>
          <w:rtl/>
          <w:lang w:bidi="ar-EG"/>
        </w:rPr>
        <w:t>الأسقف .</w:t>
      </w:r>
    </w:p>
    <w:p w:rsidR="00B87E77" w:rsidRDefault="00B87E77" w:rsidP="00B87E77">
      <w:pPr>
        <w:jc w:val="lowKashida"/>
        <w:rPr>
          <w:color w:val="000000" w:themeColor="text1"/>
          <w:sz w:val="28"/>
          <w:szCs w:val="28"/>
          <w:rtl/>
        </w:rPr>
      </w:pPr>
      <w:r w:rsidRPr="00CB57A9">
        <w:rPr>
          <w:rFonts w:ascii="Tahoma" w:hAnsi="Tahoma" w:cs="Tahoma"/>
          <w:color w:val="000000" w:themeColor="text1"/>
          <w:sz w:val="28"/>
          <w:szCs w:val="28"/>
          <w:rtl/>
          <w:lang w:bidi="ar-EG"/>
        </w:rPr>
        <w:t xml:space="preserve">9ـ يجب تقسيم المساحات التي ستبنى بحيث لا يزيد مسطحها عن 13 م مربع للجزء </w:t>
      </w:r>
      <w:r w:rsidRPr="00CB57A9">
        <w:rPr>
          <w:rStyle w:val="grame"/>
          <w:rFonts w:ascii="Tahoma" w:hAnsi="Tahoma" w:cs="Tahoma"/>
          <w:color w:val="000000" w:themeColor="text1"/>
          <w:sz w:val="28"/>
          <w:szCs w:val="28"/>
          <w:rtl/>
          <w:lang w:bidi="ar-EG"/>
        </w:rPr>
        <w:t>الواحد .</w:t>
      </w:r>
    </w:p>
    <w:p w:rsidR="00CB57A9" w:rsidRDefault="00CB57A9" w:rsidP="00B87E77">
      <w:pPr>
        <w:jc w:val="lowKashida"/>
        <w:rPr>
          <w:color w:val="000000" w:themeColor="text1"/>
          <w:sz w:val="28"/>
          <w:szCs w:val="28"/>
          <w:rtl/>
        </w:rPr>
      </w:pPr>
    </w:p>
    <w:p w:rsidR="00CB57A9" w:rsidRDefault="00CB57A9" w:rsidP="00B87E77">
      <w:pPr>
        <w:jc w:val="lowKashida"/>
        <w:rPr>
          <w:color w:val="000000" w:themeColor="text1"/>
          <w:sz w:val="28"/>
          <w:szCs w:val="28"/>
          <w:rtl/>
        </w:rPr>
      </w:pPr>
    </w:p>
    <w:p w:rsidR="00CB57A9" w:rsidRDefault="00CB57A9" w:rsidP="00B87E77">
      <w:pPr>
        <w:jc w:val="lowKashida"/>
        <w:rPr>
          <w:color w:val="000000" w:themeColor="text1"/>
          <w:sz w:val="28"/>
          <w:szCs w:val="28"/>
          <w:rtl/>
        </w:rPr>
      </w:pPr>
    </w:p>
    <w:p w:rsidR="00CB57A9" w:rsidRPr="003734D7" w:rsidRDefault="003734D7" w:rsidP="003734D7">
      <w:pPr>
        <w:jc w:val="center"/>
        <w:rPr>
          <w:rFonts w:ascii="Andalus" w:hAnsi="Andalus" w:cs="Andalus"/>
          <w:b/>
          <w:bCs/>
          <w:i/>
          <w:iCs/>
          <w:color w:val="C00000"/>
          <w:sz w:val="40"/>
          <w:szCs w:val="40"/>
          <w:u w:val="single"/>
          <w:rtl/>
        </w:rPr>
      </w:pPr>
      <w:r w:rsidRPr="003734D7">
        <w:rPr>
          <w:rFonts w:ascii="Andalus" w:hAnsi="Andalus" w:cs="Andalus"/>
          <w:b/>
          <w:bCs/>
          <w:i/>
          <w:iCs/>
          <w:noProof/>
          <w:color w:val="C00000"/>
          <w:sz w:val="40"/>
          <w:szCs w:val="40"/>
          <w:u w:val="single"/>
          <w:rtl/>
        </w:rPr>
        <w:lastRenderedPageBreak/>
        <w:drawing>
          <wp:anchor distT="0" distB="0" distL="114300" distR="114300" simplePos="0" relativeHeight="251759616" behindDoc="1" locked="0" layoutInCell="1" allowOverlap="1">
            <wp:simplePos x="0" y="0"/>
            <wp:positionH relativeFrom="column">
              <wp:posOffset>-1152525</wp:posOffset>
            </wp:positionH>
            <wp:positionV relativeFrom="paragraph">
              <wp:posOffset>-1148080</wp:posOffset>
            </wp:positionV>
            <wp:extent cx="7581900" cy="10677525"/>
            <wp:effectExtent l="19050" t="0" r="0" b="0"/>
            <wp:wrapNone/>
            <wp:docPr id="66" name="Picture 1" descr="C:\Users\Ashraf Alrafei\Desktop\nony\tadreeb\Untitled-1 cop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shraf Alrafei\Desktop\nony\tadreeb\Untitled-1 copy.jpg"/>
                    <pic:cNvPicPr>
                      <a:picLocks noChangeAspect="1" noChangeArrowheads="1"/>
                    </pic:cNvPicPr>
                  </pic:nvPicPr>
                  <pic:blipFill>
                    <a:blip r:embed="rId9" cstate="print">
                      <a:lum bright="70000" contrast="-70000"/>
                    </a:blip>
                    <a:srcRect/>
                    <a:stretch>
                      <a:fillRect/>
                    </a:stretch>
                  </pic:blipFill>
                  <pic:spPr bwMode="auto">
                    <a:xfrm>
                      <a:off x="0" y="0"/>
                      <a:ext cx="7581900" cy="10677525"/>
                    </a:xfrm>
                    <a:prstGeom prst="rect">
                      <a:avLst/>
                    </a:prstGeom>
                    <a:noFill/>
                    <a:ln w="9525">
                      <a:noFill/>
                      <a:miter lim="800000"/>
                      <a:headEnd/>
                      <a:tailEnd/>
                    </a:ln>
                  </pic:spPr>
                </pic:pic>
              </a:graphicData>
            </a:graphic>
          </wp:anchor>
        </w:drawing>
      </w:r>
      <w:r w:rsidRPr="003734D7">
        <w:rPr>
          <w:rFonts w:ascii="Andalus" w:hAnsi="Andalus" w:cs="Andalus"/>
          <w:b/>
          <w:bCs/>
          <w:i/>
          <w:iCs/>
          <w:color w:val="C00000"/>
          <w:sz w:val="40"/>
          <w:szCs w:val="40"/>
          <w:u w:val="single"/>
          <w:rtl/>
        </w:rPr>
        <w:t xml:space="preserve">رابعا الاسقف المعلقة </w:t>
      </w:r>
    </w:p>
    <w:p w:rsidR="00CB57A9" w:rsidRPr="003734D7" w:rsidRDefault="003734D7" w:rsidP="003734D7">
      <w:pPr>
        <w:rPr>
          <w:rFonts w:ascii="Andalus" w:hAnsi="Andalus" w:cs="Andalus"/>
          <w:color w:val="C00000"/>
          <w:sz w:val="32"/>
          <w:szCs w:val="32"/>
          <w:u w:val="single"/>
          <w:rtl/>
        </w:rPr>
      </w:pPr>
      <w:r w:rsidRPr="003734D7">
        <w:rPr>
          <w:rFonts w:ascii="Andalus" w:hAnsi="Andalus" w:cs="Andalus" w:hint="cs"/>
          <w:color w:val="C00000"/>
          <w:sz w:val="32"/>
          <w:szCs w:val="32"/>
          <w:u w:val="single"/>
          <w:rtl/>
        </w:rPr>
        <w:t xml:space="preserve">مواصفات الاسقف المعلقة بالمستشفيات : </w:t>
      </w:r>
    </w:p>
    <w:p w:rsidR="003734D7" w:rsidRPr="003734D7" w:rsidRDefault="003734D7" w:rsidP="003734D7">
      <w:pPr>
        <w:pStyle w:val="NormalWeb"/>
        <w:numPr>
          <w:ilvl w:val="0"/>
          <w:numId w:val="22"/>
        </w:numPr>
        <w:bidi/>
        <w:spacing w:line="360" w:lineRule="auto"/>
      </w:pPr>
      <w:r>
        <w:rPr>
          <w:rFonts w:cs="Simplified Arabic"/>
          <w:b/>
          <w:bCs/>
          <w:color w:val="56321B"/>
          <w:sz w:val="28"/>
          <w:szCs w:val="28"/>
          <w:u w:val="single"/>
          <w:rtl/>
        </w:rPr>
        <w:t>المقاومة للغبار والميكروبات :-</w:t>
      </w:r>
      <w:r>
        <w:rPr>
          <w:rFonts w:cs="Simplified Arabic"/>
          <w:b/>
          <w:bCs/>
          <w:color w:val="56321B"/>
          <w:sz w:val="28"/>
          <w:szCs w:val="28"/>
          <w:rtl/>
        </w:rPr>
        <w:t xml:space="preserve"> </w:t>
      </w:r>
      <w:r>
        <w:rPr>
          <w:rFonts w:cs="Simplified Arabic"/>
          <w:sz w:val="28"/>
          <w:szCs w:val="28"/>
          <w:rtl/>
        </w:rPr>
        <w:t xml:space="preserve">الأسقف الملساء هى الأنسب لحجرات العيادات والمستشفيات . </w:t>
      </w:r>
    </w:p>
    <w:p w:rsidR="003734D7" w:rsidRDefault="003734D7" w:rsidP="003734D7">
      <w:pPr>
        <w:pStyle w:val="NormalWeb"/>
        <w:numPr>
          <w:ilvl w:val="0"/>
          <w:numId w:val="22"/>
        </w:numPr>
        <w:bidi/>
        <w:spacing w:line="360" w:lineRule="auto"/>
        <w:rPr>
          <w:rtl/>
        </w:rPr>
      </w:pPr>
      <w:r w:rsidRPr="003734D7">
        <w:rPr>
          <w:rFonts w:cs="Simplified Arabic"/>
          <w:b/>
          <w:bCs/>
          <w:color w:val="56321B"/>
          <w:sz w:val="28"/>
          <w:szCs w:val="28"/>
          <w:u w:val="single"/>
          <w:rtl/>
        </w:rPr>
        <w:t>إمكانية الغسيل ومقاومة الرطوبة :-  </w:t>
      </w:r>
      <w:r w:rsidRPr="003734D7">
        <w:rPr>
          <w:rFonts w:cs="Simplified Arabic" w:hint="cs"/>
          <w:sz w:val="28"/>
          <w:szCs w:val="28"/>
          <w:rtl/>
        </w:rPr>
        <w:t>ت</w:t>
      </w:r>
      <w:r w:rsidRPr="003734D7">
        <w:rPr>
          <w:rFonts w:cs="Simplified Arabic"/>
          <w:sz w:val="28"/>
          <w:szCs w:val="28"/>
          <w:rtl/>
        </w:rPr>
        <w:t>تعرض الأجهزة الطبية إلى مستويات عالية من الرطوبة وكذا تهوية أقل وعليه فإن أسقف تتمتع بإمكانية الغسيل ومقاومة الرطوبة مطلوبة بشدة في هذا الحالة .</w:t>
      </w:r>
    </w:p>
    <w:p w:rsidR="003734D7" w:rsidRDefault="003734D7" w:rsidP="003734D7">
      <w:pPr>
        <w:pStyle w:val="NormalWeb"/>
        <w:numPr>
          <w:ilvl w:val="0"/>
          <w:numId w:val="22"/>
        </w:numPr>
        <w:bidi/>
        <w:spacing w:line="360" w:lineRule="auto"/>
      </w:pPr>
      <w:r>
        <w:rPr>
          <w:rFonts w:cs="Simplified Arabic"/>
          <w:b/>
          <w:bCs/>
          <w:color w:val="56321B"/>
          <w:sz w:val="28"/>
          <w:szCs w:val="28"/>
          <w:u w:val="single"/>
          <w:rtl/>
        </w:rPr>
        <w:t xml:space="preserve">سهولة الوصول إلي المنطقة العلوية :- </w:t>
      </w:r>
      <w:r>
        <w:rPr>
          <w:rFonts w:cs="Simplified Arabic"/>
          <w:sz w:val="28"/>
          <w:szCs w:val="28"/>
          <w:rtl/>
        </w:rPr>
        <w:t xml:space="preserve">بالطبع تكون المستشفيات في حاجة ملحة إلي منطقة تعلو الأسقف المعلقة لظروف التهوية والتبريد وخلافه وبالتالي سهولة الوصول لهذه المنطقة لابد أن يتم في سهولة وأسرع وقت . </w:t>
      </w:r>
    </w:p>
    <w:p w:rsidR="003734D7" w:rsidRDefault="003734D7" w:rsidP="003734D7">
      <w:pPr>
        <w:pStyle w:val="NormalWeb"/>
        <w:numPr>
          <w:ilvl w:val="0"/>
          <w:numId w:val="22"/>
        </w:numPr>
        <w:bidi/>
        <w:spacing w:line="360" w:lineRule="auto"/>
        <w:rPr>
          <w:rtl/>
        </w:rPr>
      </w:pPr>
      <w:r w:rsidRPr="003734D7">
        <w:rPr>
          <w:rFonts w:cs="Simplified Arabic"/>
          <w:b/>
          <w:bCs/>
          <w:color w:val="56321B"/>
          <w:sz w:val="28"/>
          <w:szCs w:val="28"/>
          <w:u w:val="single"/>
          <w:rtl/>
        </w:rPr>
        <w:t>عـزل الصـوت :-</w:t>
      </w:r>
      <w:r w:rsidRPr="003734D7">
        <w:rPr>
          <w:rFonts w:cs="Simplified Arabic"/>
          <w:b/>
          <w:bCs/>
          <w:color w:val="56321B"/>
          <w:sz w:val="28"/>
          <w:szCs w:val="28"/>
          <w:rtl/>
        </w:rPr>
        <w:t xml:space="preserve"> </w:t>
      </w:r>
      <w:r w:rsidRPr="003734D7">
        <w:rPr>
          <w:rFonts w:cs="Simplified Arabic"/>
          <w:b/>
          <w:bCs/>
          <w:sz w:val="28"/>
          <w:szCs w:val="28"/>
          <w:rtl/>
        </w:rPr>
        <w:t>   </w:t>
      </w:r>
      <w:r w:rsidRPr="003734D7">
        <w:rPr>
          <w:rFonts w:cs="Simplified Arabic"/>
          <w:sz w:val="28"/>
          <w:szCs w:val="28"/>
          <w:rtl/>
        </w:rPr>
        <w:t xml:space="preserve">عزل الصوت مهم جداً في بعض الأماكن داخل دور الاستشفاء وخاصة تلك المزدحمة نسبيا بالأفراد. كما أن عزل الصوت مطلوبا لتوفير جو من الثقة في مجال الطب وخصوصاً التعامل مع المرضي . </w:t>
      </w:r>
      <w:r>
        <w:rPr>
          <w:rtl/>
        </w:rPr>
        <w:t xml:space="preserve"> </w:t>
      </w:r>
    </w:p>
    <w:p w:rsidR="003734D7" w:rsidRPr="003734D7" w:rsidRDefault="003734D7" w:rsidP="003734D7">
      <w:pPr>
        <w:pStyle w:val="NormalWeb"/>
        <w:numPr>
          <w:ilvl w:val="0"/>
          <w:numId w:val="22"/>
        </w:numPr>
        <w:bidi/>
        <w:spacing w:line="360" w:lineRule="auto"/>
      </w:pPr>
      <w:r>
        <w:rPr>
          <w:rFonts w:cs="Simplified Arabic"/>
          <w:b/>
          <w:bCs/>
          <w:color w:val="56321B"/>
          <w:sz w:val="28"/>
          <w:szCs w:val="28"/>
          <w:u w:val="single"/>
          <w:rtl/>
        </w:rPr>
        <w:t xml:space="preserve">التـصميم :- </w:t>
      </w:r>
      <w:r>
        <w:rPr>
          <w:rFonts w:cs="Simplified Arabic"/>
          <w:sz w:val="28"/>
          <w:szCs w:val="28"/>
          <w:rtl/>
        </w:rPr>
        <w:t xml:space="preserve">جمال التصميم الجمالي والفني يترك أثرا طبيا لدي المرضي والعاملين بالمجال الطبي . </w:t>
      </w:r>
    </w:p>
    <w:p w:rsidR="00CB57A9" w:rsidRPr="00087E21" w:rsidRDefault="003734D7" w:rsidP="00087E21">
      <w:pPr>
        <w:pStyle w:val="NormalWeb"/>
        <w:numPr>
          <w:ilvl w:val="0"/>
          <w:numId w:val="22"/>
        </w:numPr>
        <w:bidi/>
        <w:spacing w:line="360" w:lineRule="auto"/>
      </w:pPr>
      <w:r w:rsidRPr="003734D7">
        <w:rPr>
          <w:rFonts w:cs="Simplified Arabic"/>
          <w:b/>
          <w:bCs/>
          <w:color w:val="56321B"/>
          <w:sz w:val="28"/>
          <w:szCs w:val="28"/>
          <w:u w:val="single"/>
          <w:rtl/>
        </w:rPr>
        <w:t>الإضـاءة :-</w:t>
      </w:r>
      <w:r w:rsidRPr="003734D7">
        <w:rPr>
          <w:rFonts w:cs="Simplified Arabic"/>
          <w:sz w:val="28"/>
          <w:szCs w:val="28"/>
          <w:rtl/>
        </w:rPr>
        <w:t>من الطبيعي أن وجود نوافذ وبالتالي إضاءة طبيعية له أثر طيب ولكن في تلك التي تخلو من النوافذ يكون من الضروري أن يوجد تثبيت لإضاءة صناعية .</w:t>
      </w:r>
    </w:p>
    <w:p w:rsidR="00087E21" w:rsidRPr="00087E21" w:rsidRDefault="00087E21" w:rsidP="00087E21">
      <w:pPr>
        <w:pStyle w:val="NormalWeb"/>
        <w:bidi/>
        <w:spacing w:line="360" w:lineRule="auto"/>
        <w:rPr>
          <w:rtl/>
        </w:rPr>
      </w:pPr>
    </w:p>
    <w:p w:rsidR="00087E21" w:rsidRPr="00087E21" w:rsidRDefault="00087E21" w:rsidP="00087E21">
      <w:pPr>
        <w:rPr>
          <w:rFonts w:ascii="Andalus" w:hAnsi="Andalus" w:cs="Andalus"/>
          <w:color w:val="C00000"/>
          <w:sz w:val="32"/>
          <w:szCs w:val="32"/>
          <w:u w:val="single"/>
        </w:rPr>
      </w:pPr>
      <w:r>
        <w:rPr>
          <w:rFonts w:ascii="Andalus" w:hAnsi="Andalus" w:cs="Andalus"/>
          <w:noProof/>
          <w:color w:val="C00000"/>
          <w:sz w:val="32"/>
          <w:szCs w:val="32"/>
          <w:u w:val="single"/>
          <w:rtl/>
        </w:rPr>
        <w:lastRenderedPageBreak/>
        <w:drawing>
          <wp:anchor distT="0" distB="0" distL="114300" distR="114300" simplePos="0" relativeHeight="251761664" behindDoc="1" locked="0" layoutInCell="1" allowOverlap="1">
            <wp:simplePos x="0" y="0"/>
            <wp:positionH relativeFrom="column">
              <wp:posOffset>-1152525</wp:posOffset>
            </wp:positionH>
            <wp:positionV relativeFrom="paragraph">
              <wp:posOffset>-1148080</wp:posOffset>
            </wp:positionV>
            <wp:extent cx="7581900" cy="10677525"/>
            <wp:effectExtent l="19050" t="0" r="0" b="0"/>
            <wp:wrapNone/>
            <wp:docPr id="67" name="Picture 1" descr="C:\Users\Ashraf Alrafei\Desktop\nony\tadreeb\Untitled-1 cop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shraf Alrafei\Desktop\nony\tadreeb\Untitled-1 copy.jpg"/>
                    <pic:cNvPicPr>
                      <a:picLocks noChangeAspect="1" noChangeArrowheads="1"/>
                    </pic:cNvPicPr>
                  </pic:nvPicPr>
                  <pic:blipFill>
                    <a:blip r:embed="rId9" cstate="print">
                      <a:lum bright="70000" contrast="-70000"/>
                    </a:blip>
                    <a:srcRect/>
                    <a:stretch>
                      <a:fillRect/>
                    </a:stretch>
                  </pic:blipFill>
                  <pic:spPr bwMode="auto">
                    <a:xfrm>
                      <a:off x="0" y="0"/>
                      <a:ext cx="7581900" cy="10677525"/>
                    </a:xfrm>
                    <a:prstGeom prst="rect">
                      <a:avLst/>
                    </a:prstGeom>
                    <a:noFill/>
                    <a:ln w="9525">
                      <a:noFill/>
                      <a:miter lim="800000"/>
                      <a:headEnd/>
                      <a:tailEnd/>
                    </a:ln>
                  </pic:spPr>
                </pic:pic>
              </a:graphicData>
            </a:graphic>
          </wp:anchor>
        </w:drawing>
      </w:r>
      <w:r w:rsidRPr="00087E21">
        <w:rPr>
          <w:rFonts w:ascii="Andalus" w:hAnsi="Andalus" w:cs="Andalus"/>
          <w:color w:val="C00000"/>
          <w:sz w:val="32"/>
          <w:szCs w:val="32"/>
          <w:u w:val="single"/>
          <w:rtl/>
        </w:rPr>
        <w:t>من اهم مميزات الاسقف المعلقه</w:t>
      </w:r>
      <w:r w:rsidRPr="00087E21">
        <w:rPr>
          <w:rFonts w:ascii="Andalus" w:hAnsi="Andalus" w:cs="Andalus"/>
          <w:color w:val="C00000"/>
          <w:sz w:val="32"/>
          <w:szCs w:val="32"/>
          <w:u w:val="single"/>
        </w:rPr>
        <w:t>:</w:t>
      </w:r>
      <w:r w:rsidRPr="00087E21">
        <w:rPr>
          <w:rFonts w:ascii="Andalus" w:hAnsi="Andalus" w:cs="Andalus"/>
          <w:b/>
          <w:bCs/>
          <w:i/>
          <w:iCs/>
          <w:color w:val="C00000"/>
          <w:sz w:val="40"/>
          <w:szCs w:val="40"/>
          <w:u w:val="single"/>
          <w:rtl/>
        </w:rPr>
        <w:t xml:space="preserve"> </w:t>
      </w:r>
    </w:p>
    <w:p w:rsidR="00087E21" w:rsidRPr="00087E21" w:rsidRDefault="00087E21" w:rsidP="00F664CD">
      <w:pPr>
        <w:pStyle w:val="NormalWeb"/>
        <w:numPr>
          <w:ilvl w:val="0"/>
          <w:numId w:val="22"/>
        </w:numPr>
        <w:bidi/>
        <w:rPr>
          <w:rFonts w:cs="Simplified Arabic"/>
          <w:sz w:val="28"/>
          <w:szCs w:val="28"/>
        </w:rPr>
      </w:pPr>
      <w:r w:rsidRPr="00087E21">
        <w:rPr>
          <w:rFonts w:cs="Simplified Arabic"/>
          <w:sz w:val="28"/>
          <w:szCs w:val="28"/>
          <w:rtl/>
        </w:rPr>
        <w:t>علاج مشاكل الاسقف والحوائط</w:t>
      </w:r>
      <w:r w:rsidRPr="00087E21">
        <w:rPr>
          <w:rFonts w:cs="Simplified Arabic"/>
          <w:sz w:val="28"/>
          <w:szCs w:val="28"/>
        </w:rPr>
        <w:t xml:space="preserve"> </w:t>
      </w:r>
    </w:p>
    <w:p w:rsidR="00087E21" w:rsidRPr="00087E21" w:rsidRDefault="00087E21" w:rsidP="00F664CD">
      <w:pPr>
        <w:pStyle w:val="NormalWeb"/>
        <w:numPr>
          <w:ilvl w:val="0"/>
          <w:numId w:val="22"/>
        </w:numPr>
        <w:bidi/>
        <w:rPr>
          <w:rFonts w:cs="Simplified Arabic"/>
          <w:sz w:val="28"/>
          <w:szCs w:val="28"/>
        </w:rPr>
      </w:pPr>
      <w:r w:rsidRPr="00087E21">
        <w:rPr>
          <w:rFonts w:cs="Simplified Arabic"/>
          <w:sz w:val="28"/>
          <w:szCs w:val="28"/>
          <w:rtl/>
        </w:rPr>
        <w:t>خفة وزنها</w:t>
      </w:r>
      <w:r w:rsidRPr="00087E21">
        <w:rPr>
          <w:rFonts w:cs="Simplified Arabic"/>
          <w:sz w:val="28"/>
          <w:szCs w:val="28"/>
        </w:rPr>
        <w:t xml:space="preserve"> </w:t>
      </w:r>
    </w:p>
    <w:p w:rsidR="00087E21" w:rsidRPr="00087E21" w:rsidRDefault="00087E21" w:rsidP="00F664CD">
      <w:pPr>
        <w:pStyle w:val="NormalWeb"/>
        <w:numPr>
          <w:ilvl w:val="0"/>
          <w:numId w:val="22"/>
        </w:numPr>
        <w:bidi/>
        <w:rPr>
          <w:rFonts w:cs="Simplified Arabic"/>
          <w:sz w:val="28"/>
          <w:szCs w:val="28"/>
        </w:rPr>
      </w:pPr>
      <w:r w:rsidRPr="00087E21">
        <w:rPr>
          <w:rFonts w:cs="Simplified Arabic"/>
          <w:sz w:val="28"/>
          <w:szCs w:val="28"/>
          <w:rtl/>
        </w:rPr>
        <w:t>قابليتها للدهان مثل الحائط العادى</w:t>
      </w:r>
      <w:r w:rsidRPr="00087E21">
        <w:rPr>
          <w:rFonts w:cs="Simplified Arabic"/>
          <w:sz w:val="28"/>
          <w:szCs w:val="28"/>
        </w:rPr>
        <w:t xml:space="preserve"> </w:t>
      </w:r>
    </w:p>
    <w:p w:rsidR="00087E21" w:rsidRPr="00087E21" w:rsidRDefault="00087E21" w:rsidP="00F664CD">
      <w:pPr>
        <w:pStyle w:val="NormalWeb"/>
        <w:numPr>
          <w:ilvl w:val="0"/>
          <w:numId w:val="22"/>
        </w:numPr>
        <w:bidi/>
        <w:rPr>
          <w:rFonts w:cs="Simplified Arabic"/>
          <w:sz w:val="28"/>
          <w:szCs w:val="28"/>
        </w:rPr>
      </w:pPr>
      <w:r w:rsidRPr="00087E21">
        <w:rPr>
          <w:rFonts w:cs="Simplified Arabic"/>
          <w:sz w:val="28"/>
          <w:szCs w:val="28"/>
          <w:rtl/>
        </w:rPr>
        <w:t>عمل اشكال بالأسقف تناسب ديكو ر المكان الذى تنفذ فيه</w:t>
      </w:r>
      <w:r w:rsidRPr="00087E21">
        <w:rPr>
          <w:rFonts w:cs="Simplified Arabic"/>
          <w:sz w:val="28"/>
          <w:szCs w:val="28"/>
        </w:rPr>
        <w:t xml:space="preserve"> </w:t>
      </w:r>
    </w:p>
    <w:p w:rsidR="00CB57A9" w:rsidRPr="00087E21" w:rsidRDefault="00087E21" w:rsidP="00F664CD">
      <w:pPr>
        <w:pStyle w:val="NormalWeb"/>
        <w:numPr>
          <w:ilvl w:val="0"/>
          <w:numId w:val="22"/>
        </w:numPr>
        <w:bidi/>
        <w:rPr>
          <w:rFonts w:cs="Simplified Arabic"/>
          <w:sz w:val="28"/>
          <w:szCs w:val="28"/>
          <w:rtl/>
        </w:rPr>
      </w:pPr>
      <w:r w:rsidRPr="00087E21">
        <w:rPr>
          <w:rFonts w:cs="Simplified Arabic"/>
          <w:sz w:val="28"/>
          <w:szCs w:val="28"/>
          <w:rtl/>
        </w:rPr>
        <w:t>رخيصه الثمن</w:t>
      </w:r>
    </w:p>
    <w:p w:rsidR="00D81D37" w:rsidRDefault="00087E21" w:rsidP="00F664CD">
      <w:pPr>
        <w:pStyle w:val="NormalWeb"/>
        <w:numPr>
          <w:ilvl w:val="0"/>
          <w:numId w:val="22"/>
        </w:numPr>
        <w:bidi/>
        <w:rPr>
          <w:rFonts w:cs="Simplified Arabic"/>
          <w:sz w:val="28"/>
          <w:szCs w:val="28"/>
        </w:rPr>
      </w:pPr>
      <w:r>
        <w:rPr>
          <w:rFonts w:cs="Simplified Arabic" w:hint="cs"/>
          <w:sz w:val="28"/>
          <w:szCs w:val="28"/>
          <w:rtl/>
        </w:rPr>
        <w:t xml:space="preserve">تغطيتها لمسارات التكيف و الصرف و الكهرباء . </w:t>
      </w:r>
    </w:p>
    <w:p w:rsidR="00087E21" w:rsidRDefault="00087E21" w:rsidP="00087E21">
      <w:pPr>
        <w:rPr>
          <w:rFonts w:ascii="Andalus" w:hAnsi="Andalus" w:cs="Andalus"/>
          <w:color w:val="C00000"/>
          <w:sz w:val="32"/>
          <w:szCs w:val="32"/>
          <w:u w:val="single"/>
          <w:rtl/>
        </w:rPr>
      </w:pPr>
      <w:r w:rsidRPr="00087E21">
        <w:rPr>
          <w:rFonts w:ascii="Andalus" w:hAnsi="Andalus" w:cs="Andalus"/>
          <w:color w:val="C00000"/>
          <w:sz w:val="32"/>
          <w:szCs w:val="32"/>
          <w:u w:val="single"/>
          <w:rtl/>
        </w:rPr>
        <w:t>وتنقسم الأسقف الجبسية إلى الأنواع التالية :</w:t>
      </w:r>
    </w:p>
    <w:p w:rsidR="00087E21" w:rsidRPr="00087E21" w:rsidRDefault="00087E21" w:rsidP="00F664CD">
      <w:pPr>
        <w:pStyle w:val="NormalWeb"/>
        <w:numPr>
          <w:ilvl w:val="0"/>
          <w:numId w:val="22"/>
        </w:numPr>
        <w:bidi/>
        <w:rPr>
          <w:rFonts w:cs="Simplified Arabic"/>
          <w:sz w:val="28"/>
          <w:szCs w:val="28"/>
        </w:rPr>
      </w:pPr>
      <w:r w:rsidRPr="00F80243">
        <w:rPr>
          <w:rFonts w:cs="Simplified Arabic" w:hint="cs"/>
          <w:b/>
          <w:bCs/>
          <w:color w:val="800000"/>
          <w:sz w:val="28"/>
          <w:szCs w:val="28"/>
          <w:u w:val="single"/>
          <w:rtl/>
        </w:rPr>
        <w:t> </w:t>
      </w:r>
      <w:r w:rsidRPr="00087E21">
        <w:rPr>
          <w:rFonts w:cs="Simplified Arabic" w:hint="cs"/>
          <w:sz w:val="28"/>
          <w:szCs w:val="28"/>
          <w:rtl/>
        </w:rPr>
        <w:t>بلاطات جبسية ماصة للصوت</w:t>
      </w:r>
      <w:r>
        <w:rPr>
          <w:rFonts w:cs="Simplified Arabic" w:hint="cs"/>
          <w:sz w:val="28"/>
          <w:szCs w:val="28"/>
          <w:rtl/>
        </w:rPr>
        <w:t>.</w:t>
      </w:r>
      <w:r w:rsidRPr="00087E21">
        <w:rPr>
          <w:rFonts w:cs="Simplified Arabic" w:hint="cs"/>
          <w:sz w:val="28"/>
          <w:szCs w:val="28"/>
          <w:rtl/>
        </w:rPr>
        <w:t xml:space="preserve"> </w:t>
      </w:r>
    </w:p>
    <w:p w:rsidR="00087E21" w:rsidRDefault="00087E21" w:rsidP="00F664CD">
      <w:pPr>
        <w:pStyle w:val="NormalWeb"/>
        <w:numPr>
          <w:ilvl w:val="0"/>
          <w:numId w:val="22"/>
        </w:numPr>
        <w:bidi/>
        <w:rPr>
          <w:rFonts w:cs="Simplified Arabic"/>
          <w:sz w:val="28"/>
          <w:szCs w:val="28"/>
        </w:rPr>
      </w:pPr>
      <w:r w:rsidRPr="00087E21">
        <w:rPr>
          <w:rFonts w:cs="Simplified Arabic" w:hint="cs"/>
          <w:sz w:val="28"/>
          <w:szCs w:val="28"/>
          <w:rtl/>
        </w:rPr>
        <w:t xml:space="preserve">بلاطات جبسية بالفينيل </w:t>
      </w:r>
      <w:r>
        <w:rPr>
          <w:rFonts w:cs="Simplified Arabic" w:hint="cs"/>
          <w:sz w:val="28"/>
          <w:szCs w:val="28"/>
          <w:rtl/>
        </w:rPr>
        <w:t>.</w:t>
      </w:r>
      <w:r w:rsidRPr="00087E21">
        <w:rPr>
          <w:rFonts w:cs="Simplified Arabic" w:hint="cs"/>
          <w:sz w:val="28"/>
          <w:szCs w:val="28"/>
          <w:rtl/>
        </w:rPr>
        <w:t xml:space="preserve"> </w:t>
      </w:r>
    </w:p>
    <w:p w:rsidR="00087E21" w:rsidRDefault="00087E21" w:rsidP="00F664CD">
      <w:pPr>
        <w:pStyle w:val="NormalWeb"/>
        <w:numPr>
          <w:ilvl w:val="0"/>
          <w:numId w:val="22"/>
        </w:numPr>
        <w:bidi/>
        <w:rPr>
          <w:rFonts w:cs="Simplified Arabic"/>
          <w:sz w:val="28"/>
          <w:szCs w:val="28"/>
        </w:rPr>
      </w:pPr>
      <w:r w:rsidRPr="00087E21">
        <w:rPr>
          <w:rFonts w:cs="Simplified Arabic"/>
          <w:sz w:val="28"/>
          <w:szCs w:val="28"/>
          <w:rtl/>
        </w:rPr>
        <w:t xml:space="preserve">الأسقف المعدنية </w:t>
      </w:r>
      <w:r>
        <w:rPr>
          <w:rFonts w:cs="Simplified Arabic" w:hint="cs"/>
          <w:sz w:val="28"/>
          <w:szCs w:val="28"/>
          <w:rtl/>
        </w:rPr>
        <w:t>.</w:t>
      </w:r>
    </w:p>
    <w:p w:rsidR="00087E21" w:rsidRDefault="009125D4" w:rsidP="00F664CD">
      <w:pPr>
        <w:pStyle w:val="NormalWeb"/>
        <w:numPr>
          <w:ilvl w:val="0"/>
          <w:numId w:val="22"/>
        </w:numPr>
        <w:bidi/>
        <w:rPr>
          <w:rFonts w:cs="Simplified Arabic"/>
          <w:sz w:val="28"/>
          <w:szCs w:val="28"/>
        </w:rPr>
      </w:pPr>
      <w:r>
        <w:rPr>
          <w:rFonts w:cs="Simplified Arabic" w:hint="cs"/>
          <w:sz w:val="28"/>
          <w:szCs w:val="28"/>
          <w:rtl/>
        </w:rPr>
        <w:t xml:space="preserve">بلاطات مقاومة للحريق . </w:t>
      </w:r>
    </w:p>
    <w:p w:rsidR="009D779A" w:rsidRDefault="009D779A" w:rsidP="009D779A">
      <w:pPr>
        <w:pStyle w:val="ListParagraph"/>
        <w:spacing w:line="288" w:lineRule="auto"/>
        <w:rPr>
          <w:b/>
          <w:bCs/>
          <w:color w:val="414D69"/>
          <w:rtl/>
        </w:rPr>
      </w:pPr>
      <w:r w:rsidRPr="009D779A">
        <w:rPr>
          <w:rFonts w:ascii="Andalus" w:hAnsi="Andalus" w:cs="Andalus" w:hint="cs"/>
          <w:color w:val="C00000"/>
          <w:sz w:val="32"/>
          <w:szCs w:val="32"/>
          <w:u w:val="single"/>
          <w:rtl/>
        </w:rPr>
        <w:t>طرق تركيب الاسقف المعلقة :</w:t>
      </w:r>
      <w:r>
        <w:rPr>
          <w:rFonts w:hint="cs"/>
          <w:b/>
          <w:bCs/>
          <w:color w:val="414D69"/>
          <w:rtl/>
        </w:rPr>
        <w:t xml:space="preserve"> </w:t>
      </w:r>
    </w:p>
    <w:p w:rsidR="009D779A" w:rsidRDefault="009D779A" w:rsidP="009E4596">
      <w:pPr>
        <w:pStyle w:val="ListParagraph"/>
        <w:spacing w:line="288" w:lineRule="auto"/>
        <w:rPr>
          <w:b/>
          <w:bCs/>
          <w:color w:val="414D69"/>
          <w:rtl/>
        </w:rPr>
      </w:pPr>
      <w:r w:rsidRPr="009D779A">
        <w:rPr>
          <w:b/>
          <w:bCs/>
          <w:color w:val="414D69"/>
          <w:rtl/>
        </w:rPr>
        <w:br/>
      </w:r>
      <w:r w:rsidR="009E4596">
        <w:rPr>
          <w:rFonts w:hint="cs"/>
          <w:b/>
          <w:bCs/>
          <w:color w:val="414D69"/>
          <w:rtl/>
        </w:rPr>
        <w:t xml:space="preserve">يتم جلب </w:t>
      </w:r>
      <w:r w:rsidRPr="009D779A">
        <w:rPr>
          <w:b/>
          <w:bCs/>
          <w:color w:val="414D69"/>
          <w:rtl/>
        </w:rPr>
        <w:t>خيط الشاغول او المعلم على السطح وقم بشد هذا الخيط واترك علامه مكانه</w:t>
      </w:r>
      <w:r w:rsidRPr="009D779A">
        <w:rPr>
          <w:b/>
          <w:bCs/>
          <w:color w:val="414D69"/>
          <w:rtl/>
        </w:rPr>
        <w:br/>
      </w:r>
    </w:p>
    <w:p w:rsidR="009D779A" w:rsidRDefault="009D779A" w:rsidP="009D779A">
      <w:pPr>
        <w:pStyle w:val="ListParagraph"/>
        <w:spacing w:line="288" w:lineRule="auto"/>
        <w:rPr>
          <w:b/>
          <w:bCs/>
          <w:color w:val="414D69"/>
          <w:rtl/>
        </w:rPr>
      </w:pPr>
    </w:p>
    <w:p w:rsidR="009D779A" w:rsidRDefault="009D779A" w:rsidP="009D779A">
      <w:pPr>
        <w:pStyle w:val="ListParagraph"/>
        <w:spacing w:line="288" w:lineRule="auto"/>
        <w:rPr>
          <w:b/>
          <w:bCs/>
          <w:color w:val="414D69"/>
          <w:rtl/>
        </w:rPr>
      </w:pPr>
    </w:p>
    <w:p w:rsidR="009D779A" w:rsidRDefault="009D779A" w:rsidP="009D779A">
      <w:pPr>
        <w:pStyle w:val="ListParagraph"/>
        <w:spacing w:line="288" w:lineRule="auto"/>
        <w:rPr>
          <w:b/>
          <w:bCs/>
          <w:color w:val="414D69"/>
          <w:rtl/>
        </w:rPr>
      </w:pPr>
    </w:p>
    <w:p w:rsidR="009D779A" w:rsidRDefault="009D779A" w:rsidP="009D779A">
      <w:pPr>
        <w:pStyle w:val="ListParagraph"/>
        <w:spacing w:line="288" w:lineRule="auto"/>
        <w:rPr>
          <w:b/>
          <w:bCs/>
          <w:color w:val="414D69"/>
          <w:rtl/>
        </w:rPr>
      </w:pPr>
    </w:p>
    <w:p w:rsidR="009D779A" w:rsidRDefault="009D779A" w:rsidP="009D779A">
      <w:pPr>
        <w:pStyle w:val="ListParagraph"/>
        <w:spacing w:line="288" w:lineRule="auto"/>
        <w:rPr>
          <w:b/>
          <w:bCs/>
          <w:color w:val="414D69"/>
          <w:rtl/>
        </w:rPr>
      </w:pPr>
    </w:p>
    <w:p w:rsidR="009D779A" w:rsidRDefault="009D779A" w:rsidP="009D779A">
      <w:pPr>
        <w:pStyle w:val="ListParagraph"/>
        <w:spacing w:line="288" w:lineRule="auto"/>
        <w:rPr>
          <w:b/>
          <w:bCs/>
          <w:color w:val="414D69"/>
          <w:rtl/>
        </w:rPr>
      </w:pPr>
    </w:p>
    <w:p w:rsidR="009D779A" w:rsidRDefault="009D779A" w:rsidP="009D779A">
      <w:pPr>
        <w:pStyle w:val="ListParagraph"/>
        <w:spacing w:line="288" w:lineRule="auto"/>
        <w:rPr>
          <w:b/>
          <w:bCs/>
          <w:color w:val="414D69"/>
          <w:rtl/>
        </w:rPr>
      </w:pPr>
    </w:p>
    <w:p w:rsidR="009D779A" w:rsidRDefault="009D779A" w:rsidP="009D779A">
      <w:pPr>
        <w:pStyle w:val="ListParagraph"/>
        <w:spacing w:line="288" w:lineRule="auto"/>
        <w:rPr>
          <w:b/>
          <w:bCs/>
          <w:color w:val="414D69"/>
          <w:rtl/>
        </w:rPr>
      </w:pPr>
    </w:p>
    <w:p w:rsidR="009D779A" w:rsidRDefault="009D779A" w:rsidP="009D779A">
      <w:pPr>
        <w:pStyle w:val="ListParagraph"/>
        <w:spacing w:line="288" w:lineRule="auto"/>
        <w:rPr>
          <w:b/>
          <w:bCs/>
          <w:color w:val="414D69"/>
          <w:rtl/>
        </w:rPr>
      </w:pPr>
    </w:p>
    <w:p w:rsidR="009D779A" w:rsidRDefault="00814527" w:rsidP="006318CD">
      <w:pPr>
        <w:pStyle w:val="ListParagraph"/>
        <w:spacing w:line="288" w:lineRule="auto"/>
        <w:rPr>
          <w:b/>
          <w:bCs/>
          <w:color w:val="414D69"/>
          <w:rtl/>
        </w:rPr>
      </w:pPr>
      <w:r w:rsidRPr="00814527">
        <w:rPr>
          <w:rFonts w:cs="Arial"/>
          <w:b/>
          <w:bCs/>
          <w:noProof/>
          <w:color w:val="414D69"/>
          <w:rtl/>
        </w:rPr>
        <w:lastRenderedPageBreak/>
        <w:drawing>
          <wp:anchor distT="0" distB="0" distL="114300" distR="114300" simplePos="0" relativeHeight="251774976" behindDoc="1" locked="0" layoutInCell="1" allowOverlap="1">
            <wp:simplePos x="0" y="0"/>
            <wp:positionH relativeFrom="column">
              <wp:posOffset>-1152525</wp:posOffset>
            </wp:positionH>
            <wp:positionV relativeFrom="paragraph">
              <wp:posOffset>-1148080</wp:posOffset>
            </wp:positionV>
            <wp:extent cx="7581900" cy="10677525"/>
            <wp:effectExtent l="19050" t="0" r="0" b="0"/>
            <wp:wrapNone/>
            <wp:docPr id="101" name="Picture 1" descr="C:\Users\Ashraf Alrafei\Desktop\nony\tadreeb\Untitled-1 cop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shraf Alrafei\Desktop\nony\tadreeb\Untitled-1 copy.jpg"/>
                    <pic:cNvPicPr>
                      <a:picLocks noChangeAspect="1" noChangeArrowheads="1"/>
                    </pic:cNvPicPr>
                  </pic:nvPicPr>
                  <pic:blipFill>
                    <a:blip r:embed="rId9" cstate="print">
                      <a:lum bright="70000" contrast="-70000"/>
                    </a:blip>
                    <a:srcRect/>
                    <a:stretch>
                      <a:fillRect/>
                    </a:stretch>
                  </pic:blipFill>
                  <pic:spPr bwMode="auto">
                    <a:xfrm>
                      <a:off x="0" y="0"/>
                      <a:ext cx="7581900" cy="10677525"/>
                    </a:xfrm>
                    <a:prstGeom prst="rect">
                      <a:avLst/>
                    </a:prstGeom>
                    <a:noFill/>
                    <a:ln w="9525">
                      <a:noFill/>
                      <a:miter lim="800000"/>
                      <a:headEnd/>
                      <a:tailEnd/>
                    </a:ln>
                  </pic:spPr>
                </pic:pic>
              </a:graphicData>
            </a:graphic>
          </wp:anchor>
        </w:drawing>
      </w:r>
      <w:r w:rsidR="009573C1">
        <w:rPr>
          <w:b/>
          <w:bCs/>
          <w:noProof/>
          <w:color w:val="414D69"/>
          <w:rtl/>
        </w:rPr>
        <w:pict>
          <v:shapetype id="_x0000_t202" coordsize="21600,21600" o:spt="202" path="m,l,21600r21600,l21600,xe">
            <v:stroke joinstyle="miter"/>
            <v:path gradientshapeok="t" o:connecttype="rect"/>
          </v:shapetype>
          <v:shape id="_x0000_s1031" type="#_x0000_t202" style="position:absolute;left:0;text-align:left;margin-left:-24.75pt;margin-top:556.1pt;width:207.75pt;height:49.5pt;z-index:251772928;mso-position-horizontal-relative:text;mso-position-vertical-relative:text">
            <v:textbox>
              <w:txbxContent>
                <w:p w:rsidR="00814527" w:rsidRPr="00814527" w:rsidRDefault="00814527" w:rsidP="00814527">
                  <w:r w:rsidRPr="009D779A">
                    <w:rPr>
                      <w:b/>
                      <w:bCs/>
                      <w:color w:val="414D69"/>
                      <w:rtl/>
                    </w:rPr>
                    <w:t>بعد ذلك احضر الزاويه التى سوف يرتكز عليها التيش او الفيشر بستقامه و</w:t>
                  </w:r>
                  <w:r>
                    <w:rPr>
                      <w:rFonts w:hint="cs"/>
                      <w:b/>
                      <w:bCs/>
                      <w:color w:val="414D69"/>
                      <w:rtl/>
                    </w:rPr>
                    <w:t>ا</w:t>
                  </w:r>
                  <w:r w:rsidRPr="009D779A">
                    <w:rPr>
                      <w:b/>
                      <w:bCs/>
                      <w:color w:val="414D69"/>
                      <w:rtl/>
                    </w:rPr>
                    <w:t xml:space="preserve">حده بمعنى </w:t>
                  </w:r>
                  <w:r>
                    <w:rPr>
                      <w:rFonts w:hint="cs"/>
                      <w:b/>
                      <w:bCs/>
                      <w:color w:val="414D69"/>
                      <w:rtl/>
                    </w:rPr>
                    <w:t>الا يكون</w:t>
                  </w:r>
                  <w:r w:rsidRPr="009D779A">
                    <w:rPr>
                      <w:b/>
                      <w:bCs/>
                      <w:color w:val="414D69"/>
                      <w:rtl/>
                    </w:rPr>
                    <w:t xml:space="preserve"> عالى</w:t>
                  </w:r>
                  <w:r>
                    <w:rPr>
                      <w:rFonts w:hint="cs"/>
                      <w:b/>
                      <w:bCs/>
                      <w:color w:val="414D69"/>
                      <w:rtl/>
                    </w:rPr>
                    <w:t xml:space="preserve"> و </w:t>
                  </w:r>
                  <w:r w:rsidRPr="009D779A">
                    <w:rPr>
                      <w:b/>
                      <w:bCs/>
                      <w:color w:val="414D69"/>
                      <w:rtl/>
                    </w:rPr>
                    <w:t xml:space="preserve"> لا واطى</w:t>
                  </w:r>
                </w:p>
              </w:txbxContent>
            </v:textbox>
            <w10:wrap anchorx="page"/>
          </v:shape>
        </w:pict>
      </w:r>
      <w:r w:rsidR="009573C1">
        <w:rPr>
          <w:b/>
          <w:bCs/>
          <w:noProof/>
          <w:color w:val="414D69"/>
          <w:rtl/>
        </w:rPr>
        <w:pict>
          <v:shape id="_x0000_s1030" type="#_x0000_t202" style="position:absolute;left:0;text-align:left;margin-left:220.5pt;margin-top:552.35pt;width:177.75pt;height:36pt;z-index:251771904;mso-position-horizontal-relative:text;mso-position-vertical-relative:text">
            <v:textbox>
              <w:txbxContent>
                <w:p w:rsidR="006318CD" w:rsidRDefault="006318CD" w:rsidP="006318CD">
                  <w:pPr>
                    <w:pStyle w:val="ListParagraph"/>
                    <w:spacing w:line="288" w:lineRule="auto"/>
                    <w:ind w:left="465"/>
                    <w:jc w:val="center"/>
                    <w:rPr>
                      <w:b/>
                      <w:bCs/>
                      <w:color w:val="414D69"/>
                      <w:rtl/>
                    </w:rPr>
                  </w:pPr>
                  <w:r w:rsidRPr="009D779A">
                    <w:rPr>
                      <w:b/>
                      <w:bCs/>
                      <w:color w:val="414D69"/>
                      <w:rtl/>
                    </w:rPr>
                    <w:t xml:space="preserve">ثم </w:t>
                  </w:r>
                  <w:r w:rsidRPr="009D779A">
                    <w:rPr>
                      <w:b/>
                      <w:bCs/>
                      <w:color w:val="414D69"/>
                      <w:rtl/>
                    </w:rPr>
                    <w:t xml:space="preserve">نفذ هذه </w:t>
                  </w:r>
                  <w:r w:rsidRPr="009D779A">
                    <w:rPr>
                      <w:rFonts w:hint="cs"/>
                      <w:b/>
                      <w:bCs/>
                      <w:color w:val="414D69"/>
                      <w:rtl/>
                    </w:rPr>
                    <w:t>الخطوات</w:t>
                  </w:r>
                  <w:r w:rsidRPr="009D779A">
                    <w:rPr>
                      <w:b/>
                      <w:bCs/>
                      <w:color w:val="414D69"/>
                      <w:rtl/>
                    </w:rPr>
                    <w:t xml:space="preserve"> فى الاماكن التى سوف ترتكز عليها</w:t>
                  </w:r>
                </w:p>
                <w:p w:rsidR="006318CD" w:rsidRPr="006318CD" w:rsidRDefault="006318CD" w:rsidP="006318CD">
                  <w:pPr>
                    <w:ind w:left="465"/>
                    <w:jc w:val="center"/>
                  </w:pPr>
                </w:p>
              </w:txbxContent>
            </v:textbox>
            <w10:wrap anchorx="page"/>
          </v:shape>
        </w:pict>
      </w:r>
      <w:r w:rsidR="006318CD">
        <w:rPr>
          <w:rFonts w:hint="cs"/>
          <w:b/>
          <w:bCs/>
          <w:noProof/>
          <w:color w:val="414D69"/>
          <w:rtl/>
        </w:rPr>
        <w:drawing>
          <wp:anchor distT="0" distB="0" distL="114300" distR="114300" simplePos="0" relativeHeight="251770880" behindDoc="0" locked="0" layoutInCell="1" allowOverlap="1">
            <wp:simplePos x="0" y="0"/>
            <wp:positionH relativeFrom="column">
              <wp:posOffset>-400050</wp:posOffset>
            </wp:positionH>
            <wp:positionV relativeFrom="paragraph">
              <wp:posOffset>4728845</wp:posOffset>
            </wp:positionV>
            <wp:extent cx="2759075" cy="2171700"/>
            <wp:effectExtent l="57150" t="38100" r="41275" b="19050"/>
            <wp:wrapSquare wrapText="bothSides"/>
            <wp:docPr id="93" name="Picture 23" descr="4a3ecc92d8c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4a3ecc92d8c12"/>
                    <pic:cNvPicPr>
                      <a:picLocks noChangeAspect="1" noChangeArrowheads="1"/>
                    </pic:cNvPicPr>
                  </pic:nvPicPr>
                  <pic:blipFill>
                    <a:blip r:embed="rId50" cstate="print"/>
                    <a:srcRect l="1563" r="2187" b="9231"/>
                    <a:stretch>
                      <a:fillRect/>
                    </a:stretch>
                  </pic:blipFill>
                  <pic:spPr bwMode="auto">
                    <a:xfrm>
                      <a:off x="0" y="0"/>
                      <a:ext cx="2759075" cy="2171700"/>
                    </a:xfrm>
                    <a:prstGeom prst="rect">
                      <a:avLst/>
                    </a:prstGeom>
                    <a:noFill/>
                    <a:ln w="28575">
                      <a:solidFill>
                        <a:schemeClr val="tx1"/>
                      </a:solidFill>
                      <a:miter lim="800000"/>
                      <a:headEnd/>
                      <a:tailEnd/>
                    </a:ln>
                  </pic:spPr>
                </pic:pic>
              </a:graphicData>
            </a:graphic>
          </wp:anchor>
        </w:drawing>
      </w:r>
      <w:r w:rsidR="006318CD">
        <w:rPr>
          <w:rFonts w:hint="cs"/>
          <w:b/>
          <w:bCs/>
          <w:noProof/>
          <w:color w:val="414D69"/>
          <w:rtl/>
        </w:rPr>
        <w:drawing>
          <wp:anchor distT="0" distB="0" distL="114300" distR="114300" simplePos="0" relativeHeight="251766784" behindDoc="0" locked="0" layoutInCell="1" allowOverlap="1">
            <wp:simplePos x="0" y="0"/>
            <wp:positionH relativeFrom="column">
              <wp:posOffset>2686050</wp:posOffset>
            </wp:positionH>
            <wp:positionV relativeFrom="paragraph">
              <wp:posOffset>4728845</wp:posOffset>
            </wp:positionV>
            <wp:extent cx="2599690" cy="2114550"/>
            <wp:effectExtent l="57150" t="38100" r="29210" b="19050"/>
            <wp:wrapSquare wrapText="bothSides"/>
            <wp:docPr id="95" name="Picture 21" descr="4a3ecbf81d2d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4a3ecbf81d2d8"/>
                    <pic:cNvPicPr>
                      <a:picLocks noChangeAspect="1" noChangeArrowheads="1"/>
                    </pic:cNvPicPr>
                  </pic:nvPicPr>
                  <pic:blipFill>
                    <a:blip r:embed="rId51" cstate="print"/>
                    <a:srcRect l="2188" r="3125" b="10769"/>
                    <a:stretch>
                      <a:fillRect/>
                    </a:stretch>
                  </pic:blipFill>
                  <pic:spPr bwMode="auto">
                    <a:xfrm>
                      <a:off x="0" y="0"/>
                      <a:ext cx="2599690" cy="2114550"/>
                    </a:xfrm>
                    <a:prstGeom prst="rect">
                      <a:avLst/>
                    </a:prstGeom>
                    <a:noFill/>
                    <a:ln w="28575">
                      <a:solidFill>
                        <a:schemeClr val="tx1"/>
                      </a:solidFill>
                      <a:miter lim="800000"/>
                      <a:headEnd/>
                      <a:tailEnd/>
                    </a:ln>
                  </pic:spPr>
                </pic:pic>
              </a:graphicData>
            </a:graphic>
          </wp:anchor>
        </w:drawing>
      </w:r>
      <w:r w:rsidR="009573C1">
        <w:rPr>
          <w:b/>
          <w:bCs/>
          <w:noProof/>
          <w:color w:val="414D69"/>
          <w:rtl/>
        </w:rPr>
        <w:pict>
          <v:shape id="_x0000_s1029" type="#_x0000_t202" style="position:absolute;left:0;text-align:left;margin-left:15.75pt;margin-top:325.1pt;width:105.75pt;height:18.75pt;z-index:251769856;mso-position-horizontal-relative:text;mso-position-vertical-relative:text">
            <v:textbox>
              <w:txbxContent>
                <w:p w:rsidR="006318CD" w:rsidRDefault="006318CD" w:rsidP="006318CD">
                  <w:pPr>
                    <w:jc w:val="center"/>
                  </w:pPr>
                  <w:r>
                    <w:rPr>
                      <w:rFonts w:hint="cs"/>
                      <w:b/>
                      <w:bCs/>
                      <w:color w:val="414D69"/>
                      <w:rtl/>
                    </w:rPr>
                    <w:t>ن</w:t>
                  </w:r>
                  <w:r w:rsidRPr="009D779A">
                    <w:rPr>
                      <w:b/>
                      <w:bCs/>
                      <w:color w:val="414D69"/>
                      <w:rtl/>
                    </w:rPr>
                    <w:t xml:space="preserve">حصل </w:t>
                  </w:r>
                  <w:r w:rsidRPr="009D779A">
                    <w:rPr>
                      <w:b/>
                      <w:bCs/>
                      <w:color w:val="414D69"/>
                      <w:rtl/>
                    </w:rPr>
                    <w:t>على علامه مستقيمه</w:t>
                  </w:r>
                </w:p>
              </w:txbxContent>
            </v:textbox>
            <w10:wrap anchorx="page"/>
          </v:shape>
        </w:pict>
      </w:r>
      <w:r w:rsidR="009573C1">
        <w:rPr>
          <w:b/>
          <w:bCs/>
          <w:noProof/>
          <w:color w:val="414D69"/>
          <w:rtl/>
        </w:rPr>
        <w:pict>
          <v:shape id="_x0000_s1028" type="#_x0000_t202" style="position:absolute;left:0;text-align:left;margin-left:277.5pt;margin-top:325.1pt;width:69.75pt;height:17.25pt;z-index:251768832;mso-position-horizontal-relative:text;mso-position-vertical-relative:text">
            <v:textbox>
              <w:txbxContent>
                <w:p w:rsidR="006318CD" w:rsidRDefault="006318CD" w:rsidP="006318CD">
                  <w:pPr>
                    <w:jc w:val="center"/>
                  </w:pPr>
                  <w:r w:rsidRPr="009D779A">
                    <w:rPr>
                      <w:b/>
                      <w:bCs/>
                      <w:color w:val="414D69"/>
                      <w:rtl/>
                    </w:rPr>
                    <w:t>ترك الخيط</w:t>
                  </w:r>
                </w:p>
              </w:txbxContent>
            </v:textbox>
            <w10:wrap anchorx="page"/>
          </v:shape>
        </w:pict>
      </w:r>
      <w:r w:rsidR="009573C1">
        <w:rPr>
          <w:b/>
          <w:bCs/>
          <w:noProof/>
          <w:color w:val="414D69"/>
          <w:rtl/>
        </w:rPr>
        <w:pict>
          <v:shape id="_x0000_s1027" type="#_x0000_t202" style="position:absolute;left:0;text-align:left;margin-left:20.25pt;margin-top:132.35pt;width:88.5pt;height:18.75pt;z-index:251767808;mso-position-horizontal-relative:text;mso-position-vertical-relative:text">
            <v:textbox>
              <w:txbxContent>
                <w:p w:rsidR="006318CD" w:rsidRPr="006318CD" w:rsidRDefault="006318CD" w:rsidP="006318CD">
                  <w:r w:rsidRPr="009D779A">
                    <w:rPr>
                      <w:b/>
                      <w:bCs/>
                      <w:color w:val="414D69"/>
                      <w:rtl/>
                    </w:rPr>
                    <w:t>شد الخيط الى الوراء</w:t>
                  </w:r>
                </w:p>
              </w:txbxContent>
            </v:textbox>
            <w10:wrap anchorx="page"/>
          </v:shape>
        </w:pict>
      </w:r>
      <w:r w:rsidR="009D779A">
        <w:rPr>
          <w:rFonts w:hint="cs"/>
          <w:b/>
          <w:bCs/>
          <w:noProof/>
          <w:color w:val="414D69"/>
          <w:rtl/>
        </w:rPr>
        <w:drawing>
          <wp:anchor distT="0" distB="0" distL="114300" distR="114300" simplePos="0" relativeHeight="251765760" behindDoc="0" locked="0" layoutInCell="1" allowOverlap="1">
            <wp:simplePos x="0" y="0"/>
            <wp:positionH relativeFrom="column">
              <wp:posOffset>-400050</wp:posOffset>
            </wp:positionH>
            <wp:positionV relativeFrom="paragraph">
              <wp:posOffset>2061845</wp:posOffset>
            </wp:positionV>
            <wp:extent cx="2607310" cy="1933575"/>
            <wp:effectExtent l="57150" t="38100" r="40640" b="28575"/>
            <wp:wrapSquare wrapText="bothSides"/>
            <wp:docPr id="96" name="Picture 20" descr="4a3ecbdc50b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4a3ecbdc50b65"/>
                    <pic:cNvPicPr>
                      <a:picLocks noChangeAspect="1" noChangeArrowheads="1"/>
                    </pic:cNvPicPr>
                  </pic:nvPicPr>
                  <pic:blipFill>
                    <a:blip r:embed="rId52" cstate="print"/>
                    <a:srcRect l="1875" r="3125" b="9231"/>
                    <a:stretch>
                      <a:fillRect/>
                    </a:stretch>
                  </pic:blipFill>
                  <pic:spPr bwMode="auto">
                    <a:xfrm>
                      <a:off x="0" y="0"/>
                      <a:ext cx="2607310" cy="1933575"/>
                    </a:xfrm>
                    <a:prstGeom prst="rect">
                      <a:avLst/>
                    </a:prstGeom>
                    <a:noFill/>
                    <a:ln w="28575">
                      <a:solidFill>
                        <a:schemeClr val="tx1"/>
                      </a:solidFill>
                      <a:miter lim="800000"/>
                      <a:headEnd/>
                      <a:tailEnd/>
                    </a:ln>
                  </pic:spPr>
                </pic:pic>
              </a:graphicData>
            </a:graphic>
          </wp:anchor>
        </w:drawing>
      </w:r>
      <w:r w:rsidR="009D779A">
        <w:rPr>
          <w:rFonts w:hint="cs"/>
          <w:b/>
          <w:bCs/>
          <w:noProof/>
          <w:color w:val="414D69"/>
          <w:rtl/>
        </w:rPr>
        <w:drawing>
          <wp:anchor distT="0" distB="0" distL="114300" distR="114300" simplePos="0" relativeHeight="251764736" behindDoc="0" locked="0" layoutInCell="1" allowOverlap="1">
            <wp:simplePos x="0" y="0"/>
            <wp:positionH relativeFrom="column">
              <wp:posOffset>2686050</wp:posOffset>
            </wp:positionH>
            <wp:positionV relativeFrom="paragraph">
              <wp:posOffset>2061845</wp:posOffset>
            </wp:positionV>
            <wp:extent cx="2523490" cy="1852930"/>
            <wp:effectExtent l="57150" t="38100" r="29210" b="13970"/>
            <wp:wrapSquare wrapText="bothSides"/>
            <wp:docPr id="97" name="Picture 19" descr="4a3ecbb13e8a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4a3ecbb13e8a0"/>
                    <pic:cNvPicPr>
                      <a:picLocks noChangeAspect="1" noChangeArrowheads="1"/>
                    </pic:cNvPicPr>
                  </pic:nvPicPr>
                  <pic:blipFill>
                    <a:blip r:embed="rId53" cstate="print"/>
                    <a:srcRect l="2500" r="2813" b="10000"/>
                    <a:stretch>
                      <a:fillRect/>
                    </a:stretch>
                  </pic:blipFill>
                  <pic:spPr bwMode="auto">
                    <a:xfrm>
                      <a:off x="0" y="0"/>
                      <a:ext cx="2523490" cy="1852930"/>
                    </a:xfrm>
                    <a:prstGeom prst="rect">
                      <a:avLst/>
                    </a:prstGeom>
                    <a:noFill/>
                    <a:ln w="28575">
                      <a:solidFill>
                        <a:schemeClr val="tx1"/>
                      </a:solidFill>
                      <a:miter lim="800000"/>
                      <a:headEnd/>
                      <a:tailEnd/>
                    </a:ln>
                  </pic:spPr>
                </pic:pic>
              </a:graphicData>
            </a:graphic>
          </wp:anchor>
        </w:drawing>
      </w:r>
      <w:r w:rsidR="009D779A">
        <w:rPr>
          <w:rFonts w:hint="cs"/>
          <w:b/>
          <w:bCs/>
          <w:noProof/>
          <w:color w:val="414D69"/>
          <w:rtl/>
        </w:rPr>
        <w:drawing>
          <wp:anchor distT="0" distB="0" distL="114300" distR="114300" simplePos="0" relativeHeight="251762688" behindDoc="0" locked="0" layoutInCell="1" allowOverlap="1">
            <wp:simplePos x="0" y="0"/>
            <wp:positionH relativeFrom="column">
              <wp:posOffset>2686050</wp:posOffset>
            </wp:positionH>
            <wp:positionV relativeFrom="paragraph">
              <wp:posOffset>-367030</wp:posOffset>
            </wp:positionV>
            <wp:extent cx="2523490" cy="1971675"/>
            <wp:effectExtent l="57150" t="38100" r="29210" b="28575"/>
            <wp:wrapSquare wrapText="bothSides"/>
            <wp:docPr id="99" name="Picture 17" descr="4a3ecb886f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4a3ecb886f145"/>
                    <pic:cNvPicPr>
                      <a:picLocks noChangeAspect="1" noChangeArrowheads="1"/>
                    </pic:cNvPicPr>
                  </pic:nvPicPr>
                  <pic:blipFill>
                    <a:blip r:embed="rId54" cstate="print"/>
                    <a:srcRect l="2812" r="2813" b="9231"/>
                    <a:stretch>
                      <a:fillRect/>
                    </a:stretch>
                  </pic:blipFill>
                  <pic:spPr bwMode="auto">
                    <a:xfrm>
                      <a:off x="0" y="0"/>
                      <a:ext cx="2523490" cy="1971675"/>
                    </a:xfrm>
                    <a:prstGeom prst="rect">
                      <a:avLst/>
                    </a:prstGeom>
                    <a:noFill/>
                    <a:ln w="28575">
                      <a:solidFill>
                        <a:schemeClr val="tx1"/>
                      </a:solidFill>
                      <a:miter lim="800000"/>
                      <a:headEnd/>
                      <a:tailEnd/>
                    </a:ln>
                  </pic:spPr>
                </pic:pic>
              </a:graphicData>
            </a:graphic>
          </wp:anchor>
        </w:drawing>
      </w:r>
      <w:r w:rsidR="009D779A">
        <w:rPr>
          <w:rFonts w:hint="cs"/>
          <w:b/>
          <w:bCs/>
          <w:noProof/>
          <w:color w:val="414D69"/>
          <w:rtl/>
        </w:rPr>
        <w:drawing>
          <wp:anchor distT="0" distB="0" distL="114300" distR="114300" simplePos="0" relativeHeight="251763712" behindDoc="0" locked="0" layoutInCell="1" allowOverlap="1">
            <wp:simplePos x="0" y="0"/>
            <wp:positionH relativeFrom="column">
              <wp:posOffset>-400050</wp:posOffset>
            </wp:positionH>
            <wp:positionV relativeFrom="paragraph">
              <wp:posOffset>-367030</wp:posOffset>
            </wp:positionV>
            <wp:extent cx="2607310" cy="1981200"/>
            <wp:effectExtent l="57150" t="38100" r="40640" b="19050"/>
            <wp:wrapSquare wrapText="bothSides"/>
            <wp:docPr id="100" name="Picture 18" descr="4a3ecb9e5f1e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4a3ecb9e5f1e7"/>
                    <pic:cNvPicPr>
                      <a:picLocks noChangeAspect="1" noChangeArrowheads="1"/>
                    </pic:cNvPicPr>
                  </pic:nvPicPr>
                  <pic:blipFill>
                    <a:blip r:embed="rId55" cstate="print"/>
                    <a:srcRect l="2188" r="2812" b="11154"/>
                    <a:stretch>
                      <a:fillRect/>
                    </a:stretch>
                  </pic:blipFill>
                  <pic:spPr bwMode="auto">
                    <a:xfrm>
                      <a:off x="0" y="0"/>
                      <a:ext cx="2607310" cy="1981200"/>
                    </a:xfrm>
                    <a:prstGeom prst="rect">
                      <a:avLst/>
                    </a:prstGeom>
                    <a:noFill/>
                    <a:ln w="28575">
                      <a:solidFill>
                        <a:schemeClr val="tx1"/>
                      </a:solidFill>
                      <a:miter lim="800000"/>
                      <a:headEnd/>
                      <a:tailEnd/>
                    </a:ln>
                  </pic:spPr>
                </pic:pic>
              </a:graphicData>
            </a:graphic>
          </wp:anchor>
        </w:drawing>
      </w:r>
      <w:r w:rsidR="009D779A" w:rsidRPr="009D779A">
        <w:rPr>
          <w:b/>
          <w:bCs/>
          <w:color w:val="414D69"/>
          <w:rtl/>
        </w:rPr>
        <w:br/>
      </w:r>
      <w:r w:rsidR="009D779A" w:rsidRPr="009D779A">
        <w:rPr>
          <w:rFonts w:hint="cs"/>
          <w:b/>
          <w:bCs/>
          <w:color w:val="414D69"/>
          <w:rtl/>
        </w:rPr>
        <w:t xml:space="preserve">                                                                              </w:t>
      </w:r>
      <w:r w:rsidR="009D779A">
        <w:rPr>
          <w:rFonts w:hint="cs"/>
          <w:b/>
          <w:bCs/>
          <w:color w:val="414D69"/>
          <w:rtl/>
        </w:rPr>
        <w:t xml:space="preserve">          </w:t>
      </w:r>
      <w:r w:rsidR="009D779A" w:rsidRPr="009D779A">
        <w:rPr>
          <w:rFonts w:hint="cs"/>
          <w:b/>
          <w:bCs/>
          <w:color w:val="414D69"/>
          <w:rtl/>
        </w:rPr>
        <w:t xml:space="preserve">   </w:t>
      </w:r>
      <w:r w:rsidR="009D779A" w:rsidRPr="009D779A">
        <w:rPr>
          <w:b/>
          <w:bCs/>
          <w:color w:val="414D69"/>
          <w:rtl/>
        </w:rPr>
        <w:br/>
      </w:r>
      <w:r w:rsidR="009D779A" w:rsidRPr="009D779A">
        <w:rPr>
          <w:b/>
          <w:bCs/>
          <w:color w:val="414D69"/>
          <w:rtl/>
        </w:rPr>
        <w:br/>
      </w:r>
      <w:r w:rsidR="009D779A">
        <w:rPr>
          <w:rFonts w:hint="cs"/>
          <w:b/>
          <w:bCs/>
          <w:color w:val="414D69"/>
          <w:rtl/>
        </w:rPr>
        <w:t xml:space="preserve">                 </w:t>
      </w:r>
      <w:r w:rsidR="009E4596">
        <w:rPr>
          <w:rFonts w:hint="cs"/>
          <w:b/>
          <w:bCs/>
          <w:color w:val="414D69"/>
          <w:rtl/>
        </w:rPr>
        <w:t xml:space="preserve">                                                          </w:t>
      </w:r>
      <w:r w:rsidR="009D779A" w:rsidRPr="009D779A">
        <w:rPr>
          <w:b/>
          <w:bCs/>
          <w:color w:val="414D69"/>
          <w:rtl/>
        </w:rPr>
        <w:br/>
      </w:r>
      <w:r w:rsidR="009D779A" w:rsidRPr="009D779A">
        <w:rPr>
          <w:b/>
          <w:bCs/>
          <w:color w:val="414D69"/>
          <w:rtl/>
        </w:rPr>
        <w:br/>
      </w:r>
      <w:r w:rsidR="009D779A" w:rsidRPr="009D779A">
        <w:rPr>
          <w:b/>
          <w:bCs/>
          <w:color w:val="414D69"/>
          <w:rtl/>
        </w:rPr>
        <w:br/>
      </w:r>
      <w:r w:rsidR="009D779A" w:rsidRPr="009D779A">
        <w:rPr>
          <w:b/>
          <w:bCs/>
          <w:color w:val="414D69"/>
          <w:rtl/>
        </w:rPr>
        <w:br/>
      </w:r>
      <w:r w:rsidR="009D779A" w:rsidRPr="009D779A">
        <w:rPr>
          <w:b/>
          <w:bCs/>
          <w:color w:val="414D69"/>
          <w:rtl/>
        </w:rPr>
        <w:br/>
      </w:r>
      <w:r w:rsidR="009D779A" w:rsidRPr="009D779A">
        <w:rPr>
          <w:b/>
          <w:bCs/>
          <w:color w:val="414D69"/>
          <w:rtl/>
        </w:rPr>
        <w:br/>
      </w:r>
    </w:p>
    <w:p w:rsidR="009D779A" w:rsidRDefault="009D779A" w:rsidP="009D779A">
      <w:pPr>
        <w:pStyle w:val="ListParagraph"/>
        <w:spacing w:line="288" w:lineRule="auto"/>
        <w:rPr>
          <w:b/>
          <w:bCs/>
          <w:color w:val="414D69"/>
          <w:rtl/>
        </w:rPr>
      </w:pPr>
    </w:p>
    <w:p w:rsidR="009D779A" w:rsidRDefault="009D779A" w:rsidP="009D779A">
      <w:pPr>
        <w:pStyle w:val="ListParagraph"/>
        <w:spacing w:line="288" w:lineRule="auto"/>
        <w:rPr>
          <w:b/>
          <w:bCs/>
          <w:color w:val="414D69"/>
          <w:rtl/>
        </w:rPr>
      </w:pPr>
    </w:p>
    <w:p w:rsidR="00274B96" w:rsidRDefault="009D779A" w:rsidP="008A769B">
      <w:pPr>
        <w:pStyle w:val="ListParagraph"/>
        <w:tabs>
          <w:tab w:val="left" w:pos="2321"/>
        </w:tabs>
        <w:spacing w:line="288" w:lineRule="auto"/>
        <w:rPr>
          <w:b/>
          <w:bCs/>
          <w:color w:val="414D69"/>
          <w:rtl/>
        </w:rPr>
      </w:pPr>
      <w:r>
        <w:rPr>
          <w:rFonts w:hint="cs"/>
          <w:b/>
          <w:bCs/>
          <w:color w:val="414D69"/>
          <w:rtl/>
        </w:rPr>
        <w:t xml:space="preserve">               </w:t>
      </w:r>
      <w:r w:rsidRPr="009D779A">
        <w:rPr>
          <w:b/>
          <w:bCs/>
          <w:color w:val="414D69"/>
          <w:rtl/>
        </w:rPr>
        <w:br/>
      </w:r>
      <w:r w:rsidRPr="009D779A">
        <w:rPr>
          <w:b/>
          <w:bCs/>
          <w:color w:val="414D69"/>
          <w:rtl/>
        </w:rPr>
        <w:br/>
      </w:r>
      <w:r w:rsidR="00702B66" w:rsidRPr="00702B66">
        <w:rPr>
          <w:rFonts w:cs="Arial"/>
          <w:b/>
          <w:bCs/>
          <w:noProof/>
          <w:color w:val="414D69"/>
          <w:rtl/>
        </w:rPr>
        <w:lastRenderedPageBreak/>
        <w:drawing>
          <wp:anchor distT="0" distB="0" distL="114300" distR="114300" simplePos="0" relativeHeight="251785216" behindDoc="1" locked="0" layoutInCell="1" allowOverlap="1">
            <wp:simplePos x="0" y="0"/>
            <wp:positionH relativeFrom="column">
              <wp:posOffset>-1152525</wp:posOffset>
            </wp:positionH>
            <wp:positionV relativeFrom="paragraph">
              <wp:posOffset>-1148080</wp:posOffset>
            </wp:positionV>
            <wp:extent cx="7581900" cy="10677525"/>
            <wp:effectExtent l="19050" t="0" r="0" b="0"/>
            <wp:wrapNone/>
            <wp:docPr id="102" name="Picture 1" descr="C:\Users\Ashraf Alrafei\Desktop\nony\tadreeb\Untitled-1 cop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shraf Alrafei\Desktop\nony\tadreeb\Untitled-1 copy.jpg"/>
                    <pic:cNvPicPr>
                      <a:picLocks noChangeAspect="1" noChangeArrowheads="1"/>
                    </pic:cNvPicPr>
                  </pic:nvPicPr>
                  <pic:blipFill>
                    <a:blip r:embed="rId9" cstate="print">
                      <a:lum bright="70000" contrast="-70000"/>
                    </a:blip>
                    <a:srcRect/>
                    <a:stretch>
                      <a:fillRect/>
                    </a:stretch>
                  </pic:blipFill>
                  <pic:spPr bwMode="auto">
                    <a:xfrm>
                      <a:off x="0" y="0"/>
                      <a:ext cx="7581900" cy="10677525"/>
                    </a:xfrm>
                    <a:prstGeom prst="rect">
                      <a:avLst/>
                    </a:prstGeom>
                    <a:noFill/>
                    <a:ln w="9525">
                      <a:noFill/>
                      <a:miter lim="800000"/>
                      <a:headEnd/>
                      <a:tailEnd/>
                    </a:ln>
                  </pic:spPr>
                </pic:pic>
              </a:graphicData>
            </a:graphic>
          </wp:anchor>
        </w:drawing>
      </w:r>
      <w:r w:rsidR="009573C1">
        <w:rPr>
          <w:b/>
          <w:bCs/>
          <w:noProof/>
          <w:color w:val="414D69"/>
          <w:rtl/>
        </w:rPr>
        <w:pict>
          <v:shape id="_x0000_s1033" type="#_x0000_t202" style="position:absolute;left:0;text-align:left;margin-left:-18pt;margin-top:151.85pt;width:204pt;height:22.5pt;z-index:251779072;mso-position-horizontal-relative:text;mso-position-vertical-relative:text">
            <v:textbox>
              <w:txbxContent>
                <w:p w:rsidR="00814527" w:rsidRPr="00814527" w:rsidRDefault="00814527" w:rsidP="00814527">
                  <w:r w:rsidRPr="009D779A">
                    <w:rPr>
                      <w:b/>
                      <w:bCs/>
                      <w:color w:val="414D69"/>
                      <w:rtl/>
                    </w:rPr>
                    <w:t xml:space="preserve">اشبك </w:t>
                  </w:r>
                  <w:r w:rsidRPr="009D779A">
                    <w:rPr>
                      <w:b/>
                      <w:bCs/>
                      <w:color w:val="414D69"/>
                      <w:rtl/>
                    </w:rPr>
                    <w:t>السالك الذى سوف يحمل السقف واربطه جيدا</w:t>
                  </w:r>
                </w:p>
              </w:txbxContent>
            </v:textbox>
            <w10:wrap anchorx="page"/>
          </v:shape>
        </w:pict>
      </w:r>
      <w:r w:rsidR="009573C1">
        <w:rPr>
          <w:b/>
          <w:bCs/>
          <w:noProof/>
          <w:color w:val="414D69"/>
          <w:rtl/>
        </w:rPr>
        <w:pict>
          <v:shape id="_x0000_s1032" type="#_x0000_t202" style="position:absolute;left:0;text-align:left;margin-left:269.25pt;margin-top:151.85pt;width:120.75pt;height:22.5pt;z-index:251778048;mso-position-horizontal-relative:text;mso-position-vertical-relative:text">
            <v:textbox>
              <w:txbxContent>
                <w:p w:rsidR="00814527" w:rsidRPr="00814527" w:rsidRDefault="00814527" w:rsidP="00814527">
                  <w:r w:rsidRPr="009D779A">
                    <w:rPr>
                      <w:b/>
                      <w:bCs/>
                      <w:color w:val="414D69"/>
                      <w:rtl/>
                    </w:rPr>
                    <w:t xml:space="preserve">قم </w:t>
                  </w:r>
                  <w:r w:rsidRPr="009D779A">
                    <w:rPr>
                      <w:b/>
                      <w:bCs/>
                      <w:color w:val="414D69"/>
                      <w:rtl/>
                    </w:rPr>
                    <w:t>بتركيب الفيشر فى السقف</w:t>
                  </w:r>
                </w:p>
              </w:txbxContent>
            </v:textbox>
            <w10:wrap anchorx="page"/>
          </v:shape>
        </w:pict>
      </w:r>
      <w:r w:rsidR="00814527">
        <w:rPr>
          <w:b/>
          <w:bCs/>
          <w:noProof/>
          <w:color w:val="414D69"/>
          <w:rtl/>
        </w:rPr>
        <w:drawing>
          <wp:anchor distT="0" distB="0" distL="114300" distR="114300" simplePos="0" relativeHeight="251777024" behindDoc="0" locked="0" layoutInCell="1" allowOverlap="1">
            <wp:simplePos x="0" y="0"/>
            <wp:positionH relativeFrom="column">
              <wp:posOffset>-352425</wp:posOffset>
            </wp:positionH>
            <wp:positionV relativeFrom="paragraph">
              <wp:posOffset>-367030</wp:posOffset>
            </wp:positionV>
            <wp:extent cx="2949575" cy="2171700"/>
            <wp:effectExtent l="57150" t="38100" r="41275" b="19050"/>
            <wp:wrapSquare wrapText="bothSides"/>
            <wp:docPr id="91" name="Picture 25" descr="4a3ecd13e6f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4a3ecd13e6faa"/>
                    <pic:cNvPicPr>
                      <a:picLocks noChangeAspect="1" noChangeArrowheads="1"/>
                    </pic:cNvPicPr>
                  </pic:nvPicPr>
                  <pic:blipFill>
                    <a:blip r:embed="rId56" cstate="print"/>
                    <a:srcRect l="1563" r="2500" b="13077"/>
                    <a:stretch>
                      <a:fillRect/>
                    </a:stretch>
                  </pic:blipFill>
                  <pic:spPr bwMode="auto">
                    <a:xfrm>
                      <a:off x="0" y="0"/>
                      <a:ext cx="2949575" cy="2171700"/>
                    </a:xfrm>
                    <a:prstGeom prst="rect">
                      <a:avLst/>
                    </a:prstGeom>
                    <a:noFill/>
                    <a:ln w="28575">
                      <a:solidFill>
                        <a:schemeClr val="tx1"/>
                      </a:solidFill>
                      <a:miter lim="800000"/>
                      <a:headEnd/>
                      <a:tailEnd/>
                    </a:ln>
                  </pic:spPr>
                </pic:pic>
              </a:graphicData>
            </a:graphic>
          </wp:anchor>
        </w:drawing>
      </w:r>
      <w:r w:rsidR="00814527">
        <w:rPr>
          <w:b/>
          <w:bCs/>
          <w:noProof/>
          <w:color w:val="414D69"/>
          <w:rtl/>
        </w:rPr>
        <w:drawing>
          <wp:anchor distT="0" distB="0" distL="114300" distR="114300" simplePos="0" relativeHeight="251776000" behindDoc="0" locked="0" layoutInCell="1" allowOverlap="1">
            <wp:simplePos x="0" y="0"/>
            <wp:positionH relativeFrom="column">
              <wp:posOffset>2894965</wp:posOffset>
            </wp:positionH>
            <wp:positionV relativeFrom="paragraph">
              <wp:posOffset>-367030</wp:posOffset>
            </wp:positionV>
            <wp:extent cx="2771775" cy="2176145"/>
            <wp:effectExtent l="57150" t="38100" r="47625" b="14605"/>
            <wp:wrapSquare wrapText="bothSides"/>
            <wp:docPr id="92" name="Picture 24" descr="4a3ecce9eb5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4a3ecce9eb538"/>
                    <pic:cNvPicPr>
                      <a:picLocks noChangeAspect="1" noChangeArrowheads="1"/>
                    </pic:cNvPicPr>
                  </pic:nvPicPr>
                  <pic:blipFill>
                    <a:blip r:embed="rId57" cstate="print"/>
                    <a:srcRect l="3750" r="3125" b="10000"/>
                    <a:stretch>
                      <a:fillRect/>
                    </a:stretch>
                  </pic:blipFill>
                  <pic:spPr bwMode="auto">
                    <a:xfrm>
                      <a:off x="0" y="0"/>
                      <a:ext cx="2771775" cy="2176145"/>
                    </a:xfrm>
                    <a:prstGeom prst="rect">
                      <a:avLst/>
                    </a:prstGeom>
                    <a:noFill/>
                    <a:ln w="28575">
                      <a:solidFill>
                        <a:schemeClr val="tx1"/>
                      </a:solidFill>
                      <a:miter lim="800000"/>
                      <a:headEnd/>
                      <a:tailEnd/>
                    </a:ln>
                  </pic:spPr>
                </pic:pic>
              </a:graphicData>
            </a:graphic>
          </wp:anchor>
        </w:drawing>
      </w:r>
      <w:r w:rsidRPr="009D779A">
        <w:rPr>
          <w:b/>
          <w:bCs/>
          <w:color w:val="414D69"/>
          <w:rtl/>
        </w:rPr>
        <w:br/>
      </w:r>
      <w:r w:rsidRPr="009D779A">
        <w:rPr>
          <w:b/>
          <w:bCs/>
          <w:color w:val="414D69"/>
          <w:rtl/>
        </w:rPr>
        <w:br/>
      </w:r>
      <w:r w:rsidRPr="009D779A">
        <w:rPr>
          <w:b/>
          <w:bCs/>
          <w:color w:val="414D69"/>
          <w:rtl/>
        </w:rPr>
        <w:br/>
      </w:r>
      <w:r w:rsidR="00814527">
        <w:rPr>
          <w:b/>
          <w:bCs/>
          <w:noProof/>
          <w:color w:val="414D69"/>
          <w:rtl/>
        </w:rPr>
        <w:drawing>
          <wp:anchor distT="0" distB="0" distL="114300" distR="114300" simplePos="0" relativeHeight="251783168" behindDoc="0" locked="0" layoutInCell="1" allowOverlap="1">
            <wp:simplePos x="0" y="0"/>
            <wp:positionH relativeFrom="column">
              <wp:posOffset>-352425</wp:posOffset>
            </wp:positionH>
            <wp:positionV relativeFrom="paragraph">
              <wp:posOffset>5043170</wp:posOffset>
            </wp:positionV>
            <wp:extent cx="2905125" cy="2247900"/>
            <wp:effectExtent l="57150" t="38100" r="47625" b="19050"/>
            <wp:wrapSquare wrapText="bothSides"/>
            <wp:docPr id="87" name="Picture 29" descr="4a3ecd81d17b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4a3ecd81d17b5"/>
                    <pic:cNvPicPr>
                      <a:picLocks noChangeAspect="1" noChangeArrowheads="1"/>
                    </pic:cNvPicPr>
                  </pic:nvPicPr>
                  <pic:blipFill>
                    <a:blip r:embed="rId58" cstate="print"/>
                    <a:srcRect l="2500" r="2188" b="9231"/>
                    <a:stretch>
                      <a:fillRect/>
                    </a:stretch>
                  </pic:blipFill>
                  <pic:spPr bwMode="auto">
                    <a:xfrm>
                      <a:off x="0" y="0"/>
                      <a:ext cx="2905125" cy="2247900"/>
                    </a:xfrm>
                    <a:prstGeom prst="rect">
                      <a:avLst/>
                    </a:prstGeom>
                    <a:noFill/>
                    <a:ln w="28575">
                      <a:solidFill>
                        <a:schemeClr val="tx1"/>
                      </a:solidFill>
                      <a:miter lim="800000"/>
                      <a:headEnd/>
                      <a:tailEnd/>
                    </a:ln>
                  </pic:spPr>
                </pic:pic>
              </a:graphicData>
            </a:graphic>
          </wp:anchor>
        </w:drawing>
      </w:r>
      <w:r w:rsidR="00814527">
        <w:rPr>
          <w:b/>
          <w:bCs/>
          <w:noProof/>
          <w:color w:val="414D69"/>
          <w:rtl/>
        </w:rPr>
        <w:drawing>
          <wp:anchor distT="0" distB="0" distL="114300" distR="114300" simplePos="0" relativeHeight="251781120" behindDoc="0" locked="0" layoutInCell="1" allowOverlap="1">
            <wp:simplePos x="0" y="0"/>
            <wp:positionH relativeFrom="column">
              <wp:posOffset>-352425</wp:posOffset>
            </wp:positionH>
            <wp:positionV relativeFrom="paragraph">
              <wp:posOffset>2528570</wp:posOffset>
            </wp:positionV>
            <wp:extent cx="2905125" cy="2219325"/>
            <wp:effectExtent l="57150" t="38100" r="47625" b="28575"/>
            <wp:wrapSquare wrapText="bothSides"/>
            <wp:docPr id="89" name="Picture 27" descr="4a3ecd424cad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4a3ecd424cad7"/>
                    <pic:cNvPicPr>
                      <a:picLocks noChangeAspect="1" noChangeArrowheads="1"/>
                    </pic:cNvPicPr>
                  </pic:nvPicPr>
                  <pic:blipFill>
                    <a:blip r:embed="rId59" cstate="print"/>
                    <a:srcRect l="1563" r="3125" b="10385"/>
                    <a:stretch>
                      <a:fillRect/>
                    </a:stretch>
                  </pic:blipFill>
                  <pic:spPr bwMode="auto">
                    <a:xfrm>
                      <a:off x="0" y="0"/>
                      <a:ext cx="2905125" cy="2219325"/>
                    </a:xfrm>
                    <a:prstGeom prst="rect">
                      <a:avLst/>
                    </a:prstGeom>
                    <a:noFill/>
                    <a:ln w="28575">
                      <a:solidFill>
                        <a:schemeClr val="tx1"/>
                      </a:solidFill>
                      <a:miter lim="800000"/>
                      <a:headEnd/>
                      <a:tailEnd/>
                    </a:ln>
                  </pic:spPr>
                </pic:pic>
              </a:graphicData>
            </a:graphic>
          </wp:anchor>
        </w:drawing>
      </w:r>
      <w:r w:rsidR="00814527">
        <w:rPr>
          <w:b/>
          <w:bCs/>
          <w:noProof/>
          <w:color w:val="414D69"/>
          <w:rtl/>
        </w:rPr>
        <w:drawing>
          <wp:anchor distT="0" distB="0" distL="114300" distR="114300" simplePos="0" relativeHeight="251780096" behindDoc="0" locked="0" layoutInCell="1" allowOverlap="1">
            <wp:simplePos x="0" y="0"/>
            <wp:positionH relativeFrom="column">
              <wp:posOffset>2895600</wp:posOffset>
            </wp:positionH>
            <wp:positionV relativeFrom="paragraph">
              <wp:posOffset>2528570</wp:posOffset>
            </wp:positionV>
            <wp:extent cx="2867025" cy="2247900"/>
            <wp:effectExtent l="57150" t="38100" r="47625" b="19050"/>
            <wp:wrapSquare wrapText="bothSides"/>
            <wp:docPr id="90" name="Picture 26" descr="4a3ecd13e970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4a3ecd13e970f"/>
                    <pic:cNvPicPr>
                      <a:picLocks noChangeAspect="1" noChangeArrowheads="1"/>
                    </pic:cNvPicPr>
                  </pic:nvPicPr>
                  <pic:blipFill>
                    <a:blip r:embed="rId60" cstate="print"/>
                    <a:srcRect l="1563" r="4375" b="9231"/>
                    <a:stretch>
                      <a:fillRect/>
                    </a:stretch>
                  </pic:blipFill>
                  <pic:spPr bwMode="auto">
                    <a:xfrm>
                      <a:off x="0" y="0"/>
                      <a:ext cx="2867025" cy="2247900"/>
                    </a:xfrm>
                    <a:prstGeom prst="rect">
                      <a:avLst/>
                    </a:prstGeom>
                    <a:noFill/>
                    <a:ln w="28575">
                      <a:solidFill>
                        <a:schemeClr val="tx1"/>
                      </a:solidFill>
                      <a:miter lim="800000"/>
                      <a:headEnd/>
                      <a:tailEnd/>
                    </a:ln>
                  </pic:spPr>
                </pic:pic>
              </a:graphicData>
            </a:graphic>
          </wp:anchor>
        </w:drawing>
      </w:r>
      <w:r w:rsidRPr="009D779A">
        <w:rPr>
          <w:b/>
          <w:bCs/>
          <w:color w:val="414D69"/>
          <w:rtl/>
        </w:rPr>
        <w:br/>
      </w:r>
      <w:r w:rsidR="0003768E">
        <w:rPr>
          <w:b/>
          <w:bCs/>
          <w:noProof/>
          <w:color w:val="414D69"/>
          <w:rtl/>
        </w:rPr>
        <w:drawing>
          <wp:anchor distT="0" distB="0" distL="114300" distR="114300" simplePos="0" relativeHeight="251792384" behindDoc="0" locked="0" layoutInCell="1" allowOverlap="1">
            <wp:simplePos x="0" y="0"/>
            <wp:positionH relativeFrom="column">
              <wp:posOffset>2828925</wp:posOffset>
            </wp:positionH>
            <wp:positionV relativeFrom="paragraph">
              <wp:posOffset>5043170</wp:posOffset>
            </wp:positionV>
            <wp:extent cx="2867025" cy="2219325"/>
            <wp:effectExtent l="57150" t="38100" r="47625" b="28575"/>
            <wp:wrapSquare wrapText="bothSides"/>
            <wp:docPr id="107" name="Picture 28" descr="4a3ecd424f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4a3ecd424f130"/>
                    <pic:cNvPicPr>
                      <a:picLocks noChangeAspect="1" noChangeArrowheads="1"/>
                    </pic:cNvPicPr>
                  </pic:nvPicPr>
                  <pic:blipFill>
                    <a:blip r:embed="rId61" cstate="print"/>
                    <a:srcRect l="2500" r="3438" b="10385"/>
                    <a:stretch>
                      <a:fillRect/>
                    </a:stretch>
                  </pic:blipFill>
                  <pic:spPr bwMode="auto">
                    <a:xfrm>
                      <a:off x="0" y="0"/>
                      <a:ext cx="2867025" cy="2219325"/>
                    </a:xfrm>
                    <a:prstGeom prst="rect">
                      <a:avLst/>
                    </a:prstGeom>
                    <a:noFill/>
                    <a:ln w="28575">
                      <a:solidFill>
                        <a:schemeClr val="tx1"/>
                      </a:solidFill>
                      <a:miter lim="800000"/>
                      <a:headEnd/>
                      <a:tailEnd/>
                    </a:ln>
                  </pic:spPr>
                </pic:pic>
              </a:graphicData>
            </a:graphic>
          </wp:anchor>
        </w:drawing>
      </w:r>
      <w:r w:rsidRPr="009D779A">
        <w:rPr>
          <w:b/>
          <w:bCs/>
          <w:color w:val="414D69"/>
          <w:rtl/>
        </w:rPr>
        <w:br/>
      </w:r>
      <w:r w:rsidR="00F87554" w:rsidRPr="00F87554">
        <w:rPr>
          <w:rFonts w:cs="Arial"/>
          <w:b/>
          <w:bCs/>
          <w:noProof/>
          <w:color w:val="414D69"/>
          <w:rtl/>
        </w:rPr>
        <w:lastRenderedPageBreak/>
        <w:drawing>
          <wp:anchor distT="0" distB="0" distL="114300" distR="114300" simplePos="0" relativeHeight="251800576" behindDoc="1" locked="0" layoutInCell="1" allowOverlap="1">
            <wp:simplePos x="0" y="0"/>
            <wp:positionH relativeFrom="column">
              <wp:posOffset>-1152525</wp:posOffset>
            </wp:positionH>
            <wp:positionV relativeFrom="paragraph">
              <wp:posOffset>-1148080</wp:posOffset>
            </wp:positionV>
            <wp:extent cx="7581900" cy="10677525"/>
            <wp:effectExtent l="19050" t="0" r="0" b="0"/>
            <wp:wrapNone/>
            <wp:docPr id="109" name="Picture 1" descr="C:\Users\Ashraf Alrafei\Desktop\nony\tadreeb\Untitled-1 cop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shraf Alrafei\Desktop\nony\tadreeb\Untitled-1 copy.jpg"/>
                    <pic:cNvPicPr>
                      <a:picLocks noChangeAspect="1" noChangeArrowheads="1"/>
                    </pic:cNvPicPr>
                  </pic:nvPicPr>
                  <pic:blipFill>
                    <a:blip r:embed="rId9" cstate="print">
                      <a:lum bright="70000" contrast="-70000"/>
                    </a:blip>
                    <a:srcRect/>
                    <a:stretch>
                      <a:fillRect/>
                    </a:stretch>
                  </pic:blipFill>
                  <pic:spPr bwMode="auto">
                    <a:xfrm>
                      <a:off x="0" y="0"/>
                      <a:ext cx="7581900" cy="10677525"/>
                    </a:xfrm>
                    <a:prstGeom prst="rect">
                      <a:avLst/>
                    </a:prstGeom>
                    <a:noFill/>
                    <a:ln w="9525">
                      <a:noFill/>
                      <a:miter lim="800000"/>
                      <a:headEnd/>
                      <a:tailEnd/>
                    </a:ln>
                  </pic:spPr>
                </pic:pic>
              </a:graphicData>
            </a:graphic>
          </wp:anchor>
        </w:drawing>
      </w:r>
      <w:r w:rsidRPr="009D779A">
        <w:rPr>
          <w:b/>
          <w:bCs/>
          <w:color w:val="414D69"/>
          <w:rtl/>
        </w:rPr>
        <w:br/>
      </w:r>
      <w:r w:rsidRPr="009D779A">
        <w:rPr>
          <w:b/>
          <w:bCs/>
          <w:color w:val="414D69"/>
          <w:rtl/>
        </w:rPr>
        <w:br/>
      </w:r>
      <w:r w:rsidRPr="009D779A">
        <w:rPr>
          <w:b/>
          <w:bCs/>
          <w:color w:val="414D69"/>
          <w:rtl/>
        </w:rPr>
        <w:br/>
      </w:r>
      <w:r w:rsidR="0003768E">
        <w:rPr>
          <w:b/>
          <w:bCs/>
          <w:noProof/>
          <w:color w:val="414D69"/>
          <w:rtl/>
        </w:rPr>
        <w:drawing>
          <wp:anchor distT="0" distB="0" distL="114300" distR="114300" simplePos="0" relativeHeight="251790336" behindDoc="0" locked="0" layoutInCell="1" allowOverlap="1">
            <wp:simplePos x="0" y="0"/>
            <wp:positionH relativeFrom="column">
              <wp:posOffset>2828925</wp:posOffset>
            </wp:positionH>
            <wp:positionV relativeFrom="paragraph">
              <wp:posOffset>2757170</wp:posOffset>
            </wp:positionV>
            <wp:extent cx="2886075" cy="2247900"/>
            <wp:effectExtent l="57150" t="38100" r="47625" b="19050"/>
            <wp:wrapSquare wrapText="bothSides"/>
            <wp:docPr id="84" name="Picture 32" descr="4a3ecde626f1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4a3ecde626f1e"/>
                    <pic:cNvPicPr>
                      <a:picLocks noChangeAspect="1" noChangeArrowheads="1"/>
                    </pic:cNvPicPr>
                  </pic:nvPicPr>
                  <pic:blipFill>
                    <a:blip r:embed="rId62" cstate="print"/>
                    <a:srcRect l="2813" r="2500" b="9231"/>
                    <a:stretch>
                      <a:fillRect/>
                    </a:stretch>
                  </pic:blipFill>
                  <pic:spPr bwMode="auto">
                    <a:xfrm>
                      <a:off x="0" y="0"/>
                      <a:ext cx="2886075" cy="2247900"/>
                    </a:xfrm>
                    <a:prstGeom prst="rect">
                      <a:avLst/>
                    </a:prstGeom>
                    <a:noFill/>
                    <a:ln w="28575">
                      <a:solidFill>
                        <a:schemeClr val="tx1"/>
                      </a:solidFill>
                      <a:miter lim="800000"/>
                      <a:headEnd/>
                      <a:tailEnd/>
                    </a:ln>
                  </pic:spPr>
                </pic:pic>
              </a:graphicData>
            </a:graphic>
          </wp:anchor>
        </w:drawing>
      </w:r>
      <w:r w:rsidRPr="009D779A">
        <w:rPr>
          <w:b/>
          <w:bCs/>
          <w:color w:val="414D69"/>
          <w:rtl/>
        </w:rPr>
        <w:br/>
      </w:r>
      <w:r w:rsidR="009573C1" w:rsidRPr="009573C1">
        <w:rPr>
          <w:rFonts w:cs="Arial"/>
          <w:b/>
          <w:bCs/>
          <w:noProof/>
          <w:color w:val="414D69"/>
          <w:rtl/>
        </w:rPr>
        <w:pict>
          <v:shape id="_x0000_s1036" type="#_x0000_t202" style="position:absolute;left:0;text-align:left;margin-left:-220.5pt;margin-top:406.85pt;width:186.75pt;height:36.75pt;z-index:251795456;mso-position-horizontal-relative:text;mso-position-vertical-relative:text">
            <v:textbox>
              <w:txbxContent>
                <w:p w:rsidR="008A769B" w:rsidRPr="008A769B" w:rsidRDefault="008A769B" w:rsidP="008A769B">
                  <w:r w:rsidRPr="009D779A">
                    <w:rPr>
                      <w:b/>
                      <w:bCs/>
                      <w:color w:val="414D69"/>
                      <w:rtl/>
                    </w:rPr>
                    <w:t xml:space="preserve">وقم </w:t>
                  </w:r>
                  <w:r w:rsidRPr="009D779A">
                    <w:rPr>
                      <w:b/>
                      <w:bCs/>
                      <w:color w:val="414D69"/>
                      <w:rtl/>
                    </w:rPr>
                    <w:t>بربطها جيدا بعد التاكد من ان السقف متساوى وليس منحدر</w:t>
                  </w:r>
                  <w:r>
                    <w:rPr>
                      <w:rFonts w:hint="cs"/>
                      <w:rtl/>
                    </w:rPr>
                    <w:t xml:space="preserve"> بالدجلاج </w:t>
                  </w:r>
                </w:p>
              </w:txbxContent>
            </v:textbox>
            <w10:wrap anchorx="page"/>
          </v:shape>
        </w:pict>
      </w:r>
      <w:r w:rsidR="009573C1" w:rsidRPr="009573C1">
        <w:rPr>
          <w:rFonts w:cs="Arial"/>
          <w:b/>
          <w:bCs/>
          <w:noProof/>
          <w:color w:val="414D69"/>
          <w:rtl/>
        </w:rPr>
        <w:pict>
          <v:shape id="_x0000_s1035" type="#_x0000_t202" style="position:absolute;left:0;text-align:left;margin-left:19.5pt;margin-top:406.85pt;width:193.5pt;height:33pt;z-index:251794432;mso-position-horizontal-relative:text;mso-position-vertical-relative:text">
            <v:textbox>
              <w:txbxContent>
                <w:p w:rsidR="008A769B" w:rsidRPr="008A769B" w:rsidRDefault="008A769B" w:rsidP="008A769B">
                  <w:r w:rsidRPr="009D779A">
                    <w:rPr>
                      <w:b/>
                      <w:bCs/>
                      <w:color w:val="414D69"/>
                      <w:rtl/>
                    </w:rPr>
                    <w:t xml:space="preserve">بعد </w:t>
                  </w:r>
                  <w:r w:rsidRPr="009D779A">
                    <w:rPr>
                      <w:b/>
                      <w:bCs/>
                      <w:color w:val="414D69"/>
                      <w:rtl/>
                    </w:rPr>
                    <w:t>ذلك اربط السلك الذى فى الفيشر فى الاعلاى فى زاويه الارتكاز</w:t>
                  </w:r>
                  <w:r w:rsidRPr="009D779A">
                    <w:rPr>
                      <w:b/>
                      <w:bCs/>
                      <w:color w:val="414D69"/>
                      <w:rtl/>
                    </w:rPr>
                    <w:br/>
                  </w:r>
                </w:p>
              </w:txbxContent>
            </v:textbox>
            <w10:wrap anchorx="page"/>
          </v:shape>
        </w:pict>
      </w:r>
      <w:r w:rsidR="0003768E">
        <w:rPr>
          <w:rFonts w:cs="Arial"/>
          <w:b/>
          <w:bCs/>
          <w:noProof/>
          <w:color w:val="414D69"/>
          <w:rtl/>
        </w:rPr>
        <w:drawing>
          <wp:anchor distT="0" distB="0" distL="114300" distR="114300" simplePos="0" relativeHeight="251793408" behindDoc="0" locked="0" layoutInCell="1" allowOverlap="1">
            <wp:simplePos x="0" y="0"/>
            <wp:positionH relativeFrom="column">
              <wp:posOffset>-285750</wp:posOffset>
            </wp:positionH>
            <wp:positionV relativeFrom="paragraph">
              <wp:posOffset>2747645</wp:posOffset>
            </wp:positionV>
            <wp:extent cx="2914650" cy="2257425"/>
            <wp:effectExtent l="57150" t="38100" r="38100" b="28575"/>
            <wp:wrapSquare wrapText="bothSides"/>
            <wp:docPr id="106" name="Picture 33" descr="4a3ecde62962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4a3ecde62962e"/>
                    <pic:cNvPicPr>
                      <a:picLocks noChangeAspect="1" noChangeArrowheads="1"/>
                    </pic:cNvPicPr>
                  </pic:nvPicPr>
                  <pic:blipFill>
                    <a:blip r:embed="rId63" cstate="print"/>
                    <a:srcRect l="1875" r="2500" b="8846"/>
                    <a:stretch>
                      <a:fillRect/>
                    </a:stretch>
                  </pic:blipFill>
                  <pic:spPr bwMode="auto">
                    <a:xfrm>
                      <a:off x="0" y="0"/>
                      <a:ext cx="2914650" cy="2257425"/>
                    </a:xfrm>
                    <a:prstGeom prst="rect">
                      <a:avLst/>
                    </a:prstGeom>
                    <a:noFill/>
                    <a:ln w="28575">
                      <a:solidFill>
                        <a:schemeClr val="tx1"/>
                      </a:solidFill>
                      <a:miter lim="800000"/>
                      <a:headEnd/>
                      <a:tailEnd/>
                    </a:ln>
                  </pic:spPr>
                </pic:pic>
              </a:graphicData>
            </a:graphic>
          </wp:anchor>
        </w:drawing>
      </w:r>
      <w:r w:rsidRPr="009D779A">
        <w:rPr>
          <w:b/>
          <w:bCs/>
          <w:color w:val="414D69"/>
          <w:rtl/>
        </w:rPr>
        <w:br/>
      </w:r>
      <w:r w:rsidR="00420B5C">
        <w:rPr>
          <w:b/>
          <w:bCs/>
          <w:noProof/>
          <w:color w:val="414D69"/>
          <w:rtl/>
        </w:rPr>
        <w:drawing>
          <wp:anchor distT="0" distB="0" distL="114300" distR="114300" simplePos="0" relativeHeight="251787264" behindDoc="0" locked="0" layoutInCell="1" allowOverlap="1">
            <wp:simplePos x="0" y="0"/>
            <wp:positionH relativeFrom="column">
              <wp:posOffset>2743200</wp:posOffset>
            </wp:positionH>
            <wp:positionV relativeFrom="paragraph">
              <wp:posOffset>-424180</wp:posOffset>
            </wp:positionV>
            <wp:extent cx="2876550" cy="2247900"/>
            <wp:effectExtent l="57150" t="38100" r="38100" b="19050"/>
            <wp:wrapSquare wrapText="bothSides"/>
            <wp:docPr id="103" name="Picture 30" descr="4a3ecd81d3ec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4a3ecd81d3ec2"/>
                    <pic:cNvPicPr>
                      <a:picLocks noChangeAspect="1" noChangeArrowheads="1"/>
                    </pic:cNvPicPr>
                  </pic:nvPicPr>
                  <pic:blipFill>
                    <a:blip r:embed="rId64" cstate="print"/>
                    <a:srcRect l="2813" r="2812" b="9231"/>
                    <a:stretch>
                      <a:fillRect/>
                    </a:stretch>
                  </pic:blipFill>
                  <pic:spPr bwMode="auto">
                    <a:xfrm>
                      <a:off x="0" y="0"/>
                      <a:ext cx="2876550" cy="2247900"/>
                    </a:xfrm>
                    <a:prstGeom prst="rect">
                      <a:avLst/>
                    </a:prstGeom>
                    <a:noFill/>
                    <a:ln w="28575">
                      <a:solidFill>
                        <a:schemeClr val="tx1"/>
                      </a:solidFill>
                      <a:miter lim="800000"/>
                      <a:headEnd/>
                      <a:tailEnd/>
                    </a:ln>
                  </pic:spPr>
                </pic:pic>
              </a:graphicData>
            </a:graphic>
          </wp:anchor>
        </w:drawing>
      </w:r>
      <w:r w:rsidR="00420B5C">
        <w:rPr>
          <w:b/>
          <w:bCs/>
          <w:noProof/>
          <w:color w:val="414D69"/>
          <w:rtl/>
        </w:rPr>
        <w:drawing>
          <wp:anchor distT="0" distB="0" distL="114300" distR="114300" simplePos="0" relativeHeight="251788288" behindDoc="0" locked="0" layoutInCell="1" allowOverlap="1">
            <wp:simplePos x="0" y="0"/>
            <wp:positionH relativeFrom="column">
              <wp:posOffset>-352425</wp:posOffset>
            </wp:positionH>
            <wp:positionV relativeFrom="paragraph">
              <wp:posOffset>-419735</wp:posOffset>
            </wp:positionV>
            <wp:extent cx="2867025" cy="2228850"/>
            <wp:effectExtent l="57150" t="38100" r="47625" b="19050"/>
            <wp:wrapSquare wrapText="bothSides"/>
            <wp:docPr id="85" name="Picture 31" descr="4a3ecd90dc4f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4a3ecd90dc4f0"/>
                    <pic:cNvPicPr>
                      <a:picLocks noChangeAspect="1" noChangeArrowheads="1"/>
                    </pic:cNvPicPr>
                  </pic:nvPicPr>
                  <pic:blipFill>
                    <a:blip r:embed="rId65" cstate="print"/>
                    <a:srcRect l="2500" r="3438" b="10000"/>
                    <a:stretch>
                      <a:fillRect/>
                    </a:stretch>
                  </pic:blipFill>
                  <pic:spPr bwMode="auto">
                    <a:xfrm>
                      <a:off x="0" y="0"/>
                      <a:ext cx="2867025" cy="2228850"/>
                    </a:xfrm>
                    <a:prstGeom prst="rect">
                      <a:avLst/>
                    </a:prstGeom>
                    <a:noFill/>
                    <a:ln w="28575">
                      <a:solidFill>
                        <a:schemeClr val="tx1"/>
                      </a:solidFill>
                      <a:miter lim="800000"/>
                      <a:headEnd/>
                      <a:tailEnd/>
                    </a:ln>
                  </pic:spPr>
                </pic:pic>
              </a:graphicData>
            </a:graphic>
          </wp:anchor>
        </w:drawing>
      </w:r>
      <w:r w:rsidRPr="009D779A">
        <w:rPr>
          <w:b/>
          <w:bCs/>
          <w:color w:val="414D69"/>
          <w:rtl/>
        </w:rPr>
        <w:br/>
      </w:r>
      <w:r w:rsidR="009573C1">
        <w:rPr>
          <w:b/>
          <w:bCs/>
          <w:noProof/>
          <w:color w:val="414D69"/>
          <w:rtl/>
        </w:rPr>
        <w:pict>
          <v:shape id="_x0000_s1034" type="#_x0000_t202" style="position:absolute;left:0;text-align:left;margin-left:67.5pt;margin-top:160.85pt;width:255pt;height:33pt;z-index:251789312;mso-position-horizontal-relative:text;mso-position-vertical-relative:text">
            <v:textbox style="mso-next-textbox:#_x0000_s1034">
              <w:txbxContent>
                <w:p w:rsidR="00420B5C" w:rsidRPr="00420B5C" w:rsidRDefault="00420B5C" w:rsidP="00420B5C">
                  <w:r w:rsidRPr="009D779A">
                    <w:rPr>
                      <w:b/>
                      <w:bCs/>
                      <w:color w:val="414D69"/>
                      <w:rtl/>
                    </w:rPr>
                    <w:t xml:space="preserve">بعد </w:t>
                  </w:r>
                  <w:r w:rsidRPr="009D779A">
                    <w:rPr>
                      <w:b/>
                      <w:bCs/>
                      <w:color w:val="414D69"/>
                      <w:rtl/>
                    </w:rPr>
                    <w:t>ذلك احضر الزاويه المرتكزه على الفيشر وقم بقياس طول الغرفه وقص الباقى</w:t>
                  </w:r>
                  <w:r w:rsidRPr="009D779A">
                    <w:rPr>
                      <w:b/>
                      <w:bCs/>
                      <w:color w:val="414D69"/>
                      <w:rtl/>
                    </w:rPr>
                    <w:br/>
                  </w:r>
                </w:p>
              </w:txbxContent>
            </v:textbox>
            <w10:wrap anchorx="page"/>
          </v:shape>
        </w:pict>
      </w:r>
      <w:r w:rsidRPr="009D779A">
        <w:rPr>
          <w:b/>
          <w:bCs/>
          <w:color w:val="414D69"/>
          <w:rtl/>
        </w:rPr>
        <w:br/>
      </w:r>
      <w:r w:rsidRPr="009D779A">
        <w:rPr>
          <w:b/>
          <w:bCs/>
          <w:color w:val="414D69"/>
          <w:rtl/>
        </w:rPr>
        <w:br/>
      </w:r>
      <w:r w:rsidR="00274B96">
        <w:rPr>
          <w:b/>
          <w:bCs/>
          <w:noProof/>
          <w:color w:val="414D69"/>
          <w:rtl/>
        </w:rPr>
        <w:drawing>
          <wp:anchor distT="0" distB="0" distL="114300" distR="114300" simplePos="0" relativeHeight="251782144" behindDoc="0" locked="0" layoutInCell="1" allowOverlap="1">
            <wp:simplePos x="0" y="0"/>
            <wp:positionH relativeFrom="column">
              <wp:posOffset>2828925</wp:posOffset>
            </wp:positionH>
            <wp:positionV relativeFrom="paragraph">
              <wp:posOffset>5890895</wp:posOffset>
            </wp:positionV>
            <wp:extent cx="2867025" cy="2219325"/>
            <wp:effectExtent l="57150" t="38100" r="47625" b="28575"/>
            <wp:wrapSquare wrapText="bothSides"/>
            <wp:docPr id="88" name="Picture 28" descr="4a3ecd424f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4a3ecd424f130"/>
                    <pic:cNvPicPr>
                      <a:picLocks noChangeAspect="1" noChangeArrowheads="1"/>
                    </pic:cNvPicPr>
                  </pic:nvPicPr>
                  <pic:blipFill>
                    <a:blip r:embed="rId61" cstate="print"/>
                    <a:srcRect l="2500" r="3438" b="10385"/>
                    <a:stretch>
                      <a:fillRect/>
                    </a:stretch>
                  </pic:blipFill>
                  <pic:spPr bwMode="auto">
                    <a:xfrm>
                      <a:off x="0" y="0"/>
                      <a:ext cx="2867025" cy="2219325"/>
                    </a:xfrm>
                    <a:prstGeom prst="rect">
                      <a:avLst/>
                    </a:prstGeom>
                    <a:noFill/>
                    <a:ln w="28575">
                      <a:solidFill>
                        <a:schemeClr val="tx1"/>
                      </a:solidFill>
                      <a:miter lim="800000"/>
                      <a:headEnd/>
                      <a:tailEnd/>
                    </a:ln>
                  </pic:spPr>
                </pic:pic>
              </a:graphicData>
            </a:graphic>
          </wp:anchor>
        </w:drawing>
      </w:r>
      <w:r w:rsidRPr="009D779A">
        <w:rPr>
          <w:b/>
          <w:bCs/>
          <w:color w:val="414D69"/>
          <w:rtl/>
        </w:rPr>
        <w:br/>
      </w:r>
      <w:r w:rsidRPr="009D779A">
        <w:rPr>
          <w:b/>
          <w:bCs/>
          <w:color w:val="414D69"/>
          <w:rtl/>
        </w:rPr>
        <w:br/>
      </w:r>
      <w:r w:rsidRPr="009D779A">
        <w:rPr>
          <w:b/>
          <w:bCs/>
          <w:color w:val="414D69"/>
          <w:rtl/>
        </w:rPr>
        <w:br/>
      </w:r>
      <w:r w:rsidRPr="009D779A">
        <w:rPr>
          <w:b/>
          <w:bCs/>
          <w:color w:val="414D69"/>
          <w:rtl/>
        </w:rPr>
        <w:br/>
      </w:r>
      <w:r w:rsidRPr="009D779A">
        <w:rPr>
          <w:b/>
          <w:bCs/>
          <w:color w:val="414D69"/>
          <w:rtl/>
        </w:rPr>
        <w:br/>
      </w:r>
      <w:r w:rsidRPr="009D779A">
        <w:rPr>
          <w:b/>
          <w:bCs/>
          <w:color w:val="414D69"/>
          <w:rtl/>
        </w:rPr>
        <w:br/>
      </w:r>
      <w:r w:rsidRPr="009D779A">
        <w:rPr>
          <w:b/>
          <w:bCs/>
          <w:color w:val="414D69"/>
          <w:rtl/>
        </w:rPr>
        <w:br/>
      </w:r>
    </w:p>
    <w:p w:rsidR="00274B96" w:rsidRDefault="00274B96" w:rsidP="008A769B">
      <w:pPr>
        <w:pStyle w:val="ListParagraph"/>
        <w:tabs>
          <w:tab w:val="left" w:pos="2321"/>
        </w:tabs>
        <w:spacing w:line="288" w:lineRule="auto"/>
        <w:rPr>
          <w:b/>
          <w:bCs/>
          <w:color w:val="414D69"/>
          <w:rtl/>
        </w:rPr>
      </w:pPr>
      <w:r>
        <w:rPr>
          <w:rFonts w:hint="cs"/>
          <w:b/>
          <w:bCs/>
          <w:noProof/>
          <w:color w:val="414D69"/>
          <w:rtl/>
        </w:rPr>
        <w:drawing>
          <wp:anchor distT="0" distB="0" distL="114300" distR="114300" simplePos="0" relativeHeight="251797504" behindDoc="0" locked="0" layoutInCell="1" allowOverlap="1">
            <wp:simplePos x="0" y="0"/>
            <wp:positionH relativeFrom="column">
              <wp:posOffset>-304800</wp:posOffset>
            </wp:positionH>
            <wp:positionV relativeFrom="paragraph">
              <wp:posOffset>-1446530</wp:posOffset>
            </wp:positionV>
            <wp:extent cx="2933700" cy="2247900"/>
            <wp:effectExtent l="57150" t="38100" r="38100" b="19050"/>
            <wp:wrapNone/>
            <wp:docPr id="81" name="Picture 35" descr="4a3ece34b53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4a3ece34b5325"/>
                    <pic:cNvPicPr>
                      <a:picLocks noChangeAspect="1" noChangeArrowheads="1"/>
                    </pic:cNvPicPr>
                  </pic:nvPicPr>
                  <pic:blipFill>
                    <a:blip r:embed="rId66" cstate="print"/>
                    <a:srcRect l="1875" r="1875" b="9231"/>
                    <a:stretch>
                      <a:fillRect/>
                    </a:stretch>
                  </pic:blipFill>
                  <pic:spPr bwMode="auto">
                    <a:xfrm>
                      <a:off x="0" y="0"/>
                      <a:ext cx="2933700" cy="2247900"/>
                    </a:xfrm>
                    <a:prstGeom prst="rect">
                      <a:avLst/>
                    </a:prstGeom>
                    <a:noFill/>
                    <a:ln w="28575">
                      <a:solidFill>
                        <a:schemeClr val="tx1"/>
                      </a:solidFill>
                      <a:miter lim="800000"/>
                      <a:headEnd/>
                      <a:tailEnd/>
                    </a:ln>
                  </pic:spPr>
                </pic:pic>
              </a:graphicData>
            </a:graphic>
          </wp:anchor>
        </w:drawing>
      </w:r>
      <w:r>
        <w:rPr>
          <w:rFonts w:hint="cs"/>
          <w:b/>
          <w:bCs/>
          <w:noProof/>
          <w:color w:val="414D69"/>
          <w:rtl/>
        </w:rPr>
        <w:drawing>
          <wp:anchor distT="0" distB="0" distL="114300" distR="114300" simplePos="0" relativeHeight="251796480" behindDoc="0" locked="0" layoutInCell="1" allowOverlap="1">
            <wp:simplePos x="0" y="0"/>
            <wp:positionH relativeFrom="column">
              <wp:posOffset>2828925</wp:posOffset>
            </wp:positionH>
            <wp:positionV relativeFrom="paragraph">
              <wp:posOffset>-1437005</wp:posOffset>
            </wp:positionV>
            <wp:extent cx="2857500" cy="2209800"/>
            <wp:effectExtent l="19050" t="0" r="0" b="0"/>
            <wp:wrapNone/>
            <wp:docPr id="108" name="Picture 34" descr="4a3ecdfb3063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4a3ecdfb3063e"/>
                    <pic:cNvPicPr>
                      <a:picLocks noChangeAspect="1" noChangeArrowheads="1"/>
                    </pic:cNvPicPr>
                  </pic:nvPicPr>
                  <pic:blipFill>
                    <a:blip r:embed="rId67" cstate="print"/>
                    <a:srcRect l="1875" r="4375" b="10769"/>
                    <a:stretch>
                      <a:fillRect/>
                    </a:stretch>
                  </pic:blipFill>
                  <pic:spPr bwMode="auto">
                    <a:xfrm>
                      <a:off x="0" y="0"/>
                      <a:ext cx="2857500" cy="2209800"/>
                    </a:xfrm>
                    <a:prstGeom prst="rect">
                      <a:avLst/>
                    </a:prstGeom>
                    <a:noFill/>
                    <a:ln w="9525">
                      <a:noFill/>
                      <a:miter lim="800000"/>
                      <a:headEnd/>
                      <a:tailEnd/>
                    </a:ln>
                  </pic:spPr>
                </pic:pic>
              </a:graphicData>
            </a:graphic>
          </wp:anchor>
        </w:drawing>
      </w:r>
    </w:p>
    <w:p w:rsidR="00274B96" w:rsidRDefault="00274B96" w:rsidP="008A769B">
      <w:pPr>
        <w:pStyle w:val="ListParagraph"/>
        <w:tabs>
          <w:tab w:val="left" w:pos="2321"/>
        </w:tabs>
        <w:spacing w:line="288" w:lineRule="auto"/>
        <w:rPr>
          <w:b/>
          <w:bCs/>
          <w:color w:val="414D69"/>
          <w:rtl/>
        </w:rPr>
      </w:pPr>
    </w:p>
    <w:p w:rsidR="00274B96" w:rsidRDefault="00274B96" w:rsidP="008A769B">
      <w:pPr>
        <w:pStyle w:val="ListParagraph"/>
        <w:tabs>
          <w:tab w:val="left" w:pos="2321"/>
        </w:tabs>
        <w:spacing w:line="288" w:lineRule="auto"/>
        <w:rPr>
          <w:b/>
          <w:bCs/>
          <w:color w:val="414D69"/>
          <w:rtl/>
        </w:rPr>
      </w:pPr>
    </w:p>
    <w:p w:rsidR="00274B96" w:rsidRDefault="00274B96" w:rsidP="008A769B">
      <w:pPr>
        <w:pStyle w:val="ListParagraph"/>
        <w:tabs>
          <w:tab w:val="left" w:pos="2321"/>
        </w:tabs>
        <w:spacing w:line="288" w:lineRule="auto"/>
        <w:rPr>
          <w:b/>
          <w:bCs/>
          <w:color w:val="414D69"/>
          <w:rtl/>
        </w:rPr>
      </w:pPr>
    </w:p>
    <w:p w:rsidR="00F87554" w:rsidRDefault="009573C1" w:rsidP="00274B96">
      <w:pPr>
        <w:pStyle w:val="ListParagraph"/>
        <w:tabs>
          <w:tab w:val="left" w:pos="2321"/>
        </w:tabs>
        <w:spacing w:line="288" w:lineRule="auto"/>
        <w:rPr>
          <w:b/>
          <w:bCs/>
          <w:color w:val="414D69"/>
          <w:rtl/>
        </w:rPr>
      </w:pPr>
      <w:r>
        <w:rPr>
          <w:b/>
          <w:bCs/>
          <w:noProof/>
          <w:color w:val="414D69"/>
          <w:rtl/>
        </w:rPr>
        <w:pict>
          <v:shape id="_x0000_s1037" type="#_x0000_t202" style="position:absolute;left:0;text-align:left;margin-left:3pt;margin-top:18.9pt;width:199.5pt;height:19.5pt;z-index:251798528">
            <v:textbox>
              <w:txbxContent>
                <w:p w:rsidR="00274B96" w:rsidRPr="00274B96" w:rsidRDefault="00274B96" w:rsidP="00274B96">
                  <w:r w:rsidRPr="009D779A">
                    <w:rPr>
                      <w:b/>
                      <w:bCs/>
                      <w:color w:val="414D69"/>
                      <w:rtl/>
                    </w:rPr>
                    <w:t xml:space="preserve">اذا </w:t>
                  </w:r>
                  <w:r w:rsidRPr="009D779A">
                    <w:rPr>
                      <w:b/>
                      <w:bCs/>
                      <w:color w:val="414D69"/>
                      <w:rtl/>
                    </w:rPr>
                    <w:t>كان هناك اى وصله قم بربط هذه الوصله ببعض</w:t>
                  </w:r>
                </w:p>
              </w:txbxContent>
            </v:textbox>
            <w10:wrap anchorx="page"/>
          </v:shape>
        </w:pict>
      </w:r>
      <w:r w:rsidR="009D779A" w:rsidRPr="009D779A">
        <w:rPr>
          <w:b/>
          <w:bCs/>
          <w:color w:val="414D69"/>
          <w:rtl/>
        </w:rPr>
        <w:br/>
      </w:r>
      <w:r w:rsidR="009D779A" w:rsidRPr="009D779A">
        <w:rPr>
          <w:b/>
          <w:bCs/>
          <w:color w:val="414D69"/>
          <w:rtl/>
        </w:rPr>
        <w:br/>
      </w:r>
      <w:r w:rsidR="00F87554">
        <w:rPr>
          <w:b/>
          <w:bCs/>
          <w:noProof/>
          <w:color w:val="414D69"/>
          <w:rtl/>
        </w:rPr>
        <w:lastRenderedPageBreak/>
        <w:drawing>
          <wp:anchor distT="0" distB="0" distL="114300" distR="114300" simplePos="0" relativeHeight="251801600" behindDoc="0" locked="0" layoutInCell="1" allowOverlap="1">
            <wp:simplePos x="0" y="0"/>
            <wp:positionH relativeFrom="column">
              <wp:posOffset>2809875</wp:posOffset>
            </wp:positionH>
            <wp:positionV relativeFrom="paragraph">
              <wp:posOffset>-424180</wp:posOffset>
            </wp:positionV>
            <wp:extent cx="2905125" cy="2238375"/>
            <wp:effectExtent l="57150" t="38100" r="47625" b="28575"/>
            <wp:wrapNone/>
            <wp:docPr id="79" name="Picture 37" descr="4a3ece6222ce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4a3ece6222cef"/>
                    <pic:cNvPicPr>
                      <a:picLocks noChangeAspect="1" noChangeArrowheads="1"/>
                    </pic:cNvPicPr>
                  </pic:nvPicPr>
                  <pic:blipFill>
                    <a:blip r:embed="rId68" cstate="print"/>
                    <a:srcRect l="1875" r="2813" b="9615"/>
                    <a:stretch>
                      <a:fillRect/>
                    </a:stretch>
                  </pic:blipFill>
                  <pic:spPr bwMode="auto">
                    <a:xfrm>
                      <a:off x="0" y="0"/>
                      <a:ext cx="2905125" cy="2238375"/>
                    </a:xfrm>
                    <a:prstGeom prst="rect">
                      <a:avLst/>
                    </a:prstGeom>
                    <a:noFill/>
                    <a:ln w="28575">
                      <a:solidFill>
                        <a:schemeClr val="tx1"/>
                      </a:solidFill>
                      <a:miter lim="800000"/>
                      <a:headEnd/>
                      <a:tailEnd/>
                    </a:ln>
                  </pic:spPr>
                </pic:pic>
              </a:graphicData>
            </a:graphic>
          </wp:anchor>
        </w:drawing>
      </w:r>
      <w:r w:rsidR="009D779A" w:rsidRPr="009D779A">
        <w:rPr>
          <w:b/>
          <w:bCs/>
          <w:color w:val="414D69"/>
          <w:rtl/>
        </w:rPr>
        <w:br/>
      </w:r>
      <w:r w:rsidR="009D779A" w:rsidRPr="009D779A">
        <w:rPr>
          <w:b/>
          <w:bCs/>
          <w:color w:val="414D69"/>
          <w:rtl/>
        </w:rPr>
        <w:br/>
      </w:r>
      <w:r w:rsidR="009D779A" w:rsidRPr="009D779A">
        <w:rPr>
          <w:b/>
          <w:bCs/>
          <w:color w:val="414D69"/>
          <w:rtl/>
        </w:rPr>
        <w:br/>
      </w:r>
    </w:p>
    <w:p w:rsidR="00F87554" w:rsidRDefault="00F87554" w:rsidP="00274B96">
      <w:pPr>
        <w:pStyle w:val="ListParagraph"/>
        <w:tabs>
          <w:tab w:val="left" w:pos="2321"/>
        </w:tabs>
        <w:spacing w:line="288" w:lineRule="auto"/>
        <w:rPr>
          <w:b/>
          <w:bCs/>
          <w:color w:val="414D69"/>
          <w:rtl/>
        </w:rPr>
      </w:pPr>
      <w:r>
        <w:rPr>
          <w:rFonts w:hint="cs"/>
          <w:b/>
          <w:bCs/>
          <w:noProof/>
          <w:color w:val="414D69"/>
          <w:rtl/>
        </w:rPr>
        <w:drawing>
          <wp:anchor distT="0" distB="0" distL="114300" distR="114300" simplePos="0" relativeHeight="251810816" behindDoc="1" locked="0" layoutInCell="1" allowOverlap="1">
            <wp:simplePos x="0" y="0"/>
            <wp:positionH relativeFrom="column">
              <wp:posOffset>-1152525</wp:posOffset>
            </wp:positionH>
            <wp:positionV relativeFrom="paragraph">
              <wp:posOffset>-1918970</wp:posOffset>
            </wp:positionV>
            <wp:extent cx="7581900" cy="10677525"/>
            <wp:effectExtent l="19050" t="0" r="0" b="0"/>
            <wp:wrapNone/>
            <wp:docPr id="110" name="Picture 1" descr="C:\Users\Ashraf Alrafei\Desktop\nony\tadreeb\Untitled-1 cop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shraf Alrafei\Desktop\nony\tadreeb\Untitled-1 copy.jpg"/>
                    <pic:cNvPicPr>
                      <a:picLocks noChangeAspect="1" noChangeArrowheads="1"/>
                    </pic:cNvPicPr>
                  </pic:nvPicPr>
                  <pic:blipFill>
                    <a:blip r:embed="rId9" cstate="print">
                      <a:lum bright="70000" contrast="-70000"/>
                    </a:blip>
                    <a:srcRect/>
                    <a:stretch>
                      <a:fillRect/>
                    </a:stretch>
                  </pic:blipFill>
                  <pic:spPr bwMode="auto">
                    <a:xfrm>
                      <a:off x="0" y="0"/>
                      <a:ext cx="7581900" cy="10677525"/>
                    </a:xfrm>
                    <a:prstGeom prst="rect">
                      <a:avLst/>
                    </a:prstGeom>
                    <a:noFill/>
                    <a:ln w="9525">
                      <a:noFill/>
                      <a:miter lim="800000"/>
                      <a:headEnd/>
                      <a:tailEnd/>
                    </a:ln>
                  </pic:spPr>
                </pic:pic>
              </a:graphicData>
            </a:graphic>
          </wp:anchor>
        </w:drawing>
      </w:r>
      <w:r>
        <w:rPr>
          <w:rFonts w:hint="cs"/>
          <w:b/>
          <w:bCs/>
          <w:noProof/>
          <w:color w:val="414D69"/>
          <w:rtl/>
        </w:rPr>
        <w:drawing>
          <wp:anchor distT="0" distB="0" distL="114300" distR="114300" simplePos="0" relativeHeight="251802624" behindDoc="0" locked="0" layoutInCell="1" allowOverlap="1">
            <wp:simplePos x="0" y="0"/>
            <wp:positionH relativeFrom="column">
              <wp:posOffset>-409575</wp:posOffset>
            </wp:positionH>
            <wp:positionV relativeFrom="paragraph">
              <wp:posOffset>-1195070</wp:posOffset>
            </wp:positionV>
            <wp:extent cx="2924175" cy="2247900"/>
            <wp:effectExtent l="57150" t="38100" r="47625" b="19050"/>
            <wp:wrapNone/>
            <wp:docPr id="78" name="Picture 38" descr="4a3ecec9538e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4a3ecec9538e4"/>
                    <pic:cNvPicPr>
                      <a:picLocks noChangeAspect="1" noChangeArrowheads="1"/>
                    </pic:cNvPicPr>
                  </pic:nvPicPr>
                  <pic:blipFill>
                    <a:blip r:embed="rId69" cstate="print"/>
                    <a:srcRect l="1563" r="2500" b="9231"/>
                    <a:stretch>
                      <a:fillRect/>
                    </a:stretch>
                  </pic:blipFill>
                  <pic:spPr bwMode="auto">
                    <a:xfrm>
                      <a:off x="0" y="0"/>
                      <a:ext cx="2924175" cy="2247900"/>
                    </a:xfrm>
                    <a:prstGeom prst="rect">
                      <a:avLst/>
                    </a:prstGeom>
                    <a:noFill/>
                    <a:ln w="28575">
                      <a:solidFill>
                        <a:schemeClr val="tx1"/>
                      </a:solidFill>
                      <a:miter lim="800000"/>
                      <a:headEnd/>
                      <a:tailEnd/>
                    </a:ln>
                  </pic:spPr>
                </pic:pic>
              </a:graphicData>
            </a:graphic>
          </wp:anchor>
        </w:drawing>
      </w:r>
    </w:p>
    <w:p w:rsidR="00F87554" w:rsidRDefault="00F87554" w:rsidP="00274B96">
      <w:pPr>
        <w:pStyle w:val="ListParagraph"/>
        <w:tabs>
          <w:tab w:val="left" w:pos="2321"/>
        </w:tabs>
        <w:spacing w:line="288" w:lineRule="auto"/>
        <w:rPr>
          <w:b/>
          <w:bCs/>
          <w:color w:val="414D69"/>
          <w:rtl/>
        </w:rPr>
      </w:pPr>
    </w:p>
    <w:p w:rsidR="00F87554" w:rsidRDefault="00F87554" w:rsidP="00274B96">
      <w:pPr>
        <w:pStyle w:val="ListParagraph"/>
        <w:tabs>
          <w:tab w:val="left" w:pos="2321"/>
        </w:tabs>
        <w:spacing w:line="288" w:lineRule="auto"/>
        <w:rPr>
          <w:b/>
          <w:bCs/>
          <w:color w:val="414D69"/>
          <w:rtl/>
        </w:rPr>
      </w:pPr>
    </w:p>
    <w:p w:rsidR="00F87554" w:rsidRDefault="00F87554" w:rsidP="00274B96">
      <w:pPr>
        <w:pStyle w:val="ListParagraph"/>
        <w:tabs>
          <w:tab w:val="left" w:pos="2321"/>
        </w:tabs>
        <w:spacing w:line="288" w:lineRule="auto"/>
        <w:rPr>
          <w:b/>
          <w:bCs/>
          <w:color w:val="414D69"/>
          <w:rtl/>
        </w:rPr>
      </w:pPr>
    </w:p>
    <w:p w:rsidR="00F87554" w:rsidRDefault="00F87554" w:rsidP="00274B96">
      <w:pPr>
        <w:pStyle w:val="ListParagraph"/>
        <w:tabs>
          <w:tab w:val="left" w:pos="2321"/>
        </w:tabs>
        <w:spacing w:line="288" w:lineRule="auto"/>
        <w:rPr>
          <w:b/>
          <w:bCs/>
          <w:color w:val="414D69"/>
          <w:rtl/>
        </w:rPr>
      </w:pPr>
    </w:p>
    <w:p w:rsidR="00F87554" w:rsidRDefault="00F87554" w:rsidP="00274B96">
      <w:pPr>
        <w:pStyle w:val="ListParagraph"/>
        <w:tabs>
          <w:tab w:val="left" w:pos="2321"/>
        </w:tabs>
        <w:spacing w:line="288" w:lineRule="auto"/>
        <w:rPr>
          <w:b/>
          <w:bCs/>
          <w:color w:val="414D69"/>
          <w:rtl/>
        </w:rPr>
      </w:pPr>
    </w:p>
    <w:p w:rsidR="00F87554" w:rsidRDefault="009573C1" w:rsidP="00F87554">
      <w:pPr>
        <w:pStyle w:val="ListParagraph"/>
        <w:tabs>
          <w:tab w:val="left" w:pos="2321"/>
        </w:tabs>
        <w:spacing w:line="288" w:lineRule="auto"/>
        <w:rPr>
          <w:b/>
          <w:bCs/>
          <w:color w:val="414D69"/>
          <w:rtl/>
        </w:rPr>
      </w:pPr>
      <w:r>
        <w:rPr>
          <w:b/>
          <w:bCs/>
          <w:noProof/>
          <w:color w:val="414D69"/>
          <w:rtl/>
        </w:rPr>
        <w:pict>
          <v:shape id="_x0000_s1039" type="#_x0000_t202" style="position:absolute;left:0;text-align:left;margin-left:-29.25pt;margin-top:3.05pt;width:228.75pt;height:21.75pt;z-index:251804672">
            <v:textbox>
              <w:txbxContent>
                <w:p w:rsidR="00F87554" w:rsidRPr="00F87554" w:rsidRDefault="00F87554" w:rsidP="00F87554">
                  <w:r w:rsidRPr="009D779A">
                    <w:rPr>
                      <w:b/>
                      <w:bCs/>
                      <w:color w:val="414D69"/>
                      <w:rtl/>
                    </w:rPr>
                    <w:t xml:space="preserve">يوجد </w:t>
                  </w:r>
                  <w:r w:rsidRPr="009D779A">
                    <w:rPr>
                      <w:b/>
                      <w:bCs/>
                      <w:color w:val="414D69"/>
                      <w:rtl/>
                    </w:rPr>
                    <w:t>باسفل كل سلك فتحه تستخدم فى ربط الاعمده ببعض</w:t>
                  </w:r>
                </w:p>
              </w:txbxContent>
            </v:textbox>
            <w10:wrap anchorx="page"/>
          </v:shape>
        </w:pict>
      </w:r>
      <w:r>
        <w:rPr>
          <w:b/>
          <w:bCs/>
          <w:noProof/>
          <w:color w:val="414D69"/>
          <w:rtl/>
        </w:rPr>
        <w:pict>
          <v:shape id="_x0000_s1038" type="#_x0000_t202" style="position:absolute;left:0;text-align:left;margin-left:234.75pt;margin-top:3.05pt;width:196.5pt;height:21.75pt;z-index:251803648">
            <v:textbox>
              <w:txbxContent>
                <w:p w:rsidR="00F87554" w:rsidRPr="00F87554" w:rsidRDefault="00F87554" w:rsidP="00F87554">
                  <w:r w:rsidRPr="009D779A">
                    <w:rPr>
                      <w:b/>
                      <w:bCs/>
                      <w:color w:val="414D69"/>
                      <w:rtl/>
                    </w:rPr>
                    <w:t xml:space="preserve">بعد الانتهاء سوف </w:t>
                  </w:r>
                  <w:r w:rsidRPr="009D779A">
                    <w:rPr>
                      <w:b/>
                      <w:bCs/>
                      <w:color w:val="414D69"/>
                      <w:rtl/>
                    </w:rPr>
                    <w:t>تحصل على هذه الاشكال الطوليه</w:t>
                  </w:r>
                </w:p>
              </w:txbxContent>
            </v:textbox>
            <w10:wrap anchorx="page"/>
          </v:shape>
        </w:pict>
      </w:r>
    </w:p>
    <w:p w:rsidR="00F87554" w:rsidRDefault="00F87554" w:rsidP="00F87554">
      <w:pPr>
        <w:pStyle w:val="ListParagraph"/>
        <w:tabs>
          <w:tab w:val="left" w:pos="2321"/>
        </w:tabs>
        <w:spacing w:line="288" w:lineRule="auto"/>
        <w:rPr>
          <w:b/>
          <w:bCs/>
          <w:color w:val="414D69"/>
          <w:rtl/>
        </w:rPr>
      </w:pPr>
    </w:p>
    <w:p w:rsidR="00F87554" w:rsidRDefault="00F87554" w:rsidP="00F87554">
      <w:pPr>
        <w:pStyle w:val="ListParagraph"/>
        <w:tabs>
          <w:tab w:val="left" w:pos="2321"/>
        </w:tabs>
        <w:spacing w:line="288" w:lineRule="auto"/>
        <w:rPr>
          <w:b/>
          <w:bCs/>
          <w:color w:val="414D69"/>
          <w:rtl/>
        </w:rPr>
      </w:pPr>
    </w:p>
    <w:p w:rsidR="00F87554" w:rsidRDefault="00F87554" w:rsidP="00F87554">
      <w:pPr>
        <w:pStyle w:val="ListParagraph"/>
        <w:tabs>
          <w:tab w:val="left" w:pos="2321"/>
        </w:tabs>
        <w:spacing w:line="288" w:lineRule="auto"/>
        <w:rPr>
          <w:b/>
          <w:bCs/>
          <w:color w:val="414D69"/>
          <w:rtl/>
        </w:rPr>
      </w:pPr>
      <w:r>
        <w:rPr>
          <w:rFonts w:hint="cs"/>
          <w:b/>
          <w:bCs/>
          <w:noProof/>
          <w:color w:val="414D69"/>
          <w:rtl/>
        </w:rPr>
        <w:drawing>
          <wp:anchor distT="0" distB="0" distL="114300" distR="114300" simplePos="0" relativeHeight="251805696" behindDoc="0" locked="0" layoutInCell="1" allowOverlap="1">
            <wp:simplePos x="0" y="0"/>
            <wp:positionH relativeFrom="column">
              <wp:posOffset>2847975</wp:posOffset>
            </wp:positionH>
            <wp:positionV relativeFrom="paragraph">
              <wp:posOffset>70485</wp:posOffset>
            </wp:positionV>
            <wp:extent cx="2867025" cy="2228850"/>
            <wp:effectExtent l="57150" t="38100" r="47625" b="19050"/>
            <wp:wrapNone/>
            <wp:docPr id="77" name="Picture 39" descr="4a3ecec955c0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4a3ecec955c0c"/>
                    <pic:cNvPicPr>
                      <a:picLocks noChangeAspect="1" noChangeArrowheads="1"/>
                    </pic:cNvPicPr>
                  </pic:nvPicPr>
                  <pic:blipFill>
                    <a:blip r:embed="rId70" cstate="print"/>
                    <a:srcRect l="1875" r="5313" b="10000"/>
                    <a:stretch>
                      <a:fillRect/>
                    </a:stretch>
                  </pic:blipFill>
                  <pic:spPr bwMode="auto">
                    <a:xfrm>
                      <a:off x="0" y="0"/>
                      <a:ext cx="2867025" cy="2228850"/>
                    </a:xfrm>
                    <a:prstGeom prst="rect">
                      <a:avLst/>
                    </a:prstGeom>
                    <a:noFill/>
                    <a:ln w="28575">
                      <a:solidFill>
                        <a:schemeClr val="tx1"/>
                      </a:solidFill>
                      <a:miter lim="800000"/>
                      <a:headEnd/>
                      <a:tailEnd/>
                    </a:ln>
                  </pic:spPr>
                </pic:pic>
              </a:graphicData>
            </a:graphic>
          </wp:anchor>
        </w:drawing>
      </w:r>
      <w:r>
        <w:rPr>
          <w:rFonts w:hint="cs"/>
          <w:b/>
          <w:bCs/>
          <w:noProof/>
          <w:color w:val="414D69"/>
          <w:rtl/>
        </w:rPr>
        <w:drawing>
          <wp:anchor distT="0" distB="0" distL="114300" distR="114300" simplePos="0" relativeHeight="251806720" behindDoc="0" locked="0" layoutInCell="1" allowOverlap="1">
            <wp:simplePos x="0" y="0"/>
            <wp:positionH relativeFrom="column">
              <wp:posOffset>-409575</wp:posOffset>
            </wp:positionH>
            <wp:positionV relativeFrom="paragraph">
              <wp:posOffset>70485</wp:posOffset>
            </wp:positionV>
            <wp:extent cx="2876550" cy="2238375"/>
            <wp:effectExtent l="57150" t="38100" r="38100" b="28575"/>
            <wp:wrapNone/>
            <wp:docPr id="76" name="Picture 40" descr="4a3ecee47e0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4a3ecee47e054"/>
                    <pic:cNvPicPr>
                      <a:picLocks noChangeAspect="1" noChangeArrowheads="1"/>
                    </pic:cNvPicPr>
                  </pic:nvPicPr>
                  <pic:blipFill>
                    <a:blip r:embed="rId71" cstate="print"/>
                    <a:srcRect l="1563" r="4062" b="9615"/>
                    <a:stretch>
                      <a:fillRect/>
                    </a:stretch>
                  </pic:blipFill>
                  <pic:spPr bwMode="auto">
                    <a:xfrm>
                      <a:off x="0" y="0"/>
                      <a:ext cx="2876550" cy="2238375"/>
                    </a:xfrm>
                    <a:prstGeom prst="rect">
                      <a:avLst/>
                    </a:prstGeom>
                    <a:noFill/>
                    <a:ln w="28575">
                      <a:solidFill>
                        <a:schemeClr val="tx1"/>
                      </a:solidFill>
                      <a:miter lim="800000"/>
                      <a:headEnd/>
                      <a:tailEnd/>
                    </a:ln>
                  </pic:spPr>
                </pic:pic>
              </a:graphicData>
            </a:graphic>
          </wp:anchor>
        </w:drawing>
      </w:r>
    </w:p>
    <w:p w:rsidR="00F87554" w:rsidRDefault="00F87554" w:rsidP="00F87554">
      <w:pPr>
        <w:pStyle w:val="ListParagraph"/>
        <w:tabs>
          <w:tab w:val="left" w:pos="2321"/>
        </w:tabs>
        <w:spacing w:line="288" w:lineRule="auto"/>
        <w:rPr>
          <w:b/>
          <w:bCs/>
          <w:color w:val="414D69"/>
          <w:rtl/>
        </w:rPr>
      </w:pPr>
    </w:p>
    <w:p w:rsidR="00F87554" w:rsidRDefault="00F87554" w:rsidP="00F87554">
      <w:pPr>
        <w:pStyle w:val="ListParagraph"/>
        <w:tabs>
          <w:tab w:val="left" w:pos="2321"/>
        </w:tabs>
        <w:spacing w:line="288" w:lineRule="auto"/>
        <w:rPr>
          <w:b/>
          <w:bCs/>
          <w:color w:val="414D69"/>
          <w:rtl/>
        </w:rPr>
      </w:pPr>
    </w:p>
    <w:p w:rsidR="00F87554" w:rsidRDefault="00F87554" w:rsidP="00F87554">
      <w:pPr>
        <w:pStyle w:val="ListParagraph"/>
        <w:tabs>
          <w:tab w:val="left" w:pos="2321"/>
        </w:tabs>
        <w:spacing w:line="288" w:lineRule="auto"/>
        <w:rPr>
          <w:b/>
          <w:bCs/>
          <w:color w:val="414D69"/>
          <w:rtl/>
        </w:rPr>
      </w:pPr>
    </w:p>
    <w:p w:rsidR="00F87554" w:rsidRDefault="00F87554" w:rsidP="00F87554">
      <w:pPr>
        <w:pStyle w:val="ListParagraph"/>
        <w:tabs>
          <w:tab w:val="left" w:pos="2321"/>
        </w:tabs>
        <w:spacing w:line="288" w:lineRule="auto"/>
        <w:rPr>
          <w:b/>
          <w:bCs/>
          <w:color w:val="414D69"/>
          <w:rtl/>
        </w:rPr>
      </w:pPr>
      <w:r>
        <w:rPr>
          <w:b/>
          <w:bCs/>
          <w:noProof/>
          <w:color w:val="414D69"/>
          <w:rtl/>
        </w:rPr>
        <w:drawing>
          <wp:anchor distT="0" distB="0" distL="114300" distR="114300" simplePos="0" relativeHeight="251808768" behindDoc="0" locked="0" layoutInCell="1" allowOverlap="1">
            <wp:simplePos x="0" y="0"/>
            <wp:positionH relativeFrom="column">
              <wp:posOffset>-390525</wp:posOffset>
            </wp:positionH>
            <wp:positionV relativeFrom="paragraph">
              <wp:posOffset>1927860</wp:posOffset>
            </wp:positionV>
            <wp:extent cx="2857500" cy="2228850"/>
            <wp:effectExtent l="57150" t="38100" r="38100" b="19050"/>
            <wp:wrapNone/>
            <wp:docPr id="73" name="Picture 43" descr="4a3ecefa9270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4a3ecefa9270a"/>
                    <pic:cNvPicPr>
                      <a:picLocks noChangeAspect="1" noChangeArrowheads="1"/>
                    </pic:cNvPicPr>
                  </pic:nvPicPr>
                  <pic:blipFill>
                    <a:blip r:embed="rId72" cstate="print"/>
                    <a:srcRect l="2813" r="3437" b="10000"/>
                    <a:stretch>
                      <a:fillRect/>
                    </a:stretch>
                  </pic:blipFill>
                  <pic:spPr bwMode="auto">
                    <a:xfrm>
                      <a:off x="0" y="0"/>
                      <a:ext cx="2857500" cy="2228850"/>
                    </a:xfrm>
                    <a:prstGeom prst="rect">
                      <a:avLst/>
                    </a:prstGeom>
                    <a:noFill/>
                    <a:ln w="28575">
                      <a:solidFill>
                        <a:schemeClr val="tx1"/>
                      </a:solidFill>
                      <a:miter lim="800000"/>
                      <a:headEnd/>
                      <a:tailEnd/>
                    </a:ln>
                  </pic:spPr>
                </pic:pic>
              </a:graphicData>
            </a:graphic>
          </wp:anchor>
        </w:drawing>
      </w:r>
      <w:r>
        <w:rPr>
          <w:b/>
          <w:bCs/>
          <w:noProof/>
          <w:color w:val="414D69"/>
          <w:rtl/>
        </w:rPr>
        <w:drawing>
          <wp:anchor distT="0" distB="0" distL="114300" distR="114300" simplePos="0" relativeHeight="251807744" behindDoc="0" locked="0" layoutInCell="1" allowOverlap="1">
            <wp:simplePos x="0" y="0"/>
            <wp:positionH relativeFrom="column">
              <wp:posOffset>2809875</wp:posOffset>
            </wp:positionH>
            <wp:positionV relativeFrom="paragraph">
              <wp:posOffset>1927860</wp:posOffset>
            </wp:positionV>
            <wp:extent cx="2876550" cy="2190750"/>
            <wp:effectExtent l="57150" t="38100" r="38100" b="19050"/>
            <wp:wrapNone/>
            <wp:docPr id="74" name="Picture 42" descr="4a3ecefa901a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4a3ecefa901a8"/>
                    <pic:cNvPicPr>
                      <a:picLocks noChangeAspect="1" noChangeArrowheads="1"/>
                    </pic:cNvPicPr>
                  </pic:nvPicPr>
                  <pic:blipFill>
                    <a:blip r:embed="rId73" cstate="print"/>
                    <a:srcRect l="2188" r="3437" b="11538"/>
                    <a:stretch>
                      <a:fillRect/>
                    </a:stretch>
                  </pic:blipFill>
                  <pic:spPr bwMode="auto">
                    <a:xfrm>
                      <a:off x="0" y="0"/>
                      <a:ext cx="2876550" cy="2190750"/>
                    </a:xfrm>
                    <a:prstGeom prst="rect">
                      <a:avLst/>
                    </a:prstGeom>
                    <a:noFill/>
                    <a:ln w="28575">
                      <a:solidFill>
                        <a:schemeClr val="tx1"/>
                      </a:solidFill>
                      <a:miter lim="800000"/>
                      <a:headEnd/>
                      <a:tailEnd/>
                    </a:ln>
                  </pic:spPr>
                </pic:pic>
              </a:graphicData>
            </a:graphic>
          </wp:anchor>
        </w:drawing>
      </w:r>
      <w:r w:rsidR="009D779A" w:rsidRPr="009D779A">
        <w:rPr>
          <w:b/>
          <w:bCs/>
          <w:color w:val="414D69"/>
          <w:rtl/>
        </w:rPr>
        <w:br/>
      </w:r>
      <w:r w:rsidR="009D779A" w:rsidRPr="009D779A">
        <w:rPr>
          <w:b/>
          <w:bCs/>
          <w:color w:val="414D69"/>
          <w:rtl/>
        </w:rPr>
        <w:br/>
      </w:r>
      <w:r w:rsidR="009D779A" w:rsidRPr="009D779A">
        <w:rPr>
          <w:b/>
          <w:bCs/>
          <w:color w:val="414D69"/>
          <w:rtl/>
        </w:rPr>
        <w:br/>
      </w:r>
      <w:r w:rsidR="009D779A" w:rsidRPr="009D779A">
        <w:rPr>
          <w:b/>
          <w:bCs/>
          <w:color w:val="414D69"/>
          <w:rtl/>
        </w:rPr>
        <w:br/>
      </w:r>
      <w:r w:rsidR="009D779A" w:rsidRPr="009D779A">
        <w:rPr>
          <w:b/>
          <w:bCs/>
          <w:color w:val="414D69"/>
          <w:rtl/>
        </w:rPr>
        <w:br/>
      </w:r>
      <w:r w:rsidR="009D779A" w:rsidRPr="009D779A">
        <w:rPr>
          <w:b/>
          <w:bCs/>
          <w:color w:val="414D69"/>
          <w:rtl/>
        </w:rPr>
        <w:br/>
      </w:r>
      <w:r w:rsidR="009D779A" w:rsidRPr="009D779A">
        <w:rPr>
          <w:b/>
          <w:bCs/>
          <w:color w:val="414D69"/>
          <w:rtl/>
        </w:rPr>
        <w:br/>
      </w:r>
      <w:r w:rsidR="009D779A" w:rsidRPr="009D779A">
        <w:rPr>
          <w:b/>
          <w:bCs/>
          <w:color w:val="414D69"/>
          <w:rtl/>
        </w:rPr>
        <w:br/>
      </w:r>
      <w:r w:rsidR="009D779A" w:rsidRPr="009D779A">
        <w:rPr>
          <w:b/>
          <w:bCs/>
          <w:color w:val="414D69"/>
          <w:rtl/>
        </w:rPr>
        <w:br/>
      </w:r>
      <w:r w:rsidR="009D779A" w:rsidRPr="009D779A">
        <w:rPr>
          <w:b/>
          <w:bCs/>
          <w:color w:val="414D69"/>
          <w:rtl/>
        </w:rPr>
        <w:br/>
      </w:r>
      <w:r w:rsidR="009D779A" w:rsidRPr="009D779A">
        <w:rPr>
          <w:b/>
          <w:bCs/>
          <w:color w:val="414D69"/>
          <w:rtl/>
        </w:rPr>
        <w:br/>
      </w:r>
    </w:p>
    <w:p w:rsidR="00F87554" w:rsidRDefault="00F87554" w:rsidP="00F87554">
      <w:pPr>
        <w:pStyle w:val="ListParagraph"/>
        <w:tabs>
          <w:tab w:val="left" w:pos="2321"/>
        </w:tabs>
        <w:spacing w:line="288" w:lineRule="auto"/>
        <w:rPr>
          <w:b/>
          <w:bCs/>
          <w:color w:val="414D69"/>
          <w:rtl/>
        </w:rPr>
      </w:pPr>
    </w:p>
    <w:p w:rsidR="00F87554" w:rsidRDefault="00F87554" w:rsidP="00F87554">
      <w:pPr>
        <w:pStyle w:val="ListParagraph"/>
        <w:tabs>
          <w:tab w:val="left" w:pos="2321"/>
        </w:tabs>
        <w:spacing w:line="288" w:lineRule="auto"/>
        <w:rPr>
          <w:b/>
          <w:bCs/>
          <w:color w:val="414D69"/>
          <w:rtl/>
        </w:rPr>
      </w:pPr>
    </w:p>
    <w:p w:rsidR="00F87554" w:rsidRDefault="00F87554" w:rsidP="00F87554">
      <w:pPr>
        <w:pStyle w:val="ListParagraph"/>
        <w:tabs>
          <w:tab w:val="left" w:pos="2321"/>
        </w:tabs>
        <w:spacing w:line="288" w:lineRule="auto"/>
        <w:rPr>
          <w:b/>
          <w:bCs/>
          <w:color w:val="414D69"/>
          <w:rtl/>
        </w:rPr>
      </w:pPr>
    </w:p>
    <w:p w:rsidR="00F87554" w:rsidRDefault="00F87554" w:rsidP="00F87554">
      <w:pPr>
        <w:pStyle w:val="ListParagraph"/>
        <w:tabs>
          <w:tab w:val="left" w:pos="2321"/>
        </w:tabs>
        <w:spacing w:line="288" w:lineRule="auto"/>
        <w:rPr>
          <w:b/>
          <w:bCs/>
          <w:color w:val="414D69"/>
          <w:rtl/>
        </w:rPr>
      </w:pPr>
    </w:p>
    <w:p w:rsidR="00F87554" w:rsidRDefault="00F87554" w:rsidP="00F87554">
      <w:pPr>
        <w:pStyle w:val="ListParagraph"/>
        <w:tabs>
          <w:tab w:val="left" w:pos="2321"/>
        </w:tabs>
        <w:spacing w:line="288" w:lineRule="auto"/>
        <w:rPr>
          <w:b/>
          <w:bCs/>
          <w:color w:val="414D69"/>
          <w:rtl/>
        </w:rPr>
      </w:pPr>
    </w:p>
    <w:p w:rsidR="00F87554" w:rsidRDefault="00F87554" w:rsidP="00F87554">
      <w:pPr>
        <w:pStyle w:val="ListParagraph"/>
        <w:tabs>
          <w:tab w:val="left" w:pos="2321"/>
        </w:tabs>
        <w:spacing w:line="288" w:lineRule="auto"/>
        <w:rPr>
          <w:b/>
          <w:bCs/>
          <w:color w:val="414D69"/>
          <w:rtl/>
        </w:rPr>
      </w:pPr>
    </w:p>
    <w:p w:rsidR="00F87554" w:rsidRDefault="00F87554" w:rsidP="00F87554">
      <w:pPr>
        <w:pStyle w:val="ListParagraph"/>
        <w:tabs>
          <w:tab w:val="left" w:pos="2321"/>
        </w:tabs>
        <w:spacing w:line="288" w:lineRule="auto"/>
        <w:rPr>
          <w:b/>
          <w:bCs/>
          <w:color w:val="414D69"/>
          <w:rtl/>
        </w:rPr>
      </w:pPr>
    </w:p>
    <w:p w:rsidR="00F87554" w:rsidRDefault="00F87554" w:rsidP="00F87554">
      <w:pPr>
        <w:pStyle w:val="ListParagraph"/>
        <w:tabs>
          <w:tab w:val="left" w:pos="2321"/>
        </w:tabs>
        <w:spacing w:line="288" w:lineRule="auto"/>
        <w:rPr>
          <w:b/>
          <w:bCs/>
          <w:color w:val="414D69"/>
          <w:rtl/>
        </w:rPr>
      </w:pPr>
    </w:p>
    <w:p w:rsidR="00483D9F" w:rsidRDefault="00483D9F" w:rsidP="00F87554">
      <w:pPr>
        <w:pStyle w:val="ListParagraph"/>
        <w:tabs>
          <w:tab w:val="left" w:pos="2321"/>
        </w:tabs>
        <w:spacing w:line="288" w:lineRule="auto"/>
        <w:rPr>
          <w:b/>
          <w:bCs/>
          <w:color w:val="414D69"/>
          <w:rtl/>
        </w:rPr>
      </w:pPr>
    </w:p>
    <w:p w:rsidR="00483D9F" w:rsidRDefault="00483D9F" w:rsidP="00F87554">
      <w:pPr>
        <w:pStyle w:val="ListParagraph"/>
        <w:tabs>
          <w:tab w:val="left" w:pos="2321"/>
        </w:tabs>
        <w:spacing w:line="288" w:lineRule="auto"/>
        <w:rPr>
          <w:b/>
          <w:bCs/>
          <w:color w:val="414D69"/>
          <w:rtl/>
        </w:rPr>
      </w:pPr>
    </w:p>
    <w:p w:rsidR="00483D9F" w:rsidRDefault="00483D9F" w:rsidP="00F87554">
      <w:pPr>
        <w:pStyle w:val="ListParagraph"/>
        <w:tabs>
          <w:tab w:val="left" w:pos="2321"/>
        </w:tabs>
        <w:spacing w:line="288" w:lineRule="auto"/>
        <w:rPr>
          <w:b/>
          <w:bCs/>
          <w:color w:val="414D69"/>
          <w:rtl/>
        </w:rPr>
      </w:pPr>
    </w:p>
    <w:p w:rsidR="00483D9F" w:rsidRDefault="00483D9F" w:rsidP="00F87554">
      <w:pPr>
        <w:pStyle w:val="ListParagraph"/>
        <w:tabs>
          <w:tab w:val="left" w:pos="2321"/>
        </w:tabs>
        <w:spacing w:line="288" w:lineRule="auto"/>
        <w:rPr>
          <w:b/>
          <w:bCs/>
          <w:color w:val="414D69"/>
          <w:rtl/>
        </w:rPr>
      </w:pPr>
    </w:p>
    <w:p w:rsidR="00483D9F" w:rsidRDefault="00483D9F" w:rsidP="00F87554">
      <w:pPr>
        <w:pStyle w:val="ListParagraph"/>
        <w:tabs>
          <w:tab w:val="left" w:pos="2321"/>
        </w:tabs>
        <w:spacing w:line="288" w:lineRule="auto"/>
        <w:rPr>
          <w:b/>
          <w:bCs/>
          <w:color w:val="414D69"/>
          <w:rtl/>
        </w:rPr>
      </w:pPr>
    </w:p>
    <w:p w:rsidR="00483D9F" w:rsidRDefault="00483D9F" w:rsidP="00F87554">
      <w:pPr>
        <w:pStyle w:val="ListParagraph"/>
        <w:tabs>
          <w:tab w:val="left" w:pos="2321"/>
        </w:tabs>
        <w:spacing w:line="288" w:lineRule="auto"/>
        <w:rPr>
          <w:b/>
          <w:bCs/>
          <w:color w:val="414D69"/>
          <w:rtl/>
        </w:rPr>
      </w:pPr>
    </w:p>
    <w:p w:rsidR="00483D9F" w:rsidRDefault="00483D9F" w:rsidP="00F87554">
      <w:pPr>
        <w:pStyle w:val="ListParagraph"/>
        <w:tabs>
          <w:tab w:val="left" w:pos="2321"/>
        </w:tabs>
        <w:spacing w:line="288" w:lineRule="auto"/>
        <w:rPr>
          <w:b/>
          <w:bCs/>
          <w:color w:val="414D69"/>
          <w:rtl/>
        </w:rPr>
      </w:pPr>
    </w:p>
    <w:p w:rsidR="00483D9F" w:rsidRDefault="00483D9F" w:rsidP="00F87554">
      <w:pPr>
        <w:pStyle w:val="ListParagraph"/>
        <w:tabs>
          <w:tab w:val="left" w:pos="2321"/>
        </w:tabs>
        <w:spacing w:line="288" w:lineRule="auto"/>
        <w:rPr>
          <w:b/>
          <w:bCs/>
          <w:color w:val="414D69"/>
          <w:rtl/>
        </w:rPr>
      </w:pPr>
      <w:r w:rsidRPr="00483D9F">
        <w:rPr>
          <w:rFonts w:cs="Arial" w:hint="cs"/>
          <w:b/>
          <w:bCs/>
          <w:noProof/>
          <w:color w:val="414D69"/>
          <w:rtl/>
        </w:rPr>
        <w:lastRenderedPageBreak/>
        <w:drawing>
          <wp:anchor distT="0" distB="0" distL="114300" distR="114300" simplePos="0" relativeHeight="251820032" behindDoc="1" locked="0" layoutInCell="1" allowOverlap="1">
            <wp:simplePos x="0" y="0"/>
            <wp:positionH relativeFrom="column">
              <wp:posOffset>-1152525</wp:posOffset>
            </wp:positionH>
            <wp:positionV relativeFrom="paragraph">
              <wp:posOffset>-1148080</wp:posOffset>
            </wp:positionV>
            <wp:extent cx="7581900" cy="10677525"/>
            <wp:effectExtent l="19050" t="0" r="0" b="0"/>
            <wp:wrapNone/>
            <wp:docPr id="111" name="Picture 1" descr="C:\Users\Ashraf Alrafei\Desktop\nony\tadreeb\Untitled-1 cop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shraf Alrafei\Desktop\nony\tadreeb\Untitled-1 copy.jpg"/>
                    <pic:cNvPicPr>
                      <a:picLocks noChangeAspect="1" noChangeArrowheads="1"/>
                    </pic:cNvPicPr>
                  </pic:nvPicPr>
                  <pic:blipFill>
                    <a:blip r:embed="rId9" cstate="print">
                      <a:lum bright="70000" contrast="-70000"/>
                    </a:blip>
                    <a:srcRect/>
                    <a:stretch>
                      <a:fillRect/>
                    </a:stretch>
                  </pic:blipFill>
                  <pic:spPr bwMode="auto">
                    <a:xfrm>
                      <a:off x="0" y="0"/>
                      <a:ext cx="7581900" cy="10677525"/>
                    </a:xfrm>
                    <a:prstGeom prst="rect">
                      <a:avLst/>
                    </a:prstGeom>
                    <a:noFill/>
                    <a:ln w="9525">
                      <a:noFill/>
                      <a:miter lim="800000"/>
                      <a:headEnd/>
                      <a:tailEnd/>
                    </a:ln>
                  </pic:spPr>
                </pic:pic>
              </a:graphicData>
            </a:graphic>
          </wp:anchor>
        </w:drawing>
      </w:r>
      <w:r>
        <w:rPr>
          <w:rFonts w:hint="cs"/>
          <w:b/>
          <w:bCs/>
          <w:noProof/>
          <w:color w:val="414D69"/>
          <w:rtl/>
        </w:rPr>
        <w:drawing>
          <wp:anchor distT="0" distB="0" distL="114300" distR="114300" simplePos="0" relativeHeight="251812864" behindDoc="0" locked="0" layoutInCell="1" allowOverlap="1">
            <wp:simplePos x="0" y="0"/>
            <wp:positionH relativeFrom="column">
              <wp:posOffset>-390525</wp:posOffset>
            </wp:positionH>
            <wp:positionV relativeFrom="paragraph">
              <wp:posOffset>-357505</wp:posOffset>
            </wp:positionV>
            <wp:extent cx="2924175" cy="2238375"/>
            <wp:effectExtent l="57150" t="38100" r="47625" b="28575"/>
            <wp:wrapNone/>
            <wp:docPr id="71" name="Picture 45" descr="4a3ecf44262b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4a3ecf44262b9"/>
                    <pic:cNvPicPr>
                      <a:picLocks noChangeAspect="1" noChangeArrowheads="1"/>
                    </pic:cNvPicPr>
                  </pic:nvPicPr>
                  <pic:blipFill>
                    <a:blip r:embed="rId74" cstate="print"/>
                    <a:srcRect l="1563" r="2500" b="9615"/>
                    <a:stretch>
                      <a:fillRect/>
                    </a:stretch>
                  </pic:blipFill>
                  <pic:spPr bwMode="auto">
                    <a:xfrm>
                      <a:off x="0" y="0"/>
                      <a:ext cx="2924175" cy="2238375"/>
                    </a:xfrm>
                    <a:prstGeom prst="rect">
                      <a:avLst/>
                    </a:prstGeom>
                    <a:noFill/>
                    <a:ln w="28575">
                      <a:solidFill>
                        <a:schemeClr val="tx1"/>
                      </a:solidFill>
                      <a:miter lim="800000"/>
                      <a:headEnd/>
                      <a:tailEnd/>
                    </a:ln>
                  </pic:spPr>
                </pic:pic>
              </a:graphicData>
            </a:graphic>
          </wp:anchor>
        </w:drawing>
      </w:r>
      <w:r>
        <w:rPr>
          <w:rFonts w:hint="cs"/>
          <w:b/>
          <w:bCs/>
          <w:noProof/>
          <w:color w:val="414D69"/>
          <w:rtl/>
        </w:rPr>
        <w:drawing>
          <wp:anchor distT="0" distB="0" distL="114300" distR="114300" simplePos="0" relativeHeight="251811840" behindDoc="0" locked="0" layoutInCell="1" allowOverlap="1">
            <wp:simplePos x="0" y="0"/>
            <wp:positionH relativeFrom="column">
              <wp:posOffset>2724150</wp:posOffset>
            </wp:positionH>
            <wp:positionV relativeFrom="paragraph">
              <wp:posOffset>-367030</wp:posOffset>
            </wp:positionV>
            <wp:extent cx="2905125" cy="2247900"/>
            <wp:effectExtent l="57150" t="38100" r="47625" b="19050"/>
            <wp:wrapNone/>
            <wp:docPr id="72" name="Picture 44" descr="4a3ecf0bba6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4a3ecf0bba636"/>
                    <pic:cNvPicPr>
                      <a:picLocks noChangeAspect="1" noChangeArrowheads="1"/>
                    </pic:cNvPicPr>
                  </pic:nvPicPr>
                  <pic:blipFill>
                    <a:blip r:embed="rId75" cstate="print"/>
                    <a:srcRect l="2188" r="2500" b="9231"/>
                    <a:stretch>
                      <a:fillRect/>
                    </a:stretch>
                  </pic:blipFill>
                  <pic:spPr bwMode="auto">
                    <a:xfrm>
                      <a:off x="0" y="0"/>
                      <a:ext cx="2905125" cy="2247900"/>
                    </a:xfrm>
                    <a:prstGeom prst="rect">
                      <a:avLst/>
                    </a:prstGeom>
                    <a:noFill/>
                    <a:ln w="28575">
                      <a:solidFill>
                        <a:schemeClr val="tx1"/>
                      </a:solidFill>
                      <a:miter lim="800000"/>
                      <a:headEnd/>
                      <a:tailEnd/>
                    </a:ln>
                  </pic:spPr>
                </pic:pic>
              </a:graphicData>
            </a:graphic>
          </wp:anchor>
        </w:drawing>
      </w:r>
    </w:p>
    <w:p w:rsidR="00483D9F" w:rsidRDefault="00483D9F" w:rsidP="00F87554">
      <w:pPr>
        <w:pStyle w:val="ListParagraph"/>
        <w:tabs>
          <w:tab w:val="left" w:pos="2321"/>
        </w:tabs>
        <w:spacing w:line="288" w:lineRule="auto"/>
        <w:rPr>
          <w:b/>
          <w:bCs/>
          <w:color w:val="414D69"/>
          <w:rtl/>
        </w:rPr>
      </w:pPr>
    </w:p>
    <w:p w:rsidR="00483D9F" w:rsidRDefault="00483D9F" w:rsidP="00F87554">
      <w:pPr>
        <w:pStyle w:val="ListParagraph"/>
        <w:tabs>
          <w:tab w:val="left" w:pos="2321"/>
        </w:tabs>
        <w:spacing w:line="288" w:lineRule="auto"/>
        <w:rPr>
          <w:b/>
          <w:bCs/>
          <w:color w:val="414D69"/>
          <w:rtl/>
        </w:rPr>
      </w:pPr>
    </w:p>
    <w:p w:rsidR="00483D9F" w:rsidRDefault="00483D9F" w:rsidP="00F87554">
      <w:pPr>
        <w:pStyle w:val="ListParagraph"/>
        <w:tabs>
          <w:tab w:val="left" w:pos="2321"/>
        </w:tabs>
        <w:spacing w:line="288" w:lineRule="auto"/>
        <w:rPr>
          <w:b/>
          <w:bCs/>
          <w:color w:val="414D69"/>
          <w:rtl/>
        </w:rPr>
      </w:pPr>
    </w:p>
    <w:p w:rsidR="00483D9F" w:rsidRDefault="00483D9F" w:rsidP="00F87554">
      <w:pPr>
        <w:pStyle w:val="ListParagraph"/>
        <w:tabs>
          <w:tab w:val="left" w:pos="2321"/>
        </w:tabs>
        <w:spacing w:line="288" w:lineRule="auto"/>
        <w:rPr>
          <w:b/>
          <w:bCs/>
          <w:color w:val="414D69"/>
          <w:rtl/>
        </w:rPr>
      </w:pPr>
    </w:p>
    <w:p w:rsidR="00483D9F" w:rsidRDefault="00483D9F" w:rsidP="00F87554">
      <w:pPr>
        <w:pStyle w:val="ListParagraph"/>
        <w:tabs>
          <w:tab w:val="left" w:pos="2321"/>
        </w:tabs>
        <w:spacing w:line="288" w:lineRule="auto"/>
        <w:rPr>
          <w:b/>
          <w:bCs/>
          <w:color w:val="414D69"/>
          <w:rtl/>
        </w:rPr>
      </w:pPr>
    </w:p>
    <w:p w:rsidR="00483D9F" w:rsidRDefault="00483D9F" w:rsidP="00F87554">
      <w:pPr>
        <w:pStyle w:val="ListParagraph"/>
        <w:tabs>
          <w:tab w:val="left" w:pos="2321"/>
        </w:tabs>
        <w:spacing w:line="288" w:lineRule="auto"/>
        <w:rPr>
          <w:b/>
          <w:bCs/>
          <w:color w:val="414D69"/>
          <w:rtl/>
        </w:rPr>
      </w:pPr>
    </w:p>
    <w:p w:rsidR="00483D9F" w:rsidRDefault="00483D9F" w:rsidP="00F87554">
      <w:pPr>
        <w:pStyle w:val="ListParagraph"/>
        <w:tabs>
          <w:tab w:val="left" w:pos="2321"/>
        </w:tabs>
        <w:spacing w:line="288" w:lineRule="auto"/>
        <w:rPr>
          <w:b/>
          <w:bCs/>
          <w:color w:val="414D69"/>
          <w:rtl/>
        </w:rPr>
      </w:pPr>
    </w:p>
    <w:p w:rsidR="00483D9F" w:rsidRDefault="00483D9F" w:rsidP="00F87554">
      <w:pPr>
        <w:pStyle w:val="ListParagraph"/>
        <w:tabs>
          <w:tab w:val="left" w:pos="2321"/>
        </w:tabs>
        <w:spacing w:line="288" w:lineRule="auto"/>
        <w:rPr>
          <w:b/>
          <w:bCs/>
          <w:color w:val="414D69"/>
          <w:rtl/>
        </w:rPr>
      </w:pPr>
    </w:p>
    <w:p w:rsidR="00483D9F" w:rsidRDefault="00483D9F" w:rsidP="00F87554">
      <w:pPr>
        <w:pStyle w:val="ListParagraph"/>
        <w:tabs>
          <w:tab w:val="left" w:pos="2321"/>
        </w:tabs>
        <w:spacing w:line="288" w:lineRule="auto"/>
        <w:rPr>
          <w:b/>
          <w:bCs/>
          <w:color w:val="414D69"/>
          <w:rtl/>
        </w:rPr>
      </w:pPr>
    </w:p>
    <w:p w:rsidR="00483D9F" w:rsidRDefault="009573C1" w:rsidP="00F87554">
      <w:pPr>
        <w:pStyle w:val="ListParagraph"/>
        <w:tabs>
          <w:tab w:val="left" w:pos="2321"/>
        </w:tabs>
        <w:spacing w:line="288" w:lineRule="auto"/>
        <w:rPr>
          <w:b/>
          <w:bCs/>
          <w:color w:val="414D69"/>
          <w:rtl/>
        </w:rPr>
      </w:pPr>
      <w:r>
        <w:rPr>
          <w:b/>
          <w:bCs/>
          <w:noProof/>
          <w:color w:val="414D69"/>
          <w:rtl/>
        </w:rPr>
        <w:pict>
          <v:shape id="_x0000_s1040" type="#_x0000_t202" style="position:absolute;left:0;text-align:left;margin-left:50.25pt;margin-top:6.8pt;width:277.5pt;height:21.75pt;z-index:251813888">
            <v:textbox>
              <w:txbxContent>
                <w:p w:rsidR="00483D9F" w:rsidRPr="00483D9F" w:rsidRDefault="00483D9F" w:rsidP="00483D9F">
                  <w:r w:rsidRPr="009D779A">
                    <w:rPr>
                      <w:b/>
                      <w:bCs/>
                      <w:color w:val="414D69"/>
                      <w:rtl/>
                    </w:rPr>
                    <w:t xml:space="preserve">قم بتركيب </w:t>
                  </w:r>
                  <w:r w:rsidRPr="009D779A">
                    <w:rPr>
                      <w:b/>
                      <w:bCs/>
                      <w:color w:val="414D69"/>
                      <w:rtl/>
                    </w:rPr>
                    <w:t>جميع المربعات بنفس الطريقه حتى الحصول على هذا الشكل</w:t>
                  </w:r>
                  <w:r w:rsidRPr="009D779A">
                    <w:rPr>
                      <w:b/>
                      <w:bCs/>
                      <w:color w:val="414D69"/>
                      <w:rtl/>
                    </w:rPr>
                    <w:br/>
                  </w:r>
                </w:p>
              </w:txbxContent>
            </v:textbox>
            <w10:wrap anchorx="page"/>
          </v:shape>
        </w:pict>
      </w:r>
    </w:p>
    <w:p w:rsidR="00483D9F" w:rsidRDefault="00483D9F" w:rsidP="00F87554">
      <w:pPr>
        <w:pStyle w:val="ListParagraph"/>
        <w:tabs>
          <w:tab w:val="left" w:pos="2321"/>
        </w:tabs>
        <w:spacing w:line="288" w:lineRule="auto"/>
        <w:rPr>
          <w:b/>
          <w:bCs/>
          <w:color w:val="414D69"/>
          <w:rtl/>
        </w:rPr>
      </w:pPr>
    </w:p>
    <w:p w:rsidR="00483D9F" w:rsidRDefault="00483D9F" w:rsidP="00F87554">
      <w:pPr>
        <w:pStyle w:val="ListParagraph"/>
        <w:tabs>
          <w:tab w:val="left" w:pos="2321"/>
        </w:tabs>
        <w:spacing w:line="288" w:lineRule="auto"/>
        <w:rPr>
          <w:b/>
          <w:bCs/>
          <w:color w:val="414D69"/>
          <w:rtl/>
        </w:rPr>
      </w:pPr>
    </w:p>
    <w:p w:rsidR="00483D9F" w:rsidRDefault="00483D9F" w:rsidP="00F87554">
      <w:pPr>
        <w:pStyle w:val="ListParagraph"/>
        <w:tabs>
          <w:tab w:val="left" w:pos="2321"/>
        </w:tabs>
        <w:spacing w:line="288" w:lineRule="auto"/>
        <w:rPr>
          <w:b/>
          <w:bCs/>
          <w:color w:val="414D69"/>
          <w:rtl/>
        </w:rPr>
      </w:pPr>
    </w:p>
    <w:p w:rsidR="00483D9F" w:rsidRDefault="00483D9F" w:rsidP="00F87554">
      <w:pPr>
        <w:pStyle w:val="ListParagraph"/>
        <w:tabs>
          <w:tab w:val="left" w:pos="2321"/>
        </w:tabs>
        <w:spacing w:line="288" w:lineRule="auto"/>
        <w:rPr>
          <w:b/>
          <w:bCs/>
          <w:color w:val="414D69"/>
          <w:rtl/>
        </w:rPr>
      </w:pPr>
      <w:r>
        <w:rPr>
          <w:rFonts w:hint="cs"/>
          <w:b/>
          <w:bCs/>
          <w:noProof/>
          <w:color w:val="414D69"/>
          <w:rtl/>
        </w:rPr>
        <w:drawing>
          <wp:anchor distT="0" distB="0" distL="114300" distR="114300" simplePos="0" relativeHeight="251815936" behindDoc="0" locked="0" layoutInCell="1" allowOverlap="1">
            <wp:simplePos x="0" y="0"/>
            <wp:positionH relativeFrom="column">
              <wp:posOffset>-342900</wp:posOffset>
            </wp:positionH>
            <wp:positionV relativeFrom="paragraph">
              <wp:posOffset>10795</wp:posOffset>
            </wp:positionV>
            <wp:extent cx="2876550" cy="2228850"/>
            <wp:effectExtent l="57150" t="38100" r="38100" b="19050"/>
            <wp:wrapNone/>
            <wp:docPr id="68" name="Picture 48" descr="4a3ecf7bcca9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4a3ecf7bcca9b"/>
                    <pic:cNvPicPr>
                      <a:picLocks noChangeAspect="1" noChangeArrowheads="1"/>
                    </pic:cNvPicPr>
                  </pic:nvPicPr>
                  <pic:blipFill>
                    <a:blip r:embed="rId76" cstate="print"/>
                    <a:srcRect l="2188" r="3437" b="11154"/>
                    <a:stretch>
                      <a:fillRect/>
                    </a:stretch>
                  </pic:blipFill>
                  <pic:spPr bwMode="auto">
                    <a:xfrm>
                      <a:off x="0" y="0"/>
                      <a:ext cx="2876550" cy="2228850"/>
                    </a:xfrm>
                    <a:prstGeom prst="rect">
                      <a:avLst/>
                    </a:prstGeom>
                    <a:noFill/>
                    <a:ln w="28575">
                      <a:solidFill>
                        <a:schemeClr val="tx1"/>
                      </a:solidFill>
                      <a:miter lim="800000"/>
                      <a:headEnd/>
                      <a:tailEnd/>
                    </a:ln>
                  </pic:spPr>
                </pic:pic>
              </a:graphicData>
            </a:graphic>
          </wp:anchor>
        </w:drawing>
      </w:r>
      <w:r>
        <w:rPr>
          <w:rFonts w:hint="cs"/>
          <w:b/>
          <w:bCs/>
          <w:noProof/>
          <w:color w:val="414D69"/>
          <w:rtl/>
        </w:rPr>
        <w:drawing>
          <wp:anchor distT="0" distB="0" distL="114300" distR="114300" simplePos="0" relativeHeight="251814912" behindDoc="0" locked="0" layoutInCell="1" allowOverlap="1">
            <wp:simplePos x="0" y="0"/>
            <wp:positionH relativeFrom="column">
              <wp:posOffset>2724150</wp:posOffset>
            </wp:positionH>
            <wp:positionV relativeFrom="paragraph">
              <wp:posOffset>10795</wp:posOffset>
            </wp:positionV>
            <wp:extent cx="2847975" cy="2228850"/>
            <wp:effectExtent l="57150" t="38100" r="47625" b="19050"/>
            <wp:wrapNone/>
            <wp:docPr id="70" name="Picture 46" descr="4a3ecf6b346c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4a3ecf6b346c8"/>
                    <pic:cNvPicPr>
                      <a:picLocks noChangeAspect="1" noChangeArrowheads="1"/>
                    </pic:cNvPicPr>
                  </pic:nvPicPr>
                  <pic:blipFill>
                    <a:blip r:embed="rId77" cstate="print"/>
                    <a:srcRect l="3750" r="2813" b="10000"/>
                    <a:stretch>
                      <a:fillRect/>
                    </a:stretch>
                  </pic:blipFill>
                  <pic:spPr bwMode="auto">
                    <a:xfrm>
                      <a:off x="0" y="0"/>
                      <a:ext cx="2847975" cy="2228850"/>
                    </a:xfrm>
                    <a:prstGeom prst="rect">
                      <a:avLst/>
                    </a:prstGeom>
                    <a:noFill/>
                    <a:ln w="28575">
                      <a:solidFill>
                        <a:schemeClr val="tx1"/>
                      </a:solidFill>
                      <a:miter lim="800000"/>
                      <a:headEnd/>
                      <a:tailEnd/>
                    </a:ln>
                  </pic:spPr>
                </pic:pic>
              </a:graphicData>
            </a:graphic>
          </wp:anchor>
        </w:drawing>
      </w:r>
    </w:p>
    <w:p w:rsidR="00483D9F" w:rsidRDefault="009D779A" w:rsidP="00483D9F">
      <w:pPr>
        <w:pStyle w:val="ListParagraph"/>
        <w:tabs>
          <w:tab w:val="left" w:pos="2321"/>
        </w:tabs>
        <w:spacing w:line="288" w:lineRule="auto"/>
        <w:rPr>
          <w:b/>
          <w:bCs/>
          <w:color w:val="414D69"/>
          <w:rtl/>
        </w:rPr>
      </w:pPr>
      <w:r w:rsidRPr="009D779A">
        <w:rPr>
          <w:b/>
          <w:bCs/>
          <w:color w:val="414D69"/>
          <w:rtl/>
        </w:rPr>
        <w:br/>
      </w:r>
    </w:p>
    <w:p w:rsidR="00483D9F" w:rsidRDefault="00483D9F" w:rsidP="00483D9F">
      <w:pPr>
        <w:pStyle w:val="ListParagraph"/>
        <w:tabs>
          <w:tab w:val="left" w:pos="2321"/>
        </w:tabs>
        <w:spacing w:line="288" w:lineRule="auto"/>
        <w:rPr>
          <w:b/>
          <w:bCs/>
          <w:color w:val="414D69"/>
          <w:rtl/>
        </w:rPr>
      </w:pPr>
    </w:p>
    <w:p w:rsidR="00483D9F" w:rsidRDefault="00483D9F" w:rsidP="00483D9F">
      <w:pPr>
        <w:pStyle w:val="ListParagraph"/>
        <w:tabs>
          <w:tab w:val="left" w:pos="2321"/>
        </w:tabs>
        <w:spacing w:line="288" w:lineRule="auto"/>
        <w:rPr>
          <w:b/>
          <w:bCs/>
          <w:color w:val="414D69"/>
          <w:rtl/>
        </w:rPr>
      </w:pPr>
    </w:p>
    <w:p w:rsidR="00483D9F" w:rsidRDefault="00483D9F" w:rsidP="00483D9F">
      <w:pPr>
        <w:pStyle w:val="ListParagraph"/>
        <w:tabs>
          <w:tab w:val="left" w:pos="2321"/>
        </w:tabs>
        <w:spacing w:line="288" w:lineRule="auto"/>
        <w:rPr>
          <w:b/>
          <w:bCs/>
          <w:color w:val="414D69"/>
          <w:rtl/>
        </w:rPr>
      </w:pPr>
    </w:p>
    <w:p w:rsidR="00483D9F" w:rsidRDefault="00483D9F" w:rsidP="00483D9F">
      <w:pPr>
        <w:pStyle w:val="ListParagraph"/>
        <w:tabs>
          <w:tab w:val="left" w:pos="2321"/>
        </w:tabs>
        <w:spacing w:line="288" w:lineRule="auto"/>
        <w:rPr>
          <w:b/>
          <w:bCs/>
          <w:color w:val="414D69"/>
          <w:rtl/>
        </w:rPr>
      </w:pPr>
    </w:p>
    <w:p w:rsidR="00483D9F" w:rsidRDefault="00483D9F" w:rsidP="00483D9F">
      <w:pPr>
        <w:pStyle w:val="ListParagraph"/>
        <w:tabs>
          <w:tab w:val="left" w:pos="2321"/>
        </w:tabs>
        <w:spacing w:line="288" w:lineRule="auto"/>
        <w:rPr>
          <w:b/>
          <w:bCs/>
          <w:color w:val="414D69"/>
          <w:rtl/>
        </w:rPr>
      </w:pPr>
    </w:p>
    <w:p w:rsidR="00483D9F" w:rsidRDefault="00483D9F" w:rsidP="00483D9F">
      <w:pPr>
        <w:pStyle w:val="ListParagraph"/>
        <w:tabs>
          <w:tab w:val="left" w:pos="2321"/>
        </w:tabs>
        <w:spacing w:line="288" w:lineRule="auto"/>
        <w:rPr>
          <w:b/>
          <w:bCs/>
          <w:color w:val="414D69"/>
          <w:rtl/>
        </w:rPr>
      </w:pPr>
    </w:p>
    <w:p w:rsidR="00483D9F" w:rsidRDefault="00483D9F" w:rsidP="00483D9F">
      <w:pPr>
        <w:pStyle w:val="ListParagraph"/>
        <w:tabs>
          <w:tab w:val="left" w:pos="2321"/>
        </w:tabs>
        <w:spacing w:line="288" w:lineRule="auto"/>
        <w:rPr>
          <w:b/>
          <w:bCs/>
          <w:color w:val="414D69"/>
          <w:rtl/>
        </w:rPr>
      </w:pPr>
    </w:p>
    <w:p w:rsidR="00483D9F" w:rsidRDefault="00483D9F" w:rsidP="00483D9F">
      <w:pPr>
        <w:pStyle w:val="ListParagraph"/>
        <w:tabs>
          <w:tab w:val="left" w:pos="2321"/>
        </w:tabs>
        <w:spacing w:line="288" w:lineRule="auto"/>
        <w:rPr>
          <w:b/>
          <w:bCs/>
          <w:color w:val="414D69"/>
          <w:rtl/>
        </w:rPr>
      </w:pPr>
    </w:p>
    <w:p w:rsidR="00483D9F" w:rsidRDefault="009573C1" w:rsidP="00483D9F">
      <w:pPr>
        <w:pStyle w:val="ListParagraph"/>
        <w:tabs>
          <w:tab w:val="left" w:pos="2321"/>
        </w:tabs>
        <w:spacing w:line="288" w:lineRule="auto"/>
        <w:rPr>
          <w:b/>
          <w:bCs/>
          <w:color w:val="414D69"/>
          <w:rtl/>
        </w:rPr>
      </w:pPr>
      <w:r>
        <w:rPr>
          <w:b/>
          <w:bCs/>
          <w:noProof/>
          <w:color w:val="414D69"/>
          <w:rtl/>
        </w:rPr>
        <w:pict>
          <v:shape id="_x0000_s1042" type="#_x0000_t202" style="position:absolute;left:0;text-align:left;margin-left:30pt;margin-top:18.4pt;width:115.5pt;height:18.75pt;z-index:251817984">
            <v:textbox>
              <w:txbxContent>
                <w:p w:rsidR="00483D9F" w:rsidRPr="00483D9F" w:rsidRDefault="00483D9F" w:rsidP="00483D9F">
                  <w:pPr>
                    <w:jc w:val="center"/>
                  </w:pPr>
                  <w:r w:rsidRPr="009D779A">
                    <w:rPr>
                      <w:b/>
                      <w:bCs/>
                      <w:color w:val="414D69"/>
                      <w:rtl/>
                    </w:rPr>
                    <w:t xml:space="preserve">وفى </w:t>
                  </w:r>
                  <w:r w:rsidRPr="009D779A">
                    <w:rPr>
                      <w:b/>
                      <w:bCs/>
                      <w:color w:val="414D69"/>
                      <w:rtl/>
                    </w:rPr>
                    <w:t>النهايه</w:t>
                  </w:r>
                </w:p>
              </w:txbxContent>
            </v:textbox>
            <w10:wrap anchorx="page"/>
          </v:shape>
        </w:pict>
      </w:r>
      <w:r>
        <w:rPr>
          <w:b/>
          <w:bCs/>
          <w:noProof/>
          <w:color w:val="414D69"/>
          <w:rtl/>
        </w:rPr>
        <w:pict>
          <v:shape id="_x0000_s1041" type="#_x0000_t202" style="position:absolute;left:0;text-align:left;margin-left:231pt;margin-top:18.4pt;width:188.25pt;height:24.75pt;z-index:251816960">
            <v:textbox>
              <w:txbxContent>
                <w:p w:rsidR="00483D9F" w:rsidRPr="00483D9F" w:rsidRDefault="00483D9F" w:rsidP="00483D9F">
                  <w:r w:rsidRPr="009D779A">
                    <w:rPr>
                      <w:b/>
                      <w:bCs/>
                      <w:color w:val="414D69"/>
                      <w:rtl/>
                    </w:rPr>
                    <w:t xml:space="preserve">بعد ذلك لا </w:t>
                  </w:r>
                  <w:r w:rsidRPr="009D779A">
                    <w:rPr>
                      <w:b/>
                      <w:bCs/>
                      <w:color w:val="414D69"/>
                      <w:rtl/>
                    </w:rPr>
                    <w:t>يبقى غير ترتيب الالوح فوق المربعات</w:t>
                  </w:r>
                </w:p>
              </w:txbxContent>
            </v:textbox>
            <w10:wrap anchorx="page"/>
          </v:shape>
        </w:pict>
      </w:r>
      <w:r w:rsidR="009D779A" w:rsidRPr="009D779A">
        <w:rPr>
          <w:b/>
          <w:bCs/>
          <w:color w:val="414D69"/>
          <w:rtl/>
        </w:rPr>
        <w:br/>
      </w:r>
    </w:p>
    <w:p w:rsidR="00483D9F" w:rsidRDefault="00483D9F" w:rsidP="00483D9F">
      <w:pPr>
        <w:pStyle w:val="ListParagraph"/>
        <w:tabs>
          <w:tab w:val="left" w:pos="2321"/>
        </w:tabs>
        <w:spacing w:line="288" w:lineRule="auto"/>
        <w:rPr>
          <w:b/>
          <w:bCs/>
          <w:color w:val="414D69"/>
          <w:rtl/>
        </w:rPr>
      </w:pPr>
    </w:p>
    <w:p w:rsidR="00483D9F" w:rsidRDefault="00483D9F" w:rsidP="00483D9F">
      <w:pPr>
        <w:pStyle w:val="ListParagraph"/>
        <w:tabs>
          <w:tab w:val="left" w:pos="2321"/>
        </w:tabs>
        <w:spacing w:line="288" w:lineRule="auto"/>
        <w:rPr>
          <w:b/>
          <w:bCs/>
          <w:color w:val="414D69"/>
          <w:rtl/>
        </w:rPr>
      </w:pPr>
    </w:p>
    <w:p w:rsidR="00483D9F" w:rsidRDefault="00483D9F" w:rsidP="00483D9F">
      <w:pPr>
        <w:pStyle w:val="ListParagraph"/>
        <w:tabs>
          <w:tab w:val="left" w:pos="2321"/>
        </w:tabs>
        <w:spacing w:line="288" w:lineRule="auto"/>
        <w:rPr>
          <w:b/>
          <w:bCs/>
          <w:color w:val="414D69"/>
          <w:rtl/>
        </w:rPr>
      </w:pPr>
    </w:p>
    <w:p w:rsidR="00483D9F" w:rsidRDefault="00483D9F" w:rsidP="00483D9F">
      <w:pPr>
        <w:pStyle w:val="ListParagraph"/>
        <w:tabs>
          <w:tab w:val="left" w:pos="2321"/>
        </w:tabs>
        <w:spacing w:line="288" w:lineRule="auto"/>
        <w:rPr>
          <w:b/>
          <w:bCs/>
          <w:color w:val="414D69"/>
          <w:rtl/>
        </w:rPr>
      </w:pPr>
    </w:p>
    <w:p w:rsidR="009D779A" w:rsidRPr="009D779A" w:rsidRDefault="009D779A" w:rsidP="00483D9F">
      <w:pPr>
        <w:pStyle w:val="ListParagraph"/>
        <w:tabs>
          <w:tab w:val="left" w:pos="2321"/>
        </w:tabs>
        <w:spacing w:line="288" w:lineRule="auto"/>
        <w:rPr>
          <w:b/>
          <w:bCs/>
          <w:color w:val="414D69"/>
        </w:rPr>
      </w:pPr>
      <w:r w:rsidRPr="009D779A">
        <w:rPr>
          <w:b/>
          <w:bCs/>
          <w:color w:val="414D69"/>
          <w:rtl/>
        </w:rPr>
        <w:br/>
      </w:r>
      <w:r w:rsidRPr="009D779A">
        <w:rPr>
          <w:b/>
          <w:bCs/>
          <w:color w:val="414D69"/>
          <w:rtl/>
        </w:rPr>
        <w:br/>
      </w:r>
      <w:r w:rsidRPr="009D779A">
        <w:rPr>
          <w:b/>
          <w:bCs/>
          <w:color w:val="414D69"/>
          <w:rtl/>
        </w:rPr>
        <w:br/>
      </w:r>
      <w:r w:rsidRPr="009D779A">
        <w:rPr>
          <w:b/>
          <w:bCs/>
          <w:color w:val="414D69"/>
          <w:rtl/>
        </w:rPr>
        <w:br/>
      </w:r>
      <w:r w:rsidRPr="009D779A">
        <w:rPr>
          <w:b/>
          <w:bCs/>
          <w:color w:val="414D69"/>
          <w:rtl/>
        </w:rPr>
        <w:br/>
      </w:r>
      <w:r w:rsidRPr="009D779A">
        <w:rPr>
          <w:b/>
          <w:bCs/>
          <w:color w:val="414D69"/>
          <w:rtl/>
        </w:rPr>
        <w:br/>
      </w:r>
    </w:p>
    <w:p w:rsidR="009125D4" w:rsidRPr="009D779A" w:rsidRDefault="009125D4" w:rsidP="009125D4">
      <w:pPr>
        <w:pStyle w:val="NormalWeb"/>
        <w:bidi/>
        <w:spacing w:line="360" w:lineRule="auto"/>
        <w:rPr>
          <w:rFonts w:cs="Simplified Arabic"/>
          <w:sz w:val="28"/>
          <w:szCs w:val="28"/>
        </w:rPr>
      </w:pPr>
    </w:p>
    <w:p w:rsidR="004B5F1E" w:rsidRPr="00F664CD" w:rsidRDefault="00CD5C08" w:rsidP="00F664CD">
      <w:pPr>
        <w:jc w:val="center"/>
        <w:rPr>
          <w:rFonts w:ascii="Andalus" w:hAnsi="Andalus" w:cs="Andalus" w:hint="cs"/>
          <w:color w:val="FF0000"/>
          <w:sz w:val="40"/>
          <w:szCs w:val="40"/>
          <w:rtl/>
          <w:lang w:bidi="ar-EG"/>
        </w:rPr>
      </w:pPr>
      <w:r>
        <w:rPr>
          <w:rFonts w:ascii="Andalus" w:hAnsi="Andalus" w:cs="Andalus"/>
          <w:sz w:val="28"/>
          <w:szCs w:val="28"/>
          <w:rtl/>
        </w:rPr>
        <w:br w:type="column"/>
      </w:r>
      <w:r w:rsidRPr="00F664CD">
        <w:rPr>
          <w:rFonts w:ascii="Andalus" w:hAnsi="Andalus" w:cs="Andalus" w:hint="cs"/>
          <w:color w:val="FF0000"/>
          <w:sz w:val="40"/>
          <w:szCs w:val="40"/>
          <w:rtl/>
          <w:lang w:bidi="ar-EG"/>
        </w:rPr>
        <w:lastRenderedPageBreak/>
        <w:t>مصادر</w:t>
      </w:r>
      <w:r w:rsidR="00F664CD" w:rsidRPr="00F664CD">
        <w:rPr>
          <w:rFonts w:ascii="Andalus" w:hAnsi="Andalus" w:cs="Andalus" w:hint="cs"/>
          <w:color w:val="FF0000"/>
          <w:sz w:val="40"/>
          <w:szCs w:val="40"/>
          <w:rtl/>
          <w:lang w:bidi="ar-EG"/>
        </w:rPr>
        <w:t xml:space="preserve"> </w:t>
      </w:r>
      <w:r w:rsidR="00F664CD">
        <w:rPr>
          <w:rFonts w:ascii="Andalus" w:hAnsi="Andalus" w:cs="Andalus" w:hint="cs"/>
          <w:color w:val="FF0000"/>
          <w:sz w:val="40"/>
          <w:szCs w:val="40"/>
          <w:rtl/>
          <w:lang w:bidi="ar-EG"/>
        </w:rPr>
        <w:t>ال</w:t>
      </w:r>
      <w:r w:rsidRPr="00F664CD">
        <w:rPr>
          <w:rFonts w:ascii="Andalus" w:hAnsi="Andalus" w:cs="Andalus" w:hint="cs"/>
          <w:color w:val="FF0000"/>
          <w:sz w:val="40"/>
          <w:szCs w:val="40"/>
          <w:rtl/>
          <w:lang w:bidi="ar-EG"/>
        </w:rPr>
        <w:t>معلومات  :</w:t>
      </w:r>
    </w:p>
    <w:p w:rsidR="00CD5C08" w:rsidRDefault="00CD5C08" w:rsidP="00CD5C08">
      <w:pPr>
        <w:pStyle w:val="ListParagraph"/>
        <w:numPr>
          <w:ilvl w:val="0"/>
          <w:numId w:val="28"/>
        </w:numPr>
        <w:rPr>
          <w:rFonts w:ascii="Andalus" w:hAnsi="Andalus" w:cs="Andalus" w:hint="cs"/>
          <w:sz w:val="28"/>
          <w:szCs w:val="28"/>
          <w:lang w:bidi="ar-EG"/>
        </w:rPr>
      </w:pPr>
      <w:r>
        <w:rPr>
          <w:rFonts w:ascii="Andalus" w:hAnsi="Andalus" w:cs="Andalus" w:hint="cs"/>
          <w:sz w:val="28"/>
          <w:szCs w:val="28"/>
          <w:rtl/>
          <w:lang w:bidi="ar-EG"/>
        </w:rPr>
        <w:t xml:space="preserve">المدير المنفز للمشروع </w:t>
      </w:r>
    </w:p>
    <w:p w:rsidR="00CD5C08" w:rsidRDefault="00CD5C08" w:rsidP="00CD5C08">
      <w:pPr>
        <w:pStyle w:val="ListParagraph"/>
        <w:numPr>
          <w:ilvl w:val="0"/>
          <w:numId w:val="28"/>
        </w:numPr>
        <w:rPr>
          <w:rFonts w:ascii="Andalus" w:hAnsi="Andalus" w:cs="Andalus" w:hint="cs"/>
          <w:sz w:val="28"/>
          <w:szCs w:val="28"/>
          <w:lang w:bidi="ar-EG"/>
        </w:rPr>
      </w:pPr>
      <w:r>
        <w:rPr>
          <w:rFonts w:ascii="Andalus" w:hAnsi="Andalus" w:cs="Andalus" w:hint="cs"/>
          <w:sz w:val="28"/>
          <w:szCs w:val="28"/>
          <w:rtl/>
          <w:lang w:bidi="ar-EG"/>
        </w:rPr>
        <w:t xml:space="preserve">المهندسالمنفذ </w:t>
      </w:r>
    </w:p>
    <w:p w:rsidR="00CD5C08" w:rsidRDefault="00CD5C08" w:rsidP="00CD5C08">
      <w:pPr>
        <w:pStyle w:val="ListParagraph"/>
        <w:numPr>
          <w:ilvl w:val="0"/>
          <w:numId w:val="28"/>
        </w:numPr>
        <w:rPr>
          <w:rFonts w:ascii="Andalus" w:hAnsi="Andalus" w:cs="Andalus"/>
          <w:sz w:val="28"/>
          <w:szCs w:val="28"/>
          <w:lang w:bidi="ar-EG"/>
        </w:rPr>
      </w:pPr>
      <w:r>
        <w:rPr>
          <w:rFonts w:ascii="Andalus" w:hAnsi="Andalus" w:cs="Andalus" w:hint="cs"/>
          <w:sz w:val="28"/>
          <w:szCs w:val="28"/>
          <w:rtl/>
          <w:lang w:bidi="ar-EG"/>
        </w:rPr>
        <w:t xml:space="preserve">مركز التدريب المنهني المتطور بالقطامية </w:t>
      </w:r>
    </w:p>
    <w:p w:rsidR="00F664CD" w:rsidRDefault="00F664CD" w:rsidP="00CD5C08">
      <w:pPr>
        <w:pStyle w:val="ListParagraph"/>
        <w:numPr>
          <w:ilvl w:val="0"/>
          <w:numId w:val="28"/>
        </w:numPr>
        <w:rPr>
          <w:rFonts w:ascii="Andalus" w:hAnsi="Andalus" w:cs="Andalus" w:hint="cs"/>
          <w:sz w:val="28"/>
          <w:szCs w:val="28"/>
          <w:lang w:bidi="ar-EG"/>
        </w:rPr>
      </w:pPr>
      <w:r w:rsidRPr="00F664CD">
        <w:rPr>
          <w:rFonts w:ascii="Andalus" w:hAnsi="Andalus" w:cs="Andalus" w:hint="cs"/>
          <w:sz w:val="28"/>
          <w:szCs w:val="28"/>
          <w:rtl/>
          <w:lang w:bidi="ar-EG"/>
        </w:rPr>
        <w:t xml:space="preserve">المقاولون العرب (عثمان احمد عثمان وشركاه ) مركز معلومات فرع  مدينة نصر </w:t>
      </w:r>
    </w:p>
    <w:p w:rsidR="00CD5C08" w:rsidRDefault="00CD5C08" w:rsidP="00CD5C08">
      <w:pPr>
        <w:pStyle w:val="ListParagraph"/>
        <w:numPr>
          <w:ilvl w:val="0"/>
          <w:numId w:val="28"/>
        </w:numPr>
        <w:rPr>
          <w:rFonts w:ascii="Andalus" w:hAnsi="Andalus" w:cs="Andalus"/>
          <w:sz w:val="28"/>
          <w:szCs w:val="28"/>
          <w:lang w:bidi="ar-EG"/>
        </w:rPr>
      </w:pPr>
      <w:r>
        <w:rPr>
          <w:rFonts w:ascii="Andalus" w:hAnsi="Andalus" w:cs="Andalus"/>
          <w:sz w:val="28"/>
          <w:szCs w:val="28"/>
          <w:lang w:bidi="ar-EG"/>
        </w:rPr>
        <w:t>M3mary.com</w:t>
      </w:r>
    </w:p>
    <w:p w:rsidR="00CD5C08" w:rsidRDefault="00CD5C08" w:rsidP="00CD5C08">
      <w:pPr>
        <w:pStyle w:val="ListParagraph"/>
        <w:numPr>
          <w:ilvl w:val="0"/>
          <w:numId w:val="28"/>
        </w:numPr>
        <w:rPr>
          <w:rFonts w:ascii="Andalus" w:hAnsi="Andalus" w:cs="Andalus"/>
          <w:sz w:val="28"/>
          <w:szCs w:val="28"/>
          <w:lang w:bidi="ar-EG"/>
        </w:rPr>
      </w:pPr>
      <w:r>
        <w:rPr>
          <w:rFonts w:ascii="Andalus" w:hAnsi="Andalus" w:cs="Andalus"/>
          <w:sz w:val="28"/>
          <w:szCs w:val="28"/>
          <w:lang w:bidi="ar-EG"/>
        </w:rPr>
        <w:t>Wikipedia .com</w:t>
      </w:r>
    </w:p>
    <w:p w:rsidR="00CD5C08" w:rsidRPr="00CD5C08" w:rsidRDefault="00CD5C08" w:rsidP="00F664CD">
      <w:pPr>
        <w:pStyle w:val="ListParagraph"/>
        <w:rPr>
          <w:rFonts w:ascii="Andalus" w:hAnsi="Andalus" w:cs="Andalus" w:hint="cs"/>
          <w:sz w:val="28"/>
          <w:szCs w:val="28"/>
          <w:rtl/>
          <w:lang w:bidi="ar-EG"/>
        </w:rPr>
      </w:pPr>
    </w:p>
    <w:p w:rsidR="00CD5C08" w:rsidRPr="004B5F1E" w:rsidRDefault="00CD5C08" w:rsidP="00A51ABD">
      <w:pPr>
        <w:rPr>
          <w:rFonts w:ascii="Andalus" w:hAnsi="Andalus" w:cs="Andalus" w:hint="cs"/>
          <w:sz w:val="28"/>
          <w:szCs w:val="28"/>
          <w:rtl/>
          <w:lang w:bidi="ar-EG"/>
        </w:rPr>
      </w:pPr>
    </w:p>
    <w:sectPr w:rsidR="00CD5C08" w:rsidRPr="004B5F1E" w:rsidSect="00AD3A69">
      <w:pgSz w:w="11906" w:h="16838"/>
      <w:pgMar w:top="1823" w:right="1800" w:bottom="1440" w:left="1800" w:header="630" w:footer="1296" w:gutter="0"/>
      <w:pgBorders w:display="notFirstPage" w:offsetFrom="page">
        <w:top w:val="thinThickSmallGap" w:sz="24" w:space="24" w:color="auto"/>
        <w:left w:val="thinThickSmallGap" w:sz="24" w:space="24" w:color="auto"/>
        <w:bottom w:val="thickThinSmallGap" w:sz="24" w:space="24" w:color="auto"/>
        <w:right w:val="thickThinSmallGap" w:sz="24" w:space="24" w:color="auto"/>
      </w:pgBorders>
      <w:pgNumType w:start="2"/>
      <w:cols w:space="720"/>
      <w:bidi/>
      <w:rtlGutter/>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FA1DC9" w:rsidRDefault="00FA1DC9" w:rsidP="00DE1EAE">
      <w:pPr>
        <w:spacing w:after="0" w:line="240" w:lineRule="auto"/>
      </w:pPr>
      <w:r>
        <w:separator/>
      </w:r>
    </w:p>
  </w:endnote>
  <w:endnote w:type="continuationSeparator" w:id="0">
    <w:p w:rsidR="00FA1DC9" w:rsidRDefault="00FA1DC9" w:rsidP="00DE1EAE">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20002A87" w:usb1="80000000" w:usb2="00000008" w:usb3="00000000" w:csb0="000001FF" w:csb1="00000000"/>
  </w:font>
  <w:font w:name="Calibri">
    <w:panose1 w:val="020F0502020204030204"/>
    <w:charset w:val="00"/>
    <w:family w:val="swiss"/>
    <w:pitch w:val="variable"/>
    <w:sig w:usb0="A00002EF" w:usb1="4000207B" w:usb2="00000000" w:usb3="00000000" w:csb0="0000009F" w:csb1="00000000"/>
  </w:font>
  <w:font w:name="Andalus">
    <w:panose1 w:val="02010000000000000000"/>
    <w:charset w:val="B2"/>
    <w:family w:val="auto"/>
    <w:pitch w:val="variable"/>
    <w:sig w:usb0="00002001" w:usb1="00000000" w:usb2="00000000" w:usb3="00000000" w:csb0="00000040"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61002A87" w:usb1="80000000" w:usb2="00000008" w:usb3="00000000" w:csb0="000101FF" w:csb1="00000000"/>
  </w:font>
  <w:font w:name="Simplified Arabic">
    <w:panose1 w:val="02010000000000000000"/>
    <w:charset w:val="B2"/>
    <w:family w:val="auto"/>
    <w:pitch w:val="variable"/>
    <w:sig w:usb0="00002001" w:usb1="00000000" w:usb2="00000000" w:usb3="00000000" w:csb0="00000040" w:csb1="00000000"/>
  </w:font>
  <w:font w:name="Cambria">
    <w:panose1 w:val="02040503050406030204"/>
    <w:charset w:val="00"/>
    <w:family w:val="roman"/>
    <w:pitch w:val="variable"/>
    <w:sig w:usb0="A00002EF" w:usb1="4000004B" w:usb2="00000000" w:usb3="00000000" w:csb0="000000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FA1DC9" w:rsidRDefault="00FA1DC9" w:rsidP="00DE1EAE">
      <w:pPr>
        <w:spacing w:after="0" w:line="240" w:lineRule="auto"/>
      </w:pPr>
      <w:r>
        <w:separator/>
      </w:r>
    </w:p>
  </w:footnote>
  <w:footnote w:type="continuationSeparator" w:id="0">
    <w:p w:rsidR="00FA1DC9" w:rsidRDefault="00FA1DC9" w:rsidP="00DE1EAE">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9632CE"/>
    <w:multiLevelType w:val="hybridMultilevel"/>
    <w:tmpl w:val="739CC318"/>
    <w:lvl w:ilvl="0" w:tplc="0409000F">
      <w:start w:val="1"/>
      <w:numFmt w:val="decimal"/>
      <w:lvlText w:val="%1."/>
      <w:lvlJc w:val="left"/>
      <w:pPr>
        <w:ind w:left="1530" w:hanging="360"/>
      </w:pPr>
    </w:lvl>
    <w:lvl w:ilvl="1" w:tplc="04090019" w:tentative="1">
      <w:start w:val="1"/>
      <w:numFmt w:val="lowerLetter"/>
      <w:lvlText w:val="%2."/>
      <w:lvlJc w:val="left"/>
      <w:pPr>
        <w:ind w:left="1620" w:hanging="360"/>
      </w:pPr>
    </w:lvl>
    <w:lvl w:ilvl="2" w:tplc="0409001B" w:tentative="1">
      <w:start w:val="1"/>
      <w:numFmt w:val="lowerRoman"/>
      <w:lvlText w:val="%3."/>
      <w:lvlJc w:val="right"/>
      <w:pPr>
        <w:ind w:left="2340" w:hanging="180"/>
      </w:pPr>
    </w:lvl>
    <w:lvl w:ilvl="3" w:tplc="0409000F" w:tentative="1">
      <w:start w:val="1"/>
      <w:numFmt w:val="decimal"/>
      <w:lvlText w:val="%4."/>
      <w:lvlJc w:val="left"/>
      <w:pPr>
        <w:ind w:left="3060" w:hanging="360"/>
      </w:pPr>
    </w:lvl>
    <w:lvl w:ilvl="4" w:tplc="04090019" w:tentative="1">
      <w:start w:val="1"/>
      <w:numFmt w:val="lowerLetter"/>
      <w:lvlText w:val="%5."/>
      <w:lvlJc w:val="left"/>
      <w:pPr>
        <w:ind w:left="3780" w:hanging="360"/>
      </w:pPr>
    </w:lvl>
    <w:lvl w:ilvl="5" w:tplc="0409001B" w:tentative="1">
      <w:start w:val="1"/>
      <w:numFmt w:val="lowerRoman"/>
      <w:lvlText w:val="%6."/>
      <w:lvlJc w:val="right"/>
      <w:pPr>
        <w:ind w:left="4500" w:hanging="180"/>
      </w:pPr>
    </w:lvl>
    <w:lvl w:ilvl="6" w:tplc="0409000F" w:tentative="1">
      <w:start w:val="1"/>
      <w:numFmt w:val="decimal"/>
      <w:lvlText w:val="%7."/>
      <w:lvlJc w:val="left"/>
      <w:pPr>
        <w:ind w:left="5220" w:hanging="360"/>
      </w:pPr>
    </w:lvl>
    <w:lvl w:ilvl="7" w:tplc="04090019" w:tentative="1">
      <w:start w:val="1"/>
      <w:numFmt w:val="lowerLetter"/>
      <w:lvlText w:val="%8."/>
      <w:lvlJc w:val="left"/>
      <w:pPr>
        <w:ind w:left="5940" w:hanging="360"/>
      </w:pPr>
    </w:lvl>
    <w:lvl w:ilvl="8" w:tplc="0409001B" w:tentative="1">
      <w:start w:val="1"/>
      <w:numFmt w:val="lowerRoman"/>
      <w:lvlText w:val="%9."/>
      <w:lvlJc w:val="right"/>
      <w:pPr>
        <w:ind w:left="6660" w:hanging="180"/>
      </w:pPr>
    </w:lvl>
  </w:abstractNum>
  <w:abstractNum w:abstractNumId="1">
    <w:nsid w:val="029247BC"/>
    <w:multiLevelType w:val="hybridMultilevel"/>
    <w:tmpl w:val="A0FEB3C2"/>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48876C1"/>
    <w:multiLevelType w:val="multilevel"/>
    <w:tmpl w:val="17F0BF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0587476D"/>
    <w:multiLevelType w:val="hybridMultilevel"/>
    <w:tmpl w:val="A0D2095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06F34AA1"/>
    <w:multiLevelType w:val="hybridMultilevel"/>
    <w:tmpl w:val="9C74BD12"/>
    <w:lvl w:ilvl="0" w:tplc="0409000F">
      <w:start w:val="1"/>
      <w:numFmt w:val="decimal"/>
      <w:lvlText w:val="%1."/>
      <w:lvlJc w:val="left"/>
      <w:pPr>
        <w:ind w:left="780" w:hanging="360"/>
      </w:pPr>
    </w:lvl>
    <w:lvl w:ilvl="1" w:tplc="04090019" w:tentative="1">
      <w:start w:val="1"/>
      <w:numFmt w:val="lowerLetter"/>
      <w:lvlText w:val="%2."/>
      <w:lvlJc w:val="left"/>
      <w:pPr>
        <w:ind w:left="1500" w:hanging="360"/>
      </w:pPr>
    </w:lvl>
    <w:lvl w:ilvl="2" w:tplc="0409001B" w:tentative="1">
      <w:start w:val="1"/>
      <w:numFmt w:val="lowerRoman"/>
      <w:lvlText w:val="%3."/>
      <w:lvlJc w:val="right"/>
      <w:pPr>
        <w:ind w:left="2220" w:hanging="180"/>
      </w:pPr>
    </w:lvl>
    <w:lvl w:ilvl="3" w:tplc="0409000F" w:tentative="1">
      <w:start w:val="1"/>
      <w:numFmt w:val="decimal"/>
      <w:lvlText w:val="%4."/>
      <w:lvlJc w:val="left"/>
      <w:pPr>
        <w:ind w:left="2940" w:hanging="360"/>
      </w:pPr>
    </w:lvl>
    <w:lvl w:ilvl="4" w:tplc="04090019" w:tentative="1">
      <w:start w:val="1"/>
      <w:numFmt w:val="lowerLetter"/>
      <w:lvlText w:val="%5."/>
      <w:lvlJc w:val="left"/>
      <w:pPr>
        <w:ind w:left="3660" w:hanging="360"/>
      </w:pPr>
    </w:lvl>
    <w:lvl w:ilvl="5" w:tplc="0409001B" w:tentative="1">
      <w:start w:val="1"/>
      <w:numFmt w:val="lowerRoman"/>
      <w:lvlText w:val="%6."/>
      <w:lvlJc w:val="right"/>
      <w:pPr>
        <w:ind w:left="4380" w:hanging="180"/>
      </w:pPr>
    </w:lvl>
    <w:lvl w:ilvl="6" w:tplc="0409000F" w:tentative="1">
      <w:start w:val="1"/>
      <w:numFmt w:val="decimal"/>
      <w:lvlText w:val="%7."/>
      <w:lvlJc w:val="left"/>
      <w:pPr>
        <w:ind w:left="5100" w:hanging="360"/>
      </w:pPr>
    </w:lvl>
    <w:lvl w:ilvl="7" w:tplc="04090019" w:tentative="1">
      <w:start w:val="1"/>
      <w:numFmt w:val="lowerLetter"/>
      <w:lvlText w:val="%8."/>
      <w:lvlJc w:val="left"/>
      <w:pPr>
        <w:ind w:left="5820" w:hanging="360"/>
      </w:pPr>
    </w:lvl>
    <w:lvl w:ilvl="8" w:tplc="0409001B" w:tentative="1">
      <w:start w:val="1"/>
      <w:numFmt w:val="lowerRoman"/>
      <w:lvlText w:val="%9."/>
      <w:lvlJc w:val="right"/>
      <w:pPr>
        <w:ind w:left="6540" w:hanging="180"/>
      </w:pPr>
    </w:lvl>
  </w:abstractNum>
  <w:abstractNum w:abstractNumId="5">
    <w:nsid w:val="11EF39A3"/>
    <w:multiLevelType w:val="hybridMultilevel"/>
    <w:tmpl w:val="A0D2095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165C05E4"/>
    <w:multiLevelType w:val="hybridMultilevel"/>
    <w:tmpl w:val="A8901448"/>
    <w:lvl w:ilvl="0" w:tplc="5D1A4878">
      <w:numFmt w:val="bullet"/>
      <w:lvlText w:val="-"/>
      <w:lvlJc w:val="left"/>
      <w:pPr>
        <w:ind w:left="720" w:hanging="360"/>
      </w:pPr>
      <w:rPr>
        <w:rFonts w:ascii="Arial" w:eastAsiaTheme="minorHAns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17B410D4"/>
    <w:multiLevelType w:val="hybridMultilevel"/>
    <w:tmpl w:val="8C7C1CC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nsid w:val="17DF734B"/>
    <w:multiLevelType w:val="multilevel"/>
    <w:tmpl w:val="91169B68"/>
    <w:lvl w:ilvl="0">
      <w:start w:val="5"/>
      <w:numFmt w:val="decimal"/>
      <w:lvlText w:val="%1."/>
      <w:lvlJc w:val="left"/>
      <w:pPr>
        <w:tabs>
          <w:tab w:val="num" w:pos="450"/>
        </w:tabs>
        <w:ind w:left="450" w:hanging="360"/>
      </w:pPr>
    </w:lvl>
    <w:lvl w:ilvl="1" w:tentative="1">
      <w:start w:val="1"/>
      <w:numFmt w:val="decimal"/>
      <w:lvlText w:val="%2."/>
      <w:lvlJc w:val="left"/>
      <w:pPr>
        <w:tabs>
          <w:tab w:val="num" w:pos="1170"/>
        </w:tabs>
        <w:ind w:left="1170" w:hanging="360"/>
      </w:pPr>
    </w:lvl>
    <w:lvl w:ilvl="2" w:tentative="1">
      <w:start w:val="1"/>
      <w:numFmt w:val="decimal"/>
      <w:lvlText w:val="%3."/>
      <w:lvlJc w:val="left"/>
      <w:pPr>
        <w:tabs>
          <w:tab w:val="num" w:pos="1890"/>
        </w:tabs>
        <w:ind w:left="1890" w:hanging="360"/>
      </w:pPr>
    </w:lvl>
    <w:lvl w:ilvl="3" w:tentative="1">
      <w:start w:val="1"/>
      <w:numFmt w:val="decimal"/>
      <w:lvlText w:val="%4."/>
      <w:lvlJc w:val="left"/>
      <w:pPr>
        <w:tabs>
          <w:tab w:val="num" w:pos="2610"/>
        </w:tabs>
        <w:ind w:left="2610" w:hanging="360"/>
      </w:pPr>
    </w:lvl>
    <w:lvl w:ilvl="4" w:tentative="1">
      <w:start w:val="1"/>
      <w:numFmt w:val="decimal"/>
      <w:lvlText w:val="%5."/>
      <w:lvlJc w:val="left"/>
      <w:pPr>
        <w:tabs>
          <w:tab w:val="num" w:pos="3330"/>
        </w:tabs>
        <w:ind w:left="3330" w:hanging="360"/>
      </w:pPr>
    </w:lvl>
    <w:lvl w:ilvl="5" w:tentative="1">
      <w:start w:val="1"/>
      <w:numFmt w:val="decimal"/>
      <w:lvlText w:val="%6."/>
      <w:lvlJc w:val="left"/>
      <w:pPr>
        <w:tabs>
          <w:tab w:val="num" w:pos="4050"/>
        </w:tabs>
        <w:ind w:left="4050" w:hanging="360"/>
      </w:pPr>
    </w:lvl>
    <w:lvl w:ilvl="6" w:tentative="1">
      <w:start w:val="1"/>
      <w:numFmt w:val="decimal"/>
      <w:lvlText w:val="%7."/>
      <w:lvlJc w:val="left"/>
      <w:pPr>
        <w:tabs>
          <w:tab w:val="num" w:pos="4770"/>
        </w:tabs>
        <w:ind w:left="4770" w:hanging="360"/>
      </w:pPr>
    </w:lvl>
    <w:lvl w:ilvl="7" w:tentative="1">
      <w:start w:val="1"/>
      <w:numFmt w:val="decimal"/>
      <w:lvlText w:val="%8."/>
      <w:lvlJc w:val="left"/>
      <w:pPr>
        <w:tabs>
          <w:tab w:val="num" w:pos="5490"/>
        </w:tabs>
        <w:ind w:left="5490" w:hanging="360"/>
      </w:pPr>
    </w:lvl>
    <w:lvl w:ilvl="8" w:tentative="1">
      <w:start w:val="1"/>
      <w:numFmt w:val="decimal"/>
      <w:lvlText w:val="%9."/>
      <w:lvlJc w:val="left"/>
      <w:pPr>
        <w:tabs>
          <w:tab w:val="num" w:pos="6210"/>
        </w:tabs>
        <w:ind w:left="6210" w:hanging="360"/>
      </w:pPr>
    </w:lvl>
  </w:abstractNum>
  <w:abstractNum w:abstractNumId="9">
    <w:nsid w:val="21B964B5"/>
    <w:multiLevelType w:val="multilevel"/>
    <w:tmpl w:val="7E16AEA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nsid w:val="31387F0D"/>
    <w:multiLevelType w:val="hybridMultilevel"/>
    <w:tmpl w:val="D5ACAD9E"/>
    <w:lvl w:ilvl="0" w:tplc="35F41B9A">
      <w:numFmt w:val="bullet"/>
      <w:lvlText w:val="-"/>
      <w:lvlJc w:val="left"/>
      <w:pPr>
        <w:ind w:left="720" w:hanging="360"/>
      </w:pPr>
      <w:rPr>
        <w:rFonts w:ascii="Andalus" w:eastAsiaTheme="minorHAnsi" w:hAnsi="Andalus" w:cs="Andalu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34C650C7"/>
    <w:multiLevelType w:val="hybridMultilevel"/>
    <w:tmpl w:val="40B260B2"/>
    <w:lvl w:ilvl="0" w:tplc="35F41B9A">
      <w:numFmt w:val="bullet"/>
      <w:lvlText w:val="-"/>
      <w:lvlJc w:val="left"/>
      <w:pPr>
        <w:ind w:left="720" w:hanging="360"/>
      </w:pPr>
      <w:rPr>
        <w:rFonts w:ascii="Andalus" w:eastAsiaTheme="minorHAnsi" w:hAnsi="Andalus" w:cs="Andalu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34E50326"/>
    <w:multiLevelType w:val="hybridMultilevel"/>
    <w:tmpl w:val="38DCC60C"/>
    <w:lvl w:ilvl="0" w:tplc="E8382A8A">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3CEA140B"/>
    <w:multiLevelType w:val="hybridMultilevel"/>
    <w:tmpl w:val="39A02D1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42D53A69"/>
    <w:multiLevelType w:val="multilevel"/>
    <w:tmpl w:val="306293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46AF659F"/>
    <w:multiLevelType w:val="hybridMultilevel"/>
    <w:tmpl w:val="AE72D24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52705935"/>
    <w:multiLevelType w:val="hybridMultilevel"/>
    <w:tmpl w:val="13748C28"/>
    <w:lvl w:ilvl="0" w:tplc="35F41B9A">
      <w:numFmt w:val="bullet"/>
      <w:lvlText w:val="-"/>
      <w:lvlJc w:val="left"/>
      <w:pPr>
        <w:ind w:left="720" w:hanging="360"/>
      </w:pPr>
      <w:rPr>
        <w:rFonts w:ascii="Andalus" w:eastAsiaTheme="minorHAnsi" w:hAnsi="Andalus" w:cs="Andalu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5B99488A"/>
    <w:multiLevelType w:val="hybridMultilevel"/>
    <w:tmpl w:val="52A26D6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5E6A4BB3"/>
    <w:multiLevelType w:val="hybridMultilevel"/>
    <w:tmpl w:val="A0FEB3C2"/>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615F4FED"/>
    <w:multiLevelType w:val="hybridMultilevel"/>
    <w:tmpl w:val="EB0E004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723E05E7"/>
    <w:multiLevelType w:val="hybridMultilevel"/>
    <w:tmpl w:val="3588F972"/>
    <w:lvl w:ilvl="0" w:tplc="27787982">
      <w:start w:val="1"/>
      <w:numFmt w:val="bullet"/>
      <w:lvlText w:val="•"/>
      <w:lvlJc w:val="left"/>
      <w:pPr>
        <w:tabs>
          <w:tab w:val="num" w:pos="720"/>
        </w:tabs>
        <w:ind w:left="720" w:hanging="360"/>
      </w:pPr>
      <w:rPr>
        <w:rFonts w:ascii="Times New Roman" w:hAnsi="Times New Roman" w:hint="default"/>
      </w:rPr>
    </w:lvl>
    <w:lvl w:ilvl="1" w:tplc="E398D546" w:tentative="1">
      <w:start w:val="1"/>
      <w:numFmt w:val="bullet"/>
      <w:lvlText w:val="•"/>
      <w:lvlJc w:val="left"/>
      <w:pPr>
        <w:tabs>
          <w:tab w:val="num" w:pos="1440"/>
        </w:tabs>
        <w:ind w:left="1440" w:hanging="360"/>
      </w:pPr>
      <w:rPr>
        <w:rFonts w:ascii="Times New Roman" w:hAnsi="Times New Roman" w:hint="default"/>
      </w:rPr>
    </w:lvl>
    <w:lvl w:ilvl="2" w:tplc="78607EDA" w:tentative="1">
      <w:start w:val="1"/>
      <w:numFmt w:val="bullet"/>
      <w:lvlText w:val="•"/>
      <w:lvlJc w:val="left"/>
      <w:pPr>
        <w:tabs>
          <w:tab w:val="num" w:pos="2160"/>
        </w:tabs>
        <w:ind w:left="2160" w:hanging="360"/>
      </w:pPr>
      <w:rPr>
        <w:rFonts w:ascii="Times New Roman" w:hAnsi="Times New Roman" w:hint="default"/>
      </w:rPr>
    </w:lvl>
    <w:lvl w:ilvl="3" w:tplc="11FEB5D4" w:tentative="1">
      <w:start w:val="1"/>
      <w:numFmt w:val="bullet"/>
      <w:lvlText w:val="•"/>
      <w:lvlJc w:val="left"/>
      <w:pPr>
        <w:tabs>
          <w:tab w:val="num" w:pos="2880"/>
        </w:tabs>
        <w:ind w:left="2880" w:hanging="360"/>
      </w:pPr>
      <w:rPr>
        <w:rFonts w:ascii="Times New Roman" w:hAnsi="Times New Roman" w:hint="default"/>
      </w:rPr>
    </w:lvl>
    <w:lvl w:ilvl="4" w:tplc="3E86F638" w:tentative="1">
      <w:start w:val="1"/>
      <w:numFmt w:val="bullet"/>
      <w:lvlText w:val="•"/>
      <w:lvlJc w:val="left"/>
      <w:pPr>
        <w:tabs>
          <w:tab w:val="num" w:pos="3600"/>
        </w:tabs>
        <w:ind w:left="3600" w:hanging="360"/>
      </w:pPr>
      <w:rPr>
        <w:rFonts w:ascii="Times New Roman" w:hAnsi="Times New Roman" w:hint="default"/>
      </w:rPr>
    </w:lvl>
    <w:lvl w:ilvl="5" w:tplc="7B62C0A4" w:tentative="1">
      <w:start w:val="1"/>
      <w:numFmt w:val="bullet"/>
      <w:lvlText w:val="•"/>
      <w:lvlJc w:val="left"/>
      <w:pPr>
        <w:tabs>
          <w:tab w:val="num" w:pos="4320"/>
        </w:tabs>
        <w:ind w:left="4320" w:hanging="360"/>
      </w:pPr>
      <w:rPr>
        <w:rFonts w:ascii="Times New Roman" w:hAnsi="Times New Roman" w:hint="default"/>
      </w:rPr>
    </w:lvl>
    <w:lvl w:ilvl="6" w:tplc="D2082520" w:tentative="1">
      <w:start w:val="1"/>
      <w:numFmt w:val="bullet"/>
      <w:lvlText w:val="•"/>
      <w:lvlJc w:val="left"/>
      <w:pPr>
        <w:tabs>
          <w:tab w:val="num" w:pos="5040"/>
        </w:tabs>
        <w:ind w:left="5040" w:hanging="360"/>
      </w:pPr>
      <w:rPr>
        <w:rFonts w:ascii="Times New Roman" w:hAnsi="Times New Roman" w:hint="default"/>
      </w:rPr>
    </w:lvl>
    <w:lvl w:ilvl="7" w:tplc="AA947208" w:tentative="1">
      <w:start w:val="1"/>
      <w:numFmt w:val="bullet"/>
      <w:lvlText w:val="•"/>
      <w:lvlJc w:val="left"/>
      <w:pPr>
        <w:tabs>
          <w:tab w:val="num" w:pos="5760"/>
        </w:tabs>
        <w:ind w:left="5760" w:hanging="360"/>
      </w:pPr>
      <w:rPr>
        <w:rFonts w:ascii="Times New Roman" w:hAnsi="Times New Roman" w:hint="default"/>
      </w:rPr>
    </w:lvl>
    <w:lvl w:ilvl="8" w:tplc="03A41D52" w:tentative="1">
      <w:start w:val="1"/>
      <w:numFmt w:val="bullet"/>
      <w:lvlText w:val="•"/>
      <w:lvlJc w:val="left"/>
      <w:pPr>
        <w:tabs>
          <w:tab w:val="num" w:pos="6480"/>
        </w:tabs>
        <w:ind w:left="6480" w:hanging="360"/>
      </w:pPr>
      <w:rPr>
        <w:rFonts w:ascii="Times New Roman" w:hAnsi="Times New Roman" w:hint="default"/>
      </w:rPr>
    </w:lvl>
  </w:abstractNum>
  <w:abstractNum w:abstractNumId="21">
    <w:nsid w:val="73747FC4"/>
    <w:multiLevelType w:val="hybridMultilevel"/>
    <w:tmpl w:val="C090088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75C14884"/>
    <w:multiLevelType w:val="hybridMultilevel"/>
    <w:tmpl w:val="5364AE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762131A8"/>
    <w:multiLevelType w:val="hybridMultilevel"/>
    <w:tmpl w:val="CA466640"/>
    <w:lvl w:ilvl="0" w:tplc="0409000F">
      <w:start w:val="1"/>
      <w:numFmt w:val="decimal"/>
      <w:lvlText w:val="%1."/>
      <w:lvlJc w:val="left"/>
      <w:pPr>
        <w:ind w:left="1515" w:hanging="360"/>
      </w:pPr>
    </w:lvl>
    <w:lvl w:ilvl="1" w:tplc="04090019" w:tentative="1">
      <w:start w:val="1"/>
      <w:numFmt w:val="lowerLetter"/>
      <w:lvlText w:val="%2."/>
      <w:lvlJc w:val="left"/>
      <w:pPr>
        <w:ind w:left="2235" w:hanging="360"/>
      </w:pPr>
    </w:lvl>
    <w:lvl w:ilvl="2" w:tplc="0409001B" w:tentative="1">
      <w:start w:val="1"/>
      <w:numFmt w:val="lowerRoman"/>
      <w:lvlText w:val="%3."/>
      <w:lvlJc w:val="right"/>
      <w:pPr>
        <w:ind w:left="2955" w:hanging="180"/>
      </w:pPr>
    </w:lvl>
    <w:lvl w:ilvl="3" w:tplc="0409000F" w:tentative="1">
      <w:start w:val="1"/>
      <w:numFmt w:val="decimal"/>
      <w:lvlText w:val="%4."/>
      <w:lvlJc w:val="left"/>
      <w:pPr>
        <w:ind w:left="3675" w:hanging="360"/>
      </w:pPr>
    </w:lvl>
    <w:lvl w:ilvl="4" w:tplc="04090019" w:tentative="1">
      <w:start w:val="1"/>
      <w:numFmt w:val="lowerLetter"/>
      <w:lvlText w:val="%5."/>
      <w:lvlJc w:val="left"/>
      <w:pPr>
        <w:ind w:left="4395" w:hanging="360"/>
      </w:pPr>
    </w:lvl>
    <w:lvl w:ilvl="5" w:tplc="0409001B" w:tentative="1">
      <w:start w:val="1"/>
      <w:numFmt w:val="lowerRoman"/>
      <w:lvlText w:val="%6."/>
      <w:lvlJc w:val="right"/>
      <w:pPr>
        <w:ind w:left="5115" w:hanging="180"/>
      </w:pPr>
    </w:lvl>
    <w:lvl w:ilvl="6" w:tplc="0409000F" w:tentative="1">
      <w:start w:val="1"/>
      <w:numFmt w:val="decimal"/>
      <w:lvlText w:val="%7."/>
      <w:lvlJc w:val="left"/>
      <w:pPr>
        <w:ind w:left="5835" w:hanging="360"/>
      </w:pPr>
    </w:lvl>
    <w:lvl w:ilvl="7" w:tplc="04090019" w:tentative="1">
      <w:start w:val="1"/>
      <w:numFmt w:val="lowerLetter"/>
      <w:lvlText w:val="%8."/>
      <w:lvlJc w:val="left"/>
      <w:pPr>
        <w:ind w:left="6555" w:hanging="360"/>
      </w:pPr>
    </w:lvl>
    <w:lvl w:ilvl="8" w:tplc="0409001B" w:tentative="1">
      <w:start w:val="1"/>
      <w:numFmt w:val="lowerRoman"/>
      <w:lvlText w:val="%9."/>
      <w:lvlJc w:val="right"/>
      <w:pPr>
        <w:ind w:left="7275" w:hanging="180"/>
      </w:pPr>
    </w:lvl>
  </w:abstractNum>
  <w:abstractNum w:abstractNumId="24">
    <w:nsid w:val="770A16BC"/>
    <w:multiLevelType w:val="hybridMultilevel"/>
    <w:tmpl w:val="283CE32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7727679E"/>
    <w:multiLevelType w:val="hybridMultilevel"/>
    <w:tmpl w:val="CB9CCE64"/>
    <w:lvl w:ilvl="0" w:tplc="82B28400">
      <w:start w:val="1"/>
      <w:numFmt w:val="bullet"/>
      <w:lvlText w:val="•"/>
      <w:lvlJc w:val="left"/>
      <w:pPr>
        <w:tabs>
          <w:tab w:val="num" w:pos="720"/>
        </w:tabs>
        <w:ind w:left="720" w:hanging="360"/>
      </w:pPr>
      <w:rPr>
        <w:rFonts w:ascii="Times New Roman" w:hAnsi="Times New Roman" w:hint="default"/>
      </w:rPr>
    </w:lvl>
    <w:lvl w:ilvl="1" w:tplc="60DC5734" w:tentative="1">
      <w:start w:val="1"/>
      <w:numFmt w:val="bullet"/>
      <w:lvlText w:val="•"/>
      <w:lvlJc w:val="left"/>
      <w:pPr>
        <w:tabs>
          <w:tab w:val="num" w:pos="1440"/>
        </w:tabs>
        <w:ind w:left="1440" w:hanging="360"/>
      </w:pPr>
      <w:rPr>
        <w:rFonts w:ascii="Times New Roman" w:hAnsi="Times New Roman" w:hint="default"/>
      </w:rPr>
    </w:lvl>
    <w:lvl w:ilvl="2" w:tplc="BFB29548" w:tentative="1">
      <w:start w:val="1"/>
      <w:numFmt w:val="bullet"/>
      <w:lvlText w:val="•"/>
      <w:lvlJc w:val="left"/>
      <w:pPr>
        <w:tabs>
          <w:tab w:val="num" w:pos="2160"/>
        </w:tabs>
        <w:ind w:left="2160" w:hanging="360"/>
      </w:pPr>
      <w:rPr>
        <w:rFonts w:ascii="Times New Roman" w:hAnsi="Times New Roman" w:hint="default"/>
      </w:rPr>
    </w:lvl>
    <w:lvl w:ilvl="3" w:tplc="5CC08BD8">
      <w:start w:val="1336"/>
      <w:numFmt w:val="bullet"/>
      <w:lvlText w:val="–"/>
      <w:lvlJc w:val="left"/>
      <w:pPr>
        <w:tabs>
          <w:tab w:val="num" w:pos="2880"/>
        </w:tabs>
        <w:ind w:left="2880" w:hanging="360"/>
      </w:pPr>
      <w:rPr>
        <w:rFonts w:ascii="Times New Roman" w:hAnsi="Times New Roman" w:hint="default"/>
      </w:rPr>
    </w:lvl>
    <w:lvl w:ilvl="4" w:tplc="54B04908" w:tentative="1">
      <w:start w:val="1"/>
      <w:numFmt w:val="bullet"/>
      <w:lvlText w:val="•"/>
      <w:lvlJc w:val="left"/>
      <w:pPr>
        <w:tabs>
          <w:tab w:val="num" w:pos="3600"/>
        </w:tabs>
        <w:ind w:left="3600" w:hanging="360"/>
      </w:pPr>
      <w:rPr>
        <w:rFonts w:ascii="Times New Roman" w:hAnsi="Times New Roman" w:hint="default"/>
      </w:rPr>
    </w:lvl>
    <w:lvl w:ilvl="5" w:tplc="1EB43E32" w:tentative="1">
      <w:start w:val="1"/>
      <w:numFmt w:val="bullet"/>
      <w:lvlText w:val="•"/>
      <w:lvlJc w:val="left"/>
      <w:pPr>
        <w:tabs>
          <w:tab w:val="num" w:pos="4320"/>
        </w:tabs>
        <w:ind w:left="4320" w:hanging="360"/>
      </w:pPr>
      <w:rPr>
        <w:rFonts w:ascii="Times New Roman" w:hAnsi="Times New Roman" w:hint="default"/>
      </w:rPr>
    </w:lvl>
    <w:lvl w:ilvl="6" w:tplc="65DE6AC2" w:tentative="1">
      <w:start w:val="1"/>
      <w:numFmt w:val="bullet"/>
      <w:lvlText w:val="•"/>
      <w:lvlJc w:val="left"/>
      <w:pPr>
        <w:tabs>
          <w:tab w:val="num" w:pos="5040"/>
        </w:tabs>
        <w:ind w:left="5040" w:hanging="360"/>
      </w:pPr>
      <w:rPr>
        <w:rFonts w:ascii="Times New Roman" w:hAnsi="Times New Roman" w:hint="default"/>
      </w:rPr>
    </w:lvl>
    <w:lvl w:ilvl="7" w:tplc="23FE3C9A" w:tentative="1">
      <w:start w:val="1"/>
      <w:numFmt w:val="bullet"/>
      <w:lvlText w:val="•"/>
      <w:lvlJc w:val="left"/>
      <w:pPr>
        <w:tabs>
          <w:tab w:val="num" w:pos="5760"/>
        </w:tabs>
        <w:ind w:left="5760" w:hanging="360"/>
      </w:pPr>
      <w:rPr>
        <w:rFonts w:ascii="Times New Roman" w:hAnsi="Times New Roman" w:hint="default"/>
      </w:rPr>
    </w:lvl>
    <w:lvl w:ilvl="8" w:tplc="49C2218A" w:tentative="1">
      <w:start w:val="1"/>
      <w:numFmt w:val="bullet"/>
      <w:lvlText w:val="•"/>
      <w:lvlJc w:val="left"/>
      <w:pPr>
        <w:tabs>
          <w:tab w:val="num" w:pos="6480"/>
        </w:tabs>
        <w:ind w:left="6480" w:hanging="360"/>
      </w:pPr>
      <w:rPr>
        <w:rFonts w:ascii="Times New Roman" w:hAnsi="Times New Roman" w:hint="default"/>
      </w:rPr>
    </w:lvl>
  </w:abstractNum>
  <w:abstractNum w:abstractNumId="26">
    <w:nsid w:val="7CCE2B98"/>
    <w:multiLevelType w:val="hybridMultilevel"/>
    <w:tmpl w:val="611283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7E931AC1"/>
    <w:multiLevelType w:val="hybridMultilevel"/>
    <w:tmpl w:val="D7741530"/>
    <w:lvl w:ilvl="0" w:tplc="35F41B9A">
      <w:numFmt w:val="bullet"/>
      <w:lvlText w:val="-"/>
      <w:lvlJc w:val="left"/>
      <w:pPr>
        <w:ind w:left="720" w:hanging="360"/>
      </w:pPr>
      <w:rPr>
        <w:rFonts w:ascii="Andalus" w:eastAsiaTheme="minorHAnsi" w:hAnsi="Andalus" w:cs="Andalu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6"/>
  </w:num>
  <w:num w:numId="2">
    <w:abstractNumId w:val="27"/>
  </w:num>
  <w:num w:numId="3">
    <w:abstractNumId w:val="25"/>
  </w:num>
  <w:num w:numId="4">
    <w:abstractNumId w:val="20"/>
  </w:num>
  <w:num w:numId="5">
    <w:abstractNumId w:val="10"/>
  </w:num>
  <w:num w:numId="6">
    <w:abstractNumId w:val="22"/>
  </w:num>
  <w:num w:numId="7">
    <w:abstractNumId w:val="7"/>
  </w:num>
  <w:num w:numId="8">
    <w:abstractNumId w:val="11"/>
  </w:num>
  <w:num w:numId="9">
    <w:abstractNumId w:val="16"/>
  </w:num>
  <w:num w:numId="10">
    <w:abstractNumId w:val="24"/>
  </w:num>
  <w:num w:numId="11">
    <w:abstractNumId w:val="17"/>
  </w:num>
  <w:num w:numId="12">
    <w:abstractNumId w:val="1"/>
  </w:num>
  <w:num w:numId="13">
    <w:abstractNumId w:val="21"/>
  </w:num>
  <w:num w:numId="14">
    <w:abstractNumId w:val="19"/>
  </w:num>
  <w:num w:numId="15">
    <w:abstractNumId w:val="4"/>
  </w:num>
  <w:num w:numId="16">
    <w:abstractNumId w:val="18"/>
  </w:num>
  <w:num w:numId="17">
    <w:abstractNumId w:val="23"/>
  </w:num>
  <w:num w:numId="18">
    <w:abstractNumId w:val="5"/>
  </w:num>
  <w:num w:numId="19">
    <w:abstractNumId w:val="12"/>
  </w:num>
  <w:num w:numId="20">
    <w:abstractNumId w:val="2"/>
  </w:num>
  <w:num w:numId="21">
    <w:abstractNumId w:val="8"/>
  </w:num>
  <w:num w:numId="22">
    <w:abstractNumId w:val="14"/>
  </w:num>
  <w:num w:numId="23">
    <w:abstractNumId w:val="9"/>
  </w:num>
  <w:num w:numId="24">
    <w:abstractNumId w:val="0"/>
  </w:num>
  <w:num w:numId="25">
    <w:abstractNumId w:val="15"/>
  </w:num>
  <w:num w:numId="26">
    <w:abstractNumId w:val="26"/>
  </w:num>
  <w:num w:numId="27">
    <w:abstractNumId w:val="13"/>
  </w:num>
  <w:num w:numId="28">
    <w:abstractNumId w:val="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isplayBackgroundShape/>
  <w:proofState w:spelling="clean" w:grammar="clean"/>
  <w:defaultTabStop w:val="720"/>
  <w:drawingGridHorizontalSpacing w:val="110"/>
  <w:displayHorizontalDrawingGridEvery w:val="2"/>
  <w:characterSpacingControl w:val="doNotCompress"/>
  <w:hdrShapeDefaults>
    <o:shapedefaults v:ext="edit" spidmax="12290">
      <o:colormenu v:ext="edit" fillcolor="none"/>
    </o:shapedefaults>
  </w:hdrShapeDefaults>
  <w:footnotePr>
    <w:footnote w:id="-1"/>
    <w:footnote w:id="0"/>
  </w:footnotePr>
  <w:endnotePr>
    <w:endnote w:id="-1"/>
    <w:endnote w:id="0"/>
  </w:endnotePr>
  <w:compat/>
  <w:rsids>
    <w:rsidRoot w:val="001B1457"/>
    <w:rsid w:val="00001802"/>
    <w:rsid w:val="0003768E"/>
    <w:rsid w:val="000403D8"/>
    <w:rsid w:val="00063810"/>
    <w:rsid w:val="00087E21"/>
    <w:rsid w:val="001039F9"/>
    <w:rsid w:val="00134D4E"/>
    <w:rsid w:val="00162AD3"/>
    <w:rsid w:val="00171958"/>
    <w:rsid w:val="001B1457"/>
    <w:rsid w:val="001C1A76"/>
    <w:rsid w:val="00274B96"/>
    <w:rsid w:val="002E2649"/>
    <w:rsid w:val="002F656C"/>
    <w:rsid w:val="003216C9"/>
    <w:rsid w:val="003734D7"/>
    <w:rsid w:val="003F1109"/>
    <w:rsid w:val="003F53B5"/>
    <w:rsid w:val="00420B5C"/>
    <w:rsid w:val="00453FDD"/>
    <w:rsid w:val="00483D9F"/>
    <w:rsid w:val="004B5F1E"/>
    <w:rsid w:val="004D5FA7"/>
    <w:rsid w:val="005534BA"/>
    <w:rsid w:val="005A48DC"/>
    <w:rsid w:val="005E7D90"/>
    <w:rsid w:val="0061594A"/>
    <w:rsid w:val="0062707D"/>
    <w:rsid w:val="006318CD"/>
    <w:rsid w:val="006517CA"/>
    <w:rsid w:val="006719D9"/>
    <w:rsid w:val="00702B66"/>
    <w:rsid w:val="00713230"/>
    <w:rsid w:val="00814527"/>
    <w:rsid w:val="00855301"/>
    <w:rsid w:val="00862C56"/>
    <w:rsid w:val="008A769B"/>
    <w:rsid w:val="008C6D8D"/>
    <w:rsid w:val="009125D4"/>
    <w:rsid w:val="009573C1"/>
    <w:rsid w:val="009D779A"/>
    <w:rsid w:val="009E4596"/>
    <w:rsid w:val="009F647D"/>
    <w:rsid w:val="00A07522"/>
    <w:rsid w:val="00A37B92"/>
    <w:rsid w:val="00A51ABD"/>
    <w:rsid w:val="00AB78CC"/>
    <w:rsid w:val="00AD3A69"/>
    <w:rsid w:val="00AD608A"/>
    <w:rsid w:val="00B12E97"/>
    <w:rsid w:val="00B713D6"/>
    <w:rsid w:val="00B87E77"/>
    <w:rsid w:val="00B95857"/>
    <w:rsid w:val="00BC555D"/>
    <w:rsid w:val="00BF1641"/>
    <w:rsid w:val="00BF3A43"/>
    <w:rsid w:val="00BF6527"/>
    <w:rsid w:val="00C464CB"/>
    <w:rsid w:val="00C63733"/>
    <w:rsid w:val="00C93003"/>
    <w:rsid w:val="00CB57A9"/>
    <w:rsid w:val="00CC02AB"/>
    <w:rsid w:val="00CD5C08"/>
    <w:rsid w:val="00D13B7C"/>
    <w:rsid w:val="00D33A7B"/>
    <w:rsid w:val="00D44F92"/>
    <w:rsid w:val="00D62408"/>
    <w:rsid w:val="00D81D37"/>
    <w:rsid w:val="00DA4AE4"/>
    <w:rsid w:val="00DD68D1"/>
    <w:rsid w:val="00DE1EAE"/>
    <w:rsid w:val="00E11A96"/>
    <w:rsid w:val="00E20E40"/>
    <w:rsid w:val="00E23385"/>
    <w:rsid w:val="00E6602C"/>
    <w:rsid w:val="00F664CD"/>
    <w:rsid w:val="00F87554"/>
    <w:rsid w:val="00FA1DC9"/>
  </w:rsids>
  <m:mathPr>
    <m:mathFont m:val="Cambria Math"/>
    <m:brkBin m:val="before"/>
    <m:brkBinSub m:val="--"/>
    <m:smallFrac m:val="off"/>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2290">
      <o:colormenu v:ext="edit" fillcolor="none"/>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C1A76"/>
    <w:pPr>
      <w:bidi/>
    </w:p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DE1EAE"/>
    <w:pPr>
      <w:tabs>
        <w:tab w:val="center" w:pos="4153"/>
        <w:tab w:val="right" w:pos="8306"/>
      </w:tabs>
      <w:spacing w:after="0" w:line="240" w:lineRule="auto"/>
    </w:pPr>
  </w:style>
  <w:style w:type="character" w:customStyle="1" w:styleId="HeaderChar">
    <w:name w:val="Header Char"/>
    <w:basedOn w:val="DefaultParagraphFont"/>
    <w:link w:val="Header"/>
    <w:uiPriority w:val="99"/>
    <w:rsid w:val="00DE1EAE"/>
  </w:style>
  <w:style w:type="paragraph" w:styleId="Footer">
    <w:name w:val="footer"/>
    <w:basedOn w:val="Normal"/>
    <w:link w:val="FooterChar"/>
    <w:uiPriority w:val="99"/>
    <w:unhideWhenUsed/>
    <w:rsid w:val="00DE1EAE"/>
    <w:pPr>
      <w:tabs>
        <w:tab w:val="center" w:pos="4153"/>
        <w:tab w:val="right" w:pos="8306"/>
      </w:tabs>
      <w:spacing w:after="0" w:line="240" w:lineRule="auto"/>
    </w:pPr>
  </w:style>
  <w:style w:type="character" w:customStyle="1" w:styleId="FooterChar">
    <w:name w:val="Footer Char"/>
    <w:basedOn w:val="DefaultParagraphFont"/>
    <w:link w:val="Footer"/>
    <w:uiPriority w:val="99"/>
    <w:rsid w:val="00DE1EAE"/>
  </w:style>
  <w:style w:type="paragraph" w:styleId="ListParagraph">
    <w:name w:val="List Paragraph"/>
    <w:basedOn w:val="Normal"/>
    <w:uiPriority w:val="34"/>
    <w:qFormat/>
    <w:rsid w:val="00E20E40"/>
    <w:pPr>
      <w:ind w:left="720"/>
      <w:contextualSpacing/>
    </w:pPr>
  </w:style>
  <w:style w:type="character" w:customStyle="1" w:styleId="apple-style-span">
    <w:name w:val="apple-style-span"/>
    <w:basedOn w:val="DefaultParagraphFont"/>
    <w:rsid w:val="00E6602C"/>
  </w:style>
  <w:style w:type="character" w:customStyle="1" w:styleId="apple-converted-space">
    <w:name w:val="apple-converted-space"/>
    <w:basedOn w:val="DefaultParagraphFont"/>
    <w:rsid w:val="00E6602C"/>
  </w:style>
  <w:style w:type="character" w:customStyle="1" w:styleId="grame">
    <w:name w:val="grame"/>
    <w:basedOn w:val="DefaultParagraphFont"/>
    <w:rsid w:val="00B87E77"/>
  </w:style>
  <w:style w:type="character" w:customStyle="1" w:styleId="spelle">
    <w:name w:val="spelle"/>
    <w:basedOn w:val="DefaultParagraphFont"/>
    <w:rsid w:val="00B87E77"/>
  </w:style>
  <w:style w:type="paragraph" w:styleId="NormalWeb">
    <w:name w:val="Normal (Web)"/>
    <w:basedOn w:val="Normal"/>
    <w:rsid w:val="003734D7"/>
    <w:pPr>
      <w:bidi w:val="0"/>
      <w:spacing w:before="100" w:beforeAutospacing="1" w:after="100" w:afterAutospacing="1" w:line="240" w:lineRule="auto"/>
    </w:pPr>
    <w:rPr>
      <w:rFonts w:ascii="Times New Roman" w:eastAsia="Times New Roman" w:hAnsi="Times New Roman" w:cs="Times New Roman"/>
      <w:sz w:val="24"/>
      <w:szCs w:val="24"/>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jpeg"/><Relationship Id="rId26" Type="http://schemas.openxmlformats.org/officeDocument/2006/relationships/image" Target="media/image18.jpeg"/><Relationship Id="rId39" Type="http://schemas.openxmlformats.org/officeDocument/2006/relationships/image" Target="media/image26.jpeg"/><Relationship Id="rId21" Type="http://schemas.openxmlformats.org/officeDocument/2006/relationships/image" Target="media/image13.jpeg"/><Relationship Id="rId34" Type="http://schemas.openxmlformats.org/officeDocument/2006/relationships/diagramLayout" Target="diagrams/layout1.xml"/><Relationship Id="rId42" Type="http://schemas.openxmlformats.org/officeDocument/2006/relationships/image" Target="media/image29.jpeg"/><Relationship Id="rId47" Type="http://schemas.openxmlformats.org/officeDocument/2006/relationships/image" Target="media/image34.jpeg"/><Relationship Id="rId50" Type="http://schemas.openxmlformats.org/officeDocument/2006/relationships/image" Target="media/image37.jpeg"/><Relationship Id="rId55" Type="http://schemas.openxmlformats.org/officeDocument/2006/relationships/image" Target="media/image42.jpeg"/><Relationship Id="rId63" Type="http://schemas.openxmlformats.org/officeDocument/2006/relationships/image" Target="media/image50.jpeg"/><Relationship Id="rId68" Type="http://schemas.openxmlformats.org/officeDocument/2006/relationships/image" Target="media/image55.jpeg"/><Relationship Id="rId76" Type="http://schemas.openxmlformats.org/officeDocument/2006/relationships/image" Target="media/image63.jpeg"/><Relationship Id="rId7" Type="http://schemas.openxmlformats.org/officeDocument/2006/relationships/footnotes" Target="footnotes.xml"/><Relationship Id="rId71" Type="http://schemas.openxmlformats.org/officeDocument/2006/relationships/image" Target="media/image58.jpeg"/><Relationship Id="rId2" Type="http://schemas.openxmlformats.org/officeDocument/2006/relationships/customXml" Target="../customXml/item2.xml"/><Relationship Id="rId16" Type="http://schemas.openxmlformats.org/officeDocument/2006/relationships/image" Target="media/image8.png"/><Relationship Id="rId29" Type="http://schemas.openxmlformats.org/officeDocument/2006/relationships/image" Target="media/image21.jpeg"/><Relationship Id="rId11" Type="http://schemas.openxmlformats.org/officeDocument/2006/relationships/image" Target="media/image3.jpeg"/><Relationship Id="rId24" Type="http://schemas.openxmlformats.org/officeDocument/2006/relationships/image" Target="media/image16.jpeg"/><Relationship Id="rId32" Type="http://schemas.openxmlformats.org/officeDocument/2006/relationships/image" Target="media/image24.jpeg"/><Relationship Id="rId37" Type="http://schemas.microsoft.com/office/2007/relationships/diagramDrawing" Target="diagrams/drawing1.xml"/><Relationship Id="rId40" Type="http://schemas.openxmlformats.org/officeDocument/2006/relationships/image" Target="media/image27.jpeg"/><Relationship Id="rId45" Type="http://schemas.openxmlformats.org/officeDocument/2006/relationships/image" Target="media/image32.jpeg"/><Relationship Id="rId53" Type="http://schemas.openxmlformats.org/officeDocument/2006/relationships/image" Target="media/image40.jpeg"/><Relationship Id="rId58" Type="http://schemas.openxmlformats.org/officeDocument/2006/relationships/image" Target="media/image45.jpeg"/><Relationship Id="rId66" Type="http://schemas.openxmlformats.org/officeDocument/2006/relationships/image" Target="media/image53.jpeg"/><Relationship Id="rId74" Type="http://schemas.openxmlformats.org/officeDocument/2006/relationships/image" Target="media/image61.jpeg"/><Relationship Id="rId79" Type="http://schemas.openxmlformats.org/officeDocument/2006/relationships/theme" Target="theme/theme1.xml"/><Relationship Id="rId5" Type="http://schemas.openxmlformats.org/officeDocument/2006/relationships/settings" Target="settings.xml"/><Relationship Id="rId61" Type="http://schemas.openxmlformats.org/officeDocument/2006/relationships/image" Target="media/image48.jpeg"/><Relationship Id="rId10" Type="http://schemas.openxmlformats.org/officeDocument/2006/relationships/image" Target="media/image2.jpeg"/><Relationship Id="rId19" Type="http://schemas.openxmlformats.org/officeDocument/2006/relationships/image" Target="media/image11.jpeg"/><Relationship Id="rId31" Type="http://schemas.openxmlformats.org/officeDocument/2006/relationships/image" Target="media/image23.jpeg"/><Relationship Id="rId44" Type="http://schemas.openxmlformats.org/officeDocument/2006/relationships/image" Target="media/image31.jpeg"/><Relationship Id="rId52" Type="http://schemas.openxmlformats.org/officeDocument/2006/relationships/image" Target="media/image39.jpeg"/><Relationship Id="rId60" Type="http://schemas.openxmlformats.org/officeDocument/2006/relationships/image" Target="media/image47.jpeg"/><Relationship Id="rId65" Type="http://schemas.openxmlformats.org/officeDocument/2006/relationships/image" Target="media/image52.jpeg"/><Relationship Id="rId73" Type="http://schemas.openxmlformats.org/officeDocument/2006/relationships/image" Target="media/image60.jpeg"/><Relationship Id="rId78"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jpeg"/><Relationship Id="rId30" Type="http://schemas.openxmlformats.org/officeDocument/2006/relationships/image" Target="media/image22.jpeg"/><Relationship Id="rId35" Type="http://schemas.openxmlformats.org/officeDocument/2006/relationships/diagramQuickStyle" Target="diagrams/quickStyle1.xml"/><Relationship Id="rId43" Type="http://schemas.openxmlformats.org/officeDocument/2006/relationships/image" Target="media/image30.jpeg"/><Relationship Id="rId48" Type="http://schemas.openxmlformats.org/officeDocument/2006/relationships/image" Target="media/image35.jpeg"/><Relationship Id="rId56" Type="http://schemas.openxmlformats.org/officeDocument/2006/relationships/image" Target="media/image43.jpeg"/><Relationship Id="rId64" Type="http://schemas.openxmlformats.org/officeDocument/2006/relationships/image" Target="media/image51.jpeg"/><Relationship Id="rId69" Type="http://schemas.openxmlformats.org/officeDocument/2006/relationships/image" Target="media/image56.jpeg"/><Relationship Id="rId77" Type="http://schemas.openxmlformats.org/officeDocument/2006/relationships/image" Target="media/image64.jpeg"/><Relationship Id="rId8" Type="http://schemas.openxmlformats.org/officeDocument/2006/relationships/endnotes" Target="endnotes.xml"/><Relationship Id="rId51" Type="http://schemas.openxmlformats.org/officeDocument/2006/relationships/image" Target="media/image38.jpeg"/><Relationship Id="rId72" Type="http://schemas.openxmlformats.org/officeDocument/2006/relationships/image" Target="media/image59.jpeg"/><Relationship Id="rId3" Type="http://schemas.openxmlformats.org/officeDocument/2006/relationships/numbering" Target="numbering.xml"/><Relationship Id="rId12" Type="http://schemas.openxmlformats.org/officeDocument/2006/relationships/image" Target="media/image4.png"/><Relationship Id="rId17" Type="http://schemas.openxmlformats.org/officeDocument/2006/relationships/image" Target="media/image9.jpeg"/><Relationship Id="rId25" Type="http://schemas.openxmlformats.org/officeDocument/2006/relationships/image" Target="media/image17.jpeg"/><Relationship Id="rId33" Type="http://schemas.openxmlformats.org/officeDocument/2006/relationships/diagramData" Target="diagrams/data1.xml"/><Relationship Id="rId38" Type="http://schemas.openxmlformats.org/officeDocument/2006/relationships/image" Target="media/image25.jpeg"/><Relationship Id="rId46" Type="http://schemas.openxmlformats.org/officeDocument/2006/relationships/image" Target="media/image33.jpeg"/><Relationship Id="rId59" Type="http://schemas.openxmlformats.org/officeDocument/2006/relationships/image" Target="media/image46.jpeg"/><Relationship Id="rId67" Type="http://schemas.openxmlformats.org/officeDocument/2006/relationships/image" Target="media/image54.jpeg"/><Relationship Id="rId20" Type="http://schemas.openxmlformats.org/officeDocument/2006/relationships/image" Target="media/image12.jpeg"/><Relationship Id="rId41" Type="http://schemas.openxmlformats.org/officeDocument/2006/relationships/image" Target="media/image28.jpeg"/><Relationship Id="rId54" Type="http://schemas.openxmlformats.org/officeDocument/2006/relationships/image" Target="media/image41.jpeg"/><Relationship Id="rId62" Type="http://schemas.openxmlformats.org/officeDocument/2006/relationships/image" Target="media/image49.jpeg"/><Relationship Id="rId70" Type="http://schemas.openxmlformats.org/officeDocument/2006/relationships/image" Target="media/image57.jpeg"/><Relationship Id="rId75" Type="http://schemas.openxmlformats.org/officeDocument/2006/relationships/image" Target="media/image62.jpeg"/><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7.jpeg"/><Relationship Id="rId23" Type="http://schemas.openxmlformats.org/officeDocument/2006/relationships/image" Target="media/image15.jpeg"/><Relationship Id="rId28" Type="http://schemas.openxmlformats.org/officeDocument/2006/relationships/image" Target="media/image20.jpeg"/><Relationship Id="rId36" Type="http://schemas.openxmlformats.org/officeDocument/2006/relationships/diagramColors" Target="diagrams/colors1.xml"/><Relationship Id="rId49" Type="http://schemas.openxmlformats.org/officeDocument/2006/relationships/image" Target="media/image36.jpeg"/><Relationship Id="rId57" Type="http://schemas.openxmlformats.org/officeDocument/2006/relationships/image" Target="media/image44.jpeg"/></Relationships>
</file>

<file path=word/diagrams/colors1.xml><?xml version="1.0" encoding="utf-8"?>
<dgm:colorsDef xmlns:dgm="http://schemas.openxmlformats.org/drawingml/2006/diagram" xmlns:a="http://schemas.openxmlformats.org/drawingml/2006/main" uniqueId="urn:microsoft.com/office/officeart/2005/8/colors/accent2_4">
  <dgm:title val=""/>
  <dgm:desc val=""/>
  <dgm:catLst>
    <dgm:cat type="accent2" pri="11400"/>
  </dgm:catLst>
  <dgm:styleLbl name="node0">
    <dgm:fillClrLst meth="cycle">
      <a:schemeClr val="accent2">
        <a:shade val="60000"/>
      </a:schemeClr>
    </dgm:fillClrLst>
    <dgm:linClrLst meth="repeat">
      <a:schemeClr val="lt1"/>
    </dgm:linClrLst>
    <dgm:effectClrLst/>
    <dgm:txLinClrLst/>
    <dgm:txFillClrLst/>
    <dgm:txEffectClrLst/>
  </dgm:styleLbl>
  <dgm:styleLbl name="node1">
    <dgm:fillClrLst meth="cycle">
      <a:schemeClr val="accent2">
        <a:shade val="50000"/>
      </a:schemeClr>
      <a:schemeClr val="accent2">
        <a:tint val="45000"/>
      </a:schemeClr>
    </dgm:fillClrLst>
    <dgm:linClrLst meth="repeat">
      <a:schemeClr val="lt1"/>
    </dgm:linClrLst>
    <dgm:effectClrLst/>
    <dgm:txLinClrLst/>
    <dgm:txFillClrLst/>
    <dgm:txEffectClrLst/>
  </dgm:styleLbl>
  <dgm:styleLbl name="alignNode1">
    <dgm:fillClrLst meth="cycle">
      <a:schemeClr val="accent2">
        <a:shade val="50000"/>
      </a:schemeClr>
      <a:schemeClr val="accent2">
        <a:tint val="45000"/>
      </a:schemeClr>
    </dgm:fillClrLst>
    <dgm:linClrLst meth="cycle">
      <a:schemeClr val="accent2">
        <a:shade val="50000"/>
      </a:schemeClr>
      <a:schemeClr val="accent2">
        <a:tint val="45000"/>
      </a:schemeClr>
    </dgm:linClrLst>
    <dgm:effectClrLst/>
    <dgm:txLinClrLst/>
    <dgm:txFillClrLst/>
    <dgm:txEffectClrLst/>
  </dgm:styleLbl>
  <dgm:styleLbl name="lnNode1">
    <dgm:fillClrLst meth="cycle">
      <a:schemeClr val="accent2">
        <a:shade val="50000"/>
      </a:schemeClr>
      <a:schemeClr val="accent2">
        <a:tint val="45000"/>
      </a:schemeClr>
    </dgm:fillClrLst>
    <dgm:linClrLst meth="repeat">
      <a:schemeClr val="lt1"/>
    </dgm:linClrLst>
    <dgm:effectClrLst/>
    <dgm:txLinClrLst/>
    <dgm:txFillClrLst/>
    <dgm:txEffectClrLst/>
  </dgm:styleLbl>
  <dgm:styleLbl name="vennNode1">
    <dgm:fillClrLst meth="cycle">
      <a:schemeClr val="accent2">
        <a:shade val="80000"/>
        <a:alpha val="50000"/>
      </a:schemeClr>
      <a:schemeClr val="accent2">
        <a:tint val="45000"/>
        <a:alpha val="50000"/>
      </a:schemeClr>
    </dgm:fillClrLst>
    <dgm:linClrLst meth="repeat">
      <a:schemeClr val="lt1"/>
    </dgm:linClrLst>
    <dgm:effectClrLst/>
    <dgm:txLinClrLst/>
    <dgm:txFillClrLst/>
    <dgm:txEffectClrLst/>
  </dgm:styleLbl>
  <dgm:styleLbl name="node2">
    <dgm:fillClrLst>
      <a:schemeClr val="accent2">
        <a:shade val="80000"/>
      </a:schemeClr>
    </dgm:fillClrLst>
    <dgm:linClrLst meth="repeat">
      <a:schemeClr val="lt1"/>
    </dgm:linClrLst>
    <dgm:effectClrLst/>
    <dgm:txLinClrLst/>
    <dgm:txFillClrLst/>
    <dgm:txEffectClrLst/>
  </dgm:styleLbl>
  <dgm:styleLbl name="node3">
    <dgm:fillClrLst>
      <a:schemeClr val="accent2">
        <a:tint val="99000"/>
      </a:schemeClr>
    </dgm:fillClrLst>
    <dgm:linClrLst meth="repeat">
      <a:schemeClr val="lt1"/>
    </dgm:linClrLst>
    <dgm:effectClrLst/>
    <dgm:txLinClrLst/>
    <dgm:txFillClrLst/>
    <dgm:txEffectClrLst/>
  </dgm:styleLbl>
  <dgm:styleLbl name="node4">
    <dgm:fillClrLst>
      <a:schemeClr val="accent2">
        <a:tint val="70000"/>
      </a:schemeClr>
    </dgm:fillClrLst>
    <dgm:linClrLst meth="repeat">
      <a:schemeClr val="lt1"/>
    </dgm:linClrLst>
    <dgm:effectClrLst/>
    <dgm:txLinClrLst/>
    <dgm:txFillClrLst/>
    <dgm:txEffectClrLst/>
  </dgm:styleLbl>
  <dgm:styleLbl name="fgImgPlace1">
    <dgm:fillClrLst>
      <a:schemeClr val="accent2">
        <a:tint val="50000"/>
      </a:schemeClr>
      <a:schemeClr val="accent2">
        <a:tint val="55000"/>
      </a:schemeClr>
    </dgm:fillClrLst>
    <dgm:linClrLst meth="repeat">
      <a:schemeClr val="lt1"/>
    </dgm:linClrLst>
    <dgm:effectClrLst/>
    <dgm:txLinClrLst/>
    <dgm:txFillClrLst meth="repeat">
      <a:schemeClr val="lt1"/>
    </dgm:txFillClrLst>
    <dgm:txEffectClrLst/>
  </dgm:styleLbl>
  <dgm:styleLbl name="alignImgPlace1">
    <dgm:fillClrLst>
      <a:schemeClr val="accent2">
        <a:tint val="50000"/>
      </a:schemeClr>
      <a:schemeClr val="accent2">
        <a:tint val="55000"/>
      </a:schemeClr>
    </dgm:fillClrLst>
    <dgm:linClrLst meth="repeat">
      <a:schemeClr val="lt1"/>
    </dgm:linClrLst>
    <dgm:effectClrLst/>
    <dgm:txLinClrLst/>
    <dgm:txFillClrLst meth="repeat">
      <a:schemeClr val="lt1"/>
    </dgm:txFillClrLst>
    <dgm:txEffectClrLst/>
  </dgm:styleLbl>
  <dgm:styleLbl name="bgImgPlace1">
    <dgm:fillClrLst>
      <a:schemeClr val="accent2">
        <a:tint val="50000"/>
      </a:schemeClr>
      <a:schemeClr val="accent2">
        <a:tint val="55000"/>
      </a:schemeClr>
    </dgm:fillClrLst>
    <dgm:linClrLst meth="repeat">
      <a:schemeClr val="lt1"/>
    </dgm:linClrLst>
    <dgm:effectClrLst/>
    <dgm:txLinClrLst/>
    <dgm:txFillClrLst meth="repeat">
      <a:schemeClr val="lt1"/>
    </dgm:txFillClrLst>
    <dgm:txEffectClrLst/>
  </dgm:styleLbl>
  <dgm:styleLbl name="sibTrans2D1">
    <dgm:fillClrLst meth="cycle">
      <a:schemeClr val="accent2">
        <a:shade val="90000"/>
      </a:schemeClr>
      <a:schemeClr val="accent2">
        <a:tint val="50000"/>
      </a:schemeClr>
    </dgm:fillClrLst>
    <dgm:linClrLst meth="cycle">
      <a:schemeClr val="accent2">
        <a:shade val="90000"/>
      </a:schemeClr>
      <a:schemeClr val="accent2">
        <a:tint val="50000"/>
      </a:schemeClr>
    </dgm:linClrLst>
    <dgm:effectClrLst/>
    <dgm:txLinClrLst/>
    <dgm:txFillClrLst/>
    <dgm:txEffectClrLst/>
  </dgm:styleLbl>
  <dgm:styleLbl name="fgSibTrans2D1">
    <dgm:fillClrLst meth="cycle">
      <a:schemeClr val="accent2">
        <a:shade val="90000"/>
      </a:schemeClr>
      <a:schemeClr val="accent2">
        <a:tint val="50000"/>
      </a:schemeClr>
    </dgm:fillClrLst>
    <dgm:linClrLst meth="cycle">
      <a:schemeClr val="accent2">
        <a:shade val="90000"/>
      </a:schemeClr>
      <a:schemeClr val="accent2">
        <a:tint val="50000"/>
      </a:schemeClr>
    </dgm:linClrLst>
    <dgm:effectClrLst/>
    <dgm:txLinClrLst/>
    <dgm:txFillClrLst/>
    <dgm:txEffectClrLst/>
  </dgm:styleLbl>
  <dgm:styleLbl name="bgSibTrans2D1">
    <dgm:fillClrLst meth="cycle">
      <a:schemeClr val="accent2">
        <a:shade val="90000"/>
      </a:schemeClr>
      <a:schemeClr val="accent2">
        <a:tint val="50000"/>
      </a:schemeClr>
    </dgm:fillClrLst>
    <dgm:linClrLst meth="cycle">
      <a:schemeClr val="accent2">
        <a:shade val="90000"/>
      </a:schemeClr>
      <a:schemeClr val="accent2">
        <a:tint val="50000"/>
      </a:schemeClr>
    </dgm:linClrLst>
    <dgm:effectClrLst/>
    <dgm:txLinClrLst/>
    <dgm:txFillClrLst/>
    <dgm:txEffectClrLst/>
  </dgm:styleLbl>
  <dgm:styleLbl name="sibTrans1D1">
    <dgm:fillClrLst meth="cycle">
      <a:schemeClr val="accent2">
        <a:shade val="90000"/>
      </a:schemeClr>
      <a:schemeClr val="accent2">
        <a:tint val="50000"/>
      </a:schemeClr>
    </dgm:fillClrLst>
    <dgm:linClrLst meth="cycle">
      <a:schemeClr val="accent2">
        <a:shade val="90000"/>
      </a:schemeClr>
      <a:schemeClr val="accent2">
        <a:tint val="50000"/>
      </a:schemeClr>
    </dgm:linClrLst>
    <dgm:effectClrLst/>
    <dgm:txLinClrLst/>
    <dgm:txFillClrLst meth="repeat">
      <a:schemeClr val="tx1"/>
    </dgm:txFillClrLst>
    <dgm:txEffectClrLst/>
  </dgm:styleLbl>
  <dgm:styleLbl name="callout">
    <dgm:fillClrLst meth="repeat">
      <a:schemeClr val="accent2"/>
    </dgm:fillClrLst>
    <dgm:linClrLst meth="repeat">
      <a:schemeClr val="accent2"/>
    </dgm:linClrLst>
    <dgm:effectClrLst/>
    <dgm:txLinClrLst/>
    <dgm:txFillClrLst meth="repeat">
      <a:schemeClr val="tx1"/>
    </dgm:txFillClrLst>
    <dgm:txEffectClrLst/>
  </dgm:styleLbl>
  <dgm:styleLbl name="asst0">
    <dgm:fillClrLst meth="repeat">
      <a:schemeClr val="accent2">
        <a:shade val="80000"/>
      </a:schemeClr>
    </dgm:fillClrLst>
    <dgm:linClrLst meth="repeat">
      <a:schemeClr val="lt1"/>
    </dgm:linClrLst>
    <dgm:effectClrLst/>
    <dgm:txLinClrLst/>
    <dgm:txFillClrLst/>
    <dgm:txEffectClrLst/>
  </dgm:styleLbl>
  <dgm:styleLbl name="asst1">
    <dgm:fillClrLst meth="repeat">
      <a:schemeClr val="accent2">
        <a:shade val="80000"/>
      </a:schemeClr>
    </dgm:fillClrLst>
    <dgm:linClrLst meth="repeat">
      <a:schemeClr val="lt1"/>
    </dgm:linClrLst>
    <dgm:effectClrLst/>
    <dgm:txLinClrLst/>
    <dgm:txFillClrLst/>
    <dgm:txEffectClrLst/>
  </dgm:styleLbl>
  <dgm:styleLbl name="asst2">
    <dgm:fillClrLst>
      <a:schemeClr val="accent2">
        <a:tint val="90000"/>
      </a:schemeClr>
    </dgm:fillClrLst>
    <dgm:linClrLst meth="repeat">
      <a:schemeClr val="lt1"/>
    </dgm:linClrLst>
    <dgm:effectClrLst/>
    <dgm:txLinClrLst/>
    <dgm:txFillClrLst/>
    <dgm:txEffectClrLst/>
  </dgm:styleLbl>
  <dgm:styleLbl name="asst3">
    <dgm:fillClrLst>
      <a:schemeClr val="accent2">
        <a:tint val="70000"/>
      </a:schemeClr>
    </dgm:fillClrLst>
    <dgm:linClrLst meth="repeat">
      <a:schemeClr val="lt1"/>
    </dgm:linClrLst>
    <dgm:effectClrLst/>
    <dgm:txLinClrLst/>
    <dgm:txFillClrLst/>
    <dgm:txEffectClrLst/>
  </dgm:styleLbl>
  <dgm:styleLbl name="asst4">
    <dgm:fillClrLst>
      <a:schemeClr val="accent2">
        <a:tint val="50000"/>
      </a:schemeClr>
    </dgm:fillClrLst>
    <dgm:linClrLst meth="repeat">
      <a:schemeClr val="lt1"/>
    </dgm:linClrLst>
    <dgm:effectClrLst/>
    <dgm:txLinClrLst/>
    <dgm:txFillClrLst/>
    <dgm:txEffectClrLst/>
  </dgm:styleLbl>
  <dgm:styleLbl name="parChTrans2D1">
    <dgm:fillClrLst meth="repeat">
      <a:schemeClr val="accent2">
        <a:tint val="60000"/>
      </a:schemeClr>
    </dgm:fillClrLst>
    <dgm:linClrLst meth="repeat">
      <a:schemeClr val="accent2">
        <a:shade val="80000"/>
      </a:schemeClr>
    </dgm:linClrLst>
    <dgm:effectClrLst/>
    <dgm:txLinClrLst/>
    <dgm:txFillClrLst/>
    <dgm:txEffectClrLst/>
  </dgm:styleLbl>
  <dgm:styleLbl name="parChTrans2D2">
    <dgm:fillClrLst meth="repeat">
      <a:schemeClr val="accent2">
        <a:tint val="90000"/>
      </a:schemeClr>
    </dgm:fillClrLst>
    <dgm:linClrLst meth="repeat">
      <a:schemeClr val="accent2">
        <a:tint val="90000"/>
      </a:schemeClr>
    </dgm:linClrLst>
    <dgm:effectClrLst/>
    <dgm:txLinClrLst/>
    <dgm:txFillClrLst/>
    <dgm:txEffectClrLst/>
  </dgm:styleLbl>
  <dgm:styleLbl name="parChTrans2D3">
    <dgm:fillClrLst meth="repeat">
      <a:schemeClr val="accent2">
        <a:tint val="70000"/>
      </a:schemeClr>
    </dgm:fillClrLst>
    <dgm:linClrLst meth="repeat">
      <a:schemeClr val="accent2">
        <a:tint val="70000"/>
      </a:schemeClr>
    </dgm:linClrLst>
    <dgm:effectClrLst/>
    <dgm:txLinClrLst/>
    <dgm:txFillClrLst/>
    <dgm:txEffectClrLst/>
  </dgm:styleLbl>
  <dgm:styleLbl name="parChTrans2D4">
    <dgm:fillClrLst meth="repeat">
      <a:schemeClr val="accent2">
        <a:tint val="50000"/>
      </a:schemeClr>
    </dgm:fillClrLst>
    <dgm:linClrLst meth="repeat">
      <a:schemeClr val="accent2">
        <a:tint val="50000"/>
      </a:schemeClr>
    </dgm:linClrLst>
    <dgm:effectClrLst/>
    <dgm:txLinClrLst/>
    <dgm:txFillClrLst meth="repeat">
      <a:schemeClr val="dk1"/>
    </dgm:txFillClrLst>
    <dgm:txEffectClrLst/>
  </dgm:styleLbl>
  <dgm:styleLbl name="parChTrans1D1">
    <dgm:fillClrLst meth="repeat">
      <a:schemeClr val="accent2">
        <a:shade val="80000"/>
      </a:schemeClr>
    </dgm:fillClrLst>
    <dgm:linClrLst meth="repeat">
      <a:schemeClr val="accent2">
        <a:shade val="80000"/>
      </a:schemeClr>
    </dgm:linClrLst>
    <dgm:effectClrLst/>
    <dgm:txLinClrLst/>
    <dgm:txFillClrLst meth="repeat">
      <a:schemeClr val="tx1"/>
    </dgm:txFillClrLst>
    <dgm:txEffectClrLst/>
  </dgm:styleLbl>
  <dgm:styleLbl name="parChTrans1D2">
    <dgm:fillClrLst meth="repeat">
      <a:schemeClr val="accent2">
        <a:tint val="90000"/>
      </a:schemeClr>
    </dgm:fillClrLst>
    <dgm:linClrLst meth="repeat">
      <a:schemeClr val="accent2">
        <a:tint val="90000"/>
      </a:schemeClr>
    </dgm:linClrLst>
    <dgm:effectClrLst/>
    <dgm:txLinClrLst/>
    <dgm:txFillClrLst meth="repeat">
      <a:schemeClr val="tx1"/>
    </dgm:txFillClrLst>
    <dgm:txEffectClrLst/>
  </dgm:styleLbl>
  <dgm:styleLbl name="parChTrans1D3">
    <dgm:fillClrLst meth="repeat">
      <a:schemeClr val="accent2">
        <a:tint val="70000"/>
      </a:schemeClr>
    </dgm:fillClrLst>
    <dgm:linClrLst meth="repeat">
      <a:schemeClr val="accent2">
        <a:tint val="70000"/>
      </a:schemeClr>
    </dgm:linClrLst>
    <dgm:effectClrLst/>
    <dgm:txLinClrLst/>
    <dgm:txFillClrLst meth="repeat">
      <a:schemeClr val="tx1"/>
    </dgm:txFillClrLst>
    <dgm:txEffectClrLst/>
  </dgm:styleLbl>
  <dgm:styleLbl name="parChTrans1D4">
    <dgm:fillClrLst meth="repeat">
      <a:schemeClr val="accent2">
        <a:tint val="50000"/>
      </a:schemeClr>
    </dgm:fillClrLst>
    <dgm:linClrLst meth="repeat">
      <a:schemeClr val="accent2">
        <a:tint val="50000"/>
      </a:schemeClr>
    </dgm:linClrLst>
    <dgm:effectClrLst/>
    <dgm:txLinClrLst/>
    <dgm:txFillClrLst meth="repeat">
      <a:schemeClr val="tx1"/>
    </dgm:txFillClrLst>
    <dgm:txEffectClrLst/>
  </dgm:styleLbl>
  <dgm:styleLbl name="fgAcc1">
    <dgm:fillClrLst meth="repeat">
      <a:schemeClr val="lt1">
        <a:alpha val="90000"/>
      </a:schemeClr>
    </dgm:fillClrLst>
    <dgm:linClrLst meth="cycle">
      <a:schemeClr val="accent2">
        <a:shade val="50000"/>
      </a:schemeClr>
      <a:schemeClr val="accent2">
        <a:tint val="55000"/>
      </a:schemeClr>
    </dgm:linClrLst>
    <dgm:effectClrLst/>
    <dgm:txLinClrLst/>
    <dgm:txFillClrLst meth="repeat">
      <a:schemeClr val="dk1"/>
    </dgm:txFillClrLst>
    <dgm:txEffectClrLst/>
  </dgm:styleLbl>
  <dgm:styleLbl name="conFgAcc1">
    <dgm:fillClrLst meth="repeat">
      <a:schemeClr val="lt1">
        <a:alpha val="90000"/>
      </a:schemeClr>
    </dgm:fillClrLst>
    <dgm:linClrLst meth="cycle">
      <a:schemeClr val="accent2">
        <a:shade val="50000"/>
      </a:schemeClr>
      <a:schemeClr val="accent2">
        <a:tint val="55000"/>
      </a:schemeClr>
    </dgm:linClrLst>
    <dgm:effectClrLst/>
    <dgm:txLinClrLst/>
    <dgm:txFillClrLst meth="repeat">
      <a:schemeClr val="dk1"/>
    </dgm:txFillClrLst>
    <dgm:txEffectClrLst/>
  </dgm:styleLbl>
  <dgm:styleLbl name="alignAcc1">
    <dgm:fillClrLst meth="repeat">
      <a:schemeClr val="lt1">
        <a:alpha val="90000"/>
      </a:schemeClr>
    </dgm:fillClrLst>
    <dgm:linClrLst meth="cycle">
      <a:schemeClr val="accent2">
        <a:shade val="50000"/>
      </a:schemeClr>
      <a:schemeClr val="accent2">
        <a:tint val="55000"/>
      </a:schemeClr>
    </dgm:linClrLst>
    <dgm:effectClrLst/>
    <dgm:txLinClrLst/>
    <dgm:txFillClrLst meth="repeat">
      <a:schemeClr val="dk1"/>
    </dgm:txFillClrLst>
    <dgm:txEffectClrLst/>
  </dgm:styleLbl>
  <dgm:styleLbl name="trAlignAcc1">
    <dgm:fillClrLst meth="repeat">
      <a:schemeClr val="lt1">
        <a:alpha val="55000"/>
      </a:schemeClr>
    </dgm:fillClrLst>
    <dgm:linClrLst meth="repeat">
      <a:schemeClr val="accent2"/>
    </dgm:linClrLst>
    <dgm:effectClrLst/>
    <dgm:txLinClrLst/>
    <dgm:txFillClrLst meth="repeat">
      <a:schemeClr val="dk1"/>
    </dgm:txFillClrLst>
    <dgm:txEffectClrLst/>
  </dgm:styleLbl>
  <dgm:styleLbl name="bgAcc1">
    <dgm:fillClrLst meth="repeat">
      <a:schemeClr val="lt1">
        <a:alpha val="90000"/>
      </a:schemeClr>
    </dgm:fillClrLst>
    <dgm:linClrLst meth="cycle">
      <a:schemeClr val="accent2">
        <a:shade val="50000"/>
      </a:schemeClr>
      <a:schemeClr val="accent2">
        <a:tint val="55000"/>
      </a:schemeClr>
    </dgm:linClrLst>
    <dgm:effectClrLst/>
    <dgm:txLinClrLst/>
    <dgm:txFillClrLst meth="repeat">
      <a:schemeClr val="dk1"/>
    </dgm:txFillClrLst>
    <dgm:txEffectClrLst/>
  </dgm:styleLbl>
  <dgm:styleLbl name="solidFgAcc1">
    <dgm:fillClrLst meth="repeat">
      <a:schemeClr val="lt1"/>
    </dgm:fillClrLst>
    <dgm:linClrLst meth="cycle">
      <a:schemeClr val="accent2">
        <a:shade val="50000"/>
      </a:schemeClr>
      <a:schemeClr val="accent2">
        <a:tint val="55000"/>
      </a:schemeClr>
    </dgm:linClrLst>
    <dgm:effectClrLst/>
    <dgm:txLinClrLst/>
    <dgm:txFillClrLst meth="repeat">
      <a:schemeClr val="dk1"/>
    </dgm:txFillClrLst>
    <dgm:txEffectClrLst/>
  </dgm:styleLbl>
  <dgm:styleLbl name="solidAlignAcc1">
    <dgm:fillClrLst meth="repeat">
      <a:schemeClr val="lt1"/>
    </dgm:fillClrLst>
    <dgm:linClrLst meth="repeat">
      <a:schemeClr val="accent2"/>
    </dgm:linClrLst>
    <dgm:effectClrLst/>
    <dgm:txLinClrLst/>
    <dgm:txFillClrLst meth="repeat">
      <a:schemeClr val="dk1"/>
    </dgm:txFillClrLst>
    <dgm:txEffectClrLst/>
  </dgm:styleLbl>
  <dgm:styleLbl name="solidBgAcc1">
    <dgm:fillClrLst meth="repeat">
      <a:schemeClr val="lt1"/>
    </dgm:fillClrLst>
    <dgm:linClrLst meth="repeat">
      <a:schemeClr val="accent2"/>
    </dgm:linClrLst>
    <dgm:effectClrLst/>
    <dgm:txLinClrLst/>
    <dgm:txFillClrLst meth="repeat">
      <a:schemeClr val="dk1"/>
    </dgm:txFillClrLst>
    <dgm:txEffectClrLst/>
  </dgm:styleLbl>
  <dgm:styleLbl name="fgAccFollowNode1">
    <dgm:fillClrLst meth="repeat">
      <a:schemeClr val="accent2">
        <a:alpha val="90000"/>
        <a:tint val="55000"/>
      </a:schemeClr>
    </dgm:fillClrLst>
    <dgm:linClrLst meth="repeat">
      <a:schemeClr val="accent2">
        <a:alpha val="90000"/>
        <a:tint val="55000"/>
      </a:schemeClr>
    </dgm:linClrLst>
    <dgm:effectClrLst/>
    <dgm:txLinClrLst/>
    <dgm:txFillClrLst meth="repeat">
      <a:schemeClr val="dk1"/>
    </dgm:txFillClrLst>
    <dgm:txEffectClrLst/>
  </dgm:styleLbl>
  <dgm:styleLbl name="alignAccFollowNode1">
    <dgm:fillClrLst meth="repeat">
      <a:schemeClr val="accent2">
        <a:alpha val="90000"/>
        <a:tint val="55000"/>
      </a:schemeClr>
    </dgm:fillClrLst>
    <dgm:linClrLst meth="repeat">
      <a:schemeClr val="accent2">
        <a:alpha val="90000"/>
        <a:tint val="55000"/>
      </a:schemeClr>
    </dgm:linClrLst>
    <dgm:effectClrLst/>
    <dgm:txLinClrLst/>
    <dgm:txFillClrLst meth="repeat">
      <a:schemeClr val="dk1"/>
    </dgm:txFillClrLst>
    <dgm:txEffectClrLst/>
  </dgm:styleLbl>
  <dgm:styleLbl name="bgAccFollowNode1">
    <dgm:fillClrLst meth="repeat">
      <a:schemeClr val="accent2">
        <a:alpha val="90000"/>
        <a:tint val="55000"/>
      </a:schemeClr>
    </dgm:fillClrLst>
    <dgm:linClrLst meth="repeat">
      <a:schemeClr val="lt1"/>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2">
        <a:shade val="80000"/>
      </a:schemeClr>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2">
        <a:tint val="90000"/>
      </a:schemeClr>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2">
        <a:tint val="70000"/>
      </a:schemeClr>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2">
        <a:tint val="50000"/>
      </a:schemeClr>
    </dgm:linClrLst>
    <dgm:effectClrLst/>
    <dgm:txLinClrLst/>
    <dgm:txFillClrLst meth="repeat">
      <a:schemeClr val="dk1"/>
    </dgm:txFillClrLst>
    <dgm:txEffectClrLst/>
  </dgm:styleLbl>
  <dgm:styleLbl name="bgShp">
    <dgm:fillClrLst meth="repeat">
      <a:schemeClr val="accent2">
        <a:tint val="55000"/>
      </a:schemeClr>
    </dgm:fillClrLst>
    <dgm:linClrLst meth="repeat">
      <a:schemeClr val="dk1"/>
    </dgm:linClrLst>
    <dgm:effectClrLst/>
    <dgm:txLinClrLst/>
    <dgm:txFillClrLst meth="repeat">
      <a:schemeClr val="dk1"/>
    </dgm:txFillClrLst>
    <dgm:txEffectClrLst/>
  </dgm:styleLbl>
  <dgm:styleLbl name="dkBgShp">
    <dgm:fillClrLst meth="repeat">
      <a:schemeClr val="accent2">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2">
        <a:tint val="50000"/>
        <a:alpha val="55000"/>
      </a:schemeClr>
    </dgm:fillClrLst>
    <dgm:linClrLst meth="repeat">
      <a:schemeClr val="accent2"/>
    </dgm:linClrLst>
    <dgm:effectClrLst/>
    <dgm:txLinClrLst/>
    <dgm:txFillClrLst meth="repeat">
      <a:schemeClr val="lt1"/>
    </dgm:txFillClrLst>
    <dgm:txEffectClrLst/>
  </dgm:styleLbl>
  <dgm:styleLbl name="fgShp">
    <dgm:fillClrLst meth="repeat">
      <a:schemeClr val="accent2">
        <a:tint val="55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A2709E8F-25F5-47F6-B65E-6CE77ED02001}" type="doc">
      <dgm:prSet loTypeId="urn:microsoft.com/office/officeart/2005/8/layout/hierarchy1" loCatId="hierarchy" qsTypeId="urn:microsoft.com/office/officeart/2005/8/quickstyle/3d2" qsCatId="3D" csTypeId="urn:microsoft.com/office/officeart/2005/8/colors/accent2_4" csCatId="accent2" phldr="1"/>
      <dgm:spPr/>
      <dgm:t>
        <a:bodyPr/>
        <a:lstStyle/>
        <a:p>
          <a:pPr rtl="1"/>
          <a:endParaRPr lang="ar-SA"/>
        </a:p>
      </dgm:t>
    </dgm:pt>
    <dgm:pt modelId="{AB203C22-1AA8-4A10-897D-F3E7BEE15BD6}">
      <dgm:prSet phldrT="[Text]"/>
      <dgm:spPr/>
      <dgm:t>
        <a:bodyPr/>
        <a:lstStyle/>
        <a:p>
          <a:pPr rtl="1"/>
          <a:r>
            <a:rPr lang="ar-EG"/>
            <a:t>التشطيبات </a:t>
          </a:r>
          <a:endParaRPr lang="ar-SA"/>
        </a:p>
      </dgm:t>
    </dgm:pt>
    <dgm:pt modelId="{B6383545-F6A1-4A93-B5D8-0221BDD18352}" type="parTrans" cxnId="{63E095F7-EBD6-4724-8C85-4253C5060DAB}">
      <dgm:prSet/>
      <dgm:spPr/>
      <dgm:t>
        <a:bodyPr/>
        <a:lstStyle/>
        <a:p>
          <a:pPr rtl="1"/>
          <a:endParaRPr lang="ar-SA"/>
        </a:p>
      </dgm:t>
    </dgm:pt>
    <dgm:pt modelId="{CCFAE8D3-FA42-4C81-8241-761A7E030EBA}" type="sibTrans" cxnId="{63E095F7-EBD6-4724-8C85-4253C5060DAB}">
      <dgm:prSet/>
      <dgm:spPr/>
      <dgm:t>
        <a:bodyPr/>
        <a:lstStyle/>
        <a:p>
          <a:pPr rtl="1"/>
          <a:endParaRPr lang="ar-SA"/>
        </a:p>
      </dgm:t>
    </dgm:pt>
    <dgm:pt modelId="{BDB63D82-9BC7-4375-BE88-DC885B134D19}">
      <dgm:prSet phldrT="[Text]"/>
      <dgm:spPr/>
      <dgm:t>
        <a:bodyPr/>
        <a:lstStyle/>
        <a:p>
          <a:pPr rtl="1"/>
          <a:r>
            <a:rPr lang="ar-EG"/>
            <a:t>خارجي </a:t>
          </a:r>
          <a:endParaRPr lang="ar-SA"/>
        </a:p>
      </dgm:t>
    </dgm:pt>
    <dgm:pt modelId="{227BDCBF-D93F-4719-BC9E-51128E7C0607}" type="parTrans" cxnId="{87CBAF57-D689-4E49-B7EC-23CFDD73308D}">
      <dgm:prSet/>
      <dgm:spPr/>
      <dgm:t>
        <a:bodyPr/>
        <a:lstStyle/>
        <a:p>
          <a:pPr rtl="1"/>
          <a:endParaRPr lang="ar-SA"/>
        </a:p>
      </dgm:t>
    </dgm:pt>
    <dgm:pt modelId="{71B21112-3FE5-4437-96A1-B386FE07F2F9}" type="sibTrans" cxnId="{87CBAF57-D689-4E49-B7EC-23CFDD73308D}">
      <dgm:prSet/>
      <dgm:spPr/>
      <dgm:t>
        <a:bodyPr/>
        <a:lstStyle/>
        <a:p>
          <a:pPr rtl="1"/>
          <a:endParaRPr lang="ar-SA"/>
        </a:p>
      </dgm:t>
    </dgm:pt>
    <dgm:pt modelId="{B1711E42-E6C1-4D76-8C2E-A7BD3F3CD3A1}">
      <dgm:prSet phldrT="[Text]"/>
      <dgm:spPr/>
      <dgm:t>
        <a:bodyPr/>
        <a:lstStyle/>
        <a:p>
          <a:pPr rtl="1"/>
          <a:r>
            <a:rPr lang="ar-EG"/>
            <a:t>الومنيوم </a:t>
          </a:r>
          <a:endParaRPr lang="ar-SA"/>
        </a:p>
      </dgm:t>
    </dgm:pt>
    <dgm:pt modelId="{F4FCFF87-1369-4C19-B018-C1C4E356ED48}" type="parTrans" cxnId="{60AE123A-7F48-42AA-BB07-C924BB5D8A86}">
      <dgm:prSet/>
      <dgm:spPr/>
      <dgm:t>
        <a:bodyPr/>
        <a:lstStyle/>
        <a:p>
          <a:pPr rtl="1"/>
          <a:endParaRPr lang="ar-SA"/>
        </a:p>
      </dgm:t>
    </dgm:pt>
    <dgm:pt modelId="{93234490-967D-48E2-9711-2738B722CE32}" type="sibTrans" cxnId="{60AE123A-7F48-42AA-BB07-C924BB5D8A86}">
      <dgm:prSet/>
      <dgm:spPr/>
      <dgm:t>
        <a:bodyPr/>
        <a:lstStyle/>
        <a:p>
          <a:pPr rtl="1"/>
          <a:endParaRPr lang="ar-SA"/>
        </a:p>
      </dgm:t>
    </dgm:pt>
    <dgm:pt modelId="{7C204C63-10E1-4C4A-878B-ECAAE50A0CE6}">
      <dgm:prSet phldrT="[Text]"/>
      <dgm:spPr/>
      <dgm:t>
        <a:bodyPr/>
        <a:lstStyle/>
        <a:p>
          <a:pPr rtl="1"/>
          <a:r>
            <a:rPr lang="ar-EG"/>
            <a:t>بياض </a:t>
          </a:r>
          <a:endParaRPr lang="ar-SA"/>
        </a:p>
      </dgm:t>
    </dgm:pt>
    <dgm:pt modelId="{61271C17-4B3D-4200-B532-63D11A99E724}" type="parTrans" cxnId="{9F119714-4DAD-40F5-88E0-AD8C48629EEA}">
      <dgm:prSet/>
      <dgm:spPr/>
      <dgm:t>
        <a:bodyPr/>
        <a:lstStyle/>
        <a:p>
          <a:pPr rtl="1"/>
          <a:endParaRPr lang="ar-SA"/>
        </a:p>
      </dgm:t>
    </dgm:pt>
    <dgm:pt modelId="{A11CCAD4-5F63-4359-9062-8392288958FB}" type="sibTrans" cxnId="{9F119714-4DAD-40F5-88E0-AD8C48629EEA}">
      <dgm:prSet/>
      <dgm:spPr/>
      <dgm:t>
        <a:bodyPr/>
        <a:lstStyle/>
        <a:p>
          <a:pPr rtl="1"/>
          <a:endParaRPr lang="ar-SA"/>
        </a:p>
      </dgm:t>
    </dgm:pt>
    <dgm:pt modelId="{34BC97CE-D1E0-4B83-B040-E2A1528FD56A}">
      <dgm:prSet phldrT="[Text]"/>
      <dgm:spPr/>
      <dgm:t>
        <a:bodyPr/>
        <a:lstStyle/>
        <a:p>
          <a:pPr rtl="1"/>
          <a:r>
            <a:rPr lang="ar-EG"/>
            <a:t>داخلي</a:t>
          </a:r>
          <a:endParaRPr lang="ar-SA"/>
        </a:p>
      </dgm:t>
    </dgm:pt>
    <dgm:pt modelId="{C84F5377-1859-4D2D-91C0-5497D4F73B7B}" type="parTrans" cxnId="{2C7CECF5-EAFE-43D5-BF4C-4841A98B2F56}">
      <dgm:prSet/>
      <dgm:spPr/>
      <dgm:t>
        <a:bodyPr/>
        <a:lstStyle/>
        <a:p>
          <a:pPr rtl="1"/>
          <a:endParaRPr lang="ar-SA"/>
        </a:p>
      </dgm:t>
    </dgm:pt>
    <dgm:pt modelId="{AD52EA84-F4B1-4F08-B25A-0D0D56063643}" type="sibTrans" cxnId="{2C7CECF5-EAFE-43D5-BF4C-4841A98B2F56}">
      <dgm:prSet/>
      <dgm:spPr/>
      <dgm:t>
        <a:bodyPr/>
        <a:lstStyle/>
        <a:p>
          <a:pPr rtl="1"/>
          <a:endParaRPr lang="ar-SA"/>
        </a:p>
      </dgm:t>
    </dgm:pt>
    <dgm:pt modelId="{B0993C2B-5B79-4B09-B3EB-77BE3E072254}">
      <dgm:prSet phldrT="[Text]"/>
      <dgm:spPr/>
      <dgm:t>
        <a:bodyPr/>
        <a:lstStyle/>
        <a:p>
          <a:pPr rtl="1"/>
          <a:r>
            <a:rPr lang="ar-EG"/>
            <a:t>ارضيات </a:t>
          </a:r>
          <a:endParaRPr lang="ar-SA"/>
        </a:p>
      </dgm:t>
    </dgm:pt>
    <dgm:pt modelId="{F655157C-44B8-4220-BD91-71F0583FECFC}" type="parTrans" cxnId="{95D9C085-0FA3-4BE9-B59F-DDB9D39F1D09}">
      <dgm:prSet/>
      <dgm:spPr/>
      <dgm:t>
        <a:bodyPr/>
        <a:lstStyle/>
        <a:p>
          <a:pPr rtl="1"/>
          <a:endParaRPr lang="ar-SA"/>
        </a:p>
      </dgm:t>
    </dgm:pt>
    <dgm:pt modelId="{3E8EC56C-AC8A-45BE-AF3C-2E6618AE5F5C}" type="sibTrans" cxnId="{95D9C085-0FA3-4BE9-B59F-DDB9D39F1D09}">
      <dgm:prSet/>
      <dgm:spPr/>
      <dgm:t>
        <a:bodyPr/>
        <a:lstStyle/>
        <a:p>
          <a:pPr rtl="1"/>
          <a:endParaRPr lang="ar-SA"/>
        </a:p>
      </dgm:t>
    </dgm:pt>
    <dgm:pt modelId="{CC0A06CF-2AC5-4F49-A9DD-7E5FBD1FBB5A}">
      <dgm:prSet phldrT="[Text]"/>
      <dgm:spPr/>
      <dgm:t>
        <a:bodyPr/>
        <a:lstStyle/>
        <a:p>
          <a:pPr rtl="1"/>
          <a:r>
            <a:rPr lang="ar-EG"/>
            <a:t>حوائط </a:t>
          </a:r>
          <a:endParaRPr lang="ar-SA"/>
        </a:p>
      </dgm:t>
    </dgm:pt>
    <dgm:pt modelId="{4632D870-0F5C-4E0D-8ED1-F7FC1C6F3D67}" type="parTrans" cxnId="{A5E6F0E3-A6D4-46DB-AA2D-12B697EA77CE}">
      <dgm:prSet/>
      <dgm:spPr/>
      <dgm:t>
        <a:bodyPr/>
        <a:lstStyle/>
        <a:p>
          <a:pPr rtl="1"/>
          <a:endParaRPr lang="ar-SA"/>
        </a:p>
      </dgm:t>
    </dgm:pt>
    <dgm:pt modelId="{8C7C5493-79F3-4CCD-A9BD-7F696A668679}" type="sibTrans" cxnId="{A5E6F0E3-A6D4-46DB-AA2D-12B697EA77CE}">
      <dgm:prSet/>
      <dgm:spPr/>
      <dgm:t>
        <a:bodyPr/>
        <a:lstStyle/>
        <a:p>
          <a:pPr rtl="1"/>
          <a:endParaRPr lang="ar-SA"/>
        </a:p>
      </dgm:t>
    </dgm:pt>
    <dgm:pt modelId="{BAF07C6F-3D89-4A6C-B5EB-C4CE5B5FA3F3}">
      <dgm:prSet phldrT="[Text]"/>
      <dgm:spPr/>
      <dgm:t>
        <a:bodyPr/>
        <a:lstStyle/>
        <a:p>
          <a:pPr rtl="1"/>
          <a:r>
            <a:rPr lang="ar-EG"/>
            <a:t>اسقف </a:t>
          </a:r>
          <a:endParaRPr lang="ar-SA"/>
        </a:p>
      </dgm:t>
    </dgm:pt>
    <dgm:pt modelId="{48A178A7-4A2F-4B2A-9E24-5DF194F5421A}" type="parTrans" cxnId="{31369BC7-BD82-4F0C-BC42-359633BA0EEA}">
      <dgm:prSet/>
      <dgm:spPr/>
      <dgm:t>
        <a:bodyPr/>
        <a:lstStyle/>
        <a:p>
          <a:pPr rtl="1"/>
          <a:endParaRPr lang="ar-SA"/>
        </a:p>
      </dgm:t>
    </dgm:pt>
    <dgm:pt modelId="{C04AEC40-EB69-4D9B-9FD5-98D80799D9F0}" type="sibTrans" cxnId="{31369BC7-BD82-4F0C-BC42-359633BA0EEA}">
      <dgm:prSet/>
      <dgm:spPr/>
      <dgm:t>
        <a:bodyPr/>
        <a:lstStyle/>
        <a:p>
          <a:pPr rtl="1"/>
          <a:endParaRPr lang="ar-SA"/>
        </a:p>
      </dgm:t>
    </dgm:pt>
    <dgm:pt modelId="{FB5C4F70-F426-4187-A342-9707E93A7965}">
      <dgm:prSet phldrT="[Text]"/>
      <dgm:spPr/>
      <dgm:t>
        <a:bodyPr/>
        <a:lstStyle/>
        <a:p>
          <a:pPr rtl="1"/>
          <a:r>
            <a:rPr lang="ar-EG"/>
            <a:t>الاسقف االساقطة  </a:t>
          </a:r>
          <a:endParaRPr lang="ar-SA"/>
        </a:p>
      </dgm:t>
    </dgm:pt>
    <dgm:pt modelId="{EC8D8AF6-F42A-46F3-8490-511E86B52A70}" type="parTrans" cxnId="{6BA3FF7C-E9FC-4FA7-B8D7-2E1A56405E84}">
      <dgm:prSet/>
      <dgm:spPr/>
      <dgm:t>
        <a:bodyPr/>
        <a:lstStyle/>
        <a:p>
          <a:pPr rtl="1"/>
          <a:endParaRPr lang="ar-SA"/>
        </a:p>
      </dgm:t>
    </dgm:pt>
    <dgm:pt modelId="{004092A2-F429-429E-956C-C80083EE3276}" type="sibTrans" cxnId="{6BA3FF7C-E9FC-4FA7-B8D7-2E1A56405E84}">
      <dgm:prSet/>
      <dgm:spPr/>
      <dgm:t>
        <a:bodyPr/>
        <a:lstStyle/>
        <a:p>
          <a:pPr rtl="1"/>
          <a:endParaRPr lang="ar-SA"/>
        </a:p>
      </dgm:t>
    </dgm:pt>
    <dgm:pt modelId="{1F9D1A14-D0F4-4740-9808-3C496B90E623}">
      <dgm:prSet phldrT="[Text]"/>
      <dgm:spPr/>
      <dgm:t>
        <a:bodyPr/>
        <a:lstStyle/>
        <a:p>
          <a:pPr rtl="1"/>
          <a:r>
            <a:rPr lang="ar-EG"/>
            <a:t>البياض </a:t>
          </a:r>
          <a:endParaRPr lang="ar-SA"/>
        </a:p>
      </dgm:t>
    </dgm:pt>
    <dgm:pt modelId="{434B514B-42C3-4805-8163-59379FB2C39E}" type="parTrans" cxnId="{F5EB2F8A-548A-4345-BE36-2C3EDDB0D390}">
      <dgm:prSet/>
      <dgm:spPr/>
      <dgm:t>
        <a:bodyPr/>
        <a:lstStyle/>
        <a:p>
          <a:pPr rtl="1"/>
          <a:endParaRPr lang="ar-SA"/>
        </a:p>
      </dgm:t>
    </dgm:pt>
    <dgm:pt modelId="{9605983A-72E1-49D2-A244-93FC08BB5FEB}" type="sibTrans" cxnId="{F5EB2F8A-548A-4345-BE36-2C3EDDB0D390}">
      <dgm:prSet/>
      <dgm:spPr/>
      <dgm:t>
        <a:bodyPr/>
        <a:lstStyle/>
        <a:p>
          <a:pPr rtl="1"/>
          <a:endParaRPr lang="ar-SA"/>
        </a:p>
      </dgm:t>
    </dgm:pt>
    <dgm:pt modelId="{CB751DDF-A5A2-417A-A306-EBE69B21AEC4}">
      <dgm:prSet phldrT="[Text]"/>
      <dgm:spPr/>
      <dgm:t>
        <a:bodyPr/>
        <a:lstStyle/>
        <a:p>
          <a:pPr rtl="1"/>
          <a:r>
            <a:rPr lang="ar-EG"/>
            <a:t>تكسيات(سيراميك - رخام  )</a:t>
          </a:r>
          <a:endParaRPr lang="ar-SA"/>
        </a:p>
      </dgm:t>
    </dgm:pt>
    <dgm:pt modelId="{18C6A4B5-4BD3-4070-B44E-0914AAC33071}" type="parTrans" cxnId="{F0ABADDB-E2D2-4FA1-99F8-07DE764C8868}">
      <dgm:prSet/>
      <dgm:spPr/>
      <dgm:t>
        <a:bodyPr/>
        <a:lstStyle/>
        <a:p>
          <a:pPr rtl="1"/>
          <a:endParaRPr lang="ar-SA"/>
        </a:p>
      </dgm:t>
    </dgm:pt>
    <dgm:pt modelId="{1CD900E3-0CDD-4120-9D17-FB268E8FF884}" type="sibTrans" cxnId="{F0ABADDB-E2D2-4FA1-99F8-07DE764C8868}">
      <dgm:prSet/>
      <dgm:spPr/>
      <dgm:t>
        <a:bodyPr/>
        <a:lstStyle/>
        <a:p>
          <a:pPr rtl="1"/>
          <a:endParaRPr lang="ar-SA"/>
        </a:p>
      </dgm:t>
    </dgm:pt>
    <dgm:pt modelId="{FEBBF78F-7875-43FA-ADBD-4DA23D18C52F}">
      <dgm:prSet phldrT="[Text]"/>
      <dgm:spPr/>
      <dgm:t>
        <a:bodyPr/>
        <a:lstStyle/>
        <a:p>
          <a:pPr rtl="1"/>
          <a:r>
            <a:rPr lang="ar-EG"/>
            <a:t>بياض </a:t>
          </a:r>
          <a:endParaRPr lang="ar-SA"/>
        </a:p>
      </dgm:t>
    </dgm:pt>
    <dgm:pt modelId="{6C512EE0-E9C5-495A-B97E-8C3948FB263E}" type="parTrans" cxnId="{8A08934C-25E6-4595-8FC0-C065C826DE1E}">
      <dgm:prSet/>
      <dgm:spPr/>
      <dgm:t>
        <a:bodyPr/>
        <a:lstStyle/>
        <a:p>
          <a:pPr rtl="1"/>
          <a:endParaRPr lang="ar-SA"/>
        </a:p>
      </dgm:t>
    </dgm:pt>
    <dgm:pt modelId="{DCB774D7-4A0C-4635-AE3F-5179B5040622}" type="sibTrans" cxnId="{8A08934C-25E6-4595-8FC0-C065C826DE1E}">
      <dgm:prSet/>
      <dgm:spPr/>
      <dgm:t>
        <a:bodyPr/>
        <a:lstStyle/>
        <a:p>
          <a:pPr rtl="1"/>
          <a:endParaRPr lang="ar-SA"/>
        </a:p>
      </dgm:t>
    </dgm:pt>
    <dgm:pt modelId="{3668BD24-B78D-4501-81B4-33734A317E9B}">
      <dgm:prSet phldrT="[Text]"/>
      <dgm:spPr/>
      <dgm:t>
        <a:bodyPr/>
        <a:lstStyle/>
        <a:p>
          <a:pPr rtl="1"/>
          <a:r>
            <a:rPr lang="ar-EG"/>
            <a:t>احجار ( رخام ،جرانيت ) </a:t>
          </a:r>
          <a:endParaRPr lang="ar-SA"/>
        </a:p>
      </dgm:t>
    </dgm:pt>
    <dgm:pt modelId="{78B16033-C8FE-4736-B0DF-2E9F87D0DB87}" type="parTrans" cxnId="{C139ABBB-43EB-434E-A968-6847D1917117}">
      <dgm:prSet/>
      <dgm:spPr/>
      <dgm:t>
        <a:bodyPr/>
        <a:lstStyle/>
        <a:p>
          <a:pPr rtl="1"/>
          <a:endParaRPr lang="ar-SA"/>
        </a:p>
      </dgm:t>
    </dgm:pt>
    <dgm:pt modelId="{8D986B3A-5ED2-44B6-AF33-2E256C972401}" type="sibTrans" cxnId="{C139ABBB-43EB-434E-A968-6847D1917117}">
      <dgm:prSet/>
      <dgm:spPr/>
      <dgm:t>
        <a:bodyPr/>
        <a:lstStyle/>
        <a:p>
          <a:pPr rtl="1"/>
          <a:endParaRPr lang="ar-SA"/>
        </a:p>
      </dgm:t>
    </dgm:pt>
    <dgm:pt modelId="{B88EBE67-DE24-4C0A-9204-4AD95FFBF84F}">
      <dgm:prSet phldrT="[Text]"/>
      <dgm:spPr/>
      <dgm:t>
        <a:bodyPr/>
        <a:lstStyle/>
        <a:p>
          <a:pPr rtl="1"/>
          <a:r>
            <a:rPr lang="ar-EG"/>
            <a:t>سيراميك ، بورسلين .</a:t>
          </a:r>
          <a:endParaRPr lang="ar-SA"/>
        </a:p>
      </dgm:t>
    </dgm:pt>
    <dgm:pt modelId="{DD677554-881A-44D6-9F3D-0B1ABEBA4482}" type="parTrans" cxnId="{6E455620-D630-4336-A5CF-B3D01C2ADDC7}">
      <dgm:prSet/>
      <dgm:spPr/>
      <dgm:t>
        <a:bodyPr/>
        <a:lstStyle/>
        <a:p>
          <a:pPr rtl="1"/>
          <a:endParaRPr lang="ar-SA"/>
        </a:p>
      </dgm:t>
    </dgm:pt>
    <dgm:pt modelId="{E9E05D8E-BFAD-4F5A-A967-ABFA39247291}" type="sibTrans" cxnId="{6E455620-D630-4336-A5CF-B3D01C2ADDC7}">
      <dgm:prSet/>
      <dgm:spPr/>
      <dgm:t>
        <a:bodyPr/>
        <a:lstStyle/>
        <a:p>
          <a:pPr rtl="1"/>
          <a:endParaRPr lang="ar-SA"/>
        </a:p>
      </dgm:t>
    </dgm:pt>
    <dgm:pt modelId="{5783094A-904B-45F5-9B1F-913EFC7FD07A}">
      <dgm:prSet phldrT="[Text]"/>
      <dgm:spPr/>
      <dgm:t>
        <a:bodyPr/>
        <a:lstStyle/>
        <a:p>
          <a:pPr rtl="1"/>
          <a:r>
            <a:rPr lang="ar-EG"/>
            <a:t>فينيل </a:t>
          </a:r>
          <a:endParaRPr lang="ar-SA"/>
        </a:p>
      </dgm:t>
    </dgm:pt>
    <dgm:pt modelId="{2FBE1277-7842-43D0-8603-0256490023DB}" type="parTrans" cxnId="{B5D33AA6-39B1-4E5F-88A6-701F9F730F7A}">
      <dgm:prSet/>
      <dgm:spPr/>
      <dgm:t>
        <a:bodyPr/>
        <a:lstStyle/>
        <a:p>
          <a:pPr rtl="1"/>
          <a:endParaRPr lang="ar-SA"/>
        </a:p>
      </dgm:t>
    </dgm:pt>
    <dgm:pt modelId="{CBA1AA6E-6049-4BC4-BD33-8B4193478BF9}" type="sibTrans" cxnId="{B5D33AA6-39B1-4E5F-88A6-701F9F730F7A}">
      <dgm:prSet/>
      <dgm:spPr/>
      <dgm:t>
        <a:bodyPr/>
        <a:lstStyle/>
        <a:p>
          <a:pPr rtl="1"/>
          <a:endParaRPr lang="ar-SA"/>
        </a:p>
      </dgm:t>
    </dgm:pt>
    <dgm:pt modelId="{C6A4A6A5-8131-4775-B05D-B50116729CE3}">
      <dgm:prSet phldrT="[Text]"/>
      <dgm:spPr/>
      <dgm:t>
        <a:bodyPr/>
        <a:lstStyle/>
        <a:p>
          <a:pPr rtl="1"/>
          <a:r>
            <a:rPr lang="ar-EG"/>
            <a:t>طوب زجاجي </a:t>
          </a:r>
          <a:endParaRPr lang="ar-SA"/>
        </a:p>
      </dgm:t>
    </dgm:pt>
    <dgm:pt modelId="{CFCC722D-8C62-477A-8109-E53CAC5E8B1A}" type="parTrans" cxnId="{85A698E4-DE0B-4716-A8DA-B635B637542C}">
      <dgm:prSet/>
      <dgm:spPr/>
      <dgm:t>
        <a:bodyPr/>
        <a:lstStyle/>
        <a:p>
          <a:pPr rtl="1"/>
          <a:endParaRPr lang="ar-SA"/>
        </a:p>
      </dgm:t>
    </dgm:pt>
    <dgm:pt modelId="{B83CD74C-62ED-41B4-8B93-6152310429E0}" type="sibTrans" cxnId="{85A698E4-DE0B-4716-A8DA-B635B637542C}">
      <dgm:prSet/>
      <dgm:spPr/>
      <dgm:t>
        <a:bodyPr/>
        <a:lstStyle/>
        <a:p>
          <a:pPr rtl="1"/>
          <a:endParaRPr lang="ar-SA"/>
        </a:p>
      </dgm:t>
    </dgm:pt>
    <dgm:pt modelId="{C531C401-2F4C-406C-BF37-F70E8E02CD3D}" type="pres">
      <dgm:prSet presAssocID="{A2709E8F-25F5-47F6-B65E-6CE77ED02001}" presName="hierChild1" presStyleCnt="0">
        <dgm:presLayoutVars>
          <dgm:chPref val="1"/>
          <dgm:dir/>
          <dgm:animOne val="branch"/>
          <dgm:animLvl val="lvl"/>
          <dgm:resizeHandles/>
        </dgm:presLayoutVars>
      </dgm:prSet>
      <dgm:spPr/>
      <dgm:t>
        <a:bodyPr/>
        <a:lstStyle/>
        <a:p>
          <a:pPr rtl="1"/>
          <a:endParaRPr lang="ar-SA"/>
        </a:p>
      </dgm:t>
    </dgm:pt>
    <dgm:pt modelId="{CFEF666F-574E-4476-92BF-1E47B9B553BD}" type="pres">
      <dgm:prSet presAssocID="{AB203C22-1AA8-4A10-897D-F3E7BEE15BD6}" presName="hierRoot1" presStyleCnt="0"/>
      <dgm:spPr/>
    </dgm:pt>
    <dgm:pt modelId="{45064ED4-3D4A-4E9B-946B-F7D6A3C9395F}" type="pres">
      <dgm:prSet presAssocID="{AB203C22-1AA8-4A10-897D-F3E7BEE15BD6}" presName="composite" presStyleCnt="0"/>
      <dgm:spPr/>
    </dgm:pt>
    <dgm:pt modelId="{E0B5FE99-8321-4D9C-B270-382131D07499}" type="pres">
      <dgm:prSet presAssocID="{AB203C22-1AA8-4A10-897D-F3E7BEE15BD6}" presName="background" presStyleLbl="node0" presStyleIdx="0" presStyleCnt="1"/>
      <dgm:spPr/>
    </dgm:pt>
    <dgm:pt modelId="{85E0B362-C893-4266-BD2E-3BDA310BEC76}" type="pres">
      <dgm:prSet presAssocID="{AB203C22-1AA8-4A10-897D-F3E7BEE15BD6}" presName="text" presStyleLbl="fgAcc0" presStyleIdx="0" presStyleCnt="1">
        <dgm:presLayoutVars>
          <dgm:chPref val="3"/>
        </dgm:presLayoutVars>
      </dgm:prSet>
      <dgm:spPr/>
      <dgm:t>
        <a:bodyPr/>
        <a:lstStyle/>
        <a:p>
          <a:pPr rtl="1"/>
          <a:endParaRPr lang="ar-SA"/>
        </a:p>
      </dgm:t>
    </dgm:pt>
    <dgm:pt modelId="{ADF7DE0C-F7CA-457A-99EC-C128217B3CF5}" type="pres">
      <dgm:prSet presAssocID="{AB203C22-1AA8-4A10-897D-F3E7BEE15BD6}" presName="hierChild2" presStyleCnt="0"/>
      <dgm:spPr/>
    </dgm:pt>
    <dgm:pt modelId="{DAD86127-CAC7-4590-ACAC-3F4C88AA200D}" type="pres">
      <dgm:prSet presAssocID="{227BDCBF-D93F-4719-BC9E-51128E7C0607}" presName="Name10" presStyleLbl="parChTrans1D2" presStyleIdx="0" presStyleCnt="2"/>
      <dgm:spPr/>
      <dgm:t>
        <a:bodyPr/>
        <a:lstStyle/>
        <a:p>
          <a:pPr rtl="1"/>
          <a:endParaRPr lang="ar-SA"/>
        </a:p>
      </dgm:t>
    </dgm:pt>
    <dgm:pt modelId="{4832A18F-174C-408F-8B2F-6BF14C9C0706}" type="pres">
      <dgm:prSet presAssocID="{BDB63D82-9BC7-4375-BE88-DC885B134D19}" presName="hierRoot2" presStyleCnt="0"/>
      <dgm:spPr/>
    </dgm:pt>
    <dgm:pt modelId="{CF8F9E7E-F88C-47F9-88AF-64FB1C130BF8}" type="pres">
      <dgm:prSet presAssocID="{BDB63D82-9BC7-4375-BE88-DC885B134D19}" presName="composite2" presStyleCnt="0"/>
      <dgm:spPr/>
    </dgm:pt>
    <dgm:pt modelId="{4E000329-429B-4778-89EA-E05F4E9B6946}" type="pres">
      <dgm:prSet presAssocID="{BDB63D82-9BC7-4375-BE88-DC885B134D19}" presName="background2" presStyleLbl="node2" presStyleIdx="0" presStyleCnt="2"/>
      <dgm:spPr/>
    </dgm:pt>
    <dgm:pt modelId="{865C2B55-5102-472A-B2B4-29B2050F056F}" type="pres">
      <dgm:prSet presAssocID="{BDB63D82-9BC7-4375-BE88-DC885B134D19}" presName="text2" presStyleLbl="fgAcc2" presStyleIdx="0" presStyleCnt="2">
        <dgm:presLayoutVars>
          <dgm:chPref val="3"/>
        </dgm:presLayoutVars>
      </dgm:prSet>
      <dgm:spPr/>
      <dgm:t>
        <a:bodyPr/>
        <a:lstStyle/>
        <a:p>
          <a:pPr rtl="1"/>
          <a:endParaRPr lang="ar-SA"/>
        </a:p>
      </dgm:t>
    </dgm:pt>
    <dgm:pt modelId="{38AC2E98-9EF7-47A1-A314-BB0190FF00FC}" type="pres">
      <dgm:prSet presAssocID="{BDB63D82-9BC7-4375-BE88-DC885B134D19}" presName="hierChild3" presStyleCnt="0"/>
      <dgm:spPr/>
    </dgm:pt>
    <dgm:pt modelId="{F4C9BC7C-7C70-40B1-A223-F801C3845E78}" type="pres">
      <dgm:prSet presAssocID="{F4FCFF87-1369-4C19-B018-C1C4E356ED48}" presName="Name17" presStyleLbl="parChTrans1D3" presStyleIdx="0" presStyleCnt="5"/>
      <dgm:spPr/>
      <dgm:t>
        <a:bodyPr/>
        <a:lstStyle/>
        <a:p>
          <a:pPr rtl="1"/>
          <a:endParaRPr lang="ar-SA"/>
        </a:p>
      </dgm:t>
    </dgm:pt>
    <dgm:pt modelId="{6DCAB37D-0E44-4B98-BE68-121F068D241F}" type="pres">
      <dgm:prSet presAssocID="{B1711E42-E6C1-4D76-8C2E-A7BD3F3CD3A1}" presName="hierRoot3" presStyleCnt="0"/>
      <dgm:spPr/>
    </dgm:pt>
    <dgm:pt modelId="{E7DB3027-1EBC-441F-91FA-5540411CE5D7}" type="pres">
      <dgm:prSet presAssocID="{B1711E42-E6C1-4D76-8C2E-A7BD3F3CD3A1}" presName="composite3" presStyleCnt="0"/>
      <dgm:spPr/>
    </dgm:pt>
    <dgm:pt modelId="{C292DFDD-D52B-43CA-85D1-8398F989C447}" type="pres">
      <dgm:prSet presAssocID="{B1711E42-E6C1-4D76-8C2E-A7BD3F3CD3A1}" presName="background3" presStyleLbl="node3" presStyleIdx="0" presStyleCnt="5"/>
      <dgm:spPr/>
    </dgm:pt>
    <dgm:pt modelId="{569A5B57-C987-40C0-AC67-0DB36C78C620}" type="pres">
      <dgm:prSet presAssocID="{B1711E42-E6C1-4D76-8C2E-A7BD3F3CD3A1}" presName="text3" presStyleLbl="fgAcc3" presStyleIdx="0" presStyleCnt="5">
        <dgm:presLayoutVars>
          <dgm:chPref val="3"/>
        </dgm:presLayoutVars>
      </dgm:prSet>
      <dgm:spPr/>
      <dgm:t>
        <a:bodyPr/>
        <a:lstStyle/>
        <a:p>
          <a:pPr rtl="1"/>
          <a:endParaRPr lang="ar-SA"/>
        </a:p>
      </dgm:t>
    </dgm:pt>
    <dgm:pt modelId="{2EDAA55C-CD5D-4AD6-838F-F13284EA3E06}" type="pres">
      <dgm:prSet presAssocID="{B1711E42-E6C1-4D76-8C2E-A7BD3F3CD3A1}" presName="hierChild4" presStyleCnt="0"/>
      <dgm:spPr/>
    </dgm:pt>
    <dgm:pt modelId="{C1DA135A-FC57-4556-85A4-9BB0A3E06384}" type="pres">
      <dgm:prSet presAssocID="{61271C17-4B3D-4200-B532-63D11A99E724}" presName="Name17" presStyleLbl="parChTrans1D3" presStyleIdx="1" presStyleCnt="5"/>
      <dgm:spPr/>
      <dgm:t>
        <a:bodyPr/>
        <a:lstStyle/>
        <a:p>
          <a:pPr rtl="1"/>
          <a:endParaRPr lang="ar-SA"/>
        </a:p>
      </dgm:t>
    </dgm:pt>
    <dgm:pt modelId="{73B73BEE-E556-4A61-9832-8FD6A82DBDCC}" type="pres">
      <dgm:prSet presAssocID="{7C204C63-10E1-4C4A-878B-ECAAE50A0CE6}" presName="hierRoot3" presStyleCnt="0"/>
      <dgm:spPr/>
    </dgm:pt>
    <dgm:pt modelId="{165F99D7-7344-4349-83AD-A629273AD2C8}" type="pres">
      <dgm:prSet presAssocID="{7C204C63-10E1-4C4A-878B-ECAAE50A0CE6}" presName="composite3" presStyleCnt="0"/>
      <dgm:spPr/>
    </dgm:pt>
    <dgm:pt modelId="{EFC58000-781B-4026-BD6C-9B33F77D234B}" type="pres">
      <dgm:prSet presAssocID="{7C204C63-10E1-4C4A-878B-ECAAE50A0CE6}" presName="background3" presStyleLbl="node3" presStyleIdx="1" presStyleCnt="5"/>
      <dgm:spPr/>
    </dgm:pt>
    <dgm:pt modelId="{9BDB8B30-FEEC-4E6E-9370-15B819D86373}" type="pres">
      <dgm:prSet presAssocID="{7C204C63-10E1-4C4A-878B-ECAAE50A0CE6}" presName="text3" presStyleLbl="fgAcc3" presStyleIdx="1" presStyleCnt="5">
        <dgm:presLayoutVars>
          <dgm:chPref val="3"/>
        </dgm:presLayoutVars>
      </dgm:prSet>
      <dgm:spPr/>
      <dgm:t>
        <a:bodyPr/>
        <a:lstStyle/>
        <a:p>
          <a:pPr rtl="1"/>
          <a:endParaRPr lang="ar-SA"/>
        </a:p>
      </dgm:t>
    </dgm:pt>
    <dgm:pt modelId="{385684FE-31BE-419B-A8C6-84AAD2055087}" type="pres">
      <dgm:prSet presAssocID="{7C204C63-10E1-4C4A-878B-ECAAE50A0CE6}" presName="hierChild4" presStyleCnt="0"/>
      <dgm:spPr/>
    </dgm:pt>
    <dgm:pt modelId="{9D339C00-6501-4F51-9F4A-E464E0B45AEC}" type="pres">
      <dgm:prSet presAssocID="{C84F5377-1859-4D2D-91C0-5497D4F73B7B}" presName="Name10" presStyleLbl="parChTrans1D2" presStyleIdx="1" presStyleCnt="2"/>
      <dgm:spPr/>
      <dgm:t>
        <a:bodyPr/>
        <a:lstStyle/>
        <a:p>
          <a:pPr rtl="1"/>
          <a:endParaRPr lang="ar-SA"/>
        </a:p>
      </dgm:t>
    </dgm:pt>
    <dgm:pt modelId="{13936FBD-4CE2-48CC-8923-C76906C1E08A}" type="pres">
      <dgm:prSet presAssocID="{34BC97CE-D1E0-4B83-B040-E2A1528FD56A}" presName="hierRoot2" presStyleCnt="0"/>
      <dgm:spPr/>
    </dgm:pt>
    <dgm:pt modelId="{60578653-E09A-4FBE-B123-D323571BA549}" type="pres">
      <dgm:prSet presAssocID="{34BC97CE-D1E0-4B83-B040-E2A1528FD56A}" presName="composite2" presStyleCnt="0"/>
      <dgm:spPr/>
    </dgm:pt>
    <dgm:pt modelId="{754AB48C-84FD-4869-8786-C8B39C3AA9EE}" type="pres">
      <dgm:prSet presAssocID="{34BC97CE-D1E0-4B83-B040-E2A1528FD56A}" presName="background2" presStyleLbl="node2" presStyleIdx="1" presStyleCnt="2"/>
      <dgm:spPr/>
    </dgm:pt>
    <dgm:pt modelId="{EADF360D-16F6-406E-B3F7-AA14DEB3A459}" type="pres">
      <dgm:prSet presAssocID="{34BC97CE-D1E0-4B83-B040-E2A1528FD56A}" presName="text2" presStyleLbl="fgAcc2" presStyleIdx="1" presStyleCnt="2">
        <dgm:presLayoutVars>
          <dgm:chPref val="3"/>
        </dgm:presLayoutVars>
      </dgm:prSet>
      <dgm:spPr/>
      <dgm:t>
        <a:bodyPr/>
        <a:lstStyle/>
        <a:p>
          <a:pPr rtl="1"/>
          <a:endParaRPr lang="ar-SA"/>
        </a:p>
      </dgm:t>
    </dgm:pt>
    <dgm:pt modelId="{2346D86A-F8A5-4ECB-B519-DD3F40334AA4}" type="pres">
      <dgm:prSet presAssocID="{34BC97CE-D1E0-4B83-B040-E2A1528FD56A}" presName="hierChild3" presStyleCnt="0"/>
      <dgm:spPr/>
    </dgm:pt>
    <dgm:pt modelId="{58940F97-95BC-41E2-B158-95556133B075}" type="pres">
      <dgm:prSet presAssocID="{F655157C-44B8-4220-BD91-71F0583FECFC}" presName="Name17" presStyleLbl="parChTrans1D3" presStyleIdx="2" presStyleCnt="5"/>
      <dgm:spPr/>
      <dgm:t>
        <a:bodyPr/>
        <a:lstStyle/>
        <a:p>
          <a:pPr rtl="1"/>
          <a:endParaRPr lang="ar-SA"/>
        </a:p>
      </dgm:t>
    </dgm:pt>
    <dgm:pt modelId="{5766573D-9729-4F6D-AB4E-99CE78DA3A88}" type="pres">
      <dgm:prSet presAssocID="{B0993C2B-5B79-4B09-B3EB-77BE3E072254}" presName="hierRoot3" presStyleCnt="0"/>
      <dgm:spPr/>
    </dgm:pt>
    <dgm:pt modelId="{4A60BF33-981E-459A-BEFB-1D79AD8F10AF}" type="pres">
      <dgm:prSet presAssocID="{B0993C2B-5B79-4B09-B3EB-77BE3E072254}" presName="composite3" presStyleCnt="0"/>
      <dgm:spPr/>
    </dgm:pt>
    <dgm:pt modelId="{A46D0DA1-740B-45B7-99F0-34051C5E4982}" type="pres">
      <dgm:prSet presAssocID="{B0993C2B-5B79-4B09-B3EB-77BE3E072254}" presName="background3" presStyleLbl="node3" presStyleIdx="2" presStyleCnt="5"/>
      <dgm:spPr/>
    </dgm:pt>
    <dgm:pt modelId="{CD4C753B-E5B9-429D-88CA-49335FCF444B}" type="pres">
      <dgm:prSet presAssocID="{B0993C2B-5B79-4B09-B3EB-77BE3E072254}" presName="text3" presStyleLbl="fgAcc3" presStyleIdx="2" presStyleCnt="5">
        <dgm:presLayoutVars>
          <dgm:chPref val="3"/>
        </dgm:presLayoutVars>
      </dgm:prSet>
      <dgm:spPr/>
      <dgm:t>
        <a:bodyPr/>
        <a:lstStyle/>
        <a:p>
          <a:pPr rtl="1"/>
          <a:endParaRPr lang="ar-SA"/>
        </a:p>
      </dgm:t>
    </dgm:pt>
    <dgm:pt modelId="{7C5AE7FB-7ECC-4C46-9416-B175ADFB1945}" type="pres">
      <dgm:prSet presAssocID="{B0993C2B-5B79-4B09-B3EB-77BE3E072254}" presName="hierChild4" presStyleCnt="0"/>
      <dgm:spPr/>
    </dgm:pt>
    <dgm:pt modelId="{67275A7C-16EE-40FD-828C-93D8BADE313F}" type="pres">
      <dgm:prSet presAssocID="{78B16033-C8FE-4736-B0DF-2E9F87D0DB87}" presName="Name23" presStyleLbl="parChTrans1D4" presStyleIdx="0" presStyleCnt="8"/>
      <dgm:spPr/>
      <dgm:t>
        <a:bodyPr/>
        <a:lstStyle/>
        <a:p>
          <a:pPr rtl="1"/>
          <a:endParaRPr lang="ar-SA"/>
        </a:p>
      </dgm:t>
    </dgm:pt>
    <dgm:pt modelId="{7B7DB002-2922-4EA2-A9DC-7D549C911070}" type="pres">
      <dgm:prSet presAssocID="{3668BD24-B78D-4501-81B4-33734A317E9B}" presName="hierRoot4" presStyleCnt="0"/>
      <dgm:spPr/>
    </dgm:pt>
    <dgm:pt modelId="{2B5E24D5-BABB-4A60-B44C-A5A6E1006FCF}" type="pres">
      <dgm:prSet presAssocID="{3668BD24-B78D-4501-81B4-33734A317E9B}" presName="composite4" presStyleCnt="0"/>
      <dgm:spPr/>
    </dgm:pt>
    <dgm:pt modelId="{DB9221E1-C957-4333-9C8C-E92764D05418}" type="pres">
      <dgm:prSet presAssocID="{3668BD24-B78D-4501-81B4-33734A317E9B}" presName="background4" presStyleLbl="node4" presStyleIdx="0" presStyleCnt="8"/>
      <dgm:spPr/>
    </dgm:pt>
    <dgm:pt modelId="{6E4CA80F-BC45-44C2-9629-5708753D2760}" type="pres">
      <dgm:prSet presAssocID="{3668BD24-B78D-4501-81B4-33734A317E9B}" presName="text4" presStyleLbl="fgAcc4" presStyleIdx="0" presStyleCnt="8">
        <dgm:presLayoutVars>
          <dgm:chPref val="3"/>
        </dgm:presLayoutVars>
      </dgm:prSet>
      <dgm:spPr/>
      <dgm:t>
        <a:bodyPr/>
        <a:lstStyle/>
        <a:p>
          <a:pPr rtl="1"/>
          <a:endParaRPr lang="ar-SA"/>
        </a:p>
      </dgm:t>
    </dgm:pt>
    <dgm:pt modelId="{1DA053EF-F10E-4B45-B516-D744A4FE8EFC}" type="pres">
      <dgm:prSet presAssocID="{3668BD24-B78D-4501-81B4-33734A317E9B}" presName="hierChild5" presStyleCnt="0"/>
      <dgm:spPr/>
    </dgm:pt>
    <dgm:pt modelId="{7807832A-C682-446A-8A01-FC5F80EFDB00}" type="pres">
      <dgm:prSet presAssocID="{DD677554-881A-44D6-9F3D-0B1ABEBA4482}" presName="Name23" presStyleLbl="parChTrans1D4" presStyleIdx="1" presStyleCnt="8"/>
      <dgm:spPr/>
      <dgm:t>
        <a:bodyPr/>
        <a:lstStyle/>
        <a:p>
          <a:pPr rtl="1"/>
          <a:endParaRPr lang="ar-SA"/>
        </a:p>
      </dgm:t>
    </dgm:pt>
    <dgm:pt modelId="{86A4F2A4-9488-4CBA-AD8A-A3686213058A}" type="pres">
      <dgm:prSet presAssocID="{B88EBE67-DE24-4C0A-9204-4AD95FFBF84F}" presName="hierRoot4" presStyleCnt="0"/>
      <dgm:spPr/>
    </dgm:pt>
    <dgm:pt modelId="{19FF3584-091E-4090-844F-EBF900FD5F47}" type="pres">
      <dgm:prSet presAssocID="{B88EBE67-DE24-4C0A-9204-4AD95FFBF84F}" presName="composite4" presStyleCnt="0"/>
      <dgm:spPr/>
    </dgm:pt>
    <dgm:pt modelId="{3F03E537-8C9A-48F3-901C-6EBB48766AFC}" type="pres">
      <dgm:prSet presAssocID="{B88EBE67-DE24-4C0A-9204-4AD95FFBF84F}" presName="background4" presStyleLbl="node4" presStyleIdx="1" presStyleCnt="8"/>
      <dgm:spPr/>
    </dgm:pt>
    <dgm:pt modelId="{62532F93-82B5-4512-8BB8-79DB6AEB7362}" type="pres">
      <dgm:prSet presAssocID="{B88EBE67-DE24-4C0A-9204-4AD95FFBF84F}" presName="text4" presStyleLbl="fgAcc4" presStyleIdx="1" presStyleCnt="8">
        <dgm:presLayoutVars>
          <dgm:chPref val="3"/>
        </dgm:presLayoutVars>
      </dgm:prSet>
      <dgm:spPr/>
      <dgm:t>
        <a:bodyPr/>
        <a:lstStyle/>
        <a:p>
          <a:pPr rtl="1"/>
          <a:endParaRPr lang="ar-SA"/>
        </a:p>
      </dgm:t>
    </dgm:pt>
    <dgm:pt modelId="{2CF18C95-1A7A-42B4-9BA7-30E8FC8A5CE8}" type="pres">
      <dgm:prSet presAssocID="{B88EBE67-DE24-4C0A-9204-4AD95FFBF84F}" presName="hierChild5" presStyleCnt="0"/>
      <dgm:spPr/>
    </dgm:pt>
    <dgm:pt modelId="{76EE11EA-14F2-4347-B86E-786F2F1737ED}" type="pres">
      <dgm:prSet presAssocID="{2FBE1277-7842-43D0-8603-0256490023DB}" presName="Name23" presStyleLbl="parChTrans1D4" presStyleIdx="2" presStyleCnt="8"/>
      <dgm:spPr/>
      <dgm:t>
        <a:bodyPr/>
        <a:lstStyle/>
        <a:p>
          <a:pPr rtl="1"/>
          <a:endParaRPr lang="ar-SA"/>
        </a:p>
      </dgm:t>
    </dgm:pt>
    <dgm:pt modelId="{FA7E28A0-4C31-436E-824A-DC8D060545A8}" type="pres">
      <dgm:prSet presAssocID="{5783094A-904B-45F5-9B1F-913EFC7FD07A}" presName="hierRoot4" presStyleCnt="0"/>
      <dgm:spPr/>
    </dgm:pt>
    <dgm:pt modelId="{A61C90FB-49AF-4C10-8A25-3EBB6C79FC77}" type="pres">
      <dgm:prSet presAssocID="{5783094A-904B-45F5-9B1F-913EFC7FD07A}" presName="composite4" presStyleCnt="0"/>
      <dgm:spPr/>
    </dgm:pt>
    <dgm:pt modelId="{A468D09B-C6D3-48C3-949E-D0473711C90E}" type="pres">
      <dgm:prSet presAssocID="{5783094A-904B-45F5-9B1F-913EFC7FD07A}" presName="background4" presStyleLbl="node4" presStyleIdx="2" presStyleCnt="8"/>
      <dgm:spPr/>
    </dgm:pt>
    <dgm:pt modelId="{0E8D7841-398B-4890-9BCA-C076B5FD93B9}" type="pres">
      <dgm:prSet presAssocID="{5783094A-904B-45F5-9B1F-913EFC7FD07A}" presName="text4" presStyleLbl="fgAcc4" presStyleIdx="2" presStyleCnt="8">
        <dgm:presLayoutVars>
          <dgm:chPref val="3"/>
        </dgm:presLayoutVars>
      </dgm:prSet>
      <dgm:spPr/>
      <dgm:t>
        <a:bodyPr/>
        <a:lstStyle/>
        <a:p>
          <a:pPr rtl="1"/>
          <a:endParaRPr lang="ar-SA"/>
        </a:p>
      </dgm:t>
    </dgm:pt>
    <dgm:pt modelId="{D3A784A1-61CB-4F7D-B2CC-1DAE66A11C29}" type="pres">
      <dgm:prSet presAssocID="{5783094A-904B-45F5-9B1F-913EFC7FD07A}" presName="hierChild5" presStyleCnt="0"/>
      <dgm:spPr/>
    </dgm:pt>
    <dgm:pt modelId="{224043DA-929B-426E-904B-34DE44CD77B3}" type="pres">
      <dgm:prSet presAssocID="{4632D870-0F5C-4E0D-8ED1-F7FC1C6F3D67}" presName="Name17" presStyleLbl="parChTrans1D3" presStyleIdx="3" presStyleCnt="5"/>
      <dgm:spPr/>
      <dgm:t>
        <a:bodyPr/>
        <a:lstStyle/>
        <a:p>
          <a:pPr rtl="1"/>
          <a:endParaRPr lang="ar-SA"/>
        </a:p>
      </dgm:t>
    </dgm:pt>
    <dgm:pt modelId="{0C14495F-43EA-4E88-922D-44EBC4A76D33}" type="pres">
      <dgm:prSet presAssocID="{CC0A06CF-2AC5-4F49-A9DD-7E5FBD1FBB5A}" presName="hierRoot3" presStyleCnt="0"/>
      <dgm:spPr/>
    </dgm:pt>
    <dgm:pt modelId="{696F7A1B-E76A-406F-8853-4E3CF2FFFA09}" type="pres">
      <dgm:prSet presAssocID="{CC0A06CF-2AC5-4F49-A9DD-7E5FBD1FBB5A}" presName="composite3" presStyleCnt="0"/>
      <dgm:spPr/>
    </dgm:pt>
    <dgm:pt modelId="{F3B05A39-B952-4BC6-B357-3A2B6C9A7FF5}" type="pres">
      <dgm:prSet presAssocID="{CC0A06CF-2AC5-4F49-A9DD-7E5FBD1FBB5A}" presName="background3" presStyleLbl="node3" presStyleIdx="3" presStyleCnt="5"/>
      <dgm:spPr/>
    </dgm:pt>
    <dgm:pt modelId="{9B9AF2CF-EB3C-4CD5-A50F-043C2238F0BB}" type="pres">
      <dgm:prSet presAssocID="{CC0A06CF-2AC5-4F49-A9DD-7E5FBD1FBB5A}" presName="text3" presStyleLbl="fgAcc3" presStyleIdx="3" presStyleCnt="5">
        <dgm:presLayoutVars>
          <dgm:chPref val="3"/>
        </dgm:presLayoutVars>
      </dgm:prSet>
      <dgm:spPr/>
      <dgm:t>
        <a:bodyPr/>
        <a:lstStyle/>
        <a:p>
          <a:pPr rtl="1"/>
          <a:endParaRPr lang="ar-SA"/>
        </a:p>
      </dgm:t>
    </dgm:pt>
    <dgm:pt modelId="{E5D363E0-2647-4D34-823E-CBABBAFC5E00}" type="pres">
      <dgm:prSet presAssocID="{CC0A06CF-2AC5-4F49-A9DD-7E5FBD1FBB5A}" presName="hierChild4" presStyleCnt="0"/>
      <dgm:spPr/>
    </dgm:pt>
    <dgm:pt modelId="{292929F9-3201-44DF-A685-A4537C9671BF}" type="pres">
      <dgm:prSet presAssocID="{18C6A4B5-4BD3-4070-B44E-0914AAC33071}" presName="Name23" presStyleLbl="parChTrans1D4" presStyleIdx="3" presStyleCnt="8"/>
      <dgm:spPr/>
      <dgm:t>
        <a:bodyPr/>
        <a:lstStyle/>
        <a:p>
          <a:pPr rtl="1"/>
          <a:endParaRPr lang="ar-SA"/>
        </a:p>
      </dgm:t>
    </dgm:pt>
    <dgm:pt modelId="{3265EAA5-A5CB-44D7-8AC6-AC58FA841871}" type="pres">
      <dgm:prSet presAssocID="{CB751DDF-A5A2-417A-A306-EBE69B21AEC4}" presName="hierRoot4" presStyleCnt="0"/>
      <dgm:spPr/>
    </dgm:pt>
    <dgm:pt modelId="{16463042-E5F9-4744-8E86-43251962F49F}" type="pres">
      <dgm:prSet presAssocID="{CB751DDF-A5A2-417A-A306-EBE69B21AEC4}" presName="composite4" presStyleCnt="0"/>
      <dgm:spPr/>
    </dgm:pt>
    <dgm:pt modelId="{1F6B4105-528D-49D5-8FBF-AC043BD5DD9F}" type="pres">
      <dgm:prSet presAssocID="{CB751DDF-A5A2-417A-A306-EBE69B21AEC4}" presName="background4" presStyleLbl="node4" presStyleIdx="3" presStyleCnt="8"/>
      <dgm:spPr/>
    </dgm:pt>
    <dgm:pt modelId="{2658991C-9BC9-421F-ACE2-0C0978B5DC2C}" type="pres">
      <dgm:prSet presAssocID="{CB751DDF-A5A2-417A-A306-EBE69B21AEC4}" presName="text4" presStyleLbl="fgAcc4" presStyleIdx="3" presStyleCnt="8">
        <dgm:presLayoutVars>
          <dgm:chPref val="3"/>
        </dgm:presLayoutVars>
      </dgm:prSet>
      <dgm:spPr/>
      <dgm:t>
        <a:bodyPr/>
        <a:lstStyle/>
        <a:p>
          <a:pPr rtl="1"/>
          <a:endParaRPr lang="ar-SA"/>
        </a:p>
      </dgm:t>
    </dgm:pt>
    <dgm:pt modelId="{143EA366-E092-428D-AB7B-C207E1F4C033}" type="pres">
      <dgm:prSet presAssocID="{CB751DDF-A5A2-417A-A306-EBE69B21AEC4}" presName="hierChild5" presStyleCnt="0"/>
      <dgm:spPr/>
    </dgm:pt>
    <dgm:pt modelId="{F7E903A3-DF28-4949-9C43-11B80C6E2498}" type="pres">
      <dgm:prSet presAssocID="{6C512EE0-E9C5-495A-B97E-8C3948FB263E}" presName="Name23" presStyleLbl="parChTrans1D4" presStyleIdx="4" presStyleCnt="8"/>
      <dgm:spPr/>
      <dgm:t>
        <a:bodyPr/>
        <a:lstStyle/>
        <a:p>
          <a:pPr rtl="1"/>
          <a:endParaRPr lang="ar-SA"/>
        </a:p>
      </dgm:t>
    </dgm:pt>
    <dgm:pt modelId="{789798D5-0BB0-497E-9202-47FFD96EEFB9}" type="pres">
      <dgm:prSet presAssocID="{FEBBF78F-7875-43FA-ADBD-4DA23D18C52F}" presName="hierRoot4" presStyleCnt="0"/>
      <dgm:spPr/>
    </dgm:pt>
    <dgm:pt modelId="{09EFF8AA-C466-4747-9B5F-37623D0889F7}" type="pres">
      <dgm:prSet presAssocID="{FEBBF78F-7875-43FA-ADBD-4DA23D18C52F}" presName="composite4" presStyleCnt="0"/>
      <dgm:spPr/>
    </dgm:pt>
    <dgm:pt modelId="{96C0748B-B525-4E97-95A4-A356FE52E902}" type="pres">
      <dgm:prSet presAssocID="{FEBBF78F-7875-43FA-ADBD-4DA23D18C52F}" presName="background4" presStyleLbl="node4" presStyleIdx="4" presStyleCnt="8"/>
      <dgm:spPr/>
    </dgm:pt>
    <dgm:pt modelId="{DDCF93A5-5966-405E-BADB-FF257C7251EB}" type="pres">
      <dgm:prSet presAssocID="{FEBBF78F-7875-43FA-ADBD-4DA23D18C52F}" presName="text4" presStyleLbl="fgAcc4" presStyleIdx="4" presStyleCnt="8">
        <dgm:presLayoutVars>
          <dgm:chPref val="3"/>
        </dgm:presLayoutVars>
      </dgm:prSet>
      <dgm:spPr/>
      <dgm:t>
        <a:bodyPr/>
        <a:lstStyle/>
        <a:p>
          <a:pPr rtl="1"/>
          <a:endParaRPr lang="ar-SA"/>
        </a:p>
      </dgm:t>
    </dgm:pt>
    <dgm:pt modelId="{E05DDDE0-F6EF-4739-B424-75965E4ECCC7}" type="pres">
      <dgm:prSet presAssocID="{FEBBF78F-7875-43FA-ADBD-4DA23D18C52F}" presName="hierChild5" presStyleCnt="0"/>
      <dgm:spPr/>
    </dgm:pt>
    <dgm:pt modelId="{76DFD5D2-473D-43A6-B8F6-FE3499573CAB}" type="pres">
      <dgm:prSet presAssocID="{CFCC722D-8C62-477A-8109-E53CAC5E8B1A}" presName="Name23" presStyleLbl="parChTrans1D4" presStyleIdx="5" presStyleCnt="8"/>
      <dgm:spPr/>
      <dgm:t>
        <a:bodyPr/>
        <a:lstStyle/>
        <a:p>
          <a:pPr rtl="1"/>
          <a:endParaRPr lang="ar-SA"/>
        </a:p>
      </dgm:t>
    </dgm:pt>
    <dgm:pt modelId="{CE654223-3B06-4ECA-A17D-010AB15962EE}" type="pres">
      <dgm:prSet presAssocID="{C6A4A6A5-8131-4775-B05D-B50116729CE3}" presName="hierRoot4" presStyleCnt="0"/>
      <dgm:spPr/>
    </dgm:pt>
    <dgm:pt modelId="{8D12C45A-D093-425D-AFD4-641E4C7FAB3C}" type="pres">
      <dgm:prSet presAssocID="{C6A4A6A5-8131-4775-B05D-B50116729CE3}" presName="composite4" presStyleCnt="0"/>
      <dgm:spPr/>
    </dgm:pt>
    <dgm:pt modelId="{94B736BE-BEF1-4BAA-BD88-0CEA3B8FCF4B}" type="pres">
      <dgm:prSet presAssocID="{C6A4A6A5-8131-4775-B05D-B50116729CE3}" presName="background4" presStyleLbl="node4" presStyleIdx="5" presStyleCnt="8"/>
      <dgm:spPr/>
    </dgm:pt>
    <dgm:pt modelId="{5338AB4A-F9CC-4BB1-A916-DD375E8E43FE}" type="pres">
      <dgm:prSet presAssocID="{C6A4A6A5-8131-4775-B05D-B50116729CE3}" presName="text4" presStyleLbl="fgAcc4" presStyleIdx="5" presStyleCnt="8">
        <dgm:presLayoutVars>
          <dgm:chPref val="3"/>
        </dgm:presLayoutVars>
      </dgm:prSet>
      <dgm:spPr/>
      <dgm:t>
        <a:bodyPr/>
        <a:lstStyle/>
        <a:p>
          <a:pPr rtl="1"/>
          <a:endParaRPr lang="ar-SA"/>
        </a:p>
      </dgm:t>
    </dgm:pt>
    <dgm:pt modelId="{AB9CD4EA-CB0E-4A0B-8F4B-6F35C1D327AC}" type="pres">
      <dgm:prSet presAssocID="{C6A4A6A5-8131-4775-B05D-B50116729CE3}" presName="hierChild5" presStyleCnt="0"/>
      <dgm:spPr/>
    </dgm:pt>
    <dgm:pt modelId="{04B408C3-C7CA-47BD-AE12-FDEF25105ABC}" type="pres">
      <dgm:prSet presAssocID="{48A178A7-4A2F-4B2A-9E24-5DF194F5421A}" presName="Name17" presStyleLbl="parChTrans1D3" presStyleIdx="4" presStyleCnt="5"/>
      <dgm:spPr/>
      <dgm:t>
        <a:bodyPr/>
        <a:lstStyle/>
        <a:p>
          <a:pPr rtl="1"/>
          <a:endParaRPr lang="ar-SA"/>
        </a:p>
      </dgm:t>
    </dgm:pt>
    <dgm:pt modelId="{27C62151-1C82-43BB-A0DE-7AE049FD486F}" type="pres">
      <dgm:prSet presAssocID="{BAF07C6F-3D89-4A6C-B5EB-C4CE5B5FA3F3}" presName="hierRoot3" presStyleCnt="0"/>
      <dgm:spPr/>
    </dgm:pt>
    <dgm:pt modelId="{E5F8E708-9CA3-4D74-91AF-8A343F72548C}" type="pres">
      <dgm:prSet presAssocID="{BAF07C6F-3D89-4A6C-B5EB-C4CE5B5FA3F3}" presName="composite3" presStyleCnt="0"/>
      <dgm:spPr/>
    </dgm:pt>
    <dgm:pt modelId="{9E7383B4-4C79-4D51-8E64-DF304D36F7E9}" type="pres">
      <dgm:prSet presAssocID="{BAF07C6F-3D89-4A6C-B5EB-C4CE5B5FA3F3}" presName="background3" presStyleLbl="node3" presStyleIdx="4" presStyleCnt="5"/>
      <dgm:spPr/>
    </dgm:pt>
    <dgm:pt modelId="{31E655ED-BB71-4CEA-B3DC-04864D6D32C0}" type="pres">
      <dgm:prSet presAssocID="{BAF07C6F-3D89-4A6C-B5EB-C4CE5B5FA3F3}" presName="text3" presStyleLbl="fgAcc3" presStyleIdx="4" presStyleCnt="5">
        <dgm:presLayoutVars>
          <dgm:chPref val="3"/>
        </dgm:presLayoutVars>
      </dgm:prSet>
      <dgm:spPr/>
      <dgm:t>
        <a:bodyPr/>
        <a:lstStyle/>
        <a:p>
          <a:pPr rtl="1"/>
          <a:endParaRPr lang="ar-SA"/>
        </a:p>
      </dgm:t>
    </dgm:pt>
    <dgm:pt modelId="{D43668C4-E41C-4F5C-BF6E-1FE7F92ADF2E}" type="pres">
      <dgm:prSet presAssocID="{BAF07C6F-3D89-4A6C-B5EB-C4CE5B5FA3F3}" presName="hierChild4" presStyleCnt="0"/>
      <dgm:spPr/>
    </dgm:pt>
    <dgm:pt modelId="{46B0DB33-19EF-4607-83B3-3C415DF87B61}" type="pres">
      <dgm:prSet presAssocID="{EC8D8AF6-F42A-46F3-8490-511E86B52A70}" presName="Name23" presStyleLbl="parChTrans1D4" presStyleIdx="6" presStyleCnt="8"/>
      <dgm:spPr/>
      <dgm:t>
        <a:bodyPr/>
        <a:lstStyle/>
        <a:p>
          <a:pPr rtl="1"/>
          <a:endParaRPr lang="ar-SA"/>
        </a:p>
      </dgm:t>
    </dgm:pt>
    <dgm:pt modelId="{1C97B438-872A-4A30-AB5C-9087A14FA4D0}" type="pres">
      <dgm:prSet presAssocID="{FB5C4F70-F426-4187-A342-9707E93A7965}" presName="hierRoot4" presStyleCnt="0"/>
      <dgm:spPr/>
    </dgm:pt>
    <dgm:pt modelId="{934D2220-1CF2-4A99-B8E4-FC0B4E4BBFDC}" type="pres">
      <dgm:prSet presAssocID="{FB5C4F70-F426-4187-A342-9707E93A7965}" presName="composite4" presStyleCnt="0"/>
      <dgm:spPr/>
    </dgm:pt>
    <dgm:pt modelId="{931F3728-281A-46DD-9A66-97383EBC3EBE}" type="pres">
      <dgm:prSet presAssocID="{FB5C4F70-F426-4187-A342-9707E93A7965}" presName="background4" presStyleLbl="node4" presStyleIdx="6" presStyleCnt="8"/>
      <dgm:spPr/>
    </dgm:pt>
    <dgm:pt modelId="{71FCB067-8F12-42CD-9048-D0DF298E2EBD}" type="pres">
      <dgm:prSet presAssocID="{FB5C4F70-F426-4187-A342-9707E93A7965}" presName="text4" presStyleLbl="fgAcc4" presStyleIdx="6" presStyleCnt="8">
        <dgm:presLayoutVars>
          <dgm:chPref val="3"/>
        </dgm:presLayoutVars>
      </dgm:prSet>
      <dgm:spPr/>
      <dgm:t>
        <a:bodyPr/>
        <a:lstStyle/>
        <a:p>
          <a:pPr rtl="1"/>
          <a:endParaRPr lang="ar-SA"/>
        </a:p>
      </dgm:t>
    </dgm:pt>
    <dgm:pt modelId="{2556358A-2D3E-4D68-998A-3B7DBEA19978}" type="pres">
      <dgm:prSet presAssocID="{FB5C4F70-F426-4187-A342-9707E93A7965}" presName="hierChild5" presStyleCnt="0"/>
      <dgm:spPr/>
    </dgm:pt>
    <dgm:pt modelId="{A3B690AB-2936-46BD-8708-E65C9C78F34F}" type="pres">
      <dgm:prSet presAssocID="{434B514B-42C3-4805-8163-59379FB2C39E}" presName="Name23" presStyleLbl="parChTrans1D4" presStyleIdx="7" presStyleCnt="8"/>
      <dgm:spPr/>
      <dgm:t>
        <a:bodyPr/>
        <a:lstStyle/>
        <a:p>
          <a:pPr rtl="1"/>
          <a:endParaRPr lang="ar-SA"/>
        </a:p>
      </dgm:t>
    </dgm:pt>
    <dgm:pt modelId="{11DBE5F8-897E-4FC1-BB24-A5E23D5E9A06}" type="pres">
      <dgm:prSet presAssocID="{1F9D1A14-D0F4-4740-9808-3C496B90E623}" presName="hierRoot4" presStyleCnt="0"/>
      <dgm:spPr/>
    </dgm:pt>
    <dgm:pt modelId="{5620137A-31F5-4144-8765-61FBCD32F811}" type="pres">
      <dgm:prSet presAssocID="{1F9D1A14-D0F4-4740-9808-3C496B90E623}" presName="composite4" presStyleCnt="0"/>
      <dgm:spPr/>
    </dgm:pt>
    <dgm:pt modelId="{52911883-1E99-4649-9631-C881C87291F4}" type="pres">
      <dgm:prSet presAssocID="{1F9D1A14-D0F4-4740-9808-3C496B90E623}" presName="background4" presStyleLbl="node4" presStyleIdx="7" presStyleCnt="8"/>
      <dgm:spPr/>
    </dgm:pt>
    <dgm:pt modelId="{39C6179F-1843-4ACD-8AD8-77DE2968AF9D}" type="pres">
      <dgm:prSet presAssocID="{1F9D1A14-D0F4-4740-9808-3C496B90E623}" presName="text4" presStyleLbl="fgAcc4" presStyleIdx="7" presStyleCnt="8">
        <dgm:presLayoutVars>
          <dgm:chPref val="3"/>
        </dgm:presLayoutVars>
      </dgm:prSet>
      <dgm:spPr/>
      <dgm:t>
        <a:bodyPr/>
        <a:lstStyle/>
        <a:p>
          <a:pPr rtl="1"/>
          <a:endParaRPr lang="ar-SA"/>
        </a:p>
      </dgm:t>
    </dgm:pt>
    <dgm:pt modelId="{199DFB80-A9B2-465C-824F-45D05F7C53C5}" type="pres">
      <dgm:prSet presAssocID="{1F9D1A14-D0F4-4740-9808-3C496B90E623}" presName="hierChild5" presStyleCnt="0"/>
      <dgm:spPr/>
    </dgm:pt>
  </dgm:ptLst>
  <dgm:cxnLst>
    <dgm:cxn modelId="{6E455620-D630-4336-A5CF-B3D01C2ADDC7}" srcId="{B0993C2B-5B79-4B09-B3EB-77BE3E072254}" destId="{B88EBE67-DE24-4C0A-9204-4AD95FFBF84F}" srcOrd="1" destOrd="0" parTransId="{DD677554-881A-44D6-9F3D-0B1ABEBA4482}" sibTransId="{E9E05D8E-BFAD-4F5A-A967-ABFA39247291}"/>
    <dgm:cxn modelId="{CE671337-578A-4ABE-B7BE-D798EC495970}" type="presOf" srcId="{5783094A-904B-45F5-9B1F-913EFC7FD07A}" destId="{0E8D7841-398B-4890-9BCA-C076B5FD93B9}" srcOrd="0" destOrd="0" presId="urn:microsoft.com/office/officeart/2005/8/layout/hierarchy1"/>
    <dgm:cxn modelId="{A5E6F0E3-A6D4-46DB-AA2D-12B697EA77CE}" srcId="{34BC97CE-D1E0-4B83-B040-E2A1528FD56A}" destId="{CC0A06CF-2AC5-4F49-A9DD-7E5FBD1FBB5A}" srcOrd="1" destOrd="0" parTransId="{4632D870-0F5C-4E0D-8ED1-F7FC1C6F3D67}" sibTransId="{8C7C5493-79F3-4CCD-A9BD-7F696A668679}"/>
    <dgm:cxn modelId="{BCCD84E4-BB04-4382-98C3-6028CD3D50A9}" type="presOf" srcId="{C6A4A6A5-8131-4775-B05D-B50116729CE3}" destId="{5338AB4A-F9CC-4BB1-A916-DD375E8E43FE}" srcOrd="0" destOrd="0" presId="urn:microsoft.com/office/officeart/2005/8/layout/hierarchy1"/>
    <dgm:cxn modelId="{AFA84863-FDC5-4977-9E20-E8B04235D6A4}" type="presOf" srcId="{7C204C63-10E1-4C4A-878B-ECAAE50A0CE6}" destId="{9BDB8B30-FEEC-4E6E-9370-15B819D86373}" srcOrd="0" destOrd="0" presId="urn:microsoft.com/office/officeart/2005/8/layout/hierarchy1"/>
    <dgm:cxn modelId="{41562038-CD6A-4250-88C4-FF7F2E5DDA31}" type="presOf" srcId="{78B16033-C8FE-4736-B0DF-2E9F87D0DB87}" destId="{67275A7C-16EE-40FD-828C-93D8BADE313F}" srcOrd="0" destOrd="0" presId="urn:microsoft.com/office/officeart/2005/8/layout/hierarchy1"/>
    <dgm:cxn modelId="{B5D33AA6-39B1-4E5F-88A6-701F9F730F7A}" srcId="{B0993C2B-5B79-4B09-B3EB-77BE3E072254}" destId="{5783094A-904B-45F5-9B1F-913EFC7FD07A}" srcOrd="2" destOrd="0" parTransId="{2FBE1277-7842-43D0-8603-0256490023DB}" sibTransId="{CBA1AA6E-6049-4BC4-BD33-8B4193478BF9}"/>
    <dgm:cxn modelId="{1239943B-73E2-4ECE-92FE-F706A49E811D}" type="presOf" srcId="{DD677554-881A-44D6-9F3D-0B1ABEBA4482}" destId="{7807832A-C682-446A-8A01-FC5F80EFDB00}" srcOrd="0" destOrd="0" presId="urn:microsoft.com/office/officeart/2005/8/layout/hierarchy1"/>
    <dgm:cxn modelId="{F5EB2F8A-548A-4345-BE36-2C3EDDB0D390}" srcId="{BAF07C6F-3D89-4A6C-B5EB-C4CE5B5FA3F3}" destId="{1F9D1A14-D0F4-4740-9808-3C496B90E623}" srcOrd="1" destOrd="0" parTransId="{434B514B-42C3-4805-8163-59379FB2C39E}" sibTransId="{9605983A-72E1-49D2-A244-93FC08BB5FEB}"/>
    <dgm:cxn modelId="{63E095F7-EBD6-4724-8C85-4253C5060DAB}" srcId="{A2709E8F-25F5-47F6-B65E-6CE77ED02001}" destId="{AB203C22-1AA8-4A10-897D-F3E7BEE15BD6}" srcOrd="0" destOrd="0" parTransId="{B6383545-F6A1-4A93-B5D8-0221BDD18352}" sibTransId="{CCFAE8D3-FA42-4C81-8241-761A7E030EBA}"/>
    <dgm:cxn modelId="{8A08934C-25E6-4595-8FC0-C065C826DE1E}" srcId="{CC0A06CF-2AC5-4F49-A9DD-7E5FBD1FBB5A}" destId="{FEBBF78F-7875-43FA-ADBD-4DA23D18C52F}" srcOrd="1" destOrd="0" parTransId="{6C512EE0-E9C5-495A-B97E-8C3948FB263E}" sibTransId="{DCB774D7-4A0C-4635-AE3F-5179B5040622}"/>
    <dgm:cxn modelId="{BA376093-4F6A-4BEF-947E-409EA296A734}" type="presOf" srcId="{BAF07C6F-3D89-4A6C-B5EB-C4CE5B5FA3F3}" destId="{31E655ED-BB71-4CEA-B3DC-04864D6D32C0}" srcOrd="0" destOrd="0" presId="urn:microsoft.com/office/officeart/2005/8/layout/hierarchy1"/>
    <dgm:cxn modelId="{A066A04C-A5FE-43A5-B1EC-210F7450C796}" type="presOf" srcId="{FEBBF78F-7875-43FA-ADBD-4DA23D18C52F}" destId="{DDCF93A5-5966-405E-BADB-FF257C7251EB}" srcOrd="0" destOrd="0" presId="urn:microsoft.com/office/officeart/2005/8/layout/hierarchy1"/>
    <dgm:cxn modelId="{2FBB7A8D-8FF9-4F0C-89CD-65A65873B69D}" type="presOf" srcId="{F4FCFF87-1369-4C19-B018-C1C4E356ED48}" destId="{F4C9BC7C-7C70-40B1-A223-F801C3845E78}" srcOrd="0" destOrd="0" presId="urn:microsoft.com/office/officeart/2005/8/layout/hierarchy1"/>
    <dgm:cxn modelId="{EEA3D273-70D3-49BC-9B9A-47CA85718D31}" type="presOf" srcId="{34BC97CE-D1E0-4B83-B040-E2A1528FD56A}" destId="{EADF360D-16F6-406E-B3F7-AA14DEB3A459}" srcOrd="0" destOrd="0" presId="urn:microsoft.com/office/officeart/2005/8/layout/hierarchy1"/>
    <dgm:cxn modelId="{31369BC7-BD82-4F0C-BC42-359633BA0EEA}" srcId="{34BC97CE-D1E0-4B83-B040-E2A1528FD56A}" destId="{BAF07C6F-3D89-4A6C-B5EB-C4CE5B5FA3F3}" srcOrd="2" destOrd="0" parTransId="{48A178A7-4A2F-4B2A-9E24-5DF194F5421A}" sibTransId="{C04AEC40-EB69-4D9B-9FD5-98D80799D9F0}"/>
    <dgm:cxn modelId="{9F119714-4DAD-40F5-88E0-AD8C48629EEA}" srcId="{BDB63D82-9BC7-4375-BE88-DC885B134D19}" destId="{7C204C63-10E1-4C4A-878B-ECAAE50A0CE6}" srcOrd="1" destOrd="0" parTransId="{61271C17-4B3D-4200-B532-63D11A99E724}" sibTransId="{A11CCAD4-5F63-4359-9062-8392288958FB}"/>
    <dgm:cxn modelId="{248BDCC8-8E53-48EF-BCCB-AFD89CFE439E}" type="presOf" srcId="{3668BD24-B78D-4501-81B4-33734A317E9B}" destId="{6E4CA80F-BC45-44C2-9629-5708753D2760}" srcOrd="0" destOrd="0" presId="urn:microsoft.com/office/officeart/2005/8/layout/hierarchy1"/>
    <dgm:cxn modelId="{D77F5E90-36BC-4F5F-BD81-775D2E7CA559}" type="presOf" srcId="{AB203C22-1AA8-4A10-897D-F3E7BEE15BD6}" destId="{85E0B362-C893-4266-BD2E-3BDA310BEC76}" srcOrd="0" destOrd="0" presId="urn:microsoft.com/office/officeart/2005/8/layout/hierarchy1"/>
    <dgm:cxn modelId="{279991B1-9E74-4B6B-96EB-5FA77B684418}" type="presOf" srcId="{A2709E8F-25F5-47F6-B65E-6CE77ED02001}" destId="{C531C401-2F4C-406C-BF37-F70E8E02CD3D}" srcOrd="0" destOrd="0" presId="urn:microsoft.com/office/officeart/2005/8/layout/hierarchy1"/>
    <dgm:cxn modelId="{994D7FF8-777B-49BE-BE91-6A0645055B3A}" type="presOf" srcId="{1F9D1A14-D0F4-4740-9808-3C496B90E623}" destId="{39C6179F-1843-4ACD-8AD8-77DE2968AF9D}" srcOrd="0" destOrd="0" presId="urn:microsoft.com/office/officeart/2005/8/layout/hierarchy1"/>
    <dgm:cxn modelId="{1358CFE2-A721-4767-8C30-DFC7215EB159}" type="presOf" srcId="{2FBE1277-7842-43D0-8603-0256490023DB}" destId="{76EE11EA-14F2-4347-B86E-786F2F1737ED}" srcOrd="0" destOrd="0" presId="urn:microsoft.com/office/officeart/2005/8/layout/hierarchy1"/>
    <dgm:cxn modelId="{C139ABBB-43EB-434E-A968-6847D1917117}" srcId="{B0993C2B-5B79-4B09-B3EB-77BE3E072254}" destId="{3668BD24-B78D-4501-81B4-33734A317E9B}" srcOrd="0" destOrd="0" parTransId="{78B16033-C8FE-4736-B0DF-2E9F87D0DB87}" sibTransId="{8D986B3A-5ED2-44B6-AF33-2E256C972401}"/>
    <dgm:cxn modelId="{709B6AFD-E3B5-4C68-8665-31C492B4E39E}" type="presOf" srcId="{6C512EE0-E9C5-495A-B97E-8C3948FB263E}" destId="{F7E903A3-DF28-4949-9C43-11B80C6E2498}" srcOrd="0" destOrd="0" presId="urn:microsoft.com/office/officeart/2005/8/layout/hierarchy1"/>
    <dgm:cxn modelId="{DC33D25F-BF71-4F63-901E-1A3D33A7EE3A}" type="presOf" srcId="{4632D870-0F5C-4E0D-8ED1-F7FC1C6F3D67}" destId="{224043DA-929B-426E-904B-34DE44CD77B3}" srcOrd="0" destOrd="0" presId="urn:microsoft.com/office/officeart/2005/8/layout/hierarchy1"/>
    <dgm:cxn modelId="{6BA3FF7C-E9FC-4FA7-B8D7-2E1A56405E84}" srcId="{BAF07C6F-3D89-4A6C-B5EB-C4CE5B5FA3F3}" destId="{FB5C4F70-F426-4187-A342-9707E93A7965}" srcOrd="0" destOrd="0" parTransId="{EC8D8AF6-F42A-46F3-8490-511E86B52A70}" sibTransId="{004092A2-F429-429E-956C-C80083EE3276}"/>
    <dgm:cxn modelId="{BD09578D-58F2-4C58-8E56-884D82D181EE}" type="presOf" srcId="{F655157C-44B8-4220-BD91-71F0583FECFC}" destId="{58940F97-95BC-41E2-B158-95556133B075}" srcOrd="0" destOrd="0" presId="urn:microsoft.com/office/officeart/2005/8/layout/hierarchy1"/>
    <dgm:cxn modelId="{D86662D0-B711-4A12-9A73-82ACA6182154}" type="presOf" srcId="{CB751DDF-A5A2-417A-A306-EBE69B21AEC4}" destId="{2658991C-9BC9-421F-ACE2-0C0978B5DC2C}" srcOrd="0" destOrd="0" presId="urn:microsoft.com/office/officeart/2005/8/layout/hierarchy1"/>
    <dgm:cxn modelId="{DB4C056F-0059-4FAE-8BF1-770DE2CB61D8}" type="presOf" srcId="{BDB63D82-9BC7-4375-BE88-DC885B134D19}" destId="{865C2B55-5102-472A-B2B4-29B2050F056F}" srcOrd="0" destOrd="0" presId="urn:microsoft.com/office/officeart/2005/8/layout/hierarchy1"/>
    <dgm:cxn modelId="{85A698E4-DE0B-4716-A8DA-B635B637542C}" srcId="{CC0A06CF-2AC5-4F49-A9DD-7E5FBD1FBB5A}" destId="{C6A4A6A5-8131-4775-B05D-B50116729CE3}" srcOrd="2" destOrd="0" parTransId="{CFCC722D-8C62-477A-8109-E53CAC5E8B1A}" sibTransId="{B83CD74C-62ED-41B4-8B93-6152310429E0}"/>
    <dgm:cxn modelId="{7AFE87CA-290A-4E43-8115-B31D39C01B7E}" type="presOf" srcId="{B0993C2B-5B79-4B09-B3EB-77BE3E072254}" destId="{CD4C753B-E5B9-429D-88CA-49335FCF444B}" srcOrd="0" destOrd="0" presId="urn:microsoft.com/office/officeart/2005/8/layout/hierarchy1"/>
    <dgm:cxn modelId="{60AE123A-7F48-42AA-BB07-C924BB5D8A86}" srcId="{BDB63D82-9BC7-4375-BE88-DC885B134D19}" destId="{B1711E42-E6C1-4D76-8C2E-A7BD3F3CD3A1}" srcOrd="0" destOrd="0" parTransId="{F4FCFF87-1369-4C19-B018-C1C4E356ED48}" sibTransId="{93234490-967D-48E2-9711-2738B722CE32}"/>
    <dgm:cxn modelId="{BB9D974E-E8E1-4371-AFF8-BA2C635EB061}" type="presOf" srcId="{EC8D8AF6-F42A-46F3-8490-511E86B52A70}" destId="{46B0DB33-19EF-4607-83B3-3C415DF87B61}" srcOrd="0" destOrd="0" presId="urn:microsoft.com/office/officeart/2005/8/layout/hierarchy1"/>
    <dgm:cxn modelId="{57BCD7A1-E93A-4483-8214-8E0A4BF78A4B}" type="presOf" srcId="{18C6A4B5-4BD3-4070-B44E-0914AAC33071}" destId="{292929F9-3201-44DF-A685-A4537C9671BF}" srcOrd="0" destOrd="0" presId="urn:microsoft.com/office/officeart/2005/8/layout/hierarchy1"/>
    <dgm:cxn modelId="{0958E7AD-8CA8-4445-9369-6DAD25AFA8D7}" type="presOf" srcId="{C84F5377-1859-4D2D-91C0-5497D4F73B7B}" destId="{9D339C00-6501-4F51-9F4A-E464E0B45AEC}" srcOrd="0" destOrd="0" presId="urn:microsoft.com/office/officeart/2005/8/layout/hierarchy1"/>
    <dgm:cxn modelId="{4469CDD6-67E1-4EFD-8395-98487D88F3AB}" type="presOf" srcId="{B88EBE67-DE24-4C0A-9204-4AD95FFBF84F}" destId="{62532F93-82B5-4512-8BB8-79DB6AEB7362}" srcOrd="0" destOrd="0" presId="urn:microsoft.com/office/officeart/2005/8/layout/hierarchy1"/>
    <dgm:cxn modelId="{F0ABADDB-E2D2-4FA1-99F8-07DE764C8868}" srcId="{CC0A06CF-2AC5-4F49-A9DD-7E5FBD1FBB5A}" destId="{CB751DDF-A5A2-417A-A306-EBE69B21AEC4}" srcOrd="0" destOrd="0" parTransId="{18C6A4B5-4BD3-4070-B44E-0914AAC33071}" sibTransId="{1CD900E3-0CDD-4120-9D17-FB268E8FF884}"/>
    <dgm:cxn modelId="{2C7CECF5-EAFE-43D5-BF4C-4841A98B2F56}" srcId="{AB203C22-1AA8-4A10-897D-F3E7BEE15BD6}" destId="{34BC97CE-D1E0-4B83-B040-E2A1528FD56A}" srcOrd="1" destOrd="0" parTransId="{C84F5377-1859-4D2D-91C0-5497D4F73B7B}" sibTransId="{AD52EA84-F4B1-4F08-B25A-0D0D56063643}"/>
    <dgm:cxn modelId="{95D9C085-0FA3-4BE9-B59F-DDB9D39F1D09}" srcId="{34BC97CE-D1E0-4B83-B040-E2A1528FD56A}" destId="{B0993C2B-5B79-4B09-B3EB-77BE3E072254}" srcOrd="0" destOrd="0" parTransId="{F655157C-44B8-4220-BD91-71F0583FECFC}" sibTransId="{3E8EC56C-AC8A-45BE-AF3C-2E6618AE5F5C}"/>
    <dgm:cxn modelId="{492E2E33-7F11-4F4B-9B7C-FB2B254A1416}" type="presOf" srcId="{FB5C4F70-F426-4187-A342-9707E93A7965}" destId="{71FCB067-8F12-42CD-9048-D0DF298E2EBD}" srcOrd="0" destOrd="0" presId="urn:microsoft.com/office/officeart/2005/8/layout/hierarchy1"/>
    <dgm:cxn modelId="{87CBAF57-D689-4E49-B7EC-23CFDD73308D}" srcId="{AB203C22-1AA8-4A10-897D-F3E7BEE15BD6}" destId="{BDB63D82-9BC7-4375-BE88-DC885B134D19}" srcOrd="0" destOrd="0" parTransId="{227BDCBF-D93F-4719-BC9E-51128E7C0607}" sibTransId="{71B21112-3FE5-4437-96A1-B386FE07F2F9}"/>
    <dgm:cxn modelId="{F647DD3A-F2B3-4B23-B81A-DCC515570154}" type="presOf" srcId="{61271C17-4B3D-4200-B532-63D11A99E724}" destId="{C1DA135A-FC57-4556-85A4-9BB0A3E06384}" srcOrd="0" destOrd="0" presId="urn:microsoft.com/office/officeart/2005/8/layout/hierarchy1"/>
    <dgm:cxn modelId="{B672EFCB-7978-4327-B0DA-FA62103AC8C6}" type="presOf" srcId="{CFCC722D-8C62-477A-8109-E53CAC5E8B1A}" destId="{76DFD5D2-473D-43A6-B8F6-FE3499573CAB}" srcOrd="0" destOrd="0" presId="urn:microsoft.com/office/officeart/2005/8/layout/hierarchy1"/>
    <dgm:cxn modelId="{AF9297AA-4F03-4B72-BB84-54753EC71920}" type="presOf" srcId="{CC0A06CF-2AC5-4F49-A9DD-7E5FBD1FBB5A}" destId="{9B9AF2CF-EB3C-4CD5-A50F-043C2238F0BB}" srcOrd="0" destOrd="0" presId="urn:microsoft.com/office/officeart/2005/8/layout/hierarchy1"/>
    <dgm:cxn modelId="{DBA677FC-0E6B-4FB1-A6B9-8550174CC9C9}" type="presOf" srcId="{B1711E42-E6C1-4D76-8C2E-A7BD3F3CD3A1}" destId="{569A5B57-C987-40C0-AC67-0DB36C78C620}" srcOrd="0" destOrd="0" presId="urn:microsoft.com/office/officeart/2005/8/layout/hierarchy1"/>
    <dgm:cxn modelId="{776B6E19-994A-4983-BC68-70FC59B81A55}" type="presOf" srcId="{48A178A7-4A2F-4B2A-9E24-5DF194F5421A}" destId="{04B408C3-C7CA-47BD-AE12-FDEF25105ABC}" srcOrd="0" destOrd="0" presId="urn:microsoft.com/office/officeart/2005/8/layout/hierarchy1"/>
    <dgm:cxn modelId="{DCF2EF00-8FAA-4E6C-9E97-46121B929883}" type="presOf" srcId="{227BDCBF-D93F-4719-BC9E-51128E7C0607}" destId="{DAD86127-CAC7-4590-ACAC-3F4C88AA200D}" srcOrd="0" destOrd="0" presId="urn:microsoft.com/office/officeart/2005/8/layout/hierarchy1"/>
    <dgm:cxn modelId="{1867B07A-7678-47CA-938C-470AB91BBC17}" type="presOf" srcId="{434B514B-42C3-4805-8163-59379FB2C39E}" destId="{A3B690AB-2936-46BD-8708-E65C9C78F34F}" srcOrd="0" destOrd="0" presId="urn:microsoft.com/office/officeart/2005/8/layout/hierarchy1"/>
    <dgm:cxn modelId="{F6AC9238-43F1-4838-A047-FA137BDD09B2}" type="presParOf" srcId="{C531C401-2F4C-406C-BF37-F70E8E02CD3D}" destId="{CFEF666F-574E-4476-92BF-1E47B9B553BD}" srcOrd="0" destOrd="0" presId="urn:microsoft.com/office/officeart/2005/8/layout/hierarchy1"/>
    <dgm:cxn modelId="{58185409-7C39-48FD-8EAC-38E62E207A4F}" type="presParOf" srcId="{CFEF666F-574E-4476-92BF-1E47B9B553BD}" destId="{45064ED4-3D4A-4E9B-946B-F7D6A3C9395F}" srcOrd="0" destOrd="0" presId="urn:microsoft.com/office/officeart/2005/8/layout/hierarchy1"/>
    <dgm:cxn modelId="{C7F03EB0-2303-4D70-90AE-79D3A74F7639}" type="presParOf" srcId="{45064ED4-3D4A-4E9B-946B-F7D6A3C9395F}" destId="{E0B5FE99-8321-4D9C-B270-382131D07499}" srcOrd="0" destOrd="0" presId="urn:microsoft.com/office/officeart/2005/8/layout/hierarchy1"/>
    <dgm:cxn modelId="{9DD7CB92-8033-4487-86F5-598007F23A33}" type="presParOf" srcId="{45064ED4-3D4A-4E9B-946B-F7D6A3C9395F}" destId="{85E0B362-C893-4266-BD2E-3BDA310BEC76}" srcOrd="1" destOrd="0" presId="urn:microsoft.com/office/officeart/2005/8/layout/hierarchy1"/>
    <dgm:cxn modelId="{D61A4CB0-74A5-47A6-BBC4-7DE2F44C5E21}" type="presParOf" srcId="{CFEF666F-574E-4476-92BF-1E47B9B553BD}" destId="{ADF7DE0C-F7CA-457A-99EC-C128217B3CF5}" srcOrd="1" destOrd="0" presId="urn:microsoft.com/office/officeart/2005/8/layout/hierarchy1"/>
    <dgm:cxn modelId="{96D1E99E-4249-409E-B05C-3F9F2D92F7C5}" type="presParOf" srcId="{ADF7DE0C-F7CA-457A-99EC-C128217B3CF5}" destId="{DAD86127-CAC7-4590-ACAC-3F4C88AA200D}" srcOrd="0" destOrd="0" presId="urn:microsoft.com/office/officeart/2005/8/layout/hierarchy1"/>
    <dgm:cxn modelId="{4D58B7EE-0798-4F2C-B36D-1D3D6A8A7C16}" type="presParOf" srcId="{ADF7DE0C-F7CA-457A-99EC-C128217B3CF5}" destId="{4832A18F-174C-408F-8B2F-6BF14C9C0706}" srcOrd="1" destOrd="0" presId="urn:microsoft.com/office/officeart/2005/8/layout/hierarchy1"/>
    <dgm:cxn modelId="{92610800-530D-44B1-8649-0E600B6F4C1C}" type="presParOf" srcId="{4832A18F-174C-408F-8B2F-6BF14C9C0706}" destId="{CF8F9E7E-F88C-47F9-88AF-64FB1C130BF8}" srcOrd="0" destOrd="0" presId="urn:microsoft.com/office/officeart/2005/8/layout/hierarchy1"/>
    <dgm:cxn modelId="{9BF4A311-D684-4CA9-A74E-FFF1A10AF952}" type="presParOf" srcId="{CF8F9E7E-F88C-47F9-88AF-64FB1C130BF8}" destId="{4E000329-429B-4778-89EA-E05F4E9B6946}" srcOrd="0" destOrd="0" presId="urn:microsoft.com/office/officeart/2005/8/layout/hierarchy1"/>
    <dgm:cxn modelId="{83F7EB87-3C8B-4EBD-BA95-371E67A24963}" type="presParOf" srcId="{CF8F9E7E-F88C-47F9-88AF-64FB1C130BF8}" destId="{865C2B55-5102-472A-B2B4-29B2050F056F}" srcOrd="1" destOrd="0" presId="urn:microsoft.com/office/officeart/2005/8/layout/hierarchy1"/>
    <dgm:cxn modelId="{B409E023-A183-4D99-B0F3-29DD9EB3E21A}" type="presParOf" srcId="{4832A18F-174C-408F-8B2F-6BF14C9C0706}" destId="{38AC2E98-9EF7-47A1-A314-BB0190FF00FC}" srcOrd="1" destOrd="0" presId="urn:microsoft.com/office/officeart/2005/8/layout/hierarchy1"/>
    <dgm:cxn modelId="{A1DC4775-AAC7-4670-AFA9-448555F6C582}" type="presParOf" srcId="{38AC2E98-9EF7-47A1-A314-BB0190FF00FC}" destId="{F4C9BC7C-7C70-40B1-A223-F801C3845E78}" srcOrd="0" destOrd="0" presId="urn:microsoft.com/office/officeart/2005/8/layout/hierarchy1"/>
    <dgm:cxn modelId="{9B656C58-E280-426A-8CF3-323169755904}" type="presParOf" srcId="{38AC2E98-9EF7-47A1-A314-BB0190FF00FC}" destId="{6DCAB37D-0E44-4B98-BE68-121F068D241F}" srcOrd="1" destOrd="0" presId="urn:microsoft.com/office/officeart/2005/8/layout/hierarchy1"/>
    <dgm:cxn modelId="{9B04970F-C0F9-4D00-BAF0-570E0565BE02}" type="presParOf" srcId="{6DCAB37D-0E44-4B98-BE68-121F068D241F}" destId="{E7DB3027-1EBC-441F-91FA-5540411CE5D7}" srcOrd="0" destOrd="0" presId="urn:microsoft.com/office/officeart/2005/8/layout/hierarchy1"/>
    <dgm:cxn modelId="{E80B9144-E83D-4931-82BB-9C22BDD0C11A}" type="presParOf" srcId="{E7DB3027-1EBC-441F-91FA-5540411CE5D7}" destId="{C292DFDD-D52B-43CA-85D1-8398F989C447}" srcOrd="0" destOrd="0" presId="urn:microsoft.com/office/officeart/2005/8/layout/hierarchy1"/>
    <dgm:cxn modelId="{D8C411A7-D5EF-4D94-A296-26D75F5AFF6E}" type="presParOf" srcId="{E7DB3027-1EBC-441F-91FA-5540411CE5D7}" destId="{569A5B57-C987-40C0-AC67-0DB36C78C620}" srcOrd="1" destOrd="0" presId="urn:microsoft.com/office/officeart/2005/8/layout/hierarchy1"/>
    <dgm:cxn modelId="{9E7F4723-239D-456A-917B-C3927F25EB60}" type="presParOf" srcId="{6DCAB37D-0E44-4B98-BE68-121F068D241F}" destId="{2EDAA55C-CD5D-4AD6-838F-F13284EA3E06}" srcOrd="1" destOrd="0" presId="urn:microsoft.com/office/officeart/2005/8/layout/hierarchy1"/>
    <dgm:cxn modelId="{65DCB3C0-D942-424E-83A5-E6BD1BDBF6F3}" type="presParOf" srcId="{38AC2E98-9EF7-47A1-A314-BB0190FF00FC}" destId="{C1DA135A-FC57-4556-85A4-9BB0A3E06384}" srcOrd="2" destOrd="0" presId="urn:microsoft.com/office/officeart/2005/8/layout/hierarchy1"/>
    <dgm:cxn modelId="{6DFD436D-4EFB-43DD-AA26-ADFF498AA38F}" type="presParOf" srcId="{38AC2E98-9EF7-47A1-A314-BB0190FF00FC}" destId="{73B73BEE-E556-4A61-9832-8FD6A82DBDCC}" srcOrd="3" destOrd="0" presId="urn:microsoft.com/office/officeart/2005/8/layout/hierarchy1"/>
    <dgm:cxn modelId="{EF882E2B-74A9-4C4A-A478-940433CE8F30}" type="presParOf" srcId="{73B73BEE-E556-4A61-9832-8FD6A82DBDCC}" destId="{165F99D7-7344-4349-83AD-A629273AD2C8}" srcOrd="0" destOrd="0" presId="urn:microsoft.com/office/officeart/2005/8/layout/hierarchy1"/>
    <dgm:cxn modelId="{5030A6AB-EC67-441D-B278-960D5B6679CC}" type="presParOf" srcId="{165F99D7-7344-4349-83AD-A629273AD2C8}" destId="{EFC58000-781B-4026-BD6C-9B33F77D234B}" srcOrd="0" destOrd="0" presId="urn:microsoft.com/office/officeart/2005/8/layout/hierarchy1"/>
    <dgm:cxn modelId="{3A385D86-5C61-41F2-9597-51E0C80B7830}" type="presParOf" srcId="{165F99D7-7344-4349-83AD-A629273AD2C8}" destId="{9BDB8B30-FEEC-4E6E-9370-15B819D86373}" srcOrd="1" destOrd="0" presId="urn:microsoft.com/office/officeart/2005/8/layout/hierarchy1"/>
    <dgm:cxn modelId="{15E348C5-FA7F-42F3-97B0-77D05975788C}" type="presParOf" srcId="{73B73BEE-E556-4A61-9832-8FD6A82DBDCC}" destId="{385684FE-31BE-419B-A8C6-84AAD2055087}" srcOrd="1" destOrd="0" presId="urn:microsoft.com/office/officeart/2005/8/layout/hierarchy1"/>
    <dgm:cxn modelId="{09A1755C-9677-489F-BEFE-FB8FE4B0EC3C}" type="presParOf" srcId="{ADF7DE0C-F7CA-457A-99EC-C128217B3CF5}" destId="{9D339C00-6501-4F51-9F4A-E464E0B45AEC}" srcOrd="2" destOrd="0" presId="urn:microsoft.com/office/officeart/2005/8/layout/hierarchy1"/>
    <dgm:cxn modelId="{ED15FD0A-DE24-43F6-8879-7DADE8E615FD}" type="presParOf" srcId="{ADF7DE0C-F7CA-457A-99EC-C128217B3CF5}" destId="{13936FBD-4CE2-48CC-8923-C76906C1E08A}" srcOrd="3" destOrd="0" presId="urn:microsoft.com/office/officeart/2005/8/layout/hierarchy1"/>
    <dgm:cxn modelId="{6F127F6B-A4AE-4221-AD17-A025C3AA11CC}" type="presParOf" srcId="{13936FBD-4CE2-48CC-8923-C76906C1E08A}" destId="{60578653-E09A-4FBE-B123-D323571BA549}" srcOrd="0" destOrd="0" presId="urn:microsoft.com/office/officeart/2005/8/layout/hierarchy1"/>
    <dgm:cxn modelId="{91190C08-5332-4475-BBB8-E4B010551C57}" type="presParOf" srcId="{60578653-E09A-4FBE-B123-D323571BA549}" destId="{754AB48C-84FD-4869-8786-C8B39C3AA9EE}" srcOrd="0" destOrd="0" presId="urn:microsoft.com/office/officeart/2005/8/layout/hierarchy1"/>
    <dgm:cxn modelId="{8805C757-69BC-4A9F-A4A7-A6F1770D791A}" type="presParOf" srcId="{60578653-E09A-4FBE-B123-D323571BA549}" destId="{EADF360D-16F6-406E-B3F7-AA14DEB3A459}" srcOrd="1" destOrd="0" presId="urn:microsoft.com/office/officeart/2005/8/layout/hierarchy1"/>
    <dgm:cxn modelId="{37A74761-C9F5-4F6A-A2BD-0FB8650A8E41}" type="presParOf" srcId="{13936FBD-4CE2-48CC-8923-C76906C1E08A}" destId="{2346D86A-F8A5-4ECB-B519-DD3F40334AA4}" srcOrd="1" destOrd="0" presId="urn:microsoft.com/office/officeart/2005/8/layout/hierarchy1"/>
    <dgm:cxn modelId="{DAB6C094-ED88-41C5-B864-5441CE697CF5}" type="presParOf" srcId="{2346D86A-F8A5-4ECB-B519-DD3F40334AA4}" destId="{58940F97-95BC-41E2-B158-95556133B075}" srcOrd="0" destOrd="0" presId="urn:microsoft.com/office/officeart/2005/8/layout/hierarchy1"/>
    <dgm:cxn modelId="{F8C750A5-CC60-4BC5-8B56-3348DBC7B804}" type="presParOf" srcId="{2346D86A-F8A5-4ECB-B519-DD3F40334AA4}" destId="{5766573D-9729-4F6D-AB4E-99CE78DA3A88}" srcOrd="1" destOrd="0" presId="urn:microsoft.com/office/officeart/2005/8/layout/hierarchy1"/>
    <dgm:cxn modelId="{CF120B12-F1F6-40DF-98FB-4866EB6C6EEF}" type="presParOf" srcId="{5766573D-9729-4F6D-AB4E-99CE78DA3A88}" destId="{4A60BF33-981E-459A-BEFB-1D79AD8F10AF}" srcOrd="0" destOrd="0" presId="urn:microsoft.com/office/officeart/2005/8/layout/hierarchy1"/>
    <dgm:cxn modelId="{1E39AD02-5B69-45E0-922A-E5502B970B1A}" type="presParOf" srcId="{4A60BF33-981E-459A-BEFB-1D79AD8F10AF}" destId="{A46D0DA1-740B-45B7-99F0-34051C5E4982}" srcOrd="0" destOrd="0" presId="urn:microsoft.com/office/officeart/2005/8/layout/hierarchy1"/>
    <dgm:cxn modelId="{06E6637F-F53C-4492-940E-27FFBE02082A}" type="presParOf" srcId="{4A60BF33-981E-459A-BEFB-1D79AD8F10AF}" destId="{CD4C753B-E5B9-429D-88CA-49335FCF444B}" srcOrd="1" destOrd="0" presId="urn:microsoft.com/office/officeart/2005/8/layout/hierarchy1"/>
    <dgm:cxn modelId="{84E6C02E-A2F8-435A-8A30-CEA0CA6A24AD}" type="presParOf" srcId="{5766573D-9729-4F6D-AB4E-99CE78DA3A88}" destId="{7C5AE7FB-7ECC-4C46-9416-B175ADFB1945}" srcOrd="1" destOrd="0" presId="urn:microsoft.com/office/officeart/2005/8/layout/hierarchy1"/>
    <dgm:cxn modelId="{84284C54-96C3-475B-8A59-469B55831D3C}" type="presParOf" srcId="{7C5AE7FB-7ECC-4C46-9416-B175ADFB1945}" destId="{67275A7C-16EE-40FD-828C-93D8BADE313F}" srcOrd="0" destOrd="0" presId="urn:microsoft.com/office/officeart/2005/8/layout/hierarchy1"/>
    <dgm:cxn modelId="{81F0289D-22F2-470B-815B-D645E7126375}" type="presParOf" srcId="{7C5AE7FB-7ECC-4C46-9416-B175ADFB1945}" destId="{7B7DB002-2922-4EA2-A9DC-7D549C911070}" srcOrd="1" destOrd="0" presId="urn:microsoft.com/office/officeart/2005/8/layout/hierarchy1"/>
    <dgm:cxn modelId="{12D145B7-871F-4624-A5FE-ED475C04AB6B}" type="presParOf" srcId="{7B7DB002-2922-4EA2-A9DC-7D549C911070}" destId="{2B5E24D5-BABB-4A60-B44C-A5A6E1006FCF}" srcOrd="0" destOrd="0" presId="urn:microsoft.com/office/officeart/2005/8/layout/hierarchy1"/>
    <dgm:cxn modelId="{581CCD3B-B137-4CFE-9A45-95EA7A96B702}" type="presParOf" srcId="{2B5E24D5-BABB-4A60-B44C-A5A6E1006FCF}" destId="{DB9221E1-C957-4333-9C8C-E92764D05418}" srcOrd="0" destOrd="0" presId="urn:microsoft.com/office/officeart/2005/8/layout/hierarchy1"/>
    <dgm:cxn modelId="{8DE2D695-B984-45D0-8924-CEA23CCD590A}" type="presParOf" srcId="{2B5E24D5-BABB-4A60-B44C-A5A6E1006FCF}" destId="{6E4CA80F-BC45-44C2-9629-5708753D2760}" srcOrd="1" destOrd="0" presId="urn:microsoft.com/office/officeart/2005/8/layout/hierarchy1"/>
    <dgm:cxn modelId="{25C82938-7951-4C45-8B90-0004AC2E9BDE}" type="presParOf" srcId="{7B7DB002-2922-4EA2-A9DC-7D549C911070}" destId="{1DA053EF-F10E-4B45-B516-D744A4FE8EFC}" srcOrd="1" destOrd="0" presId="urn:microsoft.com/office/officeart/2005/8/layout/hierarchy1"/>
    <dgm:cxn modelId="{AA2018C9-1990-4BC0-AC84-14CFB81D0BD3}" type="presParOf" srcId="{7C5AE7FB-7ECC-4C46-9416-B175ADFB1945}" destId="{7807832A-C682-446A-8A01-FC5F80EFDB00}" srcOrd="2" destOrd="0" presId="urn:microsoft.com/office/officeart/2005/8/layout/hierarchy1"/>
    <dgm:cxn modelId="{6A66EC6F-2DA0-4E94-AE02-B390E60B99C9}" type="presParOf" srcId="{7C5AE7FB-7ECC-4C46-9416-B175ADFB1945}" destId="{86A4F2A4-9488-4CBA-AD8A-A3686213058A}" srcOrd="3" destOrd="0" presId="urn:microsoft.com/office/officeart/2005/8/layout/hierarchy1"/>
    <dgm:cxn modelId="{867E999C-FCC6-44BA-B34E-0DD71705AB6F}" type="presParOf" srcId="{86A4F2A4-9488-4CBA-AD8A-A3686213058A}" destId="{19FF3584-091E-4090-844F-EBF900FD5F47}" srcOrd="0" destOrd="0" presId="urn:microsoft.com/office/officeart/2005/8/layout/hierarchy1"/>
    <dgm:cxn modelId="{685884BA-3A22-43FC-B09F-078C69D854F7}" type="presParOf" srcId="{19FF3584-091E-4090-844F-EBF900FD5F47}" destId="{3F03E537-8C9A-48F3-901C-6EBB48766AFC}" srcOrd="0" destOrd="0" presId="urn:microsoft.com/office/officeart/2005/8/layout/hierarchy1"/>
    <dgm:cxn modelId="{54556823-C2EE-4B98-80A8-EDFE6E9B0813}" type="presParOf" srcId="{19FF3584-091E-4090-844F-EBF900FD5F47}" destId="{62532F93-82B5-4512-8BB8-79DB6AEB7362}" srcOrd="1" destOrd="0" presId="urn:microsoft.com/office/officeart/2005/8/layout/hierarchy1"/>
    <dgm:cxn modelId="{EBD7BF1D-6154-4BC1-9D3C-286C9D6B3067}" type="presParOf" srcId="{86A4F2A4-9488-4CBA-AD8A-A3686213058A}" destId="{2CF18C95-1A7A-42B4-9BA7-30E8FC8A5CE8}" srcOrd="1" destOrd="0" presId="urn:microsoft.com/office/officeart/2005/8/layout/hierarchy1"/>
    <dgm:cxn modelId="{4A8139E6-82F8-41F4-96CD-FAC8E22F8422}" type="presParOf" srcId="{7C5AE7FB-7ECC-4C46-9416-B175ADFB1945}" destId="{76EE11EA-14F2-4347-B86E-786F2F1737ED}" srcOrd="4" destOrd="0" presId="urn:microsoft.com/office/officeart/2005/8/layout/hierarchy1"/>
    <dgm:cxn modelId="{1B5F9C82-D8EC-4C5D-AD65-D7CE7A236522}" type="presParOf" srcId="{7C5AE7FB-7ECC-4C46-9416-B175ADFB1945}" destId="{FA7E28A0-4C31-436E-824A-DC8D060545A8}" srcOrd="5" destOrd="0" presId="urn:microsoft.com/office/officeart/2005/8/layout/hierarchy1"/>
    <dgm:cxn modelId="{2CF63B58-CCA5-4042-92CC-2FE856068A4D}" type="presParOf" srcId="{FA7E28A0-4C31-436E-824A-DC8D060545A8}" destId="{A61C90FB-49AF-4C10-8A25-3EBB6C79FC77}" srcOrd="0" destOrd="0" presId="urn:microsoft.com/office/officeart/2005/8/layout/hierarchy1"/>
    <dgm:cxn modelId="{446ECEC6-3E16-4A58-A50F-8DC2E8C90482}" type="presParOf" srcId="{A61C90FB-49AF-4C10-8A25-3EBB6C79FC77}" destId="{A468D09B-C6D3-48C3-949E-D0473711C90E}" srcOrd="0" destOrd="0" presId="urn:microsoft.com/office/officeart/2005/8/layout/hierarchy1"/>
    <dgm:cxn modelId="{D3893662-CB72-43A2-94EC-56CF9EC89C2F}" type="presParOf" srcId="{A61C90FB-49AF-4C10-8A25-3EBB6C79FC77}" destId="{0E8D7841-398B-4890-9BCA-C076B5FD93B9}" srcOrd="1" destOrd="0" presId="urn:microsoft.com/office/officeart/2005/8/layout/hierarchy1"/>
    <dgm:cxn modelId="{3FE34B94-4B27-4339-B19E-3B1C08B800FB}" type="presParOf" srcId="{FA7E28A0-4C31-436E-824A-DC8D060545A8}" destId="{D3A784A1-61CB-4F7D-B2CC-1DAE66A11C29}" srcOrd="1" destOrd="0" presId="urn:microsoft.com/office/officeart/2005/8/layout/hierarchy1"/>
    <dgm:cxn modelId="{EC13CFB3-E2AF-403B-AB1F-3C12875CACB2}" type="presParOf" srcId="{2346D86A-F8A5-4ECB-B519-DD3F40334AA4}" destId="{224043DA-929B-426E-904B-34DE44CD77B3}" srcOrd="2" destOrd="0" presId="urn:microsoft.com/office/officeart/2005/8/layout/hierarchy1"/>
    <dgm:cxn modelId="{280A7DB5-7AC7-4B38-A32E-CD60A81AA6DB}" type="presParOf" srcId="{2346D86A-F8A5-4ECB-B519-DD3F40334AA4}" destId="{0C14495F-43EA-4E88-922D-44EBC4A76D33}" srcOrd="3" destOrd="0" presId="urn:microsoft.com/office/officeart/2005/8/layout/hierarchy1"/>
    <dgm:cxn modelId="{2D090746-0405-4F27-AC6C-5F7192941955}" type="presParOf" srcId="{0C14495F-43EA-4E88-922D-44EBC4A76D33}" destId="{696F7A1B-E76A-406F-8853-4E3CF2FFFA09}" srcOrd="0" destOrd="0" presId="urn:microsoft.com/office/officeart/2005/8/layout/hierarchy1"/>
    <dgm:cxn modelId="{7C574960-B9F3-49D5-B059-8E50784A001A}" type="presParOf" srcId="{696F7A1B-E76A-406F-8853-4E3CF2FFFA09}" destId="{F3B05A39-B952-4BC6-B357-3A2B6C9A7FF5}" srcOrd="0" destOrd="0" presId="urn:microsoft.com/office/officeart/2005/8/layout/hierarchy1"/>
    <dgm:cxn modelId="{D82F19BE-8F0C-4F29-97BE-37B9A1494930}" type="presParOf" srcId="{696F7A1B-E76A-406F-8853-4E3CF2FFFA09}" destId="{9B9AF2CF-EB3C-4CD5-A50F-043C2238F0BB}" srcOrd="1" destOrd="0" presId="urn:microsoft.com/office/officeart/2005/8/layout/hierarchy1"/>
    <dgm:cxn modelId="{B069722D-94D6-4D54-962E-731A79EC961F}" type="presParOf" srcId="{0C14495F-43EA-4E88-922D-44EBC4A76D33}" destId="{E5D363E0-2647-4D34-823E-CBABBAFC5E00}" srcOrd="1" destOrd="0" presId="urn:microsoft.com/office/officeart/2005/8/layout/hierarchy1"/>
    <dgm:cxn modelId="{CB5E7BEE-41F8-40BE-834E-E1AE2E8AA5D0}" type="presParOf" srcId="{E5D363E0-2647-4D34-823E-CBABBAFC5E00}" destId="{292929F9-3201-44DF-A685-A4537C9671BF}" srcOrd="0" destOrd="0" presId="urn:microsoft.com/office/officeart/2005/8/layout/hierarchy1"/>
    <dgm:cxn modelId="{0C14897A-EEB5-4F62-968C-41BC09DC9B28}" type="presParOf" srcId="{E5D363E0-2647-4D34-823E-CBABBAFC5E00}" destId="{3265EAA5-A5CB-44D7-8AC6-AC58FA841871}" srcOrd="1" destOrd="0" presId="urn:microsoft.com/office/officeart/2005/8/layout/hierarchy1"/>
    <dgm:cxn modelId="{3DEFD3DA-1F6B-4B25-A2C3-37DF0EC2C3AF}" type="presParOf" srcId="{3265EAA5-A5CB-44D7-8AC6-AC58FA841871}" destId="{16463042-E5F9-4744-8E86-43251962F49F}" srcOrd="0" destOrd="0" presId="urn:microsoft.com/office/officeart/2005/8/layout/hierarchy1"/>
    <dgm:cxn modelId="{BD69CCC9-968F-486B-BC7C-4958D35DB986}" type="presParOf" srcId="{16463042-E5F9-4744-8E86-43251962F49F}" destId="{1F6B4105-528D-49D5-8FBF-AC043BD5DD9F}" srcOrd="0" destOrd="0" presId="urn:microsoft.com/office/officeart/2005/8/layout/hierarchy1"/>
    <dgm:cxn modelId="{A9AC2FF1-3F51-4AF1-96D0-346E381D9F00}" type="presParOf" srcId="{16463042-E5F9-4744-8E86-43251962F49F}" destId="{2658991C-9BC9-421F-ACE2-0C0978B5DC2C}" srcOrd="1" destOrd="0" presId="urn:microsoft.com/office/officeart/2005/8/layout/hierarchy1"/>
    <dgm:cxn modelId="{C9D1AEF6-B5C7-4B1F-AB43-B064141ED091}" type="presParOf" srcId="{3265EAA5-A5CB-44D7-8AC6-AC58FA841871}" destId="{143EA366-E092-428D-AB7B-C207E1F4C033}" srcOrd="1" destOrd="0" presId="urn:microsoft.com/office/officeart/2005/8/layout/hierarchy1"/>
    <dgm:cxn modelId="{4E6EA8E9-5DEB-4E17-BBCE-A1FA21B66ABB}" type="presParOf" srcId="{E5D363E0-2647-4D34-823E-CBABBAFC5E00}" destId="{F7E903A3-DF28-4949-9C43-11B80C6E2498}" srcOrd="2" destOrd="0" presId="urn:microsoft.com/office/officeart/2005/8/layout/hierarchy1"/>
    <dgm:cxn modelId="{8481DCEF-A579-4EA8-AAE9-F13855FA9C0D}" type="presParOf" srcId="{E5D363E0-2647-4D34-823E-CBABBAFC5E00}" destId="{789798D5-0BB0-497E-9202-47FFD96EEFB9}" srcOrd="3" destOrd="0" presId="urn:microsoft.com/office/officeart/2005/8/layout/hierarchy1"/>
    <dgm:cxn modelId="{58C44EF5-9C35-4CD1-9A64-EEC74EF5FB3A}" type="presParOf" srcId="{789798D5-0BB0-497E-9202-47FFD96EEFB9}" destId="{09EFF8AA-C466-4747-9B5F-37623D0889F7}" srcOrd="0" destOrd="0" presId="urn:microsoft.com/office/officeart/2005/8/layout/hierarchy1"/>
    <dgm:cxn modelId="{DA34C0B9-6207-4B98-A41F-2DA1FA8D56F3}" type="presParOf" srcId="{09EFF8AA-C466-4747-9B5F-37623D0889F7}" destId="{96C0748B-B525-4E97-95A4-A356FE52E902}" srcOrd="0" destOrd="0" presId="urn:microsoft.com/office/officeart/2005/8/layout/hierarchy1"/>
    <dgm:cxn modelId="{86769429-002F-4CBD-A577-79E816614C38}" type="presParOf" srcId="{09EFF8AA-C466-4747-9B5F-37623D0889F7}" destId="{DDCF93A5-5966-405E-BADB-FF257C7251EB}" srcOrd="1" destOrd="0" presId="urn:microsoft.com/office/officeart/2005/8/layout/hierarchy1"/>
    <dgm:cxn modelId="{02ECF72E-2DF7-4D2D-A750-182A03805A52}" type="presParOf" srcId="{789798D5-0BB0-497E-9202-47FFD96EEFB9}" destId="{E05DDDE0-F6EF-4739-B424-75965E4ECCC7}" srcOrd="1" destOrd="0" presId="urn:microsoft.com/office/officeart/2005/8/layout/hierarchy1"/>
    <dgm:cxn modelId="{3DFC6AB5-3AD4-4A7D-9A4E-2C94029F7BBE}" type="presParOf" srcId="{E5D363E0-2647-4D34-823E-CBABBAFC5E00}" destId="{76DFD5D2-473D-43A6-B8F6-FE3499573CAB}" srcOrd="4" destOrd="0" presId="urn:microsoft.com/office/officeart/2005/8/layout/hierarchy1"/>
    <dgm:cxn modelId="{BDC1724D-4D05-4563-96D1-5F263FECB6B1}" type="presParOf" srcId="{E5D363E0-2647-4D34-823E-CBABBAFC5E00}" destId="{CE654223-3B06-4ECA-A17D-010AB15962EE}" srcOrd="5" destOrd="0" presId="urn:microsoft.com/office/officeart/2005/8/layout/hierarchy1"/>
    <dgm:cxn modelId="{94A9291B-2142-4D66-9878-F5C3D7411E2E}" type="presParOf" srcId="{CE654223-3B06-4ECA-A17D-010AB15962EE}" destId="{8D12C45A-D093-425D-AFD4-641E4C7FAB3C}" srcOrd="0" destOrd="0" presId="urn:microsoft.com/office/officeart/2005/8/layout/hierarchy1"/>
    <dgm:cxn modelId="{D7065A0A-381B-4F02-90DF-3E707D457D66}" type="presParOf" srcId="{8D12C45A-D093-425D-AFD4-641E4C7FAB3C}" destId="{94B736BE-BEF1-4BAA-BD88-0CEA3B8FCF4B}" srcOrd="0" destOrd="0" presId="urn:microsoft.com/office/officeart/2005/8/layout/hierarchy1"/>
    <dgm:cxn modelId="{13C1EADD-B7A5-4FED-978E-D2719CFF0619}" type="presParOf" srcId="{8D12C45A-D093-425D-AFD4-641E4C7FAB3C}" destId="{5338AB4A-F9CC-4BB1-A916-DD375E8E43FE}" srcOrd="1" destOrd="0" presId="urn:microsoft.com/office/officeart/2005/8/layout/hierarchy1"/>
    <dgm:cxn modelId="{1DD80A64-EB7F-4AC4-93CC-57CC71A49417}" type="presParOf" srcId="{CE654223-3B06-4ECA-A17D-010AB15962EE}" destId="{AB9CD4EA-CB0E-4A0B-8F4B-6F35C1D327AC}" srcOrd="1" destOrd="0" presId="urn:microsoft.com/office/officeart/2005/8/layout/hierarchy1"/>
    <dgm:cxn modelId="{DFF107F2-837F-440E-87E4-76CB64EC2CF6}" type="presParOf" srcId="{2346D86A-F8A5-4ECB-B519-DD3F40334AA4}" destId="{04B408C3-C7CA-47BD-AE12-FDEF25105ABC}" srcOrd="4" destOrd="0" presId="urn:microsoft.com/office/officeart/2005/8/layout/hierarchy1"/>
    <dgm:cxn modelId="{D0C24B20-1838-46D2-B1B8-04E663D7949B}" type="presParOf" srcId="{2346D86A-F8A5-4ECB-B519-DD3F40334AA4}" destId="{27C62151-1C82-43BB-A0DE-7AE049FD486F}" srcOrd="5" destOrd="0" presId="urn:microsoft.com/office/officeart/2005/8/layout/hierarchy1"/>
    <dgm:cxn modelId="{387332AD-8D96-4540-8670-AB02ABC6BE9F}" type="presParOf" srcId="{27C62151-1C82-43BB-A0DE-7AE049FD486F}" destId="{E5F8E708-9CA3-4D74-91AF-8A343F72548C}" srcOrd="0" destOrd="0" presId="urn:microsoft.com/office/officeart/2005/8/layout/hierarchy1"/>
    <dgm:cxn modelId="{1F682FAE-AAC9-42D6-8253-F7C5D604A725}" type="presParOf" srcId="{E5F8E708-9CA3-4D74-91AF-8A343F72548C}" destId="{9E7383B4-4C79-4D51-8E64-DF304D36F7E9}" srcOrd="0" destOrd="0" presId="urn:microsoft.com/office/officeart/2005/8/layout/hierarchy1"/>
    <dgm:cxn modelId="{D442EE9F-3714-45D3-BCDB-2FABAAB9A407}" type="presParOf" srcId="{E5F8E708-9CA3-4D74-91AF-8A343F72548C}" destId="{31E655ED-BB71-4CEA-B3DC-04864D6D32C0}" srcOrd="1" destOrd="0" presId="urn:microsoft.com/office/officeart/2005/8/layout/hierarchy1"/>
    <dgm:cxn modelId="{A099F5F5-FFA5-498D-8B27-F020448B3D1F}" type="presParOf" srcId="{27C62151-1C82-43BB-A0DE-7AE049FD486F}" destId="{D43668C4-E41C-4F5C-BF6E-1FE7F92ADF2E}" srcOrd="1" destOrd="0" presId="urn:microsoft.com/office/officeart/2005/8/layout/hierarchy1"/>
    <dgm:cxn modelId="{CDF8A8FD-E719-4D20-9B0C-B5F38DDC5C02}" type="presParOf" srcId="{D43668C4-E41C-4F5C-BF6E-1FE7F92ADF2E}" destId="{46B0DB33-19EF-4607-83B3-3C415DF87B61}" srcOrd="0" destOrd="0" presId="urn:microsoft.com/office/officeart/2005/8/layout/hierarchy1"/>
    <dgm:cxn modelId="{B1986E86-4A22-4E54-AEF3-0030DAD6725A}" type="presParOf" srcId="{D43668C4-E41C-4F5C-BF6E-1FE7F92ADF2E}" destId="{1C97B438-872A-4A30-AB5C-9087A14FA4D0}" srcOrd="1" destOrd="0" presId="urn:microsoft.com/office/officeart/2005/8/layout/hierarchy1"/>
    <dgm:cxn modelId="{ACBE9603-F48D-475A-B794-FB2887B2EDE4}" type="presParOf" srcId="{1C97B438-872A-4A30-AB5C-9087A14FA4D0}" destId="{934D2220-1CF2-4A99-B8E4-FC0B4E4BBFDC}" srcOrd="0" destOrd="0" presId="urn:microsoft.com/office/officeart/2005/8/layout/hierarchy1"/>
    <dgm:cxn modelId="{B5A83679-154C-493A-8BBA-AE5A109EFF7E}" type="presParOf" srcId="{934D2220-1CF2-4A99-B8E4-FC0B4E4BBFDC}" destId="{931F3728-281A-46DD-9A66-97383EBC3EBE}" srcOrd="0" destOrd="0" presId="urn:microsoft.com/office/officeart/2005/8/layout/hierarchy1"/>
    <dgm:cxn modelId="{BB7F1910-1D90-4429-A418-20E53900CFFA}" type="presParOf" srcId="{934D2220-1CF2-4A99-B8E4-FC0B4E4BBFDC}" destId="{71FCB067-8F12-42CD-9048-D0DF298E2EBD}" srcOrd="1" destOrd="0" presId="urn:microsoft.com/office/officeart/2005/8/layout/hierarchy1"/>
    <dgm:cxn modelId="{CD8070F9-4EE0-4D7F-8CAF-2CD8663EE913}" type="presParOf" srcId="{1C97B438-872A-4A30-AB5C-9087A14FA4D0}" destId="{2556358A-2D3E-4D68-998A-3B7DBEA19978}" srcOrd="1" destOrd="0" presId="urn:microsoft.com/office/officeart/2005/8/layout/hierarchy1"/>
    <dgm:cxn modelId="{BC6D1A54-A5E8-439A-B63D-46D49F21FE9D}" type="presParOf" srcId="{D43668C4-E41C-4F5C-BF6E-1FE7F92ADF2E}" destId="{A3B690AB-2936-46BD-8708-E65C9C78F34F}" srcOrd="2" destOrd="0" presId="urn:microsoft.com/office/officeart/2005/8/layout/hierarchy1"/>
    <dgm:cxn modelId="{6A921E8D-1D63-4F75-BA36-CCD8F66774D4}" type="presParOf" srcId="{D43668C4-E41C-4F5C-BF6E-1FE7F92ADF2E}" destId="{11DBE5F8-897E-4FC1-BB24-A5E23D5E9A06}" srcOrd="3" destOrd="0" presId="urn:microsoft.com/office/officeart/2005/8/layout/hierarchy1"/>
    <dgm:cxn modelId="{5BFA991A-7227-40D2-97D0-665F8830DAC2}" type="presParOf" srcId="{11DBE5F8-897E-4FC1-BB24-A5E23D5E9A06}" destId="{5620137A-31F5-4144-8765-61FBCD32F811}" srcOrd="0" destOrd="0" presId="urn:microsoft.com/office/officeart/2005/8/layout/hierarchy1"/>
    <dgm:cxn modelId="{6CEA209F-A4EF-43C9-A47E-053140CCF099}" type="presParOf" srcId="{5620137A-31F5-4144-8765-61FBCD32F811}" destId="{52911883-1E99-4649-9631-C881C87291F4}" srcOrd="0" destOrd="0" presId="urn:microsoft.com/office/officeart/2005/8/layout/hierarchy1"/>
    <dgm:cxn modelId="{79D8C7DD-949C-4B53-A123-BE661B196CD8}" type="presParOf" srcId="{5620137A-31F5-4144-8765-61FBCD32F811}" destId="{39C6179F-1843-4ACD-8AD8-77DE2968AF9D}" srcOrd="1" destOrd="0" presId="urn:microsoft.com/office/officeart/2005/8/layout/hierarchy1"/>
    <dgm:cxn modelId="{62F669B5-5223-4832-AD09-D64E85C7416A}" type="presParOf" srcId="{11DBE5F8-897E-4FC1-BB24-A5E23D5E9A06}" destId="{199DFB80-A9B2-465C-824F-45D05F7C53C5}" srcOrd="1" destOrd="0" presId="urn:microsoft.com/office/officeart/2005/8/layout/hierarchy1"/>
  </dgm:cxnLst>
  <dgm:bg/>
  <dgm:whole>
    <a:ln w="19050">
      <a:solidFill>
        <a:schemeClr val="tx1"/>
      </a:solidFill>
    </a:ln>
  </dgm:whole>
  <dgm:extLst>
    <a:ext uri="http://schemas.microsoft.com/office/drawing/2008/diagram">
      <dsp:dataModelExt xmlns:dsp="http://schemas.microsoft.com/office/drawing/2008/diagram" xmlns="" relId="rId37" minVer="http://schemas.openxmlformats.org/drawingml/2006/diagram"/>
    </a:ext>
  </dgm:extLst>
</dgm:dataModel>
</file>

<file path=word/diagrams/drawing1.xml><?xml version="1.0" encoding="utf-8"?>
<dsp:drawing xmlns:dgm="http://schemas.openxmlformats.org/drawingml/2006/diagram" xmlns:a="http://schemas.openxmlformats.org/drawingml/2006/main" xmlns:dsp="http://schemas.microsoft.com/office/drawing/2008/diagram">
  <dsp:spTree>
    <dsp:nvGrpSpPr>
      <dsp:cNvPr id="0" name=""/>
      <dsp:cNvGrpSpPr/>
    </dsp:nvGrpSpPr>
    <dsp:grpSpPr/>
    <dsp:sp modelId="{A3B690AB-2936-46BD-8708-E65C9C78F34F}">
      <dsp:nvSpPr>
        <dsp:cNvPr id="0" name=""/>
        <dsp:cNvSpPr/>
      </dsp:nvSpPr>
      <dsp:spPr>
        <a:xfrm>
          <a:off x="5789489" y="2240509"/>
          <a:ext cx="365775" cy="174075"/>
        </a:xfrm>
        <a:custGeom>
          <a:avLst/>
          <a:gdLst/>
          <a:ahLst/>
          <a:cxnLst/>
          <a:rect l="0" t="0" r="0" b="0"/>
          <a:pathLst>
            <a:path>
              <a:moveTo>
                <a:pt x="0" y="0"/>
              </a:moveTo>
              <a:lnTo>
                <a:pt x="0" y="118627"/>
              </a:lnTo>
              <a:lnTo>
                <a:pt x="365775" y="118627"/>
              </a:lnTo>
              <a:lnTo>
                <a:pt x="365775" y="174075"/>
              </a:lnTo>
            </a:path>
          </a:pathLst>
        </a:custGeom>
        <a:noFill/>
        <a:ln w="25400" cap="flat" cmpd="sng" algn="ctr">
          <a:solidFill>
            <a:schemeClr val="accent2">
              <a:tint val="50000"/>
              <a:hueOff val="0"/>
              <a:satOff val="0"/>
              <a:lumOff val="0"/>
              <a:alphaOff val="0"/>
            </a:scheme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sp>
    <dsp:sp modelId="{46B0DB33-19EF-4607-83B3-3C415DF87B61}">
      <dsp:nvSpPr>
        <dsp:cNvPr id="0" name=""/>
        <dsp:cNvSpPr/>
      </dsp:nvSpPr>
      <dsp:spPr>
        <a:xfrm>
          <a:off x="5423714" y="2240509"/>
          <a:ext cx="365775" cy="174075"/>
        </a:xfrm>
        <a:custGeom>
          <a:avLst/>
          <a:gdLst/>
          <a:ahLst/>
          <a:cxnLst/>
          <a:rect l="0" t="0" r="0" b="0"/>
          <a:pathLst>
            <a:path>
              <a:moveTo>
                <a:pt x="365775" y="0"/>
              </a:moveTo>
              <a:lnTo>
                <a:pt x="365775" y="118627"/>
              </a:lnTo>
              <a:lnTo>
                <a:pt x="0" y="118627"/>
              </a:lnTo>
              <a:lnTo>
                <a:pt x="0" y="174075"/>
              </a:lnTo>
            </a:path>
          </a:pathLst>
        </a:custGeom>
        <a:noFill/>
        <a:ln w="25400" cap="flat" cmpd="sng" algn="ctr">
          <a:solidFill>
            <a:schemeClr val="accent2">
              <a:tint val="50000"/>
              <a:hueOff val="0"/>
              <a:satOff val="0"/>
              <a:lumOff val="0"/>
              <a:alphaOff val="0"/>
            </a:scheme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sp>
    <dsp:sp modelId="{04B408C3-C7CA-47BD-AE12-FDEF25105ABC}">
      <dsp:nvSpPr>
        <dsp:cNvPr id="0" name=""/>
        <dsp:cNvSpPr/>
      </dsp:nvSpPr>
      <dsp:spPr>
        <a:xfrm>
          <a:off x="3777723" y="1686359"/>
          <a:ext cx="2011766" cy="174075"/>
        </a:xfrm>
        <a:custGeom>
          <a:avLst/>
          <a:gdLst/>
          <a:ahLst/>
          <a:cxnLst/>
          <a:rect l="0" t="0" r="0" b="0"/>
          <a:pathLst>
            <a:path>
              <a:moveTo>
                <a:pt x="0" y="0"/>
              </a:moveTo>
              <a:lnTo>
                <a:pt x="0" y="118627"/>
              </a:lnTo>
              <a:lnTo>
                <a:pt x="2011766" y="118627"/>
              </a:lnTo>
              <a:lnTo>
                <a:pt x="2011766" y="174075"/>
              </a:lnTo>
            </a:path>
          </a:pathLst>
        </a:custGeom>
        <a:noFill/>
        <a:ln w="25400" cap="flat" cmpd="sng" algn="ctr">
          <a:solidFill>
            <a:schemeClr val="accent2">
              <a:tint val="70000"/>
              <a:hueOff val="0"/>
              <a:satOff val="0"/>
              <a:lumOff val="0"/>
              <a:alphaOff val="0"/>
            </a:scheme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sp>
    <dsp:sp modelId="{76DFD5D2-473D-43A6-B8F6-FE3499573CAB}">
      <dsp:nvSpPr>
        <dsp:cNvPr id="0" name=""/>
        <dsp:cNvSpPr/>
      </dsp:nvSpPr>
      <dsp:spPr>
        <a:xfrm>
          <a:off x="3960611" y="2240509"/>
          <a:ext cx="731551" cy="174075"/>
        </a:xfrm>
        <a:custGeom>
          <a:avLst/>
          <a:gdLst/>
          <a:ahLst/>
          <a:cxnLst/>
          <a:rect l="0" t="0" r="0" b="0"/>
          <a:pathLst>
            <a:path>
              <a:moveTo>
                <a:pt x="0" y="0"/>
              </a:moveTo>
              <a:lnTo>
                <a:pt x="0" y="118627"/>
              </a:lnTo>
              <a:lnTo>
                <a:pt x="731551" y="118627"/>
              </a:lnTo>
              <a:lnTo>
                <a:pt x="731551" y="174075"/>
              </a:lnTo>
            </a:path>
          </a:pathLst>
        </a:custGeom>
        <a:noFill/>
        <a:ln w="25400" cap="flat" cmpd="sng" algn="ctr">
          <a:solidFill>
            <a:schemeClr val="accent2">
              <a:tint val="50000"/>
              <a:hueOff val="0"/>
              <a:satOff val="0"/>
              <a:lumOff val="0"/>
              <a:alphaOff val="0"/>
            </a:scheme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sp>
    <dsp:sp modelId="{F7E903A3-DF28-4949-9C43-11B80C6E2498}">
      <dsp:nvSpPr>
        <dsp:cNvPr id="0" name=""/>
        <dsp:cNvSpPr/>
      </dsp:nvSpPr>
      <dsp:spPr>
        <a:xfrm>
          <a:off x="3914891" y="2240509"/>
          <a:ext cx="91440" cy="174075"/>
        </a:xfrm>
        <a:custGeom>
          <a:avLst/>
          <a:gdLst/>
          <a:ahLst/>
          <a:cxnLst/>
          <a:rect l="0" t="0" r="0" b="0"/>
          <a:pathLst>
            <a:path>
              <a:moveTo>
                <a:pt x="45720" y="0"/>
              </a:moveTo>
              <a:lnTo>
                <a:pt x="45720" y="174075"/>
              </a:lnTo>
            </a:path>
          </a:pathLst>
        </a:custGeom>
        <a:noFill/>
        <a:ln w="25400" cap="flat" cmpd="sng" algn="ctr">
          <a:solidFill>
            <a:schemeClr val="accent2">
              <a:tint val="50000"/>
              <a:hueOff val="0"/>
              <a:satOff val="0"/>
              <a:lumOff val="0"/>
              <a:alphaOff val="0"/>
            </a:scheme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sp>
    <dsp:sp modelId="{292929F9-3201-44DF-A685-A4537C9671BF}">
      <dsp:nvSpPr>
        <dsp:cNvPr id="0" name=""/>
        <dsp:cNvSpPr/>
      </dsp:nvSpPr>
      <dsp:spPr>
        <a:xfrm>
          <a:off x="3229060" y="2240509"/>
          <a:ext cx="731551" cy="174075"/>
        </a:xfrm>
        <a:custGeom>
          <a:avLst/>
          <a:gdLst/>
          <a:ahLst/>
          <a:cxnLst/>
          <a:rect l="0" t="0" r="0" b="0"/>
          <a:pathLst>
            <a:path>
              <a:moveTo>
                <a:pt x="731551" y="0"/>
              </a:moveTo>
              <a:lnTo>
                <a:pt x="731551" y="118627"/>
              </a:lnTo>
              <a:lnTo>
                <a:pt x="0" y="118627"/>
              </a:lnTo>
              <a:lnTo>
                <a:pt x="0" y="174075"/>
              </a:lnTo>
            </a:path>
          </a:pathLst>
        </a:custGeom>
        <a:noFill/>
        <a:ln w="25400" cap="flat" cmpd="sng" algn="ctr">
          <a:solidFill>
            <a:schemeClr val="accent2">
              <a:tint val="50000"/>
              <a:hueOff val="0"/>
              <a:satOff val="0"/>
              <a:lumOff val="0"/>
              <a:alphaOff val="0"/>
            </a:scheme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sp>
    <dsp:sp modelId="{224043DA-929B-426E-904B-34DE44CD77B3}">
      <dsp:nvSpPr>
        <dsp:cNvPr id="0" name=""/>
        <dsp:cNvSpPr/>
      </dsp:nvSpPr>
      <dsp:spPr>
        <a:xfrm>
          <a:off x="3777723" y="1686359"/>
          <a:ext cx="182887" cy="174075"/>
        </a:xfrm>
        <a:custGeom>
          <a:avLst/>
          <a:gdLst/>
          <a:ahLst/>
          <a:cxnLst/>
          <a:rect l="0" t="0" r="0" b="0"/>
          <a:pathLst>
            <a:path>
              <a:moveTo>
                <a:pt x="0" y="0"/>
              </a:moveTo>
              <a:lnTo>
                <a:pt x="0" y="118627"/>
              </a:lnTo>
              <a:lnTo>
                <a:pt x="182887" y="118627"/>
              </a:lnTo>
              <a:lnTo>
                <a:pt x="182887" y="174075"/>
              </a:lnTo>
            </a:path>
          </a:pathLst>
        </a:custGeom>
        <a:noFill/>
        <a:ln w="25400" cap="flat" cmpd="sng" algn="ctr">
          <a:solidFill>
            <a:schemeClr val="accent2">
              <a:tint val="70000"/>
              <a:hueOff val="0"/>
              <a:satOff val="0"/>
              <a:lumOff val="0"/>
              <a:alphaOff val="0"/>
            </a:scheme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sp>
    <dsp:sp modelId="{76EE11EA-14F2-4347-B86E-786F2F1737ED}">
      <dsp:nvSpPr>
        <dsp:cNvPr id="0" name=""/>
        <dsp:cNvSpPr/>
      </dsp:nvSpPr>
      <dsp:spPr>
        <a:xfrm>
          <a:off x="1765957" y="2240509"/>
          <a:ext cx="731551" cy="174075"/>
        </a:xfrm>
        <a:custGeom>
          <a:avLst/>
          <a:gdLst/>
          <a:ahLst/>
          <a:cxnLst/>
          <a:rect l="0" t="0" r="0" b="0"/>
          <a:pathLst>
            <a:path>
              <a:moveTo>
                <a:pt x="0" y="0"/>
              </a:moveTo>
              <a:lnTo>
                <a:pt x="0" y="118627"/>
              </a:lnTo>
              <a:lnTo>
                <a:pt x="731551" y="118627"/>
              </a:lnTo>
              <a:lnTo>
                <a:pt x="731551" y="174075"/>
              </a:lnTo>
            </a:path>
          </a:pathLst>
        </a:custGeom>
        <a:noFill/>
        <a:ln w="25400" cap="flat" cmpd="sng" algn="ctr">
          <a:solidFill>
            <a:schemeClr val="accent2">
              <a:tint val="50000"/>
              <a:hueOff val="0"/>
              <a:satOff val="0"/>
              <a:lumOff val="0"/>
              <a:alphaOff val="0"/>
            </a:scheme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sp>
    <dsp:sp modelId="{7807832A-C682-446A-8A01-FC5F80EFDB00}">
      <dsp:nvSpPr>
        <dsp:cNvPr id="0" name=""/>
        <dsp:cNvSpPr/>
      </dsp:nvSpPr>
      <dsp:spPr>
        <a:xfrm>
          <a:off x="1720237" y="2240509"/>
          <a:ext cx="91440" cy="174075"/>
        </a:xfrm>
        <a:custGeom>
          <a:avLst/>
          <a:gdLst/>
          <a:ahLst/>
          <a:cxnLst/>
          <a:rect l="0" t="0" r="0" b="0"/>
          <a:pathLst>
            <a:path>
              <a:moveTo>
                <a:pt x="45720" y="0"/>
              </a:moveTo>
              <a:lnTo>
                <a:pt x="45720" y="174075"/>
              </a:lnTo>
            </a:path>
          </a:pathLst>
        </a:custGeom>
        <a:noFill/>
        <a:ln w="25400" cap="flat" cmpd="sng" algn="ctr">
          <a:solidFill>
            <a:schemeClr val="accent2">
              <a:tint val="50000"/>
              <a:hueOff val="0"/>
              <a:satOff val="0"/>
              <a:lumOff val="0"/>
              <a:alphaOff val="0"/>
            </a:scheme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sp>
    <dsp:sp modelId="{67275A7C-16EE-40FD-828C-93D8BADE313F}">
      <dsp:nvSpPr>
        <dsp:cNvPr id="0" name=""/>
        <dsp:cNvSpPr/>
      </dsp:nvSpPr>
      <dsp:spPr>
        <a:xfrm>
          <a:off x="1034406" y="2240509"/>
          <a:ext cx="731551" cy="174075"/>
        </a:xfrm>
        <a:custGeom>
          <a:avLst/>
          <a:gdLst/>
          <a:ahLst/>
          <a:cxnLst/>
          <a:rect l="0" t="0" r="0" b="0"/>
          <a:pathLst>
            <a:path>
              <a:moveTo>
                <a:pt x="731551" y="0"/>
              </a:moveTo>
              <a:lnTo>
                <a:pt x="731551" y="118627"/>
              </a:lnTo>
              <a:lnTo>
                <a:pt x="0" y="118627"/>
              </a:lnTo>
              <a:lnTo>
                <a:pt x="0" y="174075"/>
              </a:lnTo>
            </a:path>
          </a:pathLst>
        </a:custGeom>
        <a:noFill/>
        <a:ln w="25400" cap="flat" cmpd="sng" algn="ctr">
          <a:solidFill>
            <a:schemeClr val="accent2">
              <a:tint val="50000"/>
              <a:hueOff val="0"/>
              <a:satOff val="0"/>
              <a:lumOff val="0"/>
              <a:alphaOff val="0"/>
            </a:scheme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sp>
    <dsp:sp modelId="{58940F97-95BC-41E2-B158-95556133B075}">
      <dsp:nvSpPr>
        <dsp:cNvPr id="0" name=""/>
        <dsp:cNvSpPr/>
      </dsp:nvSpPr>
      <dsp:spPr>
        <a:xfrm>
          <a:off x="1765957" y="1686359"/>
          <a:ext cx="2011766" cy="174075"/>
        </a:xfrm>
        <a:custGeom>
          <a:avLst/>
          <a:gdLst/>
          <a:ahLst/>
          <a:cxnLst/>
          <a:rect l="0" t="0" r="0" b="0"/>
          <a:pathLst>
            <a:path>
              <a:moveTo>
                <a:pt x="2011766" y="0"/>
              </a:moveTo>
              <a:lnTo>
                <a:pt x="2011766" y="118627"/>
              </a:lnTo>
              <a:lnTo>
                <a:pt x="0" y="118627"/>
              </a:lnTo>
              <a:lnTo>
                <a:pt x="0" y="174075"/>
              </a:lnTo>
            </a:path>
          </a:pathLst>
        </a:custGeom>
        <a:noFill/>
        <a:ln w="25400" cap="flat" cmpd="sng" algn="ctr">
          <a:solidFill>
            <a:schemeClr val="accent2">
              <a:tint val="70000"/>
              <a:hueOff val="0"/>
              <a:satOff val="0"/>
              <a:lumOff val="0"/>
              <a:alphaOff val="0"/>
            </a:scheme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sp>
    <dsp:sp modelId="{9D339C00-6501-4F51-9F4A-E464E0B45AEC}">
      <dsp:nvSpPr>
        <dsp:cNvPr id="0" name=""/>
        <dsp:cNvSpPr/>
      </dsp:nvSpPr>
      <dsp:spPr>
        <a:xfrm>
          <a:off x="2223177" y="1132209"/>
          <a:ext cx="1554546" cy="174075"/>
        </a:xfrm>
        <a:custGeom>
          <a:avLst/>
          <a:gdLst/>
          <a:ahLst/>
          <a:cxnLst/>
          <a:rect l="0" t="0" r="0" b="0"/>
          <a:pathLst>
            <a:path>
              <a:moveTo>
                <a:pt x="0" y="0"/>
              </a:moveTo>
              <a:lnTo>
                <a:pt x="0" y="118627"/>
              </a:lnTo>
              <a:lnTo>
                <a:pt x="1554546" y="118627"/>
              </a:lnTo>
              <a:lnTo>
                <a:pt x="1554546" y="174075"/>
              </a:lnTo>
            </a:path>
          </a:pathLst>
        </a:custGeom>
        <a:noFill/>
        <a:ln w="25400" cap="flat" cmpd="sng" algn="ctr">
          <a:solidFill>
            <a:schemeClr val="accent2">
              <a:tint val="90000"/>
              <a:hueOff val="0"/>
              <a:satOff val="0"/>
              <a:lumOff val="0"/>
              <a:alphaOff val="0"/>
            </a:scheme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sp>
    <dsp:sp modelId="{C1DA135A-FC57-4556-85A4-9BB0A3E06384}">
      <dsp:nvSpPr>
        <dsp:cNvPr id="0" name=""/>
        <dsp:cNvSpPr/>
      </dsp:nvSpPr>
      <dsp:spPr>
        <a:xfrm>
          <a:off x="668630" y="1686359"/>
          <a:ext cx="365775" cy="174075"/>
        </a:xfrm>
        <a:custGeom>
          <a:avLst/>
          <a:gdLst/>
          <a:ahLst/>
          <a:cxnLst/>
          <a:rect l="0" t="0" r="0" b="0"/>
          <a:pathLst>
            <a:path>
              <a:moveTo>
                <a:pt x="0" y="0"/>
              </a:moveTo>
              <a:lnTo>
                <a:pt x="0" y="118627"/>
              </a:lnTo>
              <a:lnTo>
                <a:pt x="365775" y="118627"/>
              </a:lnTo>
              <a:lnTo>
                <a:pt x="365775" y="174075"/>
              </a:lnTo>
            </a:path>
          </a:pathLst>
        </a:custGeom>
        <a:noFill/>
        <a:ln w="25400" cap="flat" cmpd="sng" algn="ctr">
          <a:solidFill>
            <a:schemeClr val="accent2">
              <a:tint val="70000"/>
              <a:hueOff val="0"/>
              <a:satOff val="0"/>
              <a:lumOff val="0"/>
              <a:alphaOff val="0"/>
            </a:scheme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sp>
    <dsp:sp modelId="{F4C9BC7C-7C70-40B1-A223-F801C3845E78}">
      <dsp:nvSpPr>
        <dsp:cNvPr id="0" name=""/>
        <dsp:cNvSpPr/>
      </dsp:nvSpPr>
      <dsp:spPr>
        <a:xfrm>
          <a:off x="302855" y="1686359"/>
          <a:ext cx="365775" cy="174075"/>
        </a:xfrm>
        <a:custGeom>
          <a:avLst/>
          <a:gdLst/>
          <a:ahLst/>
          <a:cxnLst/>
          <a:rect l="0" t="0" r="0" b="0"/>
          <a:pathLst>
            <a:path>
              <a:moveTo>
                <a:pt x="365775" y="0"/>
              </a:moveTo>
              <a:lnTo>
                <a:pt x="365775" y="118627"/>
              </a:lnTo>
              <a:lnTo>
                <a:pt x="0" y="118627"/>
              </a:lnTo>
              <a:lnTo>
                <a:pt x="0" y="174075"/>
              </a:lnTo>
            </a:path>
          </a:pathLst>
        </a:custGeom>
        <a:noFill/>
        <a:ln w="25400" cap="flat" cmpd="sng" algn="ctr">
          <a:solidFill>
            <a:schemeClr val="accent2">
              <a:tint val="70000"/>
              <a:hueOff val="0"/>
              <a:satOff val="0"/>
              <a:lumOff val="0"/>
              <a:alphaOff val="0"/>
            </a:scheme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sp>
    <dsp:sp modelId="{DAD86127-CAC7-4590-ACAC-3F4C88AA200D}">
      <dsp:nvSpPr>
        <dsp:cNvPr id="0" name=""/>
        <dsp:cNvSpPr/>
      </dsp:nvSpPr>
      <dsp:spPr>
        <a:xfrm>
          <a:off x="668630" y="1132209"/>
          <a:ext cx="1554546" cy="174075"/>
        </a:xfrm>
        <a:custGeom>
          <a:avLst/>
          <a:gdLst/>
          <a:ahLst/>
          <a:cxnLst/>
          <a:rect l="0" t="0" r="0" b="0"/>
          <a:pathLst>
            <a:path>
              <a:moveTo>
                <a:pt x="1554546" y="0"/>
              </a:moveTo>
              <a:lnTo>
                <a:pt x="1554546" y="118627"/>
              </a:lnTo>
              <a:lnTo>
                <a:pt x="0" y="118627"/>
              </a:lnTo>
              <a:lnTo>
                <a:pt x="0" y="174075"/>
              </a:lnTo>
            </a:path>
          </a:pathLst>
        </a:custGeom>
        <a:noFill/>
        <a:ln w="25400" cap="flat" cmpd="sng" algn="ctr">
          <a:solidFill>
            <a:schemeClr val="accent2">
              <a:tint val="90000"/>
              <a:hueOff val="0"/>
              <a:satOff val="0"/>
              <a:lumOff val="0"/>
              <a:alphaOff val="0"/>
            </a:scheme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sp>
    <dsp:sp modelId="{E0B5FE99-8321-4D9C-B270-382131D07499}">
      <dsp:nvSpPr>
        <dsp:cNvPr id="0" name=""/>
        <dsp:cNvSpPr/>
      </dsp:nvSpPr>
      <dsp:spPr>
        <a:xfrm>
          <a:off x="1923906" y="752135"/>
          <a:ext cx="598541" cy="380074"/>
        </a:xfrm>
        <a:prstGeom prst="roundRect">
          <a:avLst>
            <a:gd name="adj" fmla="val 10000"/>
          </a:avLst>
        </a:prstGeom>
        <a:gradFill rotWithShape="0">
          <a:gsLst>
            <a:gs pos="0">
              <a:schemeClr val="accent2">
                <a:shade val="60000"/>
                <a:hueOff val="0"/>
                <a:satOff val="0"/>
                <a:lumOff val="0"/>
                <a:alphaOff val="0"/>
                <a:shade val="51000"/>
                <a:satMod val="130000"/>
              </a:schemeClr>
            </a:gs>
            <a:gs pos="80000">
              <a:schemeClr val="accent2">
                <a:shade val="60000"/>
                <a:hueOff val="0"/>
                <a:satOff val="0"/>
                <a:lumOff val="0"/>
                <a:alphaOff val="0"/>
                <a:shade val="93000"/>
                <a:satMod val="130000"/>
              </a:schemeClr>
            </a:gs>
            <a:gs pos="100000">
              <a:schemeClr val="accent2">
                <a:shade val="60000"/>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sp>
    <dsp:sp modelId="{85E0B362-C893-4266-BD2E-3BDA310BEC76}">
      <dsp:nvSpPr>
        <dsp:cNvPr id="0" name=""/>
        <dsp:cNvSpPr/>
      </dsp:nvSpPr>
      <dsp:spPr>
        <a:xfrm>
          <a:off x="1990410" y="815315"/>
          <a:ext cx="598541" cy="380074"/>
        </a:xfrm>
        <a:prstGeom prst="roundRect">
          <a:avLst>
            <a:gd name="adj" fmla="val 10000"/>
          </a:avLst>
        </a:prstGeom>
        <a:solidFill>
          <a:schemeClr val="lt1">
            <a:alpha val="90000"/>
            <a:hueOff val="0"/>
            <a:satOff val="0"/>
            <a:lumOff val="0"/>
            <a:alphaOff val="0"/>
          </a:schemeClr>
        </a:solidFill>
        <a:ln w="9525" cap="flat" cmpd="sng" algn="ctr">
          <a:solidFill>
            <a:schemeClr val="accent2">
              <a:shade val="80000"/>
              <a:hueOff val="0"/>
              <a:satOff val="0"/>
              <a:lumOff val="0"/>
              <a:alphaOff val="0"/>
            </a:scheme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25400" h="36350" prst="relaxedInset"/>
          <a:contourClr>
            <a:schemeClr val="bg1"/>
          </a:contourClr>
        </a:sp3d>
      </dsp:spPr>
      <dsp:style>
        <a:lnRef idx="1">
          <a:scrgbClr r="0" g="0" b="0"/>
        </a:lnRef>
        <a:fillRef idx="1">
          <a:scrgbClr r="0" g="0" b="0"/>
        </a:fillRef>
        <a:effectRef idx="2">
          <a:scrgbClr r="0" g="0" b="0"/>
        </a:effectRef>
        <a:fontRef idx="minor"/>
      </dsp:style>
      <dsp:txBody>
        <a:bodyPr spcFirstLastPara="0" vert="horz" wrap="square" lIns="26670" tIns="26670" rIns="26670" bIns="26670" numCol="1" spcCol="1270" anchor="ctr" anchorCtr="0">
          <a:noAutofit/>
        </a:bodyPr>
        <a:lstStyle/>
        <a:p>
          <a:pPr lvl="0" algn="ctr" defTabSz="311150" rtl="1">
            <a:lnSpc>
              <a:spcPct val="90000"/>
            </a:lnSpc>
            <a:spcBef>
              <a:spcPct val="0"/>
            </a:spcBef>
            <a:spcAft>
              <a:spcPct val="35000"/>
            </a:spcAft>
          </a:pPr>
          <a:r>
            <a:rPr lang="ar-EG" sz="700" kern="1200"/>
            <a:t>التشطيبات </a:t>
          </a:r>
          <a:endParaRPr lang="ar-SA" sz="700" kern="1200"/>
        </a:p>
      </dsp:txBody>
      <dsp:txXfrm>
        <a:off x="1990410" y="815315"/>
        <a:ext cx="598541" cy="380074"/>
      </dsp:txXfrm>
    </dsp:sp>
    <dsp:sp modelId="{4E000329-429B-4778-89EA-E05F4E9B6946}">
      <dsp:nvSpPr>
        <dsp:cNvPr id="0" name=""/>
        <dsp:cNvSpPr/>
      </dsp:nvSpPr>
      <dsp:spPr>
        <a:xfrm>
          <a:off x="369359" y="1306285"/>
          <a:ext cx="598541" cy="380074"/>
        </a:xfrm>
        <a:prstGeom prst="roundRect">
          <a:avLst>
            <a:gd name="adj" fmla="val 10000"/>
          </a:avLst>
        </a:prstGeom>
        <a:gradFill rotWithShape="0">
          <a:gsLst>
            <a:gs pos="0">
              <a:schemeClr val="accent2">
                <a:shade val="80000"/>
                <a:hueOff val="0"/>
                <a:satOff val="0"/>
                <a:lumOff val="0"/>
                <a:alphaOff val="0"/>
                <a:shade val="51000"/>
                <a:satMod val="130000"/>
              </a:schemeClr>
            </a:gs>
            <a:gs pos="80000">
              <a:schemeClr val="accent2">
                <a:shade val="80000"/>
                <a:hueOff val="0"/>
                <a:satOff val="0"/>
                <a:lumOff val="0"/>
                <a:alphaOff val="0"/>
                <a:shade val="93000"/>
                <a:satMod val="130000"/>
              </a:schemeClr>
            </a:gs>
            <a:gs pos="100000">
              <a:schemeClr val="accent2">
                <a:shade val="80000"/>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sp>
    <dsp:sp modelId="{865C2B55-5102-472A-B2B4-29B2050F056F}">
      <dsp:nvSpPr>
        <dsp:cNvPr id="0" name=""/>
        <dsp:cNvSpPr/>
      </dsp:nvSpPr>
      <dsp:spPr>
        <a:xfrm>
          <a:off x="435864" y="1369465"/>
          <a:ext cx="598541" cy="380074"/>
        </a:xfrm>
        <a:prstGeom prst="roundRect">
          <a:avLst>
            <a:gd name="adj" fmla="val 10000"/>
          </a:avLst>
        </a:prstGeom>
        <a:solidFill>
          <a:schemeClr val="lt1">
            <a:alpha val="90000"/>
            <a:hueOff val="0"/>
            <a:satOff val="0"/>
            <a:lumOff val="0"/>
            <a:alphaOff val="0"/>
          </a:schemeClr>
        </a:solidFill>
        <a:ln w="9525" cap="flat" cmpd="sng" algn="ctr">
          <a:solidFill>
            <a:schemeClr val="accent2">
              <a:tint val="90000"/>
              <a:hueOff val="0"/>
              <a:satOff val="0"/>
              <a:lumOff val="0"/>
              <a:alphaOff val="0"/>
            </a:scheme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25400" h="36350" prst="relaxedInset"/>
          <a:contourClr>
            <a:schemeClr val="bg1"/>
          </a:contourClr>
        </a:sp3d>
      </dsp:spPr>
      <dsp:style>
        <a:lnRef idx="1">
          <a:scrgbClr r="0" g="0" b="0"/>
        </a:lnRef>
        <a:fillRef idx="1">
          <a:scrgbClr r="0" g="0" b="0"/>
        </a:fillRef>
        <a:effectRef idx="2">
          <a:scrgbClr r="0" g="0" b="0"/>
        </a:effectRef>
        <a:fontRef idx="minor"/>
      </dsp:style>
      <dsp:txBody>
        <a:bodyPr spcFirstLastPara="0" vert="horz" wrap="square" lIns="26670" tIns="26670" rIns="26670" bIns="26670" numCol="1" spcCol="1270" anchor="ctr" anchorCtr="0">
          <a:noAutofit/>
        </a:bodyPr>
        <a:lstStyle/>
        <a:p>
          <a:pPr lvl="0" algn="ctr" defTabSz="311150" rtl="1">
            <a:lnSpc>
              <a:spcPct val="90000"/>
            </a:lnSpc>
            <a:spcBef>
              <a:spcPct val="0"/>
            </a:spcBef>
            <a:spcAft>
              <a:spcPct val="35000"/>
            </a:spcAft>
          </a:pPr>
          <a:r>
            <a:rPr lang="ar-EG" sz="700" kern="1200"/>
            <a:t>خارجي </a:t>
          </a:r>
          <a:endParaRPr lang="ar-SA" sz="700" kern="1200"/>
        </a:p>
      </dsp:txBody>
      <dsp:txXfrm>
        <a:off x="435864" y="1369465"/>
        <a:ext cx="598541" cy="380074"/>
      </dsp:txXfrm>
    </dsp:sp>
    <dsp:sp modelId="{C292DFDD-D52B-43CA-85D1-8398F989C447}">
      <dsp:nvSpPr>
        <dsp:cNvPr id="0" name=""/>
        <dsp:cNvSpPr/>
      </dsp:nvSpPr>
      <dsp:spPr>
        <a:xfrm>
          <a:off x="3584" y="1860435"/>
          <a:ext cx="598541" cy="380074"/>
        </a:xfrm>
        <a:prstGeom prst="roundRect">
          <a:avLst>
            <a:gd name="adj" fmla="val 10000"/>
          </a:avLst>
        </a:prstGeom>
        <a:gradFill rotWithShape="0">
          <a:gsLst>
            <a:gs pos="0">
              <a:schemeClr val="accent2">
                <a:tint val="99000"/>
                <a:hueOff val="0"/>
                <a:satOff val="0"/>
                <a:lumOff val="0"/>
                <a:alphaOff val="0"/>
                <a:shade val="51000"/>
                <a:satMod val="130000"/>
              </a:schemeClr>
            </a:gs>
            <a:gs pos="80000">
              <a:schemeClr val="accent2">
                <a:tint val="99000"/>
                <a:hueOff val="0"/>
                <a:satOff val="0"/>
                <a:lumOff val="0"/>
                <a:alphaOff val="0"/>
                <a:shade val="93000"/>
                <a:satMod val="130000"/>
              </a:schemeClr>
            </a:gs>
            <a:gs pos="100000">
              <a:schemeClr val="accent2">
                <a:tint val="99000"/>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sp>
    <dsp:sp modelId="{569A5B57-C987-40C0-AC67-0DB36C78C620}">
      <dsp:nvSpPr>
        <dsp:cNvPr id="0" name=""/>
        <dsp:cNvSpPr/>
      </dsp:nvSpPr>
      <dsp:spPr>
        <a:xfrm>
          <a:off x="70088" y="1923615"/>
          <a:ext cx="598541" cy="380074"/>
        </a:xfrm>
        <a:prstGeom prst="roundRect">
          <a:avLst>
            <a:gd name="adj" fmla="val 10000"/>
          </a:avLst>
        </a:prstGeom>
        <a:solidFill>
          <a:schemeClr val="lt1">
            <a:alpha val="90000"/>
            <a:hueOff val="0"/>
            <a:satOff val="0"/>
            <a:lumOff val="0"/>
            <a:alphaOff val="0"/>
          </a:schemeClr>
        </a:solidFill>
        <a:ln w="9525" cap="flat" cmpd="sng" algn="ctr">
          <a:solidFill>
            <a:schemeClr val="accent2">
              <a:tint val="70000"/>
              <a:hueOff val="0"/>
              <a:satOff val="0"/>
              <a:lumOff val="0"/>
              <a:alphaOff val="0"/>
            </a:scheme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25400" h="36350" prst="relaxedInset"/>
          <a:contourClr>
            <a:schemeClr val="bg1"/>
          </a:contourClr>
        </a:sp3d>
      </dsp:spPr>
      <dsp:style>
        <a:lnRef idx="1">
          <a:scrgbClr r="0" g="0" b="0"/>
        </a:lnRef>
        <a:fillRef idx="1">
          <a:scrgbClr r="0" g="0" b="0"/>
        </a:fillRef>
        <a:effectRef idx="2">
          <a:scrgbClr r="0" g="0" b="0"/>
        </a:effectRef>
        <a:fontRef idx="minor"/>
      </dsp:style>
      <dsp:txBody>
        <a:bodyPr spcFirstLastPara="0" vert="horz" wrap="square" lIns="26670" tIns="26670" rIns="26670" bIns="26670" numCol="1" spcCol="1270" anchor="ctr" anchorCtr="0">
          <a:noAutofit/>
        </a:bodyPr>
        <a:lstStyle/>
        <a:p>
          <a:pPr lvl="0" algn="ctr" defTabSz="311150" rtl="1">
            <a:lnSpc>
              <a:spcPct val="90000"/>
            </a:lnSpc>
            <a:spcBef>
              <a:spcPct val="0"/>
            </a:spcBef>
            <a:spcAft>
              <a:spcPct val="35000"/>
            </a:spcAft>
          </a:pPr>
          <a:r>
            <a:rPr lang="ar-EG" sz="700" kern="1200"/>
            <a:t>الومنيوم </a:t>
          </a:r>
          <a:endParaRPr lang="ar-SA" sz="700" kern="1200"/>
        </a:p>
      </dsp:txBody>
      <dsp:txXfrm>
        <a:off x="70088" y="1923615"/>
        <a:ext cx="598541" cy="380074"/>
      </dsp:txXfrm>
    </dsp:sp>
    <dsp:sp modelId="{EFC58000-781B-4026-BD6C-9B33F77D234B}">
      <dsp:nvSpPr>
        <dsp:cNvPr id="0" name=""/>
        <dsp:cNvSpPr/>
      </dsp:nvSpPr>
      <dsp:spPr>
        <a:xfrm>
          <a:off x="735135" y="1860435"/>
          <a:ext cx="598541" cy="380074"/>
        </a:xfrm>
        <a:prstGeom prst="roundRect">
          <a:avLst>
            <a:gd name="adj" fmla="val 10000"/>
          </a:avLst>
        </a:prstGeom>
        <a:gradFill rotWithShape="0">
          <a:gsLst>
            <a:gs pos="0">
              <a:schemeClr val="accent2">
                <a:tint val="99000"/>
                <a:hueOff val="0"/>
                <a:satOff val="0"/>
                <a:lumOff val="0"/>
                <a:alphaOff val="0"/>
                <a:shade val="51000"/>
                <a:satMod val="130000"/>
              </a:schemeClr>
            </a:gs>
            <a:gs pos="80000">
              <a:schemeClr val="accent2">
                <a:tint val="99000"/>
                <a:hueOff val="0"/>
                <a:satOff val="0"/>
                <a:lumOff val="0"/>
                <a:alphaOff val="0"/>
                <a:shade val="93000"/>
                <a:satMod val="130000"/>
              </a:schemeClr>
            </a:gs>
            <a:gs pos="100000">
              <a:schemeClr val="accent2">
                <a:tint val="99000"/>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sp>
    <dsp:sp modelId="{9BDB8B30-FEEC-4E6E-9370-15B819D86373}">
      <dsp:nvSpPr>
        <dsp:cNvPr id="0" name=""/>
        <dsp:cNvSpPr/>
      </dsp:nvSpPr>
      <dsp:spPr>
        <a:xfrm>
          <a:off x="801640" y="1923615"/>
          <a:ext cx="598541" cy="380074"/>
        </a:xfrm>
        <a:prstGeom prst="roundRect">
          <a:avLst>
            <a:gd name="adj" fmla="val 10000"/>
          </a:avLst>
        </a:prstGeom>
        <a:solidFill>
          <a:schemeClr val="lt1">
            <a:alpha val="90000"/>
            <a:hueOff val="0"/>
            <a:satOff val="0"/>
            <a:lumOff val="0"/>
            <a:alphaOff val="0"/>
          </a:schemeClr>
        </a:solidFill>
        <a:ln w="9525" cap="flat" cmpd="sng" algn="ctr">
          <a:solidFill>
            <a:schemeClr val="accent2">
              <a:tint val="70000"/>
              <a:hueOff val="0"/>
              <a:satOff val="0"/>
              <a:lumOff val="0"/>
              <a:alphaOff val="0"/>
            </a:scheme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25400" h="36350" prst="relaxedInset"/>
          <a:contourClr>
            <a:schemeClr val="bg1"/>
          </a:contourClr>
        </a:sp3d>
      </dsp:spPr>
      <dsp:style>
        <a:lnRef idx="1">
          <a:scrgbClr r="0" g="0" b="0"/>
        </a:lnRef>
        <a:fillRef idx="1">
          <a:scrgbClr r="0" g="0" b="0"/>
        </a:fillRef>
        <a:effectRef idx="2">
          <a:scrgbClr r="0" g="0" b="0"/>
        </a:effectRef>
        <a:fontRef idx="minor"/>
      </dsp:style>
      <dsp:txBody>
        <a:bodyPr spcFirstLastPara="0" vert="horz" wrap="square" lIns="26670" tIns="26670" rIns="26670" bIns="26670" numCol="1" spcCol="1270" anchor="ctr" anchorCtr="0">
          <a:noAutofit/>
        </a:bodyPr>
        <a:lstStyle/>
        <a:p>
          <a:pPr lvl="0" algn="ctr" defTabSz="311150" rtl="1">
            <a:lnSpc>
              <a:spcPct val="90000"/>
            </a:lnSpc>
            <a:spcBef>
              <a:spcPct val="0"/>
            </a:spcBef>
            <a:spcAft>
              <a:spcPct val="35000"/>
            </a:spcAft>
          </a:pPr>
          <a:r>
            <a:rPr lang="ar-EG" sz="700" kern="1200"/>
            <a:t>بياض </a:t>
          </a:r>
          <a:endParaRPr lang="ar-SA" sz="700" kern="1200"/>
        </a:p>
      </dsp:txBody>
      <dsp:txXfrm>
        <a:off x="801640" y="1923615"/>
        <a:ext cx="598541" cy="380074"/>
      </dsp:txXfrm>
    </dsp:sp>
    <dsp:sp modelId="{754AB48C-84FD-4869-8786-C8B39C3AA9EE}">
      <dsp:nvSpPr>
        <dsp:cNvPr id="0" name=""/>
        <dsp:cNvSpPr/>
      </dsp:nvSpPr>
      <dsp:spPr>
        <a:xfrm>
          <a:off x="3478452" y="1306285"/>
          <a:ext cx="598541" cy="380074"/>
        </a:xfrm>
        <a:prstGeom prst="roundRect">
          <a:avLst>
            <a:gd name="adj" fmla="val 10000"/>
          </a:avLst>
        </a:prstGeom>
        <a:gradFill rotWithShape="0">
          <a:gsLst>
            <a:gs pos="0">
              <a:schemeClr val="accent2">
                <a:shade val="80000"/>
                <a:hueOff val="0"/>
                <a:satOff val="0"/>
                <a:lumOff val="0"/>
                <a:alphaOff val="0"/>
                <a:shade val="51000"/>
                <a:satMod val="130000"/>
              </a:schemeClr>
            </a:gs>
            <a:gs pos="80000">
              <a:schemeClr val="accent2">
                <a:shade val="80000"/>
                <a:hueOff val="0"/>
                <a:satOff val="0"/>
                <a:lumOff val="0"/>
                <a:alphaOff val="0"/>
                <a:shade val="93000"/>
                <a:satMod val="130000"/>
              </a:schemeClr>
            </a:gs>
            <a:gs pos="100000">
              <a:schemeClr val="accent2">
                <a:shade val="80000"/>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sp>
    <dsp:sp modelId="{EADF360D-16F6-406E-B3F7-AA14DEB3A459}">
      <dsp:nvSpPr>
        <dsp:cNvPr id="0" name=""/>
        <dsp:cNvSpPr/>
      </dsp:nvSpPr>
      <dsp:spPr>
        <a:xfrm>
          <a:off x="3544957" y="1369465"/>
          <a:ext cx="598541" cy="380074"/>
        </a:xfrm>
        <a:prstGeom prst="roundRect">
          <a:avLst>
            <a:gd name="adj" fmla="val 10000"/>
          </a:avLst>
        </a:prstGeom>
        <a:solidFill>
          <a:schemeClr val="lt1">
            <a:alpha val="90000"/>
            <a:hueOff val="0"/>
            <a:satOff val="0"/>
            <a:lumOff val="0"/>
            <a:alphaOff val="0"/>
          </a:schemeClr>
        </a:solidFill>
        <a:ln w="9525" cap="flat" cmpd="sng" algn="ctr">
          <a:solidFill>
            <a:schemeClr val="accent2">
              <a:tint val="90000"/>
              <a:hueOff val="0"/>
              <a:satOff val="0"/>
              <a:lumOff val="0"/>
              <a:alphaOff val="0"/>
            </a:scheme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25400" h="36350" prst="relaxedInset"/>
          <a:contourClr>
            <a:schemeClr val="bg1"/>
          </a:contourClr>
        </a:sp3d>
      </dsp:spPr>
      <dsp:style>
        <a:lnRef idx="1">
          <a:scrgbClr r="0" g="0" b="0"/>
        </a:lnRef>
        <a:fillRef idx="1">
          <a:scrgbClr r="0" g="0" b="0"/>
        </a:fillRef>
        <a:effectRef idx="2">
          <a:scrgbClr r="0" g="0" b="0"/>
        </a:effectRef>
        <a:fontRef idx="minor"/>
      </dsp:style>
      <dsp:txBody>
        <a:bodyPr spcFirstLastPara="0" vert="horz" wrap="square" lIns="26670" tIns="26670" rIns="26670" bIns="26670" numCol="1" spcCol="1270" anchor="ctr" anchorCtr="0">
          <a:noAutofit/>
        </a:bodyPr>
        <a:lstStyle/>
        <a:p>
          <a:pPr lvl="0" algn="ctr" defTabSz="311150" rtl="1">
            <a:lnSpc>
              <a:spcPct val="90000"/>
            </a:lnSpc>
            <a:spcBef>
              <a:spcPct val="0"/>
            </a:spcBef>
            <a:spcAft>
              <a:spcPct val="35000"/>
            </a:spcAft>
          </a:pPr>
          <a:r>
            <a:rPr lang="ar-EG" sz="700" kern="1200"/>
            <a:t>داخلي</a:t>
          </a:r>
          <a:endParaRPr lang="ar-SA" sz="700" kern="1200"/>
        </a:p>
      </dsp:txBody>
      <dsp:txXfrm>
        <a:off x="3544957" y="1369465"/>
        <a:ext cx="598541" cy="380074"/>
      </dsp:txXfrm>
    </dsp:sp>
    <dsp:sp modelId="{A46D0DA1-740B-45B7-99F0-34051C5E4982}">
      <dsp:nvSpPr>
        <dsp:cNvPr id="0" name=""/>
        <dsp:cNvSpPr/>
      </dsp:nvSpPr>
      <dsp:spPr>
        <a:xfrm>
          <a:off x="1466686" y="1860435"/>
          <a:ext cx="598541" cy="380074"/>
        </a:xfrm>
        <a:prstGeom prst="roundRect">
          <a:avLst>
            <a:gd name="adj" fmla="val 10000"/>
          </a:avLst>
        </a:prstGeom>
        <a:gradFill rotWithShape="0">
          <a:gsLst>
            <a:gs pos="0">
              <a:schemeClr val="accent2">
                <a:tint val="99000"/>
                <a:hueOff val="0"/>
                <a:satOff val="0"/>
                <a:lumOff val="0"/>
                <a:alphaOff val="0"/>
                <a:shade val="51000"/>
                <a:satMod val="130000"/>
              </a:schemeClr>
            </a:gs>
            <a:gs pos="80000">
              <a:schemeClr val="accent2">
                <a:tint val="99000"/>
                <a:hueOff val="0"/>
                <a:satOff val="0"/>
                <a:lumOff val="0"/>
                <a:alphaOff val="0"/>
                <a:shade val="93000"/>
                <a:satMod val="130000"/>
              </a:schemeClr>
            </a:gs>
            <a:gs pos="100000">
              <a:schemeClr val="accent2">
                <a:tint val="99000"/>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sp>
    <dsp:sp modelId="{CD4C753B-E5B9-429D-88CA-49335FCF444B}">
      <dsp:nvSpPr>
        <dsp:cNvPr id="0" name=""/>
        <dsp:cNvSpPr/>
      </dsp:nvSpPr>
      <dsp:spPr>
        <a:xfrm>
          <a:off x="1533191" y="1923615"/>
          <a:ext cx="598541" cy="380074"/>
        </a:xfrm>
        <a:prstGeom prst="roundRect">
          <a:avLst>
            <a:gd name="adj" fmla="val 10000"/>
          </a:avLst>
        </a:prstGeom>
        <a:solidFill>
          <a:schemeClr val="lt1">
            <a:alpha val="90000"/>
            <a:hueOff val="0"/>
            <a:satOff val="0"/>
            <a:lumOff val="0"/>
            <a:alphaOff val="0"/>
          </a:schemeClr>
        </a:solidFill>
        <a:ln w="9525" cap="flat" cmpd="sng" algn="ctr">
          <a:solidFill>
            <a:schemeClr val="accent2">
              <a:tint val="70000"/>
              <a:hueOff val="0"/>
              <a:satOff val="0"/>
              <a:lumOff val="0"/>
              <a:alphaOff val="0"/>
            </a:scheme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25400" h="36350" prst="relaxedInset"/>
          <a:contourClr>
            <a:schemeClr val="bg1"/>
          </a:contourClr>
        </a:sp3d>
      </dsp:spPr>
      <dsp:style>
        <a:lnRef idx="1">
          <a:scrgbClr r="0" g="0" b="0"/>
        </a:lnRef>
        <a:fillRef idx="1">
          <a:scrgbClr r="0" g="0" b="0"/>
        </a:fillRef>
        <a:effectRef idx="2">
          <a:scrgbClr r="0" g="0" b="0"/>
        </a:effectRef>
        <a:fontRef idx="minor"/>
      </dsp:style>
      <dsp:txBody>
        <a:bodyPr spcFirstLastPara="0" vert="horz" wrap="square" lIns="26670" tIns="26670" rIns="26670" bIns="26670" numCol="1" spcCol="1270" anchor="ctr" anchorCtr="0">
          <a:noAutofit/>
        </a:bodyPr>
        <a:lstStyle/>
        <a:p>
          <a:pPr lvl="0" algn="ctr" defTabSz="311150" rtl="1">
            <a:lnSpc>
              <a:spcPct val="90000"/>
            </a:lnSpc>
            <a:spcBef>
              <a:spcPct val="0"/>
            </a:spcBef>
            <a:spcAft>
              <a:spcPct val="35000"/>
            </a:spcAft>
          </a:pPr>
          <a:r>
            <a:rPr lang="ar-EG" sz="700" kern="1200"/>
            <a:t>ارضيات </a:t>
          </a:r>
          <a:endParaRPr lang="ar-SA" sz="700" kern="1200"/>
        </a:p>
      </dsp:txBody>
      <dsp:txXfrm>
        <a:off x="1533191" y="1923615"/>
        <a:ext cx="598541" cy="380074"/>
      </dsp:txXfrm>
    </dsp:sp>
    <dsp:sp modelId="{DB9221E1-C957-4333-9C8C-E92764D05418}">
      <dsp:nvSpPr>
        <dsp:cNvPr id="0" name=""/>
        <dsp:cNvSpPr/>
      </dsp:nvSpPr>
      <dsp:spPr>
        <a:xfrm>
          <a:off x="735135" y="2414585"/>
          <a:ext cx="598541" cy="380074"/>
        </a:xfrm>
        <a:prstGeom prst="roundRect">
          <a:avLst>
            <a:gd name="adj" fmla="val 10000"/>
          </a:avLst>
        </a:prstGeom>
        <a:gradFill rotWithShape="0">
          <a:gsLst>
            <a:gs pos="0">
              <a:schemeClr val="accent2">
                <a:tint val="70000"/>
                <a:hueOff val="0"/>
                <a:satOff val="0"/>
                <a:lumOff val="0"/>
                <a:alphaOff val="0"/>
                <a:shade val="51000"/>
                <a:satMod val="130000"/>
              </a:schemeClr>
            </a:gs>
            <a:gs pos="80000">
              <a:schemeClr val="accent2">
                <a:tint val="70000"/>
                <a:hueOff val="0"/>
                <a:satOff val="0"/>
                <a:lumOff val="0"/>
                <a:alphaOff val="0"/>
                <a:shade val="93000"/>
                <a:satMod val="130000"/>
              </a:schemeClr>
            </a:gs>
            <a:gs pos="100000">
              <a:schemeClr val="accent2">
                <a:tint val="70000"/>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sp>
    <dsp:sp modelId="{6E4CA80F-BC45-44C2-9629-5708753D2760}">
      <dsp:nvSpPr>
        <dsp:cNvPr id="0" name=""/>
        <dsp:cNvSpPr/>
      </dsp:nvSpPr>
      <dsp:spPr>
        <a:xfrm>
          <a:off x="801640" y="2477765"/>
          <a:ext cx="598541" cy="380074"/>
        </a:xfrm>
        <a:prstGeom prst="roundRect">
          <a:avLst>
            <a:gd name="adj" fmla="val 10000"/>
          </a:avLst>
        </a:prstGeom>
        <a:solidFill>
          <a:schemeClr val="lt1">
            <a:alpha val="90000"/>
            <a:hueOff val="0"/>
            <a:satOff val="0"/>
            <a:lumOff val="0"/>
            <a:alphaOff val="0"/>
          </a:schemeClr>
        </a:solidFill>
        <a:ln w="9525" cap="flat" cmpd="sng" algn="ctr">
          <a:solidFill>
            <a:schemeClr val="accent2">
              <a:tint val="50000"/>
              <a:hueOff val="0"/>
              <a:satOff val="0"/>
              <a:lumOff val="0"/>
              <a:alphaOff val="0"/>
            </a:scheme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25400" h="36350" prst="relaxedInset"/>
          <a:contourClr>
            <a:schemeClr val="bg1"/>
          </a:contourClr>
        </a:sp3d>
      </dsp:spPr>
      <dsp:style>
        <a:lnRef idx="1">
          <a:scrgbClr r="0" g="0" b="0"/>
        </a:lnRef>
        <a:fillRef idx="1">
          <a:scrgbClr r="0" g="0" b="0"/>
        </a:fillRef>
        <a:effectRef idx="2">
          <a:scrgbClr r="0" g="0" b="0"/>
        </a:effectRef>
        <a:fontRef idx="minor"/>
      </dsp:style>
      <dsp:txBody>
        <a:bodyPr spcFirstLastPara="0" vert="horz" wrap="square" lIns="26670" tIns="26670" rIns="26670" bIns="26670" numCol="1" spcCol="1270" anchor="ctr" anchorCtr="0">
          <a:noAutofit/>
        </a:bodyPr>
        <a:lstStyle/>
        <a:p>
          <a:pPr lvl="0" algn="ctr" defTabSz="311150" rtl="1">
            <a:lnSpc>
              <a:spcPct val="90000"/>
            </a:lnSpc>
            <a:spcBef>
              <a:spcPct val="0"/>
            </a:spcBef>
            <a:spcAft>
              <a:spcPct val="35000"/>
            </a:spcAft>
          </a:pPr>
          <a:r>
            <a:rPr lang="ar-EG" sz="700" kern="1200"/>
            <a:t>احجار ( رخام ،جرانيت ) </a:t>
          </a:r>
          <a:endParaRPr lang="ar-SA" sz="700" kern="1200"/>
        </a:p>
      </dsp:txBody>
      <dsp:txXfrm>
        <a:off x="801640" y="2477765"/>
        <a:ext cx="598541" cy="380074"/>
      </dsp:txXfrm>
    </dsp:sp>
    <dsp:sp modelId="{3F03E537-8C9A-48F3-901C-6EBB48766AFC}">
      <dsp:nvSpPr>
        <dsp:cNvPr id="0" name=""/>
        <dsp:cNvSpPr/>
      </dsp:nvSpPr>
      <dsp:spPr>
        <a:xfrm>
          <a:off x="1466686" y="2414585"/>
          <a:ext cx="598541" cy="380074"/>
        </a:xfrm>
        <a:prstGeom prst="roundRect">
          <a:avLst>
            <a:gd name="adj" fmla="val 10000"/>
          </a:avLst>
        </a:prstGeom>
        <a:gradFill rotWithShape="0">
          <a:gsLst>
            <a:gs pos="0">
              <a:schemeClr val="accent2">
                <a:tint val="70000"/>
                <a:hueOff val="0"/>
                <a:satOff val="0"/>
                <a:lumOff val="0"/>
                <a:alphaOff val="0"/>
                <a:shade val="51000"/>
                <a:satMod val="130000"/>
              </a:schemeClr>
            </a:gs>
            <a:gs pos="80000">
              <a:schemeClr val="accent2">
                <a:tint val="70000"/>
                <a:hueOff val="0"/>
                <a:satOff val="0"/>
                <a:lumOff val="0"/>
                <a:alphaOff val="0"/>
                <a:shade val="93000"/>
                <a:satMod val="130000"/>
              </a:schemeClr>
            </a:gs>
            <a:gs pos="100000">
              <a:schemeClr val="accent2">
                <a:tint val="70000"/>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sp>
    <dsp:sp modelId="{62532F93-82B5-4512-8BB8-79DB6AEB7362}">
      <dsp:nvSpPr>
        <dsp:cNvPr id="0" name=""/>
        <dsp:cNvSpPr/>
      </dsp:nvSpPr>
      <dsp:spPr>
        <a:xfrm>
          <a:off x="1533191" y="2477765"/>
          <a:ext cx="598541" cy="380074"/>
        </a:xfrm>
        <a:prstGeom prst="roundRect">
          <a:avLst>
            <a:gd name="adj" fmla="val 10000"/>
          </a:avLst>
        </a:prstGeom>
        <a:solidFill>
          <a:schemeClr val="lt1">
            <a:alpha val="90000"/>
            <a:hueOff val="0"/>
            <a:satOff val="0"/>
            <a:lumOff val="0"/>
            <a:alphaOff val="0"/>
          </a:schemeClr>
        </a:solidFill>
        <a:ln w="9525" cap="flat" cmpd="sng" algn="ctr">
          <a:solidFill>
            <a:schemeClr val="accent2">
              <a:tint val="50000"/>
              <a:hueOff val="0"/>
              <a:satOff val="0"/>
              <a:lumOff val="0"/>
              <a:alphaOff val="0"/>
            </a:scheme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25400" h="36350" prst="relaxedInset"/>
          <a:contourClr>
            <a:schemeClr val="bg1"/>
          </a:contourClr>
        </a:sp3d>
      </dsp:spPr>
      <dsp:style>
        <a:lnRef idx="1">
          <a:scrgbClr r="0" g="0" b="0"/>
        </a:lnRef>
        <a:fillRef idx="1">
          <a:scrgbClr r="0" g="0" b="0"/>
        </a:fillRef>
        <a:effectRef idx="2">
          <a:scrgbClr r="0" g="0" b="0"/>
        </a:effectRef>
        <a:fontRef idx="minor"/>
      </dsp:style>
      <dsp:txBody>
        <a:bodyPr spcFirstLastPara="0" vert="horz" wrap="square" lIns="26670" tIns="26670" rIns="26670" bIns="26670" numCol="1" spcCol="1270" anchor="ctr" anchorCtr="0">
          <a:noAutofit/>
        </a:bodyPr>
        <a:lstStyle/>
        <a:p>
          <a:pPr lvl="0" algn="ctr" defTabSz="311150" rtl="1">
            <a:lnSpc>
              <a:spcPct val="90000"/>
            </a:lnSpc>
            <a:spcBef>
              <a:spcPct val="0"/>
            </a:spcBef>
            <a:spcAft>
              <a:spcPct val="35000"/>
            </a:spcAft>
          </a:pPr>
          <a:r>
            <a:rPr lang="ar-EG" sz="700" kern="1200"/>
            <a:t>سيراميك ، بورسلين .</a:t>
          </a:r>
          <a:endParaRPr lang="ar-SA" sz="700" kern="1200"/>
        </a:p>
      </dsp:txBody>
      <dsp:txXfrm>
        <a:off x="1533191" y="2477765"/>
        <a:ext cx="598541" cy="380074"/>
      </dsp:txXfrm>
    </dsp:sp>
    <dsp:sp modelId="{A468D09B-C6D3-48C3-949E-D0473711C90E}">
      <dsp:nvSpPr>
        <dsp:cNvPr id="0" name=""/>
        <dsp:cNvSpPr/>
      </dsp:nvSpPr>
      <dsp:spPr>
        <a:xfrm>
          <a:off x="2198237" y="2414585"/>
          <a:ext cx="598541" cy="380074"/>
        </a:xfrm>
        <a:prstGeom prst="roundRect">
          <a:avLst>
            <a:gd name="adj" fmla="val 10000"/>
          </a:avLst>
        </a:prstGeom>
        <a:gradFill rotWithShape="0">
          <a:gsLst>
            <a:gs pos="0">
              <a:schemeClr val="accent2">
                <a:tint val="70000"/>
                <a:hueOff val="0"/>
                <a:satOff val="0"/>
                <a:lumOff val="0"/>
                <a:alphaOff val="0"/>
                <a:shade val="51000"/>
                <a:satMod val="130000"/>
              </a:schemeClr>
            </a:gs>
            <a:gs pos="80000">
              <a:schemeClr val="accent2">
                <a:tint val="70000"/>
                <a:hueOff val="0"/>
                <a:satOff val="0"/>
                <a:lumOff val="0"/>
                <a:alphaOff val="0"/>
                <a:shade val="93000"/>
                <a:satMod val="130000"/>
              </a:schemeClr>
            </a:gs>
            <a:gs pos="100000">
              <a:schemeClr val="accent2">
                <a:tint val="70000"/>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sp>
    <dsp:sp modelId="{0E8D7841-398B-4890-9BCA-C076B5FD93B9}">
      <dsp:nvSpPr>
        <dsp:cNvPr id="0" name=""/>
        <dsp:cNvSpPr/>
      </dsp:nvSpPr>
      <dsp:spPr>
        <a:xfrm>
          <a:off x="2264742" y="2477765"/>
          <a:ext cx="598541" cy="380074"/>
        </a:xfrm>
        <a:prstGeom prst="roundRect">
          <a:avLst>
            <a:gd name="adj" fmla="val 10000"/>
          </a:avLst>
        </a:prstGeom>
        <a:solidFill>
          <a:schemeClr val="lt1">
            <a:alpha val="90000"/>
            <a:hueOff val="0"/>
            <a:satOff val="0"/>
            <a:lumOff val="0"/>
            <a:alphaOff val="0"/>
          </a:schemeClr>
        </a:solidFill>
        <a:ln w="9525" cap="flat" cmpd="sng" algn="ctr">
          <a:solidFill>
            <a:schemeClr val="accent2">
              <a:tint val="50000"/>
              <a:hueOff val="0"/>
              <a:satOff val="0"/>
              <a:lumOff val="0"/>
              <a:alphaOff val="0"/>
            </a:scheme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25400" h="36350" prst="relaxedInset"/>
          <a:contourClr>
            <a:schemeClr val="bg1"/>
          </a:contourClr>
        </a:sp3d>
      </dsp:spPr>
      <dsp:style>
        <a:lnRef idx="1">
          <a:scrgbClr r="0" g="0" b="0"/>
        </a:lnRef>
        <a:fillRef idx="1">
          <a:scrgbClr r="0" g="0" b="0"/>
        </a:fillRef>
        <a:effectRef idx="2">
          <a:scrgbClr r="0" g="0" b="0"/>
        </a:effectRef>
        <a:fontRef idx="minor"/>
      </dsp:style>
      <dsp:txBody>
        <a:bodyPr spcFirstLastPara="0" vert="horz" wrap="square" lIns="26670" tIns="26670" rIns="26670" bIns="26670" numCol="1" spcCol="1270" anchor="ctr" anchorCtr="0">
          <a:noAutofit/>
        </a:bodyPr>
        <a:lstStyle/>
        <a:p>
          <a:pPr lvl="0" algn="ctr" defTabSz="311150" rtl="1">
            <a:lnSpc>
              <a:spcPct val="90000"/>
            </a:lnSpc>
            <a:spcBef>
              <a:spcPct val="0"/>
            </a:spcBef>
            <a:spcAft>
              <a:spcPct val="35000"/>
            </a:spcAft>
          </a:pPr>
          <a:r>
            <a:rPr lang="ar-EG" sz="700" kern="1200"/>
            <a:t>فينيل </a:t>
          </a:r>
          <a:endParaRPr lang="ar-SA" sz="700" kern="1200"/>
        </a:p>
      </dsp:txBody>
      <dsp:txXfrm>
        <a:off x="2264742" y="2477765"/>
        <a:ext cx="598541" cy="380074"/>
      </dsp:txXfrm>
    </dsp:sp>
    <dsp:sp modelId="{F3B05A39-B952-4BC6-B357-3A2B6C9A7FF5}">
      <dsp:nvSpPr>
        <dsp:cNvPr id="0" name=""/>
        <dsp:cNvSpPr/>
      </dsp:nvSpPr>
      <dsp:spPr>
        <a:xfrm>
          <a:off x="3661340" y="1860435"/>
          <a:ext cx="598541" cy="380074"/>
        </a:xfrm>
        <a:prstGeom prst="roundRect">
          <a:avLst>
            <a:gd name="adj" fmla="val 10000"/>
          </a:avLst>
        </a:prstGeom>
        <a:gradFill rotWithShape="0">
          <a:gsLst>
            <a:gs pos="0">
              <a:schemeClr val="accent2">
                <a:tint val="99000"/>
                <a:hueOff val="0"/>
                <a:satOff val="0"/>
                <a:lumOff val="0"/>
                <a:alphaOff val="0"/>
                <a:shade val="51000"/>
                <a:satMod val="130000"/>
              </a:schemeClr>
            </a:gs>
            <a:gs pos="80000">
              <a:schemeClr val="accent2">
                <a:tint val="99000"/>
                <a:hueOff val="0"/>
                <a:satOff val="0"/>
                <a:lumOff val="0"/>
                <a:alphaOff val="0"/>
                <a:shade val="93000"/>
                <a:satMod val="130000"/>
              </a:schemeClr>
            </a:gs>
            <a:gs pos="100000">
              <a:schemeClr val="accent2">
                <a:tint val="99000"/>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sp>
    <dsp:sp modelId="{9B9AF2CF-EB3C-4CD5-A50F-043C2238F0BB}">
      <dsp:nvSpPr>
        <dsp:cNvPr id="0" name=""/>
        <dsp:cNvSpPr/>
      </dsp:nvSpPr>
      <dsp:spPr>
        <a:xfrm>
          <a:off x="3727845" y="1923615"/>
          <a:ext cx="598541" cy="380074"/>
        </a:xfrm>
        <a:prstGeom prst="roundRect">
          <a:avLst>
            <a:gd name="adj" fmla="val 10000"/>
          </a:avLst>
        </a:prstGeom>
        <a:solidFill>
          <a:schemeClr val="lt1">
            <a:alpha val="90000"/>
            <a:hueOff val="0"/>
            <a:satOff val="0"/>
            <a:lumOff val="0"/>
            <a:alphaOff val="0"/>
          </a:schemeClr>
        </a:solidFill>
        <a:ln w="9525" cap="flat" cmpd="sng" algn="ctr">
          <a:solidFill>
            <a:schemeClr val="accent2">
              <a:tint val="70000"/>
              <a:hueOff val="0"/>
              <a:satOff val="0"/>
              <a:lumOff val="0"/>
              <a:alphaOff val="0"/>
            </a:scheme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25400" h="36350" prst="relaxedInset"/>
          <a:contourClr>
            <a:schemeClr val="bg1"/>
          </a:contourClr>
        </a:sp3d>
      </dsp:spPr>
      <dsp:style>
        <a:lnRef idx="1">
          <a:scrgbClr r="0" g="0" b="0"/>
        </a:lnRef>
        <a:fillRef idx="1">
          <a:scrgbClr r="0" g="0" b="0"/>
        </a:fillRef>
        <a:effectRef idx="2">
          <a:scrgbClr r="0" g="0" b="0"/>
        </a:effectRef>
        <a:fontRef idx="minor"/>
      </dsp:style>
      <dsp:txBody>
        <a:bodyPr spcFirstLastPara="0" vert="horz" wrap="square" lIns="26670" tIns="26670" rIns="26670" bIns="26670" numCol="1" spcCol="1270" anchor="ctr" anchorCtr="0">
          <a:noAutofit/>
        </a:bodyPr>
        <a:lstStyle/>
        <a:p>
          <a:pPr lvl="0" algn="ctr" defTabSz="311150" rtl="1">
            <a:lnSpc>
              <a:spcPct val="90000"/>
            </a:lnSpc>
            <a:spcBef>
              <a:spcPct val="0"/>
            </a:spcBef>
            <a:spcAft>
              <a:spcPct val="35000"/>
            </a:spcAft>
          </a:pPr>
          <a:r>
            <a:rPr lang="ar-EG" sz="700" kern="1200"/>
            <a:t>حوائط </a:t>
          </a:r>
          <a:endParaRPr lang="ar-SA" sz="700" kern="1200"/>
        </a:p>
      </dsp:txBody>
      <dsp:txXfrm>
        <a:off x="3727845" y="1923615"/>
        <a:ext cx="598541" cy="380074"/>
      </dsp:txXfrm>
    </dsp:sp>
    <dsp:sp modelId="{1F6B4105-528D-49D5-8FBF-AC043BD5DD9F}">
      <dsp:nvSpPr>
        <dsp:cNvPr id="0" name=""/>
        <dsp:cNvSpPr/>
      </dsp:nvSpPr>
      <dsp:spPr>
        <a:xfrm>
          <a:off x="2929789" y="2414585"/>
          <a:ext cx="598541" cy="380074"/>
        </a:xfrm>
        <a:prstGeom prst="roundRect">
          <a:avLst>
            <a:gd name="adj" fmla="val 10000"/>
          </a:avLst>
        </a:prstGeom>
        <a:gradFill rotWithShape="0">
          <a:gsLst>
            <a:gs pos="0">
              <a:schemeClr val="accent2">
                <a:tint val="70000"/>
                <a:hueOff val="0"/>
                <a:satOff val="0"/>
                <a:lumOff val="0"/>
                <a:alphaOff val="0"/>
                <a:shade val="51000"/>
                <a:satMod val="130000"/>
              </a:schemeClr>
            </a:gs>
            <a:gs pos="80000">
              <a:schemeClr val="accent2">
                <a:tint val="70000"/>
                <a:hueOff val="0"/>
                <a:satOff val="0"/>
                <a:lumOff val="0"/>
                <a:alphaOff val="0"/>
                <a:shade val="93000"/>
                <a:satMod val="130000"/>
              </a:schemeClr>
            </a:gs>
            <a:gs pos="100000">
              <a:schemeClr val="accent2">
                <a:tint val="70000"/>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sp>
    <dsp:sp modelId="{2658991C-9BC9-421F-ACE2-0C0978B5DC2C}">
      <dsp:nvSpPr>
        <dsp:cNvPr id="0" name=""/>
        <dsp:cNvSpPr/>
      </dsp:nvSpPr>
      <dsp:spPr>
        <a:xfrm>
          <a:off x="2996293" y="2477765"/>
          <a:ext cx="598541" cy="380074"/>
        </a:xfrm>
        <a:prstGeom prst="roundRect">
          <a:avLst>
            <a:gd name="adj" fmla="val 10000"/>
          </a:avLst>
        </a:prstGeom>
        <a:solidFill>
          <a:schemeClr val="lt1">
            <a:alpha val="90000"/>
            <a:hueOff val="0"/>
            <a:satOff val="0"/>
            <a:lumOff val="0"/>
            <a:alphaOff val="0"/>
          </a:schemeClr>
        </a:solidFill>
        <a:ln w="9525" cap="flat" cmpd="sng" algn="ctr">
          <a:solidFill>
            <a:schemeClr val="accent2">
              <a:tint val="50000"/>
              <a:hueOff val="0"/>
              <a:satOff val="0"/>
              <a:lumOff val="0"/>
              <a:alphaOff val="0"/>
            </a:scheme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25400" h="36350" prst="relaxedInset"/>
          <a:contourClr>
            <a:schemeClr val="bg1"/>
          </a:contourClr>
        </a:sp3d>
      </dsp:spPr>
      <dsp:style>
        <a:lnRef idx="1">
          <a:scrgbClr r="0" g="0" b="0"/>
        </a:lnRef>
        <a:fillRef idx="1">
          <a:scrgbClr r="0" g="0" b="0"/>
        </a:fillRef>
        <a:effectRef idx="2">
          <a:scrgbClr r="0" g="0" b="0"/>
        </a:effectRef>
        <a:fontRef idx="minor"/>
      </dsp:style>
      <dsp:txBody>
        <a:bodyPr spcFirstLastPara="0" vert="horz" wrap="square" lIns="26670" tIns="26670" rIns="26670" bIns="26670" numCol="1" spcCol="1270" anchor="ctr" anchorCtr="0">
          <a:noAutofit/>
        </a:bodyPr>
        <a:lstStyle/>
        <a:p>
          <a:pPr lvl="0" algn="ctr" defTabSz="311150" rtl="1">
            <a:lnSpc>
              <a:spcPct val="90000"/>
            </a:lnSpc>
            <a:spcBef>
              <a:spcPct val="0"/>
            </a:spcBef>
            <a:spcAft>
              <a:spcPct val="35000"/>
            </a:spcAft>
          </a:pPr>
          <a:r>
            <a:rPr lang="ar-EG" sz="700" kern="1200"/>
            <a:t>تكسيات(سيراميك - رخام  )</a:t>
          </a:r>
          <a:endParaRPr lang="ar-SA" sz="700" kern="1200"/>
        </a:p>
      </dsp:txBody>
      <dsp:txXfrm>
        <a:off x="2996293" y="2477765"/>
        <a:ext cx="598541" cy="380074"/>
      </dsp:txXfrm>
    </dsp:sp>
    <dsp:sp modelId="{96C0748B-B525-4E97-95A4-A356FE52E902}">
      <dsp:nvSpPr>
        <dsp:cNvPr id="0" name=""/>
        <dsp:cNvSpPr/>
      </dsp:nvSpPr>
      <dsp:spPr>
        <a:xfrm>
          <a:off x="3661340" y="2414585"/>
          <a:ext cx="598541" cy="380074"/>
        </a:xfrm>
        <a:prstGeom prst="roundRect">
          <a:avLst>
            <a:gd name="adj" fmla="val 10000"/>
          </a:avLst>
        </a:prstGeom>
        <a:gradFill rotWithShape="0">
          <a:gsLst>
            <a:gs pos="0">
              <a:schemeClr val="accent2">
                <a:tint val="70000"/>
                <a:hueOff val="0"/>
                <a:satOff val="0"/>
                <a:lumOff val="0"/>
                <a:alphaOff val="0"/>
                <a:shade val="51000"/>
                <a:satMod val="130000"/>
              </a:schemeClr>
            </a:gs>
            <a:gs pos="80000">
              <a:schemeClr val="accent2">
                <a:tint val="70000"/>
                <a:hueOff val="0"/>
                <a:satOff val="0"/>
                <a:lumOff val="0"/>
                <a:alphaOff val="0"/>
                <a:shade val="93000"/>
                <a:satMod val="130000"/>
              </a:schemeClr>
            </a:gs>
            <a:gs pos="100000">
              <a:schemeClr val="accent2">
                <a:tint val="70000"/>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sp>
    <dsp:sp modelId="{DDCF93A5-5966-405E-BADB-FF257C7251EB}">
      <dsp:nvSpPr>
        <dsp:cNvPr id="0" name=""/>
        <dsp:cNvSpPr/>
      </dsp:nvSpPr>
      <dsp:spPr>
        <a:xfrm>
          <a:off x="3727845" y="2477765"/>
          <a:ext cx="598541" cy="380074"/>
        </a:xfrm>
        <a:prstGeom prst="roundRect">
          <a:avLst>
            <a:gd name="adj" fmla="val 10000"/>
          </a:avLst>
        </a:prstGeom>
        <a:solidFill>
          <a:schemeClr val="lt1">
            <a:alpha val="90000"/>
            <a:hueOff val="0"/>
            <a:satOff val="0"/>
            <a:lumOff val="0"/>
            <a:alphaOff val="0"/>
          </a:schemeClr>
        </a:solidFill>
        <a:ln w="9525" cap="flat" cmpd="sng" algn="ctr">
          <a:solidFill>
            <a:schemeClr val="accent2">
              <a:tint val="50000"/>
              <a:hueOff val="0"/>
              <a:satOff val="0"/>
              <a:lumOff val="0"/>
              <a:alphaOff val="0"/>
            </a:scheme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25400" h="36350" prst="relaxedInset"/>
          <a:contourClr>
            <a:schemeClr val="bg1"/>
          </a:contourClr>
        </a:sp3d>
      </dsp:spPr>
      <dsp:style>
        <a:lnRef idx="1">
          <a:scrgbClr r="0" g="0" b="0"/>
        </a:lnRef>
        <a:fillRef idx="1">
          <a:scrgbClr r="0" g="0" b="0"/>
        </a:fillRef>
        <a:effectRef idx="2">
          <a:scrgbClr r="0" g="0" b="0"/>
        </a:effectRef>
        <a:fontRef idx="minor"/>
      </dsp:style>
      <dsp:txBody>
        <a:bodyPr spcFirstLastPara="0" vert="horz" wrap="square" lIns="26670" tIns="26670" rIns="26670" bIns="26670" numCol="1" spcCol="1270" anchor="ctr" anchorCtr="0">
          <a:noAutofit/>
        </a:bodyPr>
        <a:lstStyle/>
        <a:p>
          <a:pPr lvl="0" algn="ctr" defTabSz="311150" rtl="1">
            <a:lnSpc>
              <a:spcPct val="90000"/>
            </a:lnSpc>
            <a:spcBef>
              <a:spcPct val="0"/>
            </a:spcBef>
            <a:spcAft>
              <a:spcPct val="35000"/>
            </a:spcAft>
          </a:pPr>
          <a:r>
            <a:rPr lang="ar-EG" sz="700" kern="1200"/>
            <a:t>بياض </a:t>
          </a:r>
          <a:endParaRPr lang="ar-SA" sz="700" kern="1200"/>
        </a:p>
      </dsp:txBody>
      <dsp:txXfrm>
        <a:off x="3727845" y="2477765"/>
        <a:ext cx="598541" cy="380074"/>
      </dsp:txXfrm>
    </dsp:sp>
    <dsp:sp modelId="{94B736BE-BEF1-4BAA-BD88-0CEA3B8FCF4B}">
      <dsp:nvSpPr>
        <dsp:cNvPr id="0" name=""/>
        <dsp:cNvSpPr/>
      </dsp:nvSpPr>
      <dsp:spPr>
        <a:xfrm>
          <a:off x="4392891" y="2414585"/>
          <a:ext cx="598541" cy="380074"/>
        </a:xfrm>
        <a:prstGeom prst="roundRect">
          <a:avLst>
            <a:gd name="adj" fmla="val 10000"/>
          </a:avLst>
        </a:prstGeom>
        <a:gradFill rotWithShape="0">
          <a:gsLst>
            <a:gs pos="0">
              <a:schemeClr val="accent2">
                <a:tint val="70000"/>
                <a:hueOff val="0"/>
                <a:satOff val="0"/>
                <a:lumOff val="0"/>
                <a:alphaOff val="0"/>
                <a:shade val="51000"/>
                <a:satMod val="130000"/>
              </a:schemeClr>
            </a:gs>
            <a:gs pos="80000">
              <a:schemeClr val="accent2">
                <a:tint val="70000"/>
                <a:hueOff val="0"/>
                <a:satOff val="0"/>
                <a:lumOff val="0"/>
                <a:alphaOff val="0"/>
                <a:shade val="93000"/>
                <a:satMod val="130000"/>
              </a:schemeClr>
            </a:gs>
            <a:gs pos="100000">
              <a:schemeClr val="accent2">
                <a:tint val="70000"/>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sp>
    <dsp:sp modelId="{5338AB4A-F9CC-4BB1-A916-DD375E8E43FE}">
      <dsp:nvSpPr>
        <dsp:cNvPr id="0" name=""/>
        <dsp:cNvSpPr/>
      </dsp:nvSpPr>
      <dsp:spPr>
        <a:xfrm>
          <a:off x="4459396" y="2477765"/>
          <a:ext cx="598541" cy="380074"/>
        </a:xfrm>
        <a:prstGeom prst="roundRect">
          <a:avLst>
            <a:gd name="adj" fmla="val 10000"/>
          </a:avLst>
        </a:prstGeom>
        <a:solidFill>
          <a:schemeClr val="lt1">
            <a:alpha val="90000"/>
            <a:hueOff val="0"/>
            <a:satOff val="0"/>
            <a:lumOff val="0"/>
            <a:alphaOff val="0"/>
          </a:schemeClr>
        </a:solidFill>
        <a:ln w="9525" cap="flat" cmpd="sng" algn="ctr">
          <a:solidFill>
            <a:schemeClr val="accent2">
              <a:tint val="50000"/>
              <a:hueOff val="0"/>
              <a:satOff val="0"/>
              <a:lumOff val="0"/>
              <a:alphaOff val="0"/>
            </a:scheme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25400" h="36350" prst="relaxedInset"/>
          <a:contourClr>
            <a:schemeClr val="bg1"/>
          </a:contourClr>
        </a:sp3d>
      </dsp:spPr>
      <dsp:style>
        <a:lnRef idx="1">
          <a:scrgbClr r="0" g="0" b="0"/>
        </a:lnRef>
        <a:fillRef idx="1">
          <a:scrgbClr r="0" g="0" b="0"/>
        </a:fillRef>
        <a:effectRef idx="2">
          <a:scrgbClr r="0" g="0" b="0"/>
        </a:effectRef>
        <a:fontRef idx="minor"/>
      </dsp:style>
      <dsp:txBody>
        <a:bodyPr spcFirstLastPara="0" vert="horz" wrap="square" lIns="26670" tIns="26670" rIns="26670" bIns="26670" numCol="1" spcCol="1270" anchor="ctr" anchorCtr="0">
          <a:noAutofit/>
        </a:bodyPr>
        <a:lstStyle/>
        <a:p>
          <a:pPr lvl="0" algn="ctr" defTabSz="311150" rtl="1">
            <a:lnSpc>
              <a:spcPct val="90000"/>
            </a:lnSpc>
            <a:spcBef>
              <a:spcPct val="0"/>
            </a:spcBef>
            <a:spcAft>
              <a:spcPct val="35000"/>
            </a:spcAft>
          </a:pPr>
          <a:r>
            <a:rPr lang="ar-EG" sz="700" kern="1200"/>
            <a:t>طوب زجاجي </a:t>
          </a:r>
          <a:endParaRPr lang="ar-SA" sz="700" kern="1200"/>
        </a:p>
      </dsp:txBody>
      <dsp:txXfrm>
        <a:off x="4459396" y="2477765"/>
        <a:ext cx="598541" cy="380074"/>
      </dsp:txXfrm>
    </dsp:sp>
    <dsp:sp modelId="{9E7383B4-4C79-4D51-8E64-DF304D36F7E9}">
      <dsp:nvSpPr>
        <dsp:cNvPr id="0" name=""/>
        <dsp:cNvSpPr/>
      </dsp:nvSpPr>
      <dsp:spPr>
        <a:xfrm>
          <a:off x="5490218" y="1860435"/>
          <a:ext cx="598541" cy="380074"/>
        </a:xfrm>
        <a:prstGeom prst="roundRect">
          <a:avLst>
            <a:gd name="adj" fmla="val 10000"/>
          </a:avLst>
        </a:prstGeom>
        <a:gradFill rotWithShape="0">
          <a:gsLst>
            <a:gs pos="0">
              <a:schemeClr val="accent2">
                <a:tint val="99000"/>
                <a:hueOff val="0"/>
                <a:satOff val="0"/>
                <a:lumOff val="0"/>
                <a:alphaOff val="0"/>
                <a:shade val="51000"/>
                <a:satMod val="130000"/>
              </a:schemeClr>
            </a:gs>
            <a:gs pos="80000">
              <a:schemeClr val="accent2">
                <a:tint val="99000"/>
                <a:hueOff val="0"/>
                <a:satOff val="0"/>
                <a:lumOff val="0"/>
                <a:alphaOff val="0"/>
                <a:shade val="93000"/>
                <a:satMod val="130000"/>
              </a:schemeClr>
            </a:gs>
            <a:gs pos="100000">
              <a:schemeClr val="accent2">
                <a:tint val="99000"/>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sp>
    <dsp:sp modelId="{31E655ED-BB71-4CEA-B3DC-04864D6D32C0}">
      <dsp:nvSpPr>
        <dsp:cNvPr id="0" name=""/>
        <dsp:cNvSpPr/>
      </dsp:nvSpPr>
      <dsp:spPr>
        <a:xfrm>
          <a:off x="5556723" y="1923615"/>
          <a:ext cx="598541" cy="380074"/>
        </a:xfrm>
        <a:prstGeom prst="roundRect">
          <a:avLst>
            <a:gd name="adj" fmla="val 10000"/>
          </a:avLst>
        </a:prstGeom>
        <a:solidFill>
          <a:schemeClr val="lt1">
            <a:alpha val="90000"/>
            <a:hueOff val="0"/>
            <a:satOff val="0"/>
            <a:lumOff val="0"/>
            <a:alphaOff val="0"/>
          </a:schemeClr>
        </a:solidFill>
        <a:ln w="9525" cap="flat" cmpd="sng" algn="ctr">
          <a:solidFill>
            <a:schemeClr val="accent2">
              <a:tint val="70000"/>
              <a:hueOff val="0"/>
              <a:satOff val="0"/>
              <a:lumOff val="0"/>
              <a:alphaOff val="0"/>
            </a:scheme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25400" h="36350" prst="relaxedInset"/>
          <a:contourClr>
            <a:schemeClr val="bg1"/>
          </a:contourClr>
        </a:sp3d>
      </dsp:spPr>
      <dsp:style>
        <a:lnRef idx="1">
          <a:scrgbClr r="0" g="0" b="0"/>
        </a:lnRef>
        <a:fillRef idx="1">
          <a:scrgbClr r="0" g="0" b="0"/>
        </a:fillRef>
        <a:effectRef idx="2">
          <a:scrgbClr r="0" g="0" b="0"/>
        </a:effectRef>
        <a:fontRef idx="minor"/>
      </dsp:style>
      <dsp:txBody>
        <a:bodyPr spcFirstLastPara="0" vert="horz" wrap="square" lIns="26670" tIns="26670" rIns="26670" bIns="26670" numCol="1" spcCol="1270" anchor="ctr" anchorCtr="0">
          <a:noAutofit/>
        </a:bodyPr>
        <a:lstStyle/>
        <a:p>
          <a:pPr lvl="0" algn="ctr" defTabSz="311150" rtl="1">
            <a:lnSpc>
              <a:spcPct val="90000"/>
            </a:lnSpc>
            <a:spcBef>
              <a:spcPct val="0"/>
            </a:spcBef>
            <a:spcAft>
              <a:spcPct val="35000"/>
            </a:spcAft>
          </a:pPr>
          <a:r>
            <a:rPr lang="ar-EG" sz="700" kern="1200"/>
            <a:t>اسقف </a:t>
          </a:r>
          <a:endParaRPr lang="ar-SA" sz="700" kern="1200"/>
        </a:p>
      </dsp:txBody>
      <dsp:txXfrm>
        <a:off x="5556723" y="1923615"/>
        <a:ext cx="598541" cy="380074"/>
      </dsp:txXfrm>
    </dsp:sp>
    <dsp:sp modelId="{931F3728-281A-46DD-9A66-97383EBC3EBE}">
      <dsp:nvSpPr>
        <dsp:cNvPr id="0" name=""/>
        <dsp:cNvSpPr/>
      </dsp:nvSpPr>
      <dsp:spPr>
        <a:xfrm>
          <a:off x="5124443" y="2414585"/>
          <a:ext cx="598541" cy="380074"/>
        </a:xfrm>
        <a:prstGeom prst="roundRect">
          <a:avLst>
            <a:gd name="adj" fmla="val 10000"/>
          </a:avLst>
        </a:prstGeom>
        <a:gradFill rotWithShape="0">
          <a:gsLst>
            <a:gs pos="0">
              <a:schemeClr val="accent2">
                <a:tint val="70000"/>
                <a:hueOff val="0"/>
                <a:satOff val="0"/>
                <a:lumOff val="0"/>
                <a:alphaOff val="0"/>
                <a:shade val="51000"/>
                <a:satMod val="130000"/>
              </a:schemeClr>
            </a:gs>
            <a:gs pos="80000">
              <a:schemeClr val="accent2">
                <a:tint val="70000"/>
                <a:hueOff val="0"/>
                <a:satOff val="0"/>
                <a:lumOff val="0"/>
                <a:alphaOff val="0"/>
                <a:shade val="93000"/>
                <a:satMod val="130000"/>
              </a:schemeClr>
            </a:gs>
            <a:gs pos="100000">
              <a:schemeClr val="accent2">
                <a:tint val="70000"/>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sp>
    <dsp:sp modelId="{71FCB067-8F12-42CD-9048-D0DF298E2EBD}">
      <dsp:nvSpPr>
        <dsp:cNvPr id="0" name=""/>
        <dsp:cNvSpPr/>
      </dsp:nvSpPr>
      <dsp:spPr>
        <a:xfrm>
          <a:off x="5190947" y="2477765"/>
          <a:ext cx="598541" cy="380074"/>
        </a:xfrm>
        <a:prstGeom prst="roundRect">
          <a:avLst>
            <a:gd name="adj" fmla="val 10000"/>
          </a:avLst>
        </a:prstGeom>
        <a:solidFill>
          <a:schemeClr val="lt1">
            <a:alpha val="90000"/>
            <a:hueOff val="0"/>
            <a:satOff val="0"/>
            <a:lumOff val="0"/>
            <a:alphaOff val="0"/>
          </a:schemeClr>
        </a:solidFill>
        <a:ln w="9525" cap="flat" cmpd="sng" algn="ctr">
          <a:solidFill>
            <a:schemeClr val="accent2">
              <a:tint val="50000"/>
              <a:hueOff val="0"/>
              <a:satOff val="0"/>
              <a:lumOff val="0"/>
              <a:alphaOff val="0"/>
            </a:scheme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25400" h="36350" prst="relaxedInset"/>
          <a:contourClr>
            <a:schemeClr val="bg1"/>
          </a:contourClr>
        </a:sp3d>
      </dsp:spPr>
      <dsp:style>
        <a:lnRef idx="1">
          <a:scrgbClr r="0" g="0" b="0"/>
        </a:lnRef>
        <a:fillRef idx="1">
          <a:scrgbClr r="0" g="0" b="0"/>
        </a:fillRef>
        <a:effectRef idx="2">
          <a:scrgbClr r="0" g="0" b="0"/>
        </a:effectRef>
        <a:fontRef idx="minor"/>
      </dsp:style>
      <dsp:txBody>
        <a:bodyPr spcFirstLastPara="0" vert="horz" wrap="square" lIns="26670" tIns="26670" rIns="26670" bIns="26670" numCol="1" spcCol="1270" anchor="ctr" anchorCtr="0">
          <a:noAutofit/>
        </a:bodyPr>
        <a:lstStyle/>
        <a:p>
          <a:pPr lvl="0" algn="ctr" defTabSz="311150" rtl="1">
            <a:lnSpc>
              <a:spcPct val="90000"/>
            </a:lnSpc>
            <a:spcBef>
              <a:spcPct val="0"/>
            </a:spcBef>
            <a:spcAft>
              <a:spcPct val="35000"/>
            </a:spcAft>
          </a:pPr>
          <a:r>
            <a:rPr lang="ar-EG" sz="700" kern="1200"/>
            <a:t>الاسقف االساقطة  </a:t>
          </a:r>
          <a:endParaRPr lang="ar-SA" sz="700" kern="1200"/>
        </a:p>
      </dsp:txBody>
      <dsp:txXfrm>
        <a:off x="5190947" y="2477765"/>
        <a:ext cx="598541" cy="380074"/>
      </dsp:txXfrm>
    </dsp:sp>
    <dsp:sp modelId="{52911883-1E99-4649-9631-C881C87291F4}">
      <dsp:nvSpPr>
        <dsp:cNvPr id="0" name=""/>
        <dsp:cNvSpPr/>
      </dsp:nvSpPr>
      <dsp:spPr>
        <a:xfrm>
          <a:off x="5855994" y="2414585"/>
          <a:ext cx="598541" cy="380074"/>
        </a:xfrm>
        <a:prstGeom prst="roundRect">
          <a:avLst>
            <a:gd name="adj" fmla="val 10000"/>
          </a:avLst>
        </a:prstGeom>
        <a:gradFill rotWithShape="0">
          <a:gsLst>
            <a:gs pos="0">
              <a:schemeClr val="accent2">
                <a:tint val="70000"/>
                <a:hueOff val="0"/>
                <a:satOff val="0"/>
                <a:lumOff val="0"/>
                <a:alphaOff val="0"/>
                <a:shade val="51000"/>
                <a:satMod val="130000"/>
              </a:schemeClr>
            </a:gs>
            <a:gs pos="80000">
              <a:schemeClr val="accent2">
                <a:tint val="70000"/>
                <a:hueOff val="0"/>
                <a:satOff val="0"/>
                <a:lumOff val="0"/>
                <a:alphaOff val="0"/>
                <a:shade val="93000"/>
                <a:satMod val="130000"/>
              </a:schemeClr>
            </a:gs>
            <a:gs pos="100000">
              <a:schemeClr val="accent2">
                <a:tint val="70000"/>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sp>
    <dsp:sp modelId="{39C6179F-1843-4ACD-8AD8-77DE2968AF9D}">
      <dsp:nvSpPr>
        <dsp:cNvPr id="0" name=""/>
        <dsp:cNvSpPr/>
      </dsp:nvSpPr>
      <dsp:spPr>
        <a:xfrm>
          <a:off x="5922498" y="2477765"/>
          <a:ext cx="598541" cy="380074"/>
        </a:xfrm>
        <a:prstGeom prst="roundRect">
          <a:avLst>
            <a:gd name="adj" fmla="val 10000"/>
          </a:avLst>
        </a:prstGeom>
        <a:solidFill>
          <a:schemeClr val="lt1">
            <a:alpha val="90000"/>
            <a:hueOff val="0"/>
            <a:satOff val="0"/>
            <a:lumOff val="0"/>
            <a:alphaOff val="0"/>
          </a:schemeClr>
        </a:solidFill>
        <a:ln w="9525" cap="flat" cmpd="sng" algn="ctr">
          <a:solidFill>
            <a:schemeClr val="accent2">
              <a:tint val="50000"/>
              <a:hueOff val="0"/>
              <a:satOff val="0"/>
              <a:lumOff val="0"/>
              <a:alphaOff val="0"/>
            </a:scheme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25400" h="36350" prst="relaxedInset"/>
          <a:contourClr>
            <a:schemeClr val="bg1"/>
          </a:contourClr>
        </a:sp3d>
      </dsp:spPr>
      <dsp:style>
        <a:lnRef idx="1">
          <a:scrgbClr r="0" g="0" b="0"/>
        </a:lnRef>
        <a:fillRef idx="1">
          <a:scrgbClr r="0" g="0" b="0"/>
        </a:fillRef>
        <a:effectRef idx="2">
          <a:scrgbClr r="0" g="0" b="0"/>
        </a:effectRef>
        <a:fontRef idx="minor"/>
      </dsp:style>
      <dsp:txBody>
        <a:bodyPr spcFirstLastPara="0" vert="horz" wrap="square" lIns="26670" tIns="26670" rIns="26670" bIns="26670" numCol="1" spcCol="1270" anchor="ctr" anchorCtr="0">
          <a:noAutofit/>
        </a:bodyPr>
        <a:lstStyle/>
        <a:p>
          <a:pPr lvl="0" algn="ctr" defTabSz="311150" rtl="1">
            <a:lnSpc>
              <a:spcPct val="90000"/>
            </a:lnSpc>
            <a:spcBef>
              <a:spcPct val="0"/>
            </a:spcBef>
            <a:spcAft>
              <a:spcPct val="35000"/>
            </a:spcAft>
          </a:pPr>
          <a:r>
            <a:rPr lang="ar-EG" sz="700" kern="1200"/>
            <a:t>البياض </a:t>
          </a:r>
          <a:endParaRPr lang="ar-SA" sz="700" kern="1200"/>
        </a:p>
      </dsp:txBody>
      <dsp:txXfrm>
        <a:off x="5922498" y="2477765"/>
        <a:ext cx="598541" cy="380074"/>
      </dsp:txXfrm>
    </dsp:sp>
  </dsp:spTree>
</dsp:drawing>
</file>

<file path=word/diagrams/layout1.xml><?xml version="1.0" encoding="utf-8"?>
<dgm:layoutDef xmlns:dgm="http://schemas.openxmlformats.org/drawingml/2006/diagram" xmlns:a="http://schemas.openxmlformats.org/drawingml/2006/main" uniqueId="urn:microsoft.com/office/officeart/2005/8/layout/hierarchy1">
  <dgm:title val=""/>
  <dgm:desc val=""/>
  <dgm:catLst>
    <dgm:cat type="hierarchy" pri="2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hierChild1">
    <dgm:varLst>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primFontSz" for="des" ptType="node" op="equ" val="65"/>
      <dgm:constr type="w" for="des" forName="composite" refType="w"/>
      <dgm:constr type="h" for="des" forName="composite" refType="w" refFor="des" refForName="composite" fact="0.667"/>
      <dgm:constr type="w" for="des" forName="composite2" refType="w" refFor="des" refForName="composite"/>
      <dgm:constr type="h" for="des" forName="composite2" refType="h" refFor="des" refForName="composite"/>
      <dgm:constr type="w" for="des" forName="composite3" refType="w" refFor="des" refForName="composite"/>
      <dgm:constr type="h" for="des" forName="composite3" refType="h" refFor="des" refForName="composite"/>
      <dgm:constr type="w" for="des" forName="composite4" refType="w" refFor="des" refForName="composite"/>
      <dgm:constr type="h" for="des" forName="composite4" refType="h" refFor="des" refForName="composite"/>
      <dgm:constr type="w" for="des" forName="composite5" refType="w" refFor="des" refForName="composite"/>
      <dgm:constr type="h" for="des" forName="composite5" refType="h" refFor="des" refForName="composite"/>
      <dgm:constr type="sibSp" refType="w" refFor="des" refForName="composite" fact="0.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p" for="des" forName="hierRoot1" refType="h" refFor="des" refForName="composite" fact="0.25"/>
      <dgm:constr type="sp" for="des" forName="hierRoot2" refType="sp" refFor="des" refForName="hierRoot1"/>
      <dgm:constr type="sp" for="des" forName="hierRoot3" refType="sp" refFor="des" refForName="hierRoot1"/>
      <dgm:constr type="sp" for="des" forName="hierRoot4" refType="sp" refFor="des" refForName="hierRoot1"/>
      <dgm:constr type="sp" for="des" forName="hierRoot5" refType="sp" refFor="des" refForName="hierRoot1"/>
    </dgm:constrLst>
    <dgm:ruleLst/>
    <dgm:forEach name="Name3" axis="ch">
      <dgm:forEach name="Name4" axis="self" ptType="node">
        <dgm:layoutNode name="hierRoot1">
          <dgm:alg type="hierRoot"/>
          <dgm:shape xmlns:r="http://schemas.openxmlformats.org/officeDocument/2006/relationships" r:blip="">
            <dgm:adjLst/>
          </dgm:shape>
          <dgm:presOf/>
          <dgm:constrLst>
            <dgm:constr type="bendDist" for="des" ptType="parTrans" refType="sp" fact="0.5"/>
          </dgm:constrLst>
          <dgm:ruleLst/>
          <dgm:layoutNode name="composite">
            <dgm:alg type="composite"/>
            <dgm:shape xmlns:r="http://schemas.openxmlformats.org/officeDocument/2006/relationships" r:blip="">
              <dgm:adjLst/>
            </dgm:shape>
            <dgm:presOf/>
            <dgm:constrLst>
              <dgm:constr type="w" for="ch" forName="background" refType="w" fact="0.9"/>
              <dgm:constr type="h" for="ch" forName="background" refType="w" refFor="ch" refForName="background" fact="0.635"/>
              <dgm:constr type="t" for="ch" forName="background"/>
              <dgm:constr type="l" for="ch" forName="background"/>
              <dgm:constr type="w" for="ch" forName="text" refType="w" fact="0.9"/>
              <dgm:constr type="h" for="ch" forName="text" refType="w" refFor="ch" refForName="text" fact="0.635"/>
              <dgm:constr type="t" for="ch" forName="text" refType="w" fact="0.095"/>
              <dgm:constr type="l" for="ch" forName="text" refType="w" fact="0.1"/>
            </dgm:constrLst>
            <dgm:ruleLst/>
            <dgm:layoutNode name="background" styleLbl="node0" moveWith="text">
              <dgm:alg type="sp"/>
              <dgm:shape xmlns:r="http://schemas.openxmlformats.org/officeDocument/2006/relationships" type="roundRect" r:blip="">
                <dgm:adjLst>
                  <dgm:adj idx="1" val="0.1"/>
                </dgm:adjLst>
              </dgm:shape>
              <dgm:presOf/>
              <dgm:constrLst/>
              <dgm:ruleLst/>
            </dgm:layoutNode>
            <dgm:layoutNode name="text" styleLbl="fgAcc0">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2">
            <dgm:choose name="Name5">
              <dgm:if name="Name6" func="var" arg="dir" op="equ" val="norm">
                <dgm:alg type="hierChild">
                  <dgm:param type="linDir" val="fromL"/>
                </dgm:alg>
              </dgm:if>
              <dgm:else name="Name7">
                <dgm:alg type="hierChild">
                  <dgm:param type="linDir" val="fromR"/>
                </dgm:alg>
              </dgm:else>
            </dgm:choose>
            <dgm:shape xmlns:r="http://schemas.openxmlformats.org/officeDocument/2006/relationships" r:blip="">
              <dgm:adjLst/>
            </dgm:shape>
            <dgm:presOf/>
            <dgm:constrLst/>
            <dgm:ruleLst/>
            <dgm:forEach name="Name8" axis="ch">
              <dgm:forEach name="Name9" axis="self" ptType="parTrans" cnt="1">
                <dgm:layoutNode name="Name10">
                  <dgm:alg type="conn">
                    <dgm:param type="dim" val="1D"/>
                    <dgm:param type="endSty" val="noArr"/>
                    <dgm:param type="connRout" val="bend"/>
                    <dgm:param type="bendPt" val="end"/>
                    <dgm:param type="begPts" val="bCtr"/>
                    <dgm:param type="endPts" val="tCtr"/>
                    <dgm:param type="srcNode" val="background"/>
                    <dgm:param type="dstNode" val="background2"/>
                  </dgm:alg>
                  <dgm:shape xmlns:r="http://schemas.openxmlformats.org/officeDocument/2006/relationships" type="conn" r:blip="" zOrderOff="-999">
                    <dgm:adjLst/>
                  </dgm:shape>
                  <dgm:presOf axis="self"/>
                  <dgm:constrLst>
                    <dgm:constr type="begPad"/>
                    <dgm:constr type="endPad"/>
                  </dgm:constrLst>
                  <dgm:ruleLst/>
                </dgm:layoutNode>
              </dgm:forEach>
              <dgm:forEach name="Name11" axis="self" ptType="node">
                <dgm:layoutNode name="hierRoot2">
                  <dgm:alg type="hierRoot"/>
                  <dgm:shape xmlns:r="http://schemas.openxmlformats.org/officeDocument/2006/relationships" r:blip="">
                    <dgm:adjLst/>
                  </dgm:shape>
                  <dgm:presOf/>
                  <dgm:constrLst>
                    <dgm:constr type="bendDist" for="des" ptType="parTrans" refType="sp" fact="0.5"/>
                  </dgm:constrLst>
                  <dgm:ruleLst/>
                  <dgm:layoutNode name="composite2">
                    <dgm:alg type="composite"/>
                    <dgm:shape xmlns:r="http://schemas.openxmlformats.org/officeDocument/2006/relationships" r:blip="">
                      <dgm:adjLst/>
                    </dgm:shape>
                    <dgm:presOf/>
                    <dgm:constrLst>
                      <dgm:constr type="w" for="ch" forName="background2" refType="w" fact="0.9"/>
                      <dgm:constr type="h" for="ch" forName="background2" refType="w" refFor="ch" refForName="background2" fact="0.635"/>
                      <dgm:constr type="t" for="ch" forName="background2"/>
                      <dgm:constr type="l" for="ch" forName="background2"/>
                      <dgm:constr type="w" for="ch" forName="text2" refType="w" fact="0.9"/>
                      <dgm:constr type="h" for="ch" forName="text2" refType="w" refFor="ch" refForName="text2" fact="0.635"/>
                      <dgm:constr type="t" for="ch" forName="text2" refType="w" fact="0.095"/>
                      <dgm:constr type="l" for="ch" forName="text2" refType="w" fact="0.1"/>
                    </dgm:constrLst>
                    <dgm:ruleLst/>
                    <dgm:layoutNode name="background2" moveWith="text2">
                      <dgm:alg type="sp"/>
                      <dgm:shape xmlns:r="http://schemas.openxmlformats.org/officeDocument/2006/relationships" type="roundRect" r:blip="">
                        <dgm:adjLst>
                          <dgm:adj idx="1" val="0.1"/>
                        </dgm:adjLst>
                      </dgm:shape>
                      <dgm:presOf/>
                      <dgm:constrLst/>
                      <dgm:ruleLst/>
                    </dgm:layoutNode>
                    <dgm:layoutNode name="text2" styleLbl="fgAcc2">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3">
                    <dgm:choose name="Name12">
                      <dgm:if name="Name13" func="var" arg="dir" op="equ" val="norm">
                        <dgm:alg type="hierChild">
                          <dgm:param type="linDir" val="fromL"/>
                        </dgm:alg>
                      </dgm:if>
                      <dgm:else name="Name14">
                        <dgm:alg type="hierChild">
                          <dgm:param type="linDir" val="fromR"/>
                        </dgm:alg>
                      </dgm:else>
                    </dgm:choose>
                    <dgm:shape xmlns:r="http://schemas.openxmlformats.org/officeDocument/2006/relationships" r:blip="">
                      <dgm:adjLst/>
                    </dgm:shape>
                    <dgm:presOf/>
                    <dgm:constrLst/>
                    <dgm:ruleLst/>
                    <dgm:forEach name="Name15" axis="ch">
                      <dgm:forEach name="Name16" axis="self" ptType="parTrans" cnt="1">
                        <dgm:layoutNode name="Name17">
                          <dgm:alg type="conn">
                            <dgm:param type="dim" val="1D"/>
                            <dgm:param type="endSty" val="noArr"/>
                            <dgm:param type="connRout" val="bend"/>
                            <dgm:param type="bendPt" val="end"/>
                            <dgm:param type="begPts" val="bCtr"/>
                            <dgm:param type="endPts" val="tCtr"/>
                            <dgm:param type="srcNode" val="background2"/>
                            <dgm:param type="dstNode" val="background3"/>
                          </dgm:alg>
                          <dgm:shape xmlns:r="http://schemas.openxmlformats.org/officeDocument/2006/relationships" type="conn" r:blip="" zOrderOff="-999">
                            <dgm:adjLst/>
                          </dgm:shape>
                          <dgm:presOf axis="self"/>
                          <dgm:constrLst>
                            <dgm:constr type="begPad"/>
                            <dgm:constr type="endPad"/>
                          </dgm:constrLst>
                          <dgm:ruleLst/>
                        </dgm:layoutNode>
                      </dgm:forEach>
                      <dgm:forEach name="Name18" axis="self" ptType="node">
                        <dgm:layoutNode name="hierRoot3">
                          <dgm:alg type="hierRoot"/>
                          <dgm:shape xmlns:r="http://schemas.openxmlformats.org/officeDocument/2006/relationships" r:blip="">
                            <dgm:adjLst/>
                          </dgm:shape>
                          <dgm:presOf/>
                          <dgm:constrLst>
                            <dgm:constr type="bendDist" for="des" ptType="parTrans" refType="sp" fact="0.5"/>
                          </dgm:constrLst>
                          <dgm:ruleLst/>
                          <dgm:layoutNode name="composite3">
                            <dgm:alg type="composite"/>
                            <dgm:shape xmlns:r="http://schemas.openxmlformats.org/officeDocument/2006/relationships" r:blip="">
                              <dgm:adjLst/>
                            </dgm:shape>
                            <dgm:presOf/>
                            <dgm:constrLst>
                              <dgm:constr type="w" for="ch" forName="background3" refType="w" fact="0.9"/>
                              <dgm:constr type="h" for="ch" forName="background3" refType="w" refFor="ch" refForName="background3" fact="0.635"/>
                              <dgm:constr type="t" for="ch" forName="background3"/>
                              <dgm:constr type="l" for="ch" forName="background3"/>
                              <dgm:constr type="w" for="ch" forName="text3" refType="w" fact="0.9"/>
                              <dgm:constr type="h" for="ch" forName="text3" refType="w" refFor="ch" refForName="text3" fact="0.635"/>
                              <dgm:constr type="t" for="ch" forName="text3" refType="w" fact="0.095"/>
                              <dgm:constr type="l" for="ch" forName="text3" refType="w" fact="0.1"/>
                            </dgm:constrLst>
                            <dgm:ruleLst/>
                            <dgm:layoutNode name="background3" moveWith="text3">
                              <dgm:alg type="sp"/>
                              <dgm:shape xmlns:r="http://schemas.openxmlformats.org/officeDocument/2006/relationships" type="roundRect" r:blip="">
                                <dgm:adjLst>
                                  <dgm:adj idx="1" val="0.1"/>
                                </dgm:adjLst>
                              </dgm:shape>
                              <dgm:presOf/>
                              <dgm:constrLst/>
                              <dgm:ruleLst/>
                            </dgm:layoutNode>
                            <dgm:layoutNode name="text3" styleLbl="fgAcc3">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4">
                            <dgm:choose name="Name19">
                              <dgm:if name="Name20" func="var" arg="dir" op="equ" val="norm">
                                <dgm:alg type="hierChild">
                                  <dgm:param type="linDir" val="fromL"/>
                                </dgm:alg>
                              </dgm:if>
                              <dgm:else name="Name21">
                                <dgm:alg type="hierChild">
                                  <dgm:param type="linDir" val="fromR"/>
                                </dgm:alg>
                              </dgm:else>
                            </dgm:choose>
                            <dgm:shape xmlns:r="http://schemas.openxmlformats.org/officeDocument/2006/relationships" r:blip="">
                              <dgm:adjLst/>
                            </dgm:shape>
                            <dgm:presOf/>
                            <dgm:constrLst/>
                            <dgm:ruleLst/>
                            <dgm:forEach name="repeat" axis="ch">
                              <dgm:forEach name="Name22" axis="self" ptType="parTrans" cnt="1">
                                <dgm:layoutNode name="Name23">
                                  <dgm:choose name="Name24">
                                    <dgm:if name="Name25" axis="self" func="depth" op="lte" val="4">
                                      <dgm:alg type="conn">
                                        <dgm:param type="dim" val="1D"/>
                                        <dgm:param type="endSty" val="noArr"/>
                                        <dgm:param type="connRout" val="bend"/>
                                        <dgm:param type="bendPt" val="end"/>
                                        <dgm:param type="begPts" val="bCtr"/>
                                        <dgm:param type="endPts" val="tCtr"/>
                                        <dgm:param type="srcNode" val="background3"/>
                                        <dgm:param type="dstNode" val="background4"/>
                                      </dgm:alg>
                                    </dgm:if>
                                    <dgm:else name="Name26">
                                      <dgm:alg type="conn">
                                        <dgm:param type="dim" val="1D"/>
                                        <dgm:param type="endSty" val="noArr"/>
                                        <dgm:param type="connRout" val="bend"/>
                                        <dgm:param type="bendPt" val="end"/>
                                        <dgm:param type="begPts" val="bCtr"/>
                                        <dgm:param type="endPts" val="tCtr"/>
                                        <dgm:param type="srcNode" val="background4"/>
                                        <dgm:param type="dstNode" val="background4"/>
                                      </dgm:alg>
                                    </dgm:else>
                                  </dgm:choose>
                                  <dgm:shape xmlns:r="http://schemas.openxmlformats.org/officeDocument/2006/relationships" type="conn" r:blip="" zOrderOff="-999">
                                    <dgm:adjLst/>
                                  </dgm:shape>
                                  <dgm:presOf axis="self"/>
                                  <dgm:constrLst>
                                    <dgm:constr type="begPad"/>
                                    <dgm:constr type="endPad"/>
                                  </dgm:constrLst>
                                  <dgm:ruleLst/>
                                </dgm:layoutNode>
                              </dgm:forEach>
                              <dgm:forEach name="Name27" axis="self" ptType="node">
                                <dgm:layoutNode name="hierRoot4">
                                  <dgm:alg type="hierRoot"/>
                                  <dgm:shape xmlns:r="http://schemas.openxmlformats.org/officeDocument/2006/relationships" r:blip="">
                                    <dgm:adjLst/>
                                  </dgm:shape>
                                  <dgm:presOf/>
                                  <dgm:constrLst>
                                    <dgm:constr type="bendDist" for="des" ptType="parTrans" refType="sp" fact="0.5"/>
                                  </dgm:constrLst>
                                  <dgm:ruleLst/>
                                  <dgm:layoutNode name="composite4">
                                    <dgm:alg type="composite"/>
                                    <dgm:shape xmlns:r="http://schemas.openxmlformats.org/officeDocument/2006/relationships" r:blip="">
                                      <dgm:adjLst/>
                                    </dgm:shape>
                                    <dgm:presOf/>
                                    <dgm:constrLst>
                                      <dgm:constr type="w" for="ch" forName="background4" refType="w" fact="0.9"/>
                                      <dgm:constr type="h" for="ch" forName="background4" refType="w" refFor="ch" refForName="background4" fact="0.635"/>
                                      <dgm:constr type="t" for="ch" forName="background4"/>
                                      <dgm:constr type="l" for="ch" forName="background4"/>
                                      <dgm:constr type="w" for="ch" forName="text4" refType="w" fact="0.9"/>
                                      <dgm:constr type="h" for="ch" forName="text4" refType="w" refFor="ch" refForName="text4" fact="0.635"/>
                                      <dgm:constr type="t" for="ch" forName="text4" refType="w" fact="0.095"/>
                                      <dgm:constr type="l" for="ch" forName="text4" refType="w" fact="0.1"/>
                                    </dgm:constrLst>
                                    <dgm:ruleLst/>
                                    <dgm:layoutNode name="background4" moveWith="text4">
                                      <dgm:alg type="sp"/>
                                      <dgm:shape xmlns:r="http://schemas.openxmlformats.org/officeDocument/2006/relationships" type="roundRect" r:blip="">
                                        <dgm:adjLst>
                                          <dgm:adj idx="1" val="0.1"/>
                                        </dgm:adjLst>
                                      </dgm:shape>
                                      <dgm:presOf/>
                                      <dgm:constrLst/>
                                      <dgm:ruleLst/>
                                    </dgm:layoutNode>
                                    <dgm:layoutNode name="text4" styleLbl="fgAcc4">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5">
                                    <dgm:choose name="Name28">
                                      <dgm:if name="Name29" func="var" arg="dir" op="equ" val="norm">
                                        <dgm:alg type="hierChild">
                                          <dgm:param type="linDir" val="fromL"/>
                                        </dgm:alg>
                                      </dgm:if>
                                      <dgm:else name="Name30">
                                        <dgm:alg type="hierChild">
                                          <dgm:param type="linDir" val="fromR"/>
                                        </dgm:alg>
                                      </dgm:else>
                                    </dgm:choose>
                                    <dgm:shape xmlns:r="http://schemas.openxmlformats.org/officeDocument/2006/relationships" r:blip="">
                                      <dgm:adjLst/>
                                    </dgm:shape>
                                    <dgm:presOf/>
                                    <dgm:constrLst/>
                                    <dgm:ruleLst/>
                                    <dgm:forEach name="Name31" ref="repeat"/>
                                  </dgm:layoutNode>
                                </dgm:layoutNode>
                              </dgm:forEach>
                            </dgm:forEach>
                          </dgm:layoutNode>
                        </dgm:layoutNode>
                      </dgm:forEach>
                    </dgm:forEach>
                  </dgm:layoutNode>
                </dgm:layoutNode>
              </dgm:forEach>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3d2">
  <dgm:title val=""/>
  <dgm:desc val=""/>
  <dgm:catLst>
    <dgm:cat type="3D" pri="11200"/>
  </dgm:catLst>
  <dgm:scene3d>
    <a:camera prst="orthographicFront"/>
    <a:lightRig rig="threePt" dir="t"/>
  </dgm:scene3d>
  <dgm:styleLbl name="node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a:rot lat="0" lon="0" rev="7500000"/>
      </a:lightRig>
    </dgm:scene3d>
    <dgm:sp3d prstMaterial="plastic">
      <a:bevelT w="127000" h="25400" prst="relaxedInset"/>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tx1"/>
      </a:fontRef>
    </dgm:style>
  </dgm:styleLbl>
  <dgm:styleLbl name="aling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dgm:style>
  </dgm:styleLbl>
  <dgm:styleLbl name="alignImgPlace1">
    <dgm:scene3d>
      <a:camera prst="orthographicFront"/>
      <a:lightRig rig="threePt" dir="t">
        <a:rot lat="0" lon="0" rev="7500000"/>
      </a:lightRig>
    </dgm:scene3d>
    <dgm:sp3d z="2540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bgImgPlace1">
    <dgm:scene3d>
      <a:camera prst="orthographicFront"/>
      <a:lightRig rig="threePt" dir="t">
        <a:rot lat="0" lon="0" rev="7500000"/>
      </a:lightRig>
    </dgm:scene3d>
    <dgm:sp3d z="-152400" extrusionH="63500" contourW="1270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threePt" dir="t">
        <a:rot lat="0" lon="0" rev="7500000"/>
      </a:lightRig>
    </dgm:scene3d>
    <dgm:sp3d z="-700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f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b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sibTrans1D1">
    <dgm:scene3d>
      <a:camera prst="orthographicFront"/>
      <a:lightRig rig="threePt" dir="t">
        <a:rot lat="0" lon="0" rev="7500000"/>
      </a:lightRig>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a:rot lat="0" lon="0" rev="7500000"/>
      </a:lightRig>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a:schemeClr val="lt1"/>
      </a:fontRef>
    </dgm:style>
  </dgm:styleLbl>
  <dgm:styleLbl name="parChTrans2D3">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a:rot lat="0" lon="0" rev="7500000"/>
      </a:lightRig>
    </dgm:scene3d>
    <dgm:sp3d extrusionH="190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a:rot lat="0" lon="0" rev="7500000"/>
      </a:lightRig>
    </dgm:scene3d>
    <dgm:sp3d prstMaterial="plastic">
      <a:bevelT w="127000" h="35400"/>
    </dgm:sp3d>
    <dgm:txPr/>
    <dgm:style>
      <a:lnRef idx="1">
        <a:scrgbClr r="0" g="0" b="0"/>
      </a:lnRef>
      <a:fillRef idx="1">
        <a:scrgbClr r="0" g="0" b="0"/>
      </a:fillRef>
      <a:effectRef idx="2">
        <a:scrgbClr r="0" g="0" b="0"/>
      </a:effectRef>
      <a:fontRef idx="minor">
        <a:schemeClr val="lt1"/>
      </a:fontRef>
    </dgm:style>
  </dgm:styleLbl>
  <dgm:styleLbl name="bgAcc1">
    <dgm:scene3d>
      <a:camera prst="orthographicFront"/>
      <a:lightRig rig="threePt" dir="t">
        <a:rot lat="0" lon="0" rev="7500000"/>
      </a:lightRig>
    </dgm:scene3d>
    <dgm:sp3d z="-152400" extrusionH="63500" prstMaterial="dkEdge">
      <a:bevelT w="124450" h="16350" prst="relaxedInset"/>
      <a:contourClr>
        <a:schemeClr val="bg1"/>
      </a:contourClr>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a:rot lat="0" lon="0" rev="7500000"/>
      </a:lightRig>
    </dgm:scene3d>
    <dgm:sp3d z="152400" extrusionH="63500" prstMaterial="dkEdge">
      <a:bevelT w="120800" h="19050" prst="relaxedInset"/>
      <a:contourClr>
        <a:schemeClr val="bg1"/>
      </a:contourClr>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a:rot lat="0" lon="0" rev="7500000"/>
      </a:lightRig>
    </dgm:scene3d>
    <dgm:sp3d extrusionH="190500" prstMaterial="dkEdge">
      <a:bevelT w="120650" h="38100" prst="relaxedInset"/>
      <a:contourClr>
        <a:schemeClr val="bg1"/>
      </a:contourClr>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a:rot lat="0" lon="0" rev="7500000"/>
      </a:lightRig>
    </dgm:scene3d>
    <dgm:sp3d extrusionH="190500" prstMaterial="dkEdge">
      <a:bevelT w="120650" h="38100" prst="relaxedInset"/>
      <a:bevelB w="120650" h="57150" prst="relaxedInset"/>
      <a:contourClr>
        <a:schemeClr val="bg1"/>
      </a:contourClr>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a:rot lat="0" lon="0" rev="7500000"/>
      </a:lightRig>
    </dgm:scene3d>
    <dgm:sp3d z="-152400" extrusionH="63500" prstMaterial="matte">
      <a:bevelT w="144450" h="6350" prst="relaxedInset"/>
      <a:contourClr>
        <a:schemeClr val="bg1"/>
      </a:contourClr>
    </dgm:sp3d>
    <dgm:txPr/>
    <dgm:style>
      <a:lnRef idx="0">
        <a:scrgbClr r="0" g="0" b="0"/>
      </a:lnRef>
      <a:fillRef idx="3">
        <a:scrgbClr r="0" g="0" b="0"/>
      </a:fillRef>
      <a:effectRef idx="0">
        <a:scrgbClr r="0" g="0" b="0"/>
      </a:effectRef>
      <a:fontRef idx="minor"/>
    </dgm:style>
  </dgm:styleLbl>
  <dgm:styleLbl name="dkBgShp">
    <dgm:scene3d>
      <a:camera prst="orthographicFront"/>
      <a:lightRig rig="threePt" dir="t">
        <a:rot lat="0" lon="0" rev="7500000"/>
      </a:lightRig>
    </dgm:scene3d>
    <dgm:sp3d prstMaterial="plastic">
      <a:bevelT w="127000" h="25400" prst="relaxedInset"/>
      <a:bevelB w="88900" h="121750" prst="angle"/>
    </dgm:sp3d>
    <dgm:txPr/>
    <dgm:style>
      <a:lnRef idx="0">
        <a:scrgbClr r="0" g="0" b="0"/>
      </a:lnRef>
      <a:fillRef idx="1">
        <a:scrgbClr r="0" g="0" b="0"/>
      </a:fillRef>
      <a:effectRef idx="2">
        <a:scrgbClr r="0" g="0" b="0"/>
      </a:effectRef>
      <a:fontRef idx="minor">
        <a:schemeClr val="lt1"/>
      </a:fontRef>
    </dgm:style>
  </dgm:styleLbl>
  <dgm:styleLbl name="trBgShp">
    <dgm:scene3d>
      <a:camera prst="orthographicFront"/>
      <a:lightRig rig="threePt" dir="t"/>
    </dgm:scene3d>
    <dgm:sp3d z="-152400" prstMaterial="matte"/>
    <dgm:txPr/>
    <dgm:style>
      <a:lnRef idx="0">
        <a:scrgbClr r="0" g="0" b="0"/>
      </a:lnRef>
      <a:fillRef idx="1">
        <a:scrgbClr r="0" g="0" b="0"/>
      </a:fillRef>
      <a:effectRef idx="0">
        <a:scrgbClr r="0" g="0" b="0"/>
      </a:effectRef>
      <a:fontRef idx="minor"/>
    </dgm:style>
  </dgm:styleLbl>
  <dgm:styleLbl name="fgShp">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2011-07-28T00:00:00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0FFE35E4-94F7-43B6-8FF7-A3AA5327C28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355</TotalTime>
  <Pages>1</Pages>
  <Words>3950</Words>
  <Characters>22518</Characters>
  <Application>Microsoft Office Word</Application>
  <DocSecurity>0</DocSecurity>
  <Lines>187</Lines>
  <Paragraphs>52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26416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Ashraf Alrafei</dc:creator>
  <cp:lastModifiedBy>1-1-2</cp:lastModifiedBy>
  <cp:revision>50</cp:revision>
  <dcterms:created xsi:type="dcterms:W3CDTF">2011-07-27T20:53:00Z</dcterms:created>
  <dcterms:modified xsi:type="dcterms:W3CDTF">2011-07-28T07:06:00Z</dcterms:modified>
</cp:coreProperties>
</file>