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F17CB" w:rsidRPr="00EA0DAB" w:rsidRDefault="004F17CB" w:rsidP="004F17CB">
      <w:pPr>
        <w:bidi/>
      </w:pPr>
      <w:r w:rsidRPr="00EA0DAB">
        <w:rPr>
          <w:noProof/>
        </w:rPr>
        <w:drawing>
          <wp:anchor distT="0" distB="0" distL="114300" distR="114300" simplePos="0" relativeHeight="251659264" behindDoc="0" locked="0" layoutInCell="1" allowOverlap="1" wp14:anchorId="3FB0EAD9" wp14:editId="012E68EB">
            <wp:simplePos x="0" y="0"/>
            <wp:positionH relativeFrom="column">
              <wp:posOffset>4843145</wp:posOffset>
            </wp:positionH>
            <wp:positionV relativeFrom="paragraph">
              <wp:posOffset>-171450</wp:posOffset>
            </wp:positionV>
            <wp:extent cx="3966845" cy="981075"/>
            <wp:effectExtent l="0" t="0" r="0" b="9525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845" cy="98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17CB" w:rsidRPr="00EA0DAB" w:rsidRDefault="004F17CB" w:rsidP="004F17CB">
      <w:pPr>
        <w:bidi/>
      </w:pPr>
    </w:p>
    <w:p w:rsidR="004F17CB" w:rsidRPr="00EA0DAB" w:rsidRDefault="004F17CB" w:rsidP="004F17CB">
      <w:pPr>
        <w:bidi/>
      </w:pPr>
    </w:p>
    <w:p w:rsidR="004F17CB" w:rsidRPr="00EA0DAB" w:rsidRDefault="004F17CB" w:rsidP="004F17CB">
      <w:pPr>
        <w:bidi/>
      </w:pPr>
    </w:p>
    <w:p w:rsidR="004F17CB" w:rsidRPr="00EA0DAB" w:rsidRDefault="004F17CB" w:rsidP="004F17CB">
      <w:pPr>
        <w:bidi/>
        <w:rPr>
          <w:rFonts w:ascii="Microsoft Sans Serif" w:hAnsi="Microsoft Sans Serif" w:cs="Microsoft Sans Serif"/>
          <w:b/>
          <w:bCs/>
          <w:sz w:val="96"/>
          <w:szCs w:val="96"/>
          <w:rtl/>
          <w:lang w:bidi="ar-EG"/>
        </w:rPr>
      </w:pPr>
      <w:r w:rsidRPr="00EA0DAB">
        <w:rPr>
          <w:rFonts w:ascii="Tahoma" w:hAnsi="Tahoma" w:cs="Tahoma" w:hint="cs"/>
          <w:b/>
          <w:bCs/>
          <w:sz w:val="72"/>
          <w:szCs w:val="72"/>
          <w:rtl/>
          <w:lang w:bidi="ar-EG"/>
        </w:rPr>
        <w:t xml:space="preserve">          </w:t>
      </w:r>
      <w:r w:rsidRPr="00EA0DAB">
        <w:rPr>
          <w:rFonts w:ascii="Microsoft Sans Serif" w:hAnsi="Microsoft Sans Serif" w:cs="Microsoft Sans Serif"/>
          <w:b/>
          <w:bCs/>
          <w:sz w:val="96"/>
          <w:szCs w:val="96"/>
          <w:rtl/>
          <w:lang w:bidi="ar-EG"/>
        </w:rPr>
        <w:t>بحث ال</w:t>
      </w:r>
      <w:r>
        <w:rPr>
          <w:rFonts w:ascii="Microsoft Sans Serif" w:hAnsi="Microsoft Sans Serif" w:cs="Microsoft Sans Serif" w:hint="cs"/>
          <w:b/>
          <w:bCs/>
          <w:sz w:val="96"/>
          <w:szCs w:val="96"/>
          <w:rtl/>
          <w:lang w:bidi="ar-EG"/>
        </w:rPr>
        <w:t>حوائط الستائرية</w:t>
      </w:r>
    </w:p>
    <w:p w:rsidR="004F17CB" w:rsidRPr="00EA0DAB" w:rsidRDefault="004F17CB" w:rsidP="004F17CB">
      <w:pPr>
        <w:bidi/>
        <w:rPr>
          <w:rFonts w:ascii="Tahoma" w:hAnsi="Tahoma" w:cs="Tahoma"/>
          <w:b/>
          <w:bCs/>
          <w:sz w:val="72"/>
          <w:szCs w:val="72"/>
          <w:rtl/>
          <w:lang w:bidi="ar-EG"/>
        </w:rPr>
      </w:pPr>
    </w:p>
    <w:p w:rsidR="004F17CB" w:rsidRPr="00EA0DAB" w:rsidRDefault="004F17CB" w:rsidP="004F17CB">
      <w:pPr>
        <w:bidi/>
        <w:rPr>
          <w:rFonts w:ascii="Tahoma" w:hAnsi="Tahoma" w:cs="Tahoma"/>
          <w:b/>
          <w:bCs/>
          <w:sz w:val="72"/>
          <w:szCs w:val="72"/>
          <w:rtl/>
          <w:lang w:bidi="ar-EG"/>
        </w:rPr>
      </w:pPr>
    </w:p>
    <w:p w:rsidR="004F17CB" w:rsidRPr="00EA0DAB" w:rsidRDefault="004F17CB" w:rsidP="004F17CB">
      <w:pPr>
        <w:bidi/>
        <w:rPr>
          <w:rFonts w:ascii="Tahoma" w:hAnsi="Tahoma" w:cs="Tahoma"/>
          <w:b/>
          <w:bCs/>
          <w:sz w:val="48"/>
          <w:szCs w:val="48"/>
          <w:u w:val="single"/>
          <w:rtl/>
          <w:lang w:bidi="ar-EG"/>
        </w:rPr>
      </w:pPr>
      <w:r w:rsidRPr="00EA0DAB">
        <w:rPr>
          <w:rFonts w:ascii="Tahoma" w:hAnsi="Tahoma" w:cs="Tahoma" w:hint="cs"/>
          <w:b/>
          <w:bCs/>
          <w:sz w:val="48"/>
          <w:szCs w:val="48"/>
          <w:u w:val="single"/>
          <w:rtl/>
          <w:lang w:bidi="ar-EG"/>
        </w:rPr>
        <w:t xml:space="preserve"> مقدم الى :</w:t>
      </w:r>
    </w:p>
    <w:p w:rsidR="004F17CB" w:rsidRPr="00EA0DAB" w:rsidRDefault="004F17CB" w:rsidP="004F17CB">
      <w:pPr>
        <w:bidi/>
        <w:rPr>
          <w:rFonts w:ascii="Tahoma" w:hAnsi="Tahoma" w:cs="Tahoma"/>
          <w:b/>
          <w:bCs/>
          <w:sz w:val="48"/>
          <w:szCs w:val="48"/>
          <w:rtl/>
          <w:lang w:bidi="ar-EG"/>
        </w:rPr>
      </w:pPr>
      <w:r w:rsidRPr="00EA0DAB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                    </w:t>
      </w:r>
      <w:r w:rsidRPr="00EA0DAB">
        <w:rPr>
          <w:rFonts w:ascii="Tahoma" w:hAnsi="Tahoma" w:cs="Tahoma" w:hint="cs"/>
          <w:b/>
          <w:bCs/>
          <w:sz w:val="48"/>
          <w:szCs w:val="48"/>
          <w:rtl/>
          <w:lang w:bidi="ar-EG"/>
        </w:rPr>
        <w:t>أ</w:t>
      </w:r>
      <w:r w:rsidRPr="00EA0DAB">
        <w:rPr>
          <w:rFonts w:ascii="Tahoma" w:hAnsi="Tahoma" w:cs="Tahoma"/>
          <w:b/>
          <w:bCs/>
          <w:sz w:val="48"/>
          <w:szCs w:val="48"/>
          <w:lang w:bidi="ar-EG"/>
        </w:rPr>
        <w:t>.</w:t>
      </w:r>
      <w:r w:rsidRPr="00EA0DAB">
        <w:rPr>
          <w:rFonts w:ascii="Tahoma" w:hAnsi="Tahoma" w:cs="Tahoma" w:hint="cs"/>
          <w:b/>
          <w:bCs/>
          <w:sz w:val="48"/>
          <w:szCs w:val="48"/>
          <w:rtl/>
          <w:lang w:bidi="ar-EG"/>
        </w:rPr>
        <w:t xml:space="preserve">د </w:t>
      </w:r>
      <w:r w:rsidRPr="00EA0DAB">
        <w:rPr>
          <w:rFonts w:ascii="Tahoma" w:hAnsi="Tahoma" w:cs="Tahoma"/>
          <w:b/>
          <w:bCs/>
          <w:sz w:val="48"/>
          <w:szCs w:val="48"/>
          <w:lang w:bidi="ar-EG"/>
        </w:rPr>
        <w:t>/</w:t>
      </w:r>
      <w:r w:rsidRPr="00EA0DAB">
        <w:rPr>
          <w:rFonts w:ascii="Tahoma" w:hAnsi="Tahoma" w:cs="Tahoma" w:hint="cs"/>
          <w:b/>
          <w:bCs/>
          <w:sz w:val="48"/>
          <w:szCs w:val="48"/>
          <w:rtl/>
          <w:lang w:bidi="ar-EG"/>
        </w:rPr>
        <w:t xml:space="preserve">  محمد الهمشرى</w:t>
      </w:r>
    </w:p>
    <w:p w:rsidR="004F17CB" w:rsidRPr="00EA0DAB" w:rsidRDefault="004F17CB" w:rsidP="004F17CB">
      <w:pPr>
        <w:bidi/>
        <w:rPr>
          <w:rFonts w:ascii="Tahoma" w:hAnsi="Tahoma" w:cs="Tahoma"/>
          <w:b/>
          <w:bCs/>
          <w:sz w:val="48"/>
          <w:szCs w:val="48"/>
          <w:rtl/>
          <w:lang w:bidi="ar-EG"/>
        </w:rPr>
      </w:pPr>
      <w:r w:rsidRPr="00EA0DAB">
        <w:rPr>
          <w:rFonts w:ascii="Tahoma" w:hAnsi="Tahoma" w:cs="Tahoma" w:hint="cs"/>
          <w:b/>
          <w:bCs/>
          <w:sz w:val="48"/>
          <w:szCs w:val="48"/>
          <w:rtl/>
          <w:lang w:bidi="ar-EG"/>
        </w:rPr>
        <w:t xml:space="preserve">                     م . أ </w:t>
      </w:r>
      <w:r w:rsidRPr="00EA0DAB">
        <w:rPr>
          <w:rFonts w:ascii="Tahoma" w:hAnsi="Tahoma" w:cs="Tahoma"/>
          <w:b/>
          <w:bCs/>
          <w:sz w:val="48"/>
          <w:szCs w:val="48"/>
          <w:lang w:bidi="ar-EG"/>
        </w:rPr>
        <w:t>/</w:t>
      </w:r>
      <w:r w:rsidRPr="00EA0DAB">
        <w:rPr>
          <w:rFonts w:ascii="Tahoma" w:hAnsi="Tahoma" w:cs="Tahoma" w:hint="cs"/>
          <w:b/>
          <w:bCs/>
          <w:sz w:val="48"/>
          <w:szCs w:val="48"/>
          <w:rtl/>
          <w:lang w:bidi="ar-EG"/>
        </w:rPr>
        <w:t xml:space="preserve"> كمال موسى </w:t>
      </w:r>
    </w:p>
    <w:p w:rsidR="004F17CB" w:rsidRPr="00EA0DAB" w:rsidRDefault="004F17CB" w:rsidP="004F17CB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4F17CB" w:rsidRPr="00EA0DAB" w:rsidRDefault="004F17CB" w:rsidP="004F17CB">
      <w:pPr>
        <w:bidi/>
        <w:rPr>
          <w:rFonts w:ascii="Tahoma" w:hAnsi="Tahoma" w:cs="Tahoma"/>
          <w:b/>
          <w:bCs/>
          <w:sz w:val="48"/>
          <w:szCs w:val="48"/>
          <w:rtl/>
          <w:lang w:bidi="ar-EG"/>
        </w:rPr>
      </w:pPr>
      <w:r w:rsidRPr="00EA0DAB">
        <w:rPr>
          <w:rFonts w:ascii="Tahoma" w:hAnsi="Tahoma" w:cs="Tahoma" w:hint="cs"/>
          <w:b/>
          <w:bCs/>
          <w:sz w:val="48"/>
          <w:szCs w:val="48"/>
          <w:rtl/>
          <w:lang w:bidi="ar-EG"/>
        </w:rPr>
        <w:t>مقدم من :</w:t>
      </w:r>
    </w:p>
    <w:p w:rsidR="004F17CB" w:rsidRPr="00EA0DAB" w:rsidRDefault="004F17CB" w:rsidP="004F17CB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 w:rsidRPr="00EA0DAB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                 </w:t>
      </w:r>
    </w:p>
    <w:p w:rsidR="004F17CB" w:rsidRPr="00EA0DAB" w:rsidRDefault="004F17CB" w:rsidP="004F17CB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 w:rsidRPr="00EA0DAB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                    ميسونة</w:t>
      </w:r>
      <w:r w:rsidRPr="00EA0DAB">
        <w:rPr>
          <w:rFonts w:ascii="Tahoma" w:hAnsi="Tahoma" w:cs="Tahoma"/>
          <w:b/>
          <w:bCs/>
          <w:sz w:val="52"/>
          <w:szCs w:val="52"/>
          <w:rtl/>
          <w:lang w:bidi="ar-EG"/>
        </w:rPr>
        <w:t xml:space="preserve"> </w:t>
      </w:r>
      <w:r w:rsidRPr="00EA0DAB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>سيد</w:t>
      </w:r>
      <w:r w:rsidRPr="00EA0DAB">
        <w:rPr>
          <w:rFonts w:ascii="Tahoma" w:hAnsi="Tahoma" w:cs="Tahoma"/>
          <w:b/>
          <w:bCs/>
          <w:sz w:val="52"/>
          <w:szCs w:val="52"/>
          <w:lang w:bidi="ar-EG"/>
        </w:rPr>
        <w:t xml:space="preserve"> </w:t>
      </w:r>
    </w:p>
    <w:p w:rsidR="004F17CB" w:rsidRPr="00EA0DAB" w:rsidRDefault="004F17CB" w:rsidP="004F17CB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 w:rsidRPr="00EA0DAB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                    هبه</w:t>
      </w:r>
      <w:r w:rsidRPr="00EA0DAB">
        <w:rPr>
          <w:rFonts w:ascii="Tahoma" w:hAnsi="Tahoma" w:cs="Tahoma"/>
          <w:b/>
          <w:bCs/>
          <w:sz w:val="52"/>
          <w:szCs w:val="52"/>
          <w:rtl/>
          <w:lang w:bidi="ar-EG"/>
        </w:rPr>
        <w:t xml:space="preserve"> </w:t>
      </w:r>
      <w:r w:rsidRPr="00EA0DAB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>ابو</w:t>
      </w:r>
      <w:r w:rsidRPr="00EA0DAB">
        <w:rPr>
          <w:rFonts w:ascii="Tahoma" w:hAnsi="Tahoma" w:cs="Tahoma"/>
          <w:b/>
          <w:bCs/>
          <w:sz w:val="52"/>
          <w:szCs w:val="52"/>
          <w:rtl/>
          <w:lang w:bidi="ar-EG"/>
        </w:rPr>
        <w:t xml:space="preserve"> </w:t>
      </w:r>
      <w:r w:rsidRPr="00EA0DAB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>الوفا</w:t>
      </w:r>
    </w:p>
    <w:p w:rsidR="004F17CB" w:rsidRPr="00EA0DAB" w:rsidRDefault="004F17CB" w:rsidP="004F17CB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 w:rsidRPr="00EA0DAB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                     هند</w:t>
      </w:r>
      <w:r w:rsidRPr="00EA0DAB">
        <w:rPr>
          <w:rFonts w:ascii="Tahoma" w:hAnsi="Tahoma" w:cs="Tahoma"/>
          <w:b/>
          <w:bCs/>
          <w:sz w:val="52"/>
          <w:szCs w:val="52"/>
          <w:rtl/>
          <w:lang w:bidi="ar-EG"/>
        </w:rPr>
        <w:t xml:space="preserve"> </w:t>
      </w:r>
      <w:r w:rsidRPr="00EA0DAB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>صلاح</w:t>
      </w:r>
    </w:p>
    <w:p w:rsidR="004F17CB" w:rsidRPr="00EA0DAB" w:rsidRDefault="004F17CB" w:rsidP="004F17CB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 w:rsidRPr="00EA0DAB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                     هدير</w:t>
      </w:r>
      <w:r w:rsidRPr="00EA0DAB">
        <w:rPr>
          <w:rFonts w:ascii="Tahoma" w:hAnsi="Tahoma" w:cs="Tahoma"/>
          <w:b/>
          <w:bCs/>
          <w:sz w:val="52"/>
          <w:szCs w:val="52"/>
          <w:rtl/>
          <w:lang w:bidi="ar-EG"/>
        </w:rPr>
        <w:t xml:space="preserve"> </w:t>
      </w:r>
      <w:r w:rsidRPr="00EA0DAB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منير    </w:t>
      </w:r>
    </w:p>
    <w:p w:rsidR="004F17CB" w:rsidRPr="00EA0DAB" w:rsidRDefault="004F17CB" w:rsidP="004F17CB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 w:rsidRPr="00EA0DAB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                    نورهان السيد</w:t>
      </w:r>
    </w:p>
    <w:p w:rsidR="004F17CB" w:rsidRPr="00EA0DAB" w:rsidRDefault="004F17CB" w:rsidP="004F17CB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 w:rsidRPr="00EA0DAB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                      وفاء شلبى   </w:t>
      </w:r>
    </w:p>
    <w:p w:rsidR="004F17CB" w:rsidRPr="00EA0DAB" w:rsidRDefault="004F17CB" w:rsidP="004F17CB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4F17CB" w:rsidRPr="00EA0DAB" w:rsidRDefault="004F17CB" w:rsidP="004F17CB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4F17CB" w:rsidRDefault="004F17CB" w:rsidP="004F17CB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 w:rsidRPr="00EA0DAB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>سكشن :  8</w:t>
      </w: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</w:t>
      </w:r>
    </w:p>
    <w:p w:rsidR="004F17CB" w:rsidRDefault="004F17CB" w:rsidP="004F17CB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4F17CB" w:rsidRDefault="004F17CB" w:rsidP="004F17CB">
      <w:pPr>
        <w:bidi/>
        <w:jc w:val="center"/>
        <w:rPr>
          <w:rFonts w:ascii="Tahoma" w:hAnsi="Tahoma" w:cs="Tahoma"/>
          <w:b/>
          <w:bCs/>
          <w:sz w:val="72"/>
          <w:szCs w:val="72"/>
          <w:rtl/>
          <w:lang w:bidi="ar-EG"/>
        </w:rPr>
      </w:pPr>
      <w:r w:rsidRPr="004F17CB">
        <w:rPr>
          <w:rFonts w:ascii="Tahoma" w:hAnsi="Tahoma" w:cs="Tahoma" w:hint="cs"/>
          <w:b/>
          <w:bCs/>
          <w:sz w:val="72"/>
          <w:szCs w:val="72"/>
          <w:rtl/>
          <w:lang w:bidi="ar-EG"/>
        </w:rPr>
        <w:lastRenderedPageBreak/>
        <w:t>المنهجية</w:t>
      </w:r>
    </w:p>
    <w:p w:rsidR="000C0911" w:rsidRPr="000C0911" w:rsidRDefault="000C0911" w:rsidP="004813C1">
      <w:pPr>
        <w:bidi/>
        <w:spacing w:line="480" w:lineRule="auto"/>
        <w:rPr>
          <w:rFonts w:ascii="Tahoma" w:hAnsi="Tahoma" w:cs="Tahoma"/>
          <w:sz w:val="48"/>
          <w:szCs w:val="48"/>
          <w:lang w:bidi="ar-EG"/>
        </w:rPr>
      </w:pPr>
    </w:p>
    <w:p w:rsidR="000C0911" w:rsidRPr="000C0911" w:rsidRDefault="000C0911" w:rsidP="004813C1">
      <w:pPr>
        <w:pStyle w:val="ListParagraph"/>
        <w:numPr>
          <w:ilvl w:val="0"/>
          <w:numId w:val="3"/>
        </w:numPr>
        <w:bidi/>
        <w:spacing w:line="480" w:lineRule="auto"/>
        <w:rPr>
          <w:rFonts w:ascii="Tahoma" w:hAnsi="Tahoma" w:cs="Tahoma"/>
          <w:sz w:val="48"/>
          <w:szCs w:val="48"/>
          <w:lang w:bidi="ar-EG"/>
        </w:rPr>
      </w:pPr>
      <w:r w:rsidRPr="000C0911">
        <w:rPr>
          <w:rFonts w:ascii="Tahoma" w:hAnsi="Tahoma" w:cs="Tahoma" w:hint="cs"/>
          <w:sz w:val="48"/>
          <w:szCs w:val="48"/>
          <w:rtl/>
          <w:lang w:bidi="ar-EG"/>
        </w:rPr>
        <w:t>تعريف الحوائط الستائرية</w:t>
      </w:r>
    </w:p>
    <w:p w:rsidR="000C0911" w:rsidRDefault="000C0911" w:rsidP="004813C1">
      <w:pPr>
        <w:pStyle w:val="ListParagraph"/>
        <w:numPr>
          <w:ilvl w:val="0"/>
          <w:numId w:val="3"/>
        </w:numPr>
        <w:bidi/>
        <w:spacing w:line="480" w:lineRule="auto"/>
        <w:rPr>
          <w:rFonts w:ascii="Tahoma" w:hAnsi="Tahoma" w:cs="Tahoma"/>
          <w:sz w:val="48"/>
          <w:szCs w:val="48"/>
          <w:lang w:bidi="ar-EG"/>
        </w:rPr>
      </w:pPr>
      <w:r w:rsidRPr="000C0911">
        <w:rPr>
          <w:rFonts w:ascii="Tahoma" w:hAnsi="Tahoma" w:cs="Tahoma" w:hint="cs"/>
          <w:sz w:val="48"/>
          <w:szCs w:val="48"/>
          <w:rtl/>
          <w:lang w:bidi="ar-EG"/>
        </w:rPr>
        <w:t>أنواع الحوائط الستائرية</w:t>
      </w:r>
    </w:p>
    <w:p w:rsidR="003B6E67" w:rsidRPr="003B6E67" w:rsidRDefault="003B6E67" w:rsidP="004813C1">
      <w:pPr>
        <w:pStyle w:val="ListParagraph"/>
        <w:numPr>
          <w:ilvl w:val="0"/>
          <w:numId w:val="3"/>
        </w:numPr>
        <w:tabs>
          <w:tab w:val="right" w:pos="720"/>
        </w:tabs>
        <w:bidi/>
        <w:spacing w:line="480" w:lineRule="auto"/>
        <w:rPr>
          <w:rFonts w:ascii="Tahoma" w:hAnsi="Tahoma" w:cs="Tahoma"/>
          <w:sz w:val="48"/>
          <w:szCs w:val="48"/>
          <w:lang w:bidi="ar-EG"/>
        </w:rPr>
      </w:pPr>
      <w:r w:rsidRPr="003B6E67">
        <w:rPr>
          <w:rFonts w:ascii="Tahoma" w:hAnsi="Tahoma" w:cs="Tahoma"/>
          <w:sz w:val="48"/>
          <w:szCs w:val="48"/>
          <w:rtl/>
          <w:lang w:bidi="ar-EG"/>
        </w:rPr>
        <w:t>أنظمة الحوائط الستائرية</w:t>
      </w:r>
    </w:p>
    <w:p w:rsidR="003B6E67" w:rsidRPr="003B6E67" w:rsidRDefault="003B6E67" w:rsidP="004813C1">
      <w:pPr>
        <w:pStyle w:val="ListParagraph"/>
        <w:numPr>
          <w:ilvl w:val="0"/>
          <w:numId w:val="3"/>
        </w:numPr>
        <w:tabs>
          <w:tab w:val="right" w:pos="720"/>
        </w:tabs>
        <w:bidi/>
        <w:spacing w:line="480" w:lineRule="auto"/>
        <w:rPr>
          <w:rFonts w:ascii="Tahoma" w:hAnsi="Tahoma" w:cs="Tahoma"/>
          <w:sz w:val="48"/>
          <w:szCs w:val="48"/>
          <w:lang w:bidi="ar-EG"/>
        </w:rPr>
      </w:pPr>
      <w:r w:rsidRPr="003B6E67">
        <w:rPr>
          <w:rFonts w:ascii="Tahoma" w:hAnsi="Tahoma" w:cs="Tahoma"/>
          <w:sz w:val="48"/>
          <w:szCs w:val="48"/>
          <w:rtl/>
          <w:lang w:bidi="ar-EG"/>
        </w:rPr>
        <w:t>أسس تصميم الحوائط الستائرية</w:t>
      </w:r>
    </w:p>
    <w:p w:rsidR="003B6E67" w:rsidRDefault="003B6E67" w:rsidP="004813C1">
      <w:pPr>
        <w:pStyle w:val="ListParagraph"/>
        <w:numPr>
          <w:ilvl w:val="0"/>
          <w:numId w:val="3"/>
        </w:numPr>
        <w:tabs>
          <w:tab w:val="right" w:pos="720"/>
        </w:tabs>
        <w:bidi/>
        <w:spacing w:line="480" w:lineRule="auto"/>
        <w:rPr>
          <w:rFonts w:ascii="Tahoma" w:hAnsi="Tahoma" w:cs="Tahoma"/>
          <w:sz w:val="48"/>
          <w:szCs w:val="48"/>
          <w:lang w:bidi="ar-EG"/>
        </w:rPr>
      </w:pPr>
      <w:r w:rsidRPr="003B6E67">
        <w:rPr>
          <w:rFonts w:ascii="Tahoma" w:hAnsi="Tahoma" w:cs="Tahoma"/>
          <w:sz w:val="48"/>
          <w:szCs w:val="48"/>
          <w:rtl/>
          <w:lang w:bidi="ar-EG"/>
        </w:rPr>
        <w:t xml:space="preserve">طرق </w:t>
      </w:r>
      <w:r w:rsidR="004813C1">
        <w:rPr>
          <w:rFonts w:ascii="Tahoma" w:hAnsi="Tahoma" w:cs="Tahoma" w:hint="cs"/>
          <w:sz w:val="48"/>
          <w:szCs w:val="48"/>
          <w:rtl/>
          <w:lang w:bidi="ar-EG"/>
        </w:rPr>
        <w:t>تثبيت الحوائط الستائرية</w:t>
      </w:r>
    </w:p>
    <w:p w:rsidR="00ED3F1C" w:rsidRPr="00ED3F1C" w:rsidRDefault="00ED3F1C" w:rsidP="00ED3F1C">
      <w:pPr>
        <w:pStyle w:val="ListParagraph"/>
        <w:numPr>
          <w:ilvl w:val="0"/>
          <w:numId w:val="3"/>
        </w:numPr>
        <w:bidi/>
        <w:spacing w:line="480" w:lineRule="auto"/>
        <w:rPr>
          <w:rFonts w:ascii="Tahoma" w:hAnsi="Tahoma" w:cs="Tahoma"/>
          <w:sz w:val="48"/>
          <w:szCs w:val="48"/>
          <w:lang w:bidi="ar-EG"/>
        </w:rPr>
      </w:pPr>
      <w:r>
        <w:rPr>
          <w:rFonts w:ascii="Tahoma" w:hAnsi="Tahoma" w:cs="Tahoma" w:hint="cs"/>
          <w:sz w:val="48"/>
          <w:szCs w:val="48"/>
          <w:rtl/>
          <w:lang w:bidi="ar-EG"/>
        </w:rPr>
        <w:t>طرق التركيب</w:t>
      </w:r>
    </w:p>
    <w:p w:rsidR="000C0911" w:rsidRDefault="003B6E67" w:rsidP="004813C1">
      <w:pPr>
        <w:pStyle w:val="ListParagraph"/>
        <w:numPr>
          <w:ilvl w:val="0"/>
          <w:numId w:val="3"/>
        </w:numPr>
        <w:bidi/>
        <w:spacing w:line="480" w:lineRule="auto"/>
        <w:rPr>
          <w:rFonts w:ascii="Tahoma" w:hAnsi="Tahoma" w:cs="Tahoma"/>
          <w:sz w:val="48"/>
          <w:szCs w:val="48"/>
          <w:lang w:bidi="ar-EG"/>
        </w:rPr>
      </w:pPr>
      <w:r w:rsidRPr="003B6E67">
        <w:rPr>
          <w:rFonts w:ascii="Tahoma" w:hAnsi="Tahoma" w:cs="Tahoma"/>
          <w:sz w:val="48"/>
          <w:szCs w:val="48"/>
          <w:rtl/>
          <w:lang w:bidi="ar-EG"/>
        </w:rPr>
        <w:t>تفاصيل إنشائية</w:t>
      </w:r>
    </w:p>
    <w:p w:rsidR="00E922E3" w:rsidRDefault="00E922E3" w:rsidP="00E922E3">
      <w:pPr>
        <w:pStyle w:val="ListParagraph"/>
        <w:numPr>
          <w:ilvl w:val="0"/>
          <w:numId w:val="3"/>
        </w:numPr>
        <w:bidi/>
        <w:spacing w:line="480" w:lineRule="auto"/>
        <w:rPr>
          <w:rFonts w:ascii="Tahoma" w:hAnsi="Tahoma" w:cs="Tahoma"/>
          <w:sz w:val="48"/>
          <w:szCs w:val="48"/>
          <w:lang w:bidi="ar-EG"/>
        </w:rPr>
      </w:pPr>
      <w:r>
        <w:rPr>
          <w:rFonts w:ascii="Tahoma" w:hAnsi="Tahoma" w:cs="Tahoma" w:hint="cs"/>
          <w:sz w:val="48"/>
          <w:szCs w:val="48"/>
          <w:rtl/>
          <w:lang w:bidi="ar-EG"/>
        </w:rPr>
        <w:t>عمليات التركيب</w:t>
      </w:r>
    </w:p>
    <w:p w:rsidR="00172371" w:rsidRPr="00172371" w:rsidRDefault="00172371" w:rsidP="00172371">
      <w:pPr>
        <w:pStyle w:val="ListParagraph"/>
        <w:numPr>
          <w:ilvl w:val="0"/>
          <w:numId w:val="3"/>
        </w:numPr>
        <w:bidi/>
        <w:spacing w:line="480" w:lineRule="auto"/>
        <w:rPr>
          <w:rFonts w:ascii="Tahoma" w:hAnsi="Tahoma" w:cs="Tahoma"/>
          <w:sz w:val="48"/>
          <w:szCs w:val="48"/>
          <w:lang w:bidi="ar-EG"/>
        </w:rPr>
      </w:pPr>
      <w:r>
        <w:rPr>
          <w:rFonts w:ascii="Tahoma" w:hAnsi="Tahoma" w:cs="Tahoma" w:hint="cs"/>
          <w:sz w:val="48"/>
          <w:szCs w:val="48"/>
          <w:rtl/>
          <w:lang w:bidi="ar-EG"/>
        </w:rPr>
        <w:t>صور واقعية</w:t>
      </w:r>
    </w:p>
    <w:p w:rsidR="000C0911" w:rsidRPr="000C0911" w:rsidRDefault="000C0911" w:rsidP="004813C1">
      <w:pPr>
        <w:pStyle w:val="ListParagraph"/>
        <w:numPr>
          <w:ilvl w:val="0"/>
          <w:numId w:val="3"/>
        </w:numPr>
        <w:bidi/>
        <w:spacing w:line="480" w:lineRule="auto"/>
        <w:rPr>
          <w:rFonts w:ascii="Tahoma" w:hAnsi="Tahoma" w:cs="Tahoma"/>
          <w:sz w:val="48"/>
          <w:szCs w:val="48"/>
          <w:rtl/>
          <w:lang w:bidi="ar-EG"/>
        </w:rPr>
      </w:pPr>
      <w:r>
        <w:rPr>
          <w:rFonts w:ascii="Tahoma" w:hAnsi="Tahoma" w:cs="Tahoma" w:hint="cs"/>
          <w:sz w:val="48"/>
          <w:szCs w:val="48"/>
          <w:rtl/>
          <w:lang w:bidi="ar-EG"/>
        </w:rPr>
        <w:t>المراجع</w:t>
      </w:r>
    </w:p>
    <w:p w:rsidR="004F17CB" w:rsidRDefault="004F17CB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0F6C5D" w:rsidRDefault="000F6C5D" w:rsidP="000F6C5D">
      <w:pPr>
        <w:bidi/>
        <w:rPr>
          <w:rFonts w:ascii="Tahoma" w:hAnsi="Tahoma" w:cs="Tahoma"/>
          <w:b/>
          <w:bCs/>
          <w:sz w:val="52"/>
          <w:szCs w:val="52"/>
          <w:rtl/>
        </w:rPr>
      </w:pPr>
    </w:p>
    <w:p w:rsidR="000F6C5D" w:rsidRPr="000F6C5D" w:rsidRDefault="00172371" w:rsidP="000F6C5D">
      <w:pPr>
        <w:bidi/>
        <w:rPr>
          <w:rFonts w:ascii="Tahoma" w:hAnsi="Tahoma" w:cs="Tahoma"/>
          <w:b/>
          <w:bCs/>
          <w:sz w:val="36"/>
          <w:szCs w:val="36"/>
          <w:u w:val="single"/>
          <w:lang w:bidi="ar-EG"/>
        </w:rPr>
      </w:pPr>
      <w:r>
        <w:rPr>
          <w:rFonts w:ascii="Tahoma" w:hAnsi="Tahoma" w:cs="Tahoma"/>
          <w:noProof/>
          <w:sz w:val="36"/>
          <w:szCs w:val="36"/>
          <w:rtl/>
        </w:rPr>
        <w:lastRenderedPageBreak/>
        <w:drawing>
          <wp:anchor distT="0" distB="0" distL="114300" distR="114300" simplePos="0" relativeHeight="251698176" behindDoc="0" locked="0" layoutInCell="1" allowOverlap="1" wp14:anchorId="12BFFD55" wp14:editId="6A666BEF">
            <wp:simplePos x="0" y="0"/>
            <wp:positionH relativeFrom="column">
              <wp:posOffset>-175260</wp:posOffset>
            </wp:positionH>
            <wp:positionV relativeFrom="paragraph">
              <wp:posOffset>46990</wp:posOffset>
            </wp:positionV>
            <wp:extent cx="3119755" cy="4049395"/>
            <wp:effectExtent l="0" t="0" r="4445" b="8255"/>
            <wp:wrapSquare wrapText="bothSides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755" cy="4049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6C5D" w:rsidRPr="000F6C5D">
        <w:rPr>
          <w:rFonts w:ascii="Tahoma" w:hAnsi="Tahoma" w:cs="Tahoma"/>
          <w:b/>
          <w:bCs/>
          <w:sz w:val="36"/>
          <w:szCs w:val="36"/>
          <w:u w:val="single"/>
          <w:rtl/>
        </w:rPr>
        <w:t>الح</w:t>
      </w:r>
      <w:r w:rsidR="000F6C5D" w:rsidRPr="000F6C5D">
        <w:rPr>
          <w:rFonts w:ascii="Tahoma" w:hAnsi="Tahoma" w:cs="Tahoma" w:hint="cs"/>
          <w:b/>
          <w:bCs/>
          <w:sz w:val="36"/>
          <w:szCs w:val="36"/>
          <w:u w:val="single"/>
          <w:rtl/>
        </w:rPr>
        <w:t>و</w:t>
      </w:r>
      <w:r w:rsidR="000F6C5D" w:rsidRPr="000F6C5D">
        <w:rPr>
          <w:rFonts w:ascii="Tahoma" w:hAnsi="Tahoma" w:cs="Tahoma"/>
          <w:b/>
          <w:bCs/>
          <w:sz w:val="36"/>
          <w:szCs w:val="36"/>
          <w:u w:val="single"/>
          <w:rtl/>
        </w:rPr>
        <w:t>ائط الستائر</w:t>
      </w:r>
      <w:r w:rsidR="000F6C5D" w:rsidRPr="000F6C5D">
        <w:rPr>
          <w:rFonts w:ascii="Tahoma" w:hAnsi="Tahoma" w:cs="Tahoma" w:hint="cs"/>
          <w:b/>
          <w:bCs/>
          <w:sz w:val="36"/>
          <w:szCs w:val="36"/>
          <w:u w:val="single"/>
          <w:rtl/>
        </w:rPr>
        <w:t>ية :</w:t>
      </w:r>
    </w:p>
    <w:p w:rsidR="000F6C5D" w:rsidRPr="000F6C5D" w:rsidRDefault="000F6C5D" w:rsidP="00D34734">
      <w:pPr>
        <w:bidi/>
        <w:rPr>
          <w:rFonts w:ascii="Tahoma" w:hAnsi="Tahoma" w:cs="Tahoma"/>
          <w:sz w:val="36"/>
          <w:szCs w:val="36"/>
          <w:lang w:bidi="ar-EG"/>
        </w:rPr>
      </w:pPr>
      <w:r w:rsidRPr="000F6C5D">
        <w:rPr>
          <w:rFonts w:ascii="Tahoma" w:hAnsi="Tahoma" w:cs="Tahoma"/>
          <w:sz w:val="36"/>
          <w:szCs w:val="36"/>
          <w:rtl/>
          <w:lang w:bidi="ar-EG"/>
        </w:rPr>
        <w:t xml:space="preserve">هي حوائط غير حاملة توضع على واجهات المبانى الخارجية. حيث ان هذه الحوائط ليست من مكونات الاطار الهيكلى للمبنى </w:t>
      </w:r>
    </w:p>
    <w:p w:rsidR="00635A18" w:rsidRDefault="000F6C5D" w:rsidP="000F6C5D">
      <w:pPr>
        <w:bidi/>
        <w:rPr>
          <w:rFonts w:ascii="Tahoma" w:hAnsi="Tahoma" w:cs="Tahoma"/>
          <w:sz w:val="36"/>
          <w:szCs w:val="36"/>
          <w:rtl/>
          <w:lang w:bidi="ar-EG"/>
        </w:rPr>
      </w:pPr>
      <w:r w:rsidRPr="000F6C5D">
        <w:rPr>
          <w:rFonts w:ascii="Tahoma" w:hAnsi="Tahoma" w:cs="Tahoma"/>
          <w:sz w:val="36"/>
          <w:szCs w:val="36"/>
          <w:rtl/>
          <w:lang w:bidi="ar-EG"/>
        </w:rPr>
        <w:t>و قد تعتبر الحوائط الستائرية من انواع حشوات التكسية لواجهات المبانى</w:t>
      </w:r>
      <w:r>
        <w:rPr>
          <w:rFonts w:ascii="Tahoma" w:hAnsi="Tahoma" w:cs="Tahoma" w:hint="cs"/>
          <w:sz w:val="36"/>
          <w:szCs w:val="36"/>
          <w:rtl/>
          <w:lang w:bidi="ar-EG"/>
        </w:rPr>
        <w:t xml:space="preserve"> </w:t>
      </w:r>
    </w:p>
    <w:p w:rsidR="00635A18" w:rsidRPr="005A173B" w:rsidRDefault="00635A18" w:rsidP="00635A18">
      <w:pPr>
        <w:bidi/>
        <w:rPr>
          <w:rFonts w:ascii="Tahoma" w:hAnsi="Tahoma" w:cs="Tahoma"/>
          <w:b/>
          <w:bCs/>
          <w:sz w:val="36"/>
          <w:szCs w:val="36"/>
          <w:u w:val="single"/>
          <w:lang w:bidi="ar-EG"/>
        </w:rPr>
      </w:pPr>
      <w:r w:rsidRPr="005A173B">
        <w:rPr>
          <w:rFonts w:ascii="Tahoma" w:hAnsi="Tahoma" w:cs="Tahoma"/>
          <w:b/>
          <w:bCs/>
          <w:sz w:val="36"/>
          <w:szCs w:val="36"/>
          <w:u w:val="single"/>
          <w:rtl/>
        </w:rPr>
        <w:t>ولها عدة اهداف</w:t>
      </w:r>
      <w:r w:rsidR="005A173B">
        <w:rPr>
          <w:rFonts w:ascii="Tahoma" w:hAnsi="Tahoma" w:cs="Tahoma"/>
          <w:b/>
          <w:bCs/>
          <w:sz w:val="36"/>
          <w:szCs w:val="36"/>
          <w:u w:val="single"/>
        </w:rPr>
        <w:t>- :</w:t>
      </w:r>
    </w:p>
    <w:p w:rsidR="00D075BD" w:rsidRPr="00635A18" w:rsidRDefault="00D075BD" w:rsidP="00635A18">
      <w:pPr>
        <w:numPr>
          <w:ilvl w:val="0"/>
          <w:numId w:val="2"/>
        </w:numPr>
        <w:bidi/>
        <w:rPr>
          <w:rFonts w:ascii="Tahoma" w:hAnsi="Tahoma" w:cs="Tahoma"/>
          <w:sz w:val="36"/>
          <w:szCs w:val="36"/>
          <w:lang w:bidi="ar-EG"/>
        </w:rPr>
      </w:pPr>
      <w:r w:rsidRPr="00635A18">
        <w:rPr>
          <w:rFonts w:ascii="Tahoma" w:hAnsi="Tahoma" w:cs="Tahoma"/>
          <w:sz w:val="36"/>
          <w:szCs w:val="36"/>
          <w:rtl/>
        </w:rPr>
        <w:t xml:space="preserve"> كسوة أو مغلف خارجي للمنشأ يقوم بتكسيته و حمايته .</w:t>
      </w:r>
    </w:p>
    <w:p w:rsidR="00D075BD" w:rsidRPr="00635A18" w:rsidRDefault="00D075BD" w:rsidP="00635A18">
      <w:pPr>
        <w:numPr>
          <w:ilvl w:val="0"/>
          <w:numId w:val="2"/>
        </w:numPr>
        <w:bidi/>
        <w:rPr>
          <w:rFonts w:ascii="Tahoma" w:hAnsi="Tahoma" w:cs="Tahoma"/>
          <w:sz w:val="36"/>
          <w:szCs w:val="36"/>
          <w:lang w:bidi="ar-EG"/>
        </w:rPr>
      </w:pPr>
      <w:r w:rsidRPr="00635A18">
        <w:rPr>
          <w:rFonts w:ascii="Tahoma" w:hAnsi="Tahoma" w:cs="Tahoma"/>
          <w:sz w:val="36"/>
          <w:szCs w:val="36"/>
          <w:rtl/>
        </w:rPr>
        <w:t>فلتر بيئي يفصل بين البيئة الداخلية و الخارجية</w:t>
      </w:r>
    </w:p>
    <w:p w:rsidR="00D075BD" w:rsidRPr="00635A18" w:rsidRDefault="00D075BD" w:rsidP="00635A18">
      <w:pPr>
        <w:numPr>
          <w:ilvl w:val="0"/>
          <w:numId w:val="2"/>
        </w:numPr>
        <w:bidi/>
        <w:rPr>
          <w:rFonts w:ascii="Tahoma" w:hAnsi="Tahoma" w:cs="Tahoma"/>
          <w:sz w:val="36"/>
          <w:szCs w:val="36"/>
          <w:lang w:bidi="ar-EG"/>
        </w:rPr>
      </w:pPr>
      <w:r w:rsidRPr="00635A18">
        <w:rPr>
          <w:rFonts w:ascii="Tahoma" w:hAnsi="Tahoma" w:cs="Tahoma"/>
          <w:sz w:val="36"/>
          <w:szCs w:val="36"/>
          <w:rtl/>
        </w:rPr>
        <w:t xml:space="preserve">أهداف مظهرية جمالية </w:t>
      </w:r>
    </w:p>
    <w:p w:rsidR="00635A18" w:rsidRPr="005A173B" w:rsidRDefault="00635A18" w:rsidP="00635A18">
      <w:pPr>
        <w:bidi/>
        <w:rPr>
          <w:rFonts w:ascii="Tahoma" w:hAnsi="Tahoma" w:cs="Al-Kharashi 38"/>
          <w:b/>
          <w:bCs/>
          <w:sz w:val="48"/>
          <w:szCs w:val="48"/>
          <w:rtl/>
          <w:lang w:bidi="ar-EG"/>
        </w:rPr>
      </w:pPr>
    </w:p>
    <w:p w:rsidR="000C0911" w:rsidRPr="00172371" w:rsidRDefault="000C0911" w:rsidP="00172371">
      <w:pPr>
        <w:pStyle w:val="ListParagraph"/>
        <w:numPr>
          <w:ilvl w:val="0"/>
          <w:numId w:val="25"/>
        </w:numPr>
        <w:tabs>
          <w:tab w:val="right" w:pos="720"/>
        </w:tabs>
        <w:bidi/>
        <w:ind w:left="450"/>
        <w:rPr>
          <w:rFonts w:ascii="Tahoma" w:hAnsi="Tahoma" w:cs="Al-Kharashi 66 Koufi"/>
          <w:b/>
          <w:bCs/>
          <w:sz w:val="52"/>
          <w:szCs w:val="52"/>
          <w:rtl/>
          <w:lang w:bidi="ar-EG"/>
        </w:rPr>
      </w:pPr>
      <w:r w:rsidRPr="003B6E67">
        <w:rPr>
          <w:rFonts w:ascii="Tahoma" w:hAnsi="Tahoma" w:cs="Al-Kharashi 66 Koufi"/>
          <w:b/>
          <w:bCs/>
          <w:sz w:val="52"/>
          <w:szCs w:val="52"/>
          <w:rtl/>
          <w:lang w:bidi="ar-EG"/>
        </w:rPr>
        <w:t>أنواع  حشوات الحوائط الستائرية</w:t>
      </w:r>
    </w:p>
    <w:p w:rsidR="000C0911" w:rsidRPr="00376D07" w:rsidRDefault="000C0911" w:rsidP="00376D07">
      <w:pPr>
        <w:pStyle w:val="ListParagraph"/>
        <w:numPr>
          <w:ilvl w:val="0"/>
          <w:numId w:val="7"/>
        </w:numPr>
        <w:bidi/>
        <w:rPr>
          <w:rFonts w:ascii="Tahoma" w:hAnsi="Tahoma" w:cs="Tahoma"/>
          <w:sz w:val="36"/>
          <w:szCs w:val="36"/>
          <w:rtl/>
          <w:lang w:bidi="ar-EG"/>
        </w:rPr>
      </w:pPr>
      <w:r w:rsidRPr="00376D07">
        <w:rPr>
          <w:rFonts w:ascii="Tahoma" w:hAnsi="Tahoma" w:cs="Tahoma"/>
          <w:b/>
          <w:bCs/>
          <w:sz w:val="36"/>
          <w:szCs w:val="36"/>
          <w:rtl/>
          <w:lang w:bidi="ar-EG"/>
        </w:rPr>
        <w:t>ح</w:t>
      </w:r>
      <w:r w:rsidRPr="00376D07">
        <w:rPr>
          <w:rFonts w:ascii="Tahoma" w:hAnsi="Tahoma" w:cs="Tahoma" w:hint="cs"/>
          <w:b/>
          <w:bCs/>
          <w:sz w:val="36"/>
          <w:szCs w:val="36"/>
          <w:rtl/>
          <w:lang w:bidi="ar-EG"/>
        </w:rPr>
        <w:t>شوات</w:t>
      </w:r>
      <w:r w:rsidRPr="00376D07">
        <w:rPr>
          <w:rFonts w:ascii="Tahoma" w:hAnsi="Tahoma" w:cs="Tahoma"/>
          <w:b/>
          <w:bCs/>
          <w:sz w:val="36"/>
          <w:szCs w:val="36"/>
          <w:rtl/>
          <w:lang w:bidi="ar-EG"/>
        </w:rPr>
        <w:t xml:space="preserve"> ستائرية معدنية</w:t>
      </w:r>
      <w:r w:rsidRPr="00376D07">
        <w:rPr>
          <w:rFonts w:ascii="Tahoma" w:hAnsi="Tahoma" w:cs="Tahoma" w:hint="cs"/>
          <w:b/>
          <w:bCs/>
          <w:sz w:val="36"/>
          <w:szCs w:val="36"/>
          <w:rtl/>
          <w:lang w:bidi="ar-EG"/>
        </w:rPr>
        <w:t xml:space="preserve"> </w:t>
      </w:r>
    </w:p>
    <w:p w:rsidR="000C0911" w:rsidRPr="000C0911" w:rsidRDefault="002E2897" w:rsidP="000C0911">
      <w:pPr>
        <w:bidi/>
        <w:rPr>
          <w:rFonts w:ascii="Tahoma" w:hAnsi="Tahoma" w:cs="Tahoma"/>
          <w:sz w:val="36"/>
          <w:szCs w:val="36"/>
          <w:lang w:bidi="ar-EG"/>
        </w:rPr>
      </w:pPr>
      <w:r w:rsidRPr="00D075BD">
        <w:rPr>
          <w:rFonts w:ascii="Tahoma" w:hAnsi="Tahoma" w:cs="Tahoma"/>
          <w:noProof/>
          <w:sz w:val="36"/>
          <w:szCs w:val="36"/>
        </w:rPr>
        <w:drawing>
          <wp:anchor distT="0" distB="0" distL="114300" distR="114300" simplePos="0" relativeHeight="251662336" behindDoc="0" locked="0" layoutInCell="1" allowOverlap="1" wp14:anchorId="4E9AA126" wp14:editId="1D251C6D">
            <wp:simplePos x="0" y="0"/>
            <wp:positionH relativeFrom="column">
              <wp:posOffset>-172085</wp:posOffset>
            </wp:positionH>
            <wp:positionV relativeFrom="paragraph">
              <wp:posOffset>125730</wp:posOffset>
            </wp:positionV>
            <wp:extent cx="2882900" cy="2333625"/>
            <wp:effectExtent l="95250" t="95250" r="88900" b="104775"/>
            <wp:wrapSquare wrapText="bothSides"/>
            <wp:docPr id="27650" name="Picture 2" descr="Aluminum Composite Panel Curtain Wall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0" name="Picture 2" descr="Aluminum Composite Panel Curtain Wall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00" cy="2333625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0911" w:rsidRPr="000C0911">
        <w:rPr>
          <w:rFonts w:ascii="Tahoma" w:hAnsi="Tahoma" w:cs="Tahoma"/>
          <w:sz w:val="36"/>
          <w:szCs w:val="36"/>
          <w:rtl/>
          <w:lang w:bidi="ar-EG"/>
        </w:rPr>
        <w:t>و يتم تجهيز هذا النوع من الحوائط الستائرية من ألواح و أعصاب معدنية ، و قد يضاف الزجاج لتكسية مسطحات واجهات المبانى و عادة تجهز هذه الحشوات داخل اطار معدنى يثبت على واجهات المبانى اما على أعصاب رأسية أو أفقية أو شبكية بواسطة المسامير المختلفة،  أو الكلبسات أو الكانات أو اللحام  و ما الى ذلك :</w:t>
      </w:r>
    </w:p>
    <w:p w:rsidR="000C0911" w:rsidRPr="000C0911" w:rsidRDefault="000C0911" w:rsidP="000C0911">
      <w:pPr>
        <w:bidi/>
        <w:rPr>
          <w:rFonts w:ascii="Tahoma" w:hAnsi="Tahoma" w:cs="Tahoma"/>
          <w:sz w:val="36"/>
          <w:szCs w:val="36"/>
          <w:lang w:bidi="ar-EG"/>
        </w:rPr>
      </w:pPr>
      <w:r w:rsidRPr="000C0911">
        <w:rPr>
          <w:rFonts w:ascii="Tahoma" w:hAnsi="Tahoma" w:cs="Tahoma"/>
          <w:sz w:val="36"/>
          <w:szCs w:val="36"/>
          <w:rtl/>
          <w:lang w:bidi="ar-EG"/>
        </w:rPr>
        <w:t>علماً بأن المعادن الشائعة الاستعمال فى حشوات هذه الستائر المعدنية هى :</w:t>
      </w:r>
    </w:p>
    <w:p w:rsidR="00D075BD" w:rsidRPr="000C0911" w:rsidRDefault="00D075BD" w:rsidP="000C0911">
      <w:pPr>
        <w:numPr>
          <w:ilvl w:val="1"/>
          <w:numId w:val="4"/>
        </w:numPr>
        <w:tabs>
          <w:tab w:val="clear" w:pos="1440"/>
        </w:tabs>
        <w:bidi/>
        <w:rPr>
          <w:rFonts w:ascii="Tahoma" w:hAnsi="Tahoma" w:cs="Tahoma"/>
          <w:sz w:val="36"/>
          <w:szCs w:val="36"/>
          <w:lang w:bidi="ar-EG"/>
        </w:rPr>
      </w:pPr>
      <w:r w:rsidRPr="000C0911">
        <w:rPr>
          <w:rFonts w:ascii="Tahoma" w:hAnsi="Tahoma" w:cs="Tahoma"/>
          <w:sz w:val="36"/>
          <w:szCs w:val="36"/>
          <w:rtl/>
          <w:lang w:bidi="ar-EG"/>
        </w:rPr>
        <w:t xml:space="preserve">الحديد المجلفن </w:t>
      </w:r>
    </w:p>
    <w:p w:rsidR="00D075BD" w:rsidRPr="000C0911" w:rsidRDefault="00D075BD" w:rsidP="000C0911">
      <w:pPr>
        <w:numPr>
          <w:ilvl w:val="1"/>
          <w:numId w:val="4"/>
        </w:numPr>
        <w:tabs>
          <w:tab w:val="clear" w:pos="1440"/>
        </w:tabs>
        <w:bidi/>
        <w:rPr>
          <w:rFonts w:ascii="Tahoma" w:hAnsi="Tahoma" w:cs="Tahoma"/>
          <w:sz w:val="36"/>
          <w:szCs w:val="36"/>
          <w:lang w:bidi="ar-EG"/>
        </w:rPr>
      </w:pPr>
      <w:r w:rsidRPr="000C0911">
        <w:rPr>
          <w:rFonts w:ascii="Tahoma" w:hAnsi="Tahoma" w:cs="Tahoma"/>
          <w:sz w:val="36"/>
          <w:szCs w:val="36"/>
          <w:rtl/>
          <w:lang w:bidi="ar-EG"/>
        </w:rPr>
        <w:t>الحديد الغير قابل للصدأ</w:t>
      </w:r>
    </w:p>
    <w:p w:rsidR="00D075BD" w:rsidRPr="000C0911" w:rsidRDefault="00D075BD" w:rsidP="000C0911">
      <w:pPr>
        <w:numPr>
          <w:ilvl w:val="1"/>
          <w:numId w:val="4"/>
        </w:numPr>
        <w:tabs>
          <w:tab w:val="clear" w:pos="1440"/>
        </w:tabs>
        <w:bidi/>
        <w:rPr>
          <w:rFonts w:ascii="Tahoma" w:hAnsi="Tahoma" w:cs="Tahoma"/>
          <w:sz w:val="36"/>
          <w:szCs w:val="36"/>
          <w:lang w:bidi="ar-EG"/>
        </w:rPr>
      </w:pPr>
      <w:r w:rsidRPr="000C0911">
        <w:rPr>
          <w:rFonts w:ascii="Tahoma" w:hAnsi="Tahoma" w:cs="Tahoma"/>
          <w:sz w:val="36"/>
          <w:szCs w:val="36"/>
          <w:rtl/>
          <w:lang w:bidi="ar-EG"/>
        </w:rPr>
        <w:t>الألومنيوم</w:t>
      </w:r>
    </w:p>
    <w:p w:rsidR="00635A18" w:rsidRPr="005A173B" w:rsidRDefault="00D075BD" w:rsidP="005A173B">
      <w:pPr>
        <w:numPr>
          <w:ilvl w:val="1"/>
          <w:numId w:val="4"/>
        </w:numPr>
        <w:tabs>
          <w:tab w:val="clear" w:pos="1440"/>
        </w:tabs>
        <w:bidi/>
        <w:rPr>
          <w:rFonts w:ascii="Tahoma" w:hAnsi="Tahoma" w:cs="Tahoma"/>
          <w:sz w:val="36"/>
          <w:szCs w:val="36"/>
          <w:rtl/>
          <w:lang w:bidi="ar-EG"/>
        </w:rPr>
      </w:pPr>
      <w:r w:rsidRPr="000C0911">
        <w:rPr>
          <w:rFonts w:ascii="Tahoma" w:hAnsi="Tahoma" w:cs="Tahoma"/>
          <w:sz w:val="36"/>
          <w:szCs w:val="36"/>
          <w:rtl/>
          <w:lang w:bidi="ar-EG"/>
        </w:rPr>
        <w:t>البرونز</w:t>
      </w:r>
    </w:p>
    <w:p w:rsidR="00635A18" w:rsidRDefault="005A173B" w:rsidP="00635A18">
      <w:pPr>
        <w:bidi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b/>
          <w:bCs/>
          <w:noProof/>
          <w:sz w:val="36"/>
          <w:szCs w:val="36"/>
        </w:rPr>
        <w:drawing>
          <wp:anchor distT="0" distB="0" distL="114300" distR="114300" simplePos="0" relativeHeight="251663360" behindDoc="0" locked="0" layoutInCell="1" allowOverlap="1" wp14:anchorId="26651CE7" wp14:editId="10128916">
            <wp:simplePos x="0" y="0"/>
            <wp:positionH relativeFrom="column">
              <wp:posOffset>-173355</wp:posOffset>
            </wp:positionH>
            <wp:positionV relativeFrom="paragraph">
              <wp:posOffset>194310</wp:posOffset>
            </wp:positionV>
            <wp:extent cx="3569335" cy="2657475"/>
            <wp:effectExtent l="95250" t="95250" r="88265" b="104775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9335" cy="2657475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6D07" w:rsidRDefault="00376D07" w:rsidP="00376D07">
      <w:pPr>
        <w:pStyle w:val="ListParagraph"/>
        <w:numPr>
          <w:ilvl w:val="0"/>
          <w:numId w:val="7"/>
        </w:numPr>
        <w:bidi/>
        <w:rPr>
          <w:rFonts w:ascii="Tahoma" w:hAnsi="Tahoma" w:cs="Tahoma"/>
          <w:b/>
          <w:bCs/>
          <w:sz w:val="36"/>
          <w:szCs w:val="36"/>
          <w:lang w:bidi="ar-EG"/>
        </w:rPr>
      </w:pPr>
      <w:r w:rsidRPr="00376D07">
        <w:rPr>
          <w:rFonts w:ascii="Tahoma" w:hAnsi="Tahoma" w:cs="Tahoma"/>
          <w:b/>
          <w:bCs/>
          <w:sz w:val="36"/>
          <w:szCs w:val="36"/>
          <w:rtl/>
          <w:lang w:bidi="ar-EG"/>
        </w:rPr>
        <w:t xml:space="preserve">حشوات ستائرية خشبية </w:t>
      </w:r>
    </w:p>
    <w:p w:rsidR="00E44513" w:rsidRDefault="00E44513" w:rsidP="00E44513">
      <w:pPr>
        <w:bidi/>
        <w:ind w:left="360"/>
        <w:rPr>
          <w:rFonts w:ascii="Tahoma" w:hAnsi="Tahoma" w:cs="Tahoma"/>
          <w:b/>
          <w:bCs/>
          <w:sz w:val="36"/>
          <w:szCs w:val="36"/>
          <w:lang w:bidi="ar-EG"/>
        </w:rPr>
      </w:pPr>
      <w:r w:rsidRPr="00E44513">
        <w:rPr>
          <w:rFonts w:ascii="Tahoma" w:hAnsi="Tahoma" w:cs="Tahoma"/>
          <w:b/>
          <w:bCs/>
          <w:sz w:val="36"/>
          <w:szCs w:val="36"/>
          <w:rtl/>
          <w:lang w:bidi="ar-EG"/>
        </w:rPr>
        <w:t xml:space="preserve"> </w:t>
      </w:r>
      <w:r w:rsidRPr="005A173B">
        <w:rPr>
          <w:rFonts w:ascii="Tahoma" w:hAnsi="Tahoma" w:cs="Tahoma"/>
          <w:sz w:val="36"/>
          <w:szCs w:val="36"/>
          <w:rtl/>
          <w:lang w:bidi="ar-EG"/>
        </w:rPr>
        <w:t>يستعمل الخشب بعمل حشوات إطارات الحوائط الستائرية فى المبانى قليلة الارتفاع ، و هى تشبه الى حد كبير الطرق المستعملة فى حشوات الستائر المعدنية .</w:t>
      </w:r>
    </w:p>
    <w:p w:rsidR="00E44513" w:rsidRDefault="007B4AFB" w:rsidP="005A173B">
      <w:pPr>
        <w:bidi/>
        <w:rPr>
          <w:rFonts w:ascii="Tahoma" w:hAnsi="Tahoma" w:cs="Tahoma"/>
          <w:b/>
          <w:bCs/>
          <w:sz w:val="36"/>
          <w:szCs w:val="36"/>
          <w:lang w:bidi="ar-EG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1C5AB8F1" wp14:editId="5F75AD72">
            <wp:simplePos x="0" y="0"/>
            <wp:positionH relativeFrom="column">
              <wp:posOffset>-238125</wp:posOffset>
            </wp:positionH>
            <wp:positionV relativeFrom="paragraph">
              <wp:posOffset>194310</wp:posOffset>
            </wp:positionV>
            <wp:extent cx="2590800" cy="3076575"/>
            <wp:effectExtent l="95250" t="95250" r="95250" b="104775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3076575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44513" w:rsidRDefault="00E44513" w:rsidP="00E44513">
      <w:pPr>
        <w:pStyle w:val="ListParagraph"/>
        <w:numPr>
          <w:ilvl w:val="0"/>
          <w:numId w:val="7"/>
        </w:numPr>
        <w:bidi/>
        <w:rPr>
          <w:rFonts w:ascii="Tahoma" w:hAnsi="Tahoma" w:cs="Tahoma"/>
          <w:b/>
          <w:bCs/>
          <w:sz w:val="36"/>
          <w:szCs w:val="36"/>
          <w:lang w:bidi="ar-EG"/>
        </w:rPr>
      </w:pPr>
      <w:r w:rsidRPr="00E44513">
        <w:rPr>
          <w:rFonts w:ascii="Tahoma" w:hAnsi="Tahoma" w:cs="Tahoma"/>
          <w:b/>
          <w:bCs/>
          <w:sz w:val="36"/>
          <w:szCs w:val="36"/>
          <w:rtl/>
          <w:lang w:bidi="ar-EG"/>
        </w:rPr>
        <w:t>حشوات حائطية من الخرسانة سابقة الصب</w:t>
      </w:r>
    </w:p>
    <w:p w:rsidR="00E44513" w:rsidRDefault="00E44513" w:rsidP="00E44513">
      <w:pPr>
        <w:bidi/>
        <w:ind w:left="360"/>
        <w:rPr>
          <w:rFonts w:ascii="Tahoma" w:hAnsi="Tahoma" w:cs="Tahoma"/>
          <w:b/>
          <w:bCs/>
          <w:sz w:val="36"/>
          <w:szCs w:val="36"/>
          <w:lang w:bidi="ar-EG"/>
        </w:rPr>
      </w:pPr>
      <w:r w:rsidRPr="00E44513">
        <w:rPr>
          <w:rFonts w:ascii="Tahoma" w:hAnsi="Tahoma" w:cs="Tahoma"/>
          <w:b/>
          <w:bCs/>
          <w:sz w:val="36"/>
          <w:szCs w:val="36"/>
          <w:rtl/>
          <w:lang w:bidi="ar-EG"/>
        </w:rPr>
        <w:t xml:space="preserve"> </w:t>
      </w:r>
      <w:r w:rsidRPr="005A173B">
        <w:rPr>
          <w:rFonts w:ascii="Tahoma" w:hAnsi="Tahoma" w:cs="Tahoma"/>
          <w:sz w:val="36"/>
          <w:szCs w:val="36"/>
          <w:rtl/>
          <w:lang w:bidi="ar-EG"/>
        </w:rPr>
        <w:t>يتم تجهيز هذه الحوائط فى المصنع المعد لذلك ، ثم يتم تركيبها و تثبيتها بالأوناش و الأربطة الخاصة .</w:t>
      </w:r>
    </w:p>
    <w:p w:rsidR="008162EA" w:rsidRDefault="008162EA" w:rsidP="008162EA">
      <w:pPr>
        <w:bidi/>
        <w:ind w:left="360"/>
        <w:rPr>
          <w:rFonts w:ascii="Tahoma" w:hAnsi="Tahoma" w:cs="Tahoma"/>
          <w:b/>
          <w:bCs/>
          <w:sz w:val="36"/>
          <w:szCs w:val="36"/>
          <w:lang w:bidi="ar-EG"/>
        </w:rPr>
      </w:pPr>
    </w:p>
    <w:p w:rsidR="008162EA" w:rsidRDefault="008162EA" w:rsidP="008162EA">
      <w:pPr>
        <w:bidi/>
        <w:ind w:left="360"/>
        <w:rPr>
          <w:rFonts w:ascii="Tahoma" w:hAnsi="Tahoma" w:cs="Tahoma"/>
          <w:b/>
          <w:bCs/>
          <w:sz w:val="36"/>
          <w:szCs w:val="36"/>
          <w:lang w:bidi="ar-EG"/>
        </w:rPr>
      </w:pPr>
    </w:p>
    <w:p w:rsidR="008162EA" w:rsidRDefault="008162EA" w:rsidP="008162EA">
      <w:pPr>
        <w:bidi/>
        <w:ind w:left="360"/>
        <w:rPr>
          <w:rFonts w:ascii="Tahoma" w:hAnsi="Tahoma" w:cs="Tahoma"/>
          <w:b/>
          <w:bCs/>
          <w:sz w:val="36"/>
          <w:szCs w:val="36"/>
          <w:lang w:bidi="ar-EG"/>
        </w:rPr>
      </w:pPr>
    </w:p>
    <w:p w:rsidR="007B4AFB" w:rsidRDefault="007B4AFB" w:rsidP="007B4AFB">
      <w:pPr>
        <w:bidi/>
        <w:ind w:left="360"/>
        <w:rPr>
          <w:rFonts w:ascii="Tahoma" w:hAnsi="Tahoma" w:cs="Tahoma"/>
          <w:b/>
          <w:bCs/>
          <w:sz w:val="36"/>
          <w:szCs w:val="36"/>
          <w:lang w:bidi="ar-EG"/>
        </w:rPr>
      </w:pPr>
    </w:p>
    <w:p w:rsidR="007B4AFB" w:rsidRDefault="007B4AFB" w:rsidP="005A173B">
      <w:pPr>
        <w:bidi/>
        <w:rPr>
          <w:rFonts w:ascii="Tahoma" w:hAnsi="Tahoma" w:cs="Tahoma"/>
          <w:b/>
          <w:bCs/>
          <w:sz w:val="36"/>
          <w:szCs w:val="36"/>
          <w:lang w:bidi="ar-EG"/>
        </w:rPr>
      </w:pPr>
    </w:p>
    <w:p w:rsidR="008162EA" w:rsidRDefault="007B4AFB" w:rsidP="008162EA">
      <w:pPr>
        <w:bidi/>
        <w:ind w:left="360"/>
        <w:rPr>
          <w:rFonts w:ascii="Tahoma" w:hAnsi="Tahoma" w:cs="Tahoma"/>
          <w:b/>
          <w:bCs/>
          <w:sz w:val="36"/>
          <w:szCs w:val="36"/>
          <w:lang w:bidi="ar-EG"/>
        </w:rPr>
      </w:pPr>
      <w:r>
        <w:rPr>
          <w:rFonts w:ascii="Tahoma" w:hAnsi="Tahoma" w:cs="Tahoma"/>
          <w:b/>
          <w:bCs/>
          <w:noProof/>
          <w:sz w:val="36"/>
          <w:szCs w:val="36"/>
          <w:rtl/>
        </w:rPr>
        <w:drawing>
          <wp:anchor distT="0" distB="0" distL="114300" distR="114300" simplePos="0" relativeHeight="251666432" behindDoc="0" locked="0" layoutInCell="1" allowOverlap="1" wp14:anchorId="0C7EA50E" wp14:editId="718ED1A4">
            <wp:simplePos x="0" y="0"/>
            <wp:positionH relativeFrom="column">
              <wp:posOffset>-238125</wp:posOffset>
            </wp:positionH>
            <wp:positionV relativeFrom="paragraph">
              <wp:posOffset>238125</wp:posOffset>
            </wp:positionV>
            <wp:extent cx="2981325" cy="2828925"/>
            <wp:effectExtent l="95250" t="95250" r="104775" b="104775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828925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4AFB" w:rsidRPr="007B4AFB" w:rsidRDefault="007B4AFB" w:rsidP="007B4AFB">
      <w:pPr>
        <w:pStyle w:val="ListParagraph"/>
        <w:numPr>
          <w:ilvl w:val="0"/>
          <w:numId w:val="7"/>
        </w:numPr>
        <w:bidi/>
        <w:rPr>
          <w:rFonts w:ascii="Tahoma" w:hAnsi="Tahoma" w:cs="Tahoma"/>
          <w:b/>
          <w:bCs/>
          <w:sz w:val="36"/>
          <w:szCs w:val="36"/>
          <w:lang w:bidi="ar-EG"/>
        </w:rPr>
      </w:pPr>
      <w:r w:rsidRPr="007B4AFB">
        <w:rPr>
          <w:rFonts w:ascii="Tahoma" w:hAnsi="Tahoma" w:cs="Tahoma"/>
          <w:b/>
          <w:bCs/>
          <w:sz w:val="36"/>
          <w:szCs w:val="36"/>
          <w:rtl/>
          <w:lang w:bidi="ar-EG"/>
        </w:rPr>
        <w:t xml:space="preserve">حشوات ستائرية من مواد أخرى </w:t>
      </w:r>
    </w:p>
    <w:p w:rsidR="007B4AFB" w:rsidRPr="005A173B" w:rsidRDefault="007B4AFB" w:rsidP="007B4AFB">
      <w:pPr>
        <w:bidi/>
        <w:ind w:left="360"/>
        <w:rPr>
          <w:rFonts w:ascii="Tahoma" w:hAnsi="Tahoma" w:cs="Tahoma"/>
          <w:sz w:val="36"/>
          <w:szCs w:val="36"/>
          <w:lang w:bidi="ar-EG"/>
        </w:rPr>
      </w:pPr>
      <w:r w:rsidRPr="005A173B">
        <w:rPr>
          <w:rFonts w:ascii="Tahoma" w:hAnsi="Tahoma" w:cs="Tahoma"/>
          <w:sz w:val="36"/>
          <w:szCs w:val="36"/>
          <w:rtl/>
          <w:lang w:bidi="ar-EG"/>
        </w:rPr>
        <w:t>و يستعمل أسبستوس أو الأردواز أو البلاستيك أو ما شابه ، لعمل مثل هذه الحشوات الستائرية .</w:t>
      </w:r>
    </w:p>
    <w:p w:rsidR="008162EA" w:rsidRPr="008162EA" w:rsidRDefault="008162EA" w:rsidP="007B4AFB">
      <w:pPr>
        <w:pStyle w:val="ListParagraph"/>
        <w:bidi/>
        <w:ind w:left="1080"/>
        <w:rPr>
          <w:rFonts w:ascii="Tahoma" w:hAnsi="Tahoma" w:cs="Tahoma"/>
          <w:b/>
          <w:bCs/>
          <w:sz w:val="36"/>
          <w:szCs w:val="36"/>
          <w:lang w:bidi="ar-EG"/>
        </w:rPr>
      </w:pPr>
    </w:p>
    <w:p w:rsidR="008162EA" w:rsidRDefault="008162EA" w:rsidP="008162EA">
      <w:pPr>
        <w:bidi/>
        <w:ind w:left="360"/>
        <w:rPr>
          <w:rFonts w:ascii="Tahoma" w:hAnsi="Tahoma" w:cs="Tahoma"/>
          <w:b/>
          <w:bCs/>
          <w:sz w:val="36"/>
          <w:szCs w:val="36"/>
          <w:lang w:bidi="ar-EG"/>
        </w:rPr>
      </w:pPr>
    </w:p>
    <w:p w:rsidR="008162EA" w:rsidRPr="00E44513" w:rsidRDefault="008162EA" w:rsidP="008162EA">
      <w:pPr>
        <w:bidi/>
        <w:ind w:left="360"/>
        <w:rPr>
          <w:rFonts w:ascii="Tahoma" w:hAnsi="Tahoma" w:cs="Tahoma"/>
          <w:b/>
          <w:bCs/>
          <w:sz w:val="36"/>
          <w:szCs w:val="36"/>
          <w:lang w:bidi="ar-EG"/>
        </w:rPr>
      </w:pPr>
    </w:p>
    <w:p w:rsidR="000F6C5D" w:rsidRDefault="000F6C5D" w:rsidP="000F6C5D">
      <w:pPr>
        <w:bidi/>
        <w:rPr>
          <w:rFonts w:ascii="Tahoma" w:hAnsi="Tahoma" w:cs="Tahoma"/>
          <w:sz w:val="36"/>
          <w:szCs w:val="36"/>
          <w:rtl/>
          <w:lang w:bidi="ar-EG"/>
        </w:rPr>
      </w:pPr>
    </w:p>
    <w:p w:rsidR="005A173B" w:rsidRPr="003B6E67" w:rsidRDefault="005A173B" w:rsidP="003B6E67">
      <w:pPr>
        <w:pStyle w:val="ListParagraph"/>
        <w:numPr>
          <w:ilvl w:val="0"/>
          <w:numId w:val="25"/>
        </w:numPr>
        <w:tabs>
          <w:tab w:val="right" w:pos="720"/>
        </w:tabs>
        <w:bidi/>
        <w:ind w:left="450"/>
        <w:rPr>
          <w:rFonts w:ascii="Tahoma" w:hAnsi="Tahoma" w:cs="Al-Kharashi 66 Koufi"/>
          <w:b/>
          <w:bCs/>
          <w:sz w:val="52"/>
          <w:szCs w:val="52"/>
          <w:lang w:bidi="ar-EG"/>
        </w:rPr>
      </w:pPr>
      <w:r w:rsidRPr="003B6E67">
        <w:rPr>
          <w:rFonts w:ascii="Tahoma" w:hAnsi="Tahoma" w:cs="Al-Kharashi 66 Koufi"/>
          <w:b/>
          <w:bCs/>
          <w:sz w:val="52"/>
          <w:szCs w:val="52"/>
          <w:rtl/>
          <w:lang w:bidi="ar-EG"/>
        </w:rPr>
        <w:t>أنظمة الحوائط الستائرية</w:t>
      </w:r>
    </w:p>
    <w:p w:rsidR="00AD2507" w:rsidRDefault="00AD2507" w:rsidP="00AD2507">
      <w:pPr>
        <w:pStyle w:val="ListParagraph"/>
        <w:numPr>
          <w:ilvl w:val="0"/>
          <w:numId w:val="18"/>
        </w:numPr>
        <w:bidi/>
        <w:rPr>
          <w:rFonts w:ascii="Tahoma" w:hAnsi="Tahoma" w:cs="Tahoma"/>
          <w:b/>
          <w:bCs/>
          <w:sz w:val="36"/>
          <w:szCs w:val="36"/>
          <w:rtl/>
          <w:lang w:bidi="ar-EG"/>
        </w:rPr>
      </w:pPr>
      <w:r w:rsidRPr="00AD2507">
        <w:rPr>
          <w:rFonts w:ascii="Tahoma" w:hAnsi="Tahoma" w:cs="Tahoma" w:hint="cs"/>
          <w:b/>
          <w:bCs/>
          <w:sz w:val="36"/>
          <w:szCs w:val="36"/>
          <w:rtl/>
          <w:lang w:bidi="ar-EG"/>
        </w:rPr>
        <w:t>نظام</w:t>
      </w:r>
      <w:r w:rsidRPr="00AD2507">
        <w:rPr>
          <w:rFonts w:ascii="Tahoma" w:hAnsi="Tahoma" w:cs="Tahoma"/>
          <w:b/>
          <w:bCs/>
          <w:sz w:val="36"/>
          <w:szCs w:val="36"/>
          <w:rtl/>
          <w:lang w:bidi="ar-EG"/>
        </w:rPr>
        <w:t xml:space="preserve"> </w:t>
      </w:r>
      <w:r w:rsidRPr="00AD2507">
        <w:rPr>
          <w:rFonts w:ascii="Tahoma" w:hAnsi="Tahoma" w:cs="Tahoma" w:hint="cs"/>
          <w:b/>
          <w:bCs/>
          <w:sz w:val="36"/>
          <w:szCs w:val="36"/>
          <w:rtl/>
          <w:lang w:bidi="ar-EG"/>
        </w:rPr>
        <w:t>اللـصـق</w:t>
      </w:r>
      <w:r w:rsidRPr="00AD2507">
        <w:rPr>
          <w:rFonts w:ascii="Tahoma" w:hAnsi="Tahoma" w:cs="Tahoma"/>
          <w:b/>
          <w:bCs/>
          <w:sz w:val="36"/>
          <w:szCs w:val="36"/>
          <w:rtl/>
          <w:lang w:bidi="ar-EG"/>
        </w:rPr>
        <w:t xml:space="preserve"> </w:t>
      </w:r>
    </w:p>
    <w:p w:rsidR="00217E62" w:rsidRDefault="00AD2507" w:rsidP="00AD2507">
      <w:pPr>
        <w:pStyle w:val="ListParagraph"/>
        <w:bidi/>
        <w:ind w:left="1800"/>
        <w:rPr>
          <w:rFonts w:ascii="Tahoma" w:hAnsi="Tahoma" w:cs="Tahoma"/>
          <w:b/>
          <w:bCs/>
          <w:sz w:val="36"/>
          <w:szCs w:val="36"/>
          <w:lang w:bidi="ar-EG"/>
        </w:rPr>
      </w:pPr>
      <w:r w:rsidRPr="00AD2507">
        <w:rPr>
          <w:rFonts w:ascii="Tahoma" w:hAnsi="Tahoma" w:cs="Tahoma"/>
          <w:b/>
          <w:bCs/>
          <w:sz w:val="36"/>
          <w:szCs w:val="36"/>
          <w:rtl/>
          <w:lang w:bidi="ar-EG"/>
        </w:rPr>
        <w:t xml:space="preserve">         </w:t>
      </w:r>
    </w:p>
    <w:p w:rsidR="00217E62" w:rsidRPr="00172371" w:rsidRDefault="00172371" w:rsidP="00217E62">
      <w:pPr>
        <w:pStyle w:val="ListParagraph"/>
        <w:numPr>
          <w:ilvl w:val="0"/>
          <w:numId w:val="13"/>
        </w:numPr>
        <w:bidi/>
        <w:spacing w:after="0" w:line="240" w:lineRule="auto"/>
        <w:rPr>
          <w:rFonts w:ascii="Tahoma" w:hAnsi="Tahoma" w:cs="Tahoma"/>
          <w:sz w:val="36"/>
          <w:szCs w:val="36"/>
          <w:lang w:bidi="ar-EG"/>
        </w:rPr>
      </w:pPr>
      <w:r w:rsidRPr="00172371">
        <w:rPr>
          <w:rFonts w:ascii="Tahoma" w:hAnsi="Tahoma" w:cs="Tahoma"/>
          <w:noProof/>
          <w:sz w:val="36"/>
          <w:szCs w:val="36"/>
        </w:rPr>
        <w:drawing>
          <wp:anchor distT="0" distB="0" distL="114300" distR="114300" simplePos="0" relativeHeight="251668480" behindDoc="0" locked="0" layoutInCell="1" allowOverlap="1" wp14:anchorId="125460D7" wp14:editId="4A13E282">
            <wp:simplePos x="0" y="0"/>
            <wp:positionH relativeFrom="column">
              <wp:posOffset>-353695</wp:posOffset>
            </wp:positionH>
            <wp:positionV relativeFrom="paragraph">
              <wp:posOffset>262255</wp:posOffset>
            </wp:positionV>
            <wp:extent cx="2867025" cy="3554730"/>
            <wp:effectExtent l="0" t="0" r="9525" b="7620"/>
            <wp:wrapSquare wrapText="bothSides"/>
            <wp:docPr id="6" name="Picture 6" descr="stick system curtain w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tick system curtain wall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355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7E62" w:rsidRPr="00172371">
        <w:rPr>
          <w:rFonts w:ascii="Tahoma" w:hAnsi="Tahoma" w:cs="Tahoma" w:hint="cs"/>
          <w:sz w:val="36"/>
          <w:szCs w:val="36"/>
          <w:rtl/>
          <w:lang w:bidi="ar-EG"/>
        </w:rPr>
        <w:t>يتم تركيب الأعواد الرأسية في بلاطة السقف و بعد ذلك يتم تركيب الأعواد الأفقية في الرأسية.</w:t>
      </w:r>
    </w:p>
    <w:p w:rsidR="00217E62" w:rsidRPr="00172371" w:rsidRDefault="00217E62" w:rsidP="00FC3F62">
      <w:pPr>
        <w:pStyle w:val="ListParagraph"/>
        <w:bidi/>
        <w:spacing w:after="0" w:line="240" w:lineRule="auto"/>
        <w:rPr>
          <w:rFonts w:ascii="Tahoma" w:hAnsi="Tahoma" w:cs="Tahoma"/>
          <w:sz w:val="36"/>
          <w:szCs w:val="36"/>
          <w:rtl/>
          <w:lang w:bidi="ar-EG"/>
        </w:rPr>
      </w:pPr>
    </w:p>
    <w:p w:rsidR="00217E62" w:rsidRPr="00172371" w:rsidRDefault="007223D1" w:rsidP="00217E62">
      <w:pPr>
        <w:pStyle w:val="ListParagraph"/>
        <w:numPr>
          <w:ilvl w:val="0"/>
          <w:numId w:val="13"/>
        </w:numPr>
        <w:bidi/>
        <w:spacing w:after="0" w:line="240" w:lineRule="auto"/>
        <w:rPr>
          <w:rFonts w:ascii="Tahoma" w:hAnsi="Tahoma" w:cs="Tahoma"/>
          <w:sz w:val="36"/>
          <w:szCs w:val="36"/>
          <w:lang w:bidi="ar-EG"/>
        </w:rPr>
      </w:pPr>
      <w:r w:rsidRPr="00172371">
        <w:rPr>
          <w:rFonts w:ascii="Tahoma" w:hAnsi="Tahoma" w:cs="Tahoma"/>
          <w:sz w:val="36"/>
          <w:szCs w:val="36"/>
          <w:lang w:bidi="ar-EG"/>
        </w:rPr>
        <w:t>`</w:t>
      </w:r>
      <w:r w:rsidR="00217E62" w:rsidRPr="00172371">
        <w:rPr>
          <w:rFonts w:ascii="Tahoma" w:hAnsi="Tahoma" w:cs="Tahoma" w:hint="cs"/>
          <w:sz w:val="36"/>
          <w:szCs w:val="36"/>
          <w:rtl/>
          <w:lang w:bidi="ar-EG"/>
        </w:rPr>
        <w:t xml:space="preserve">تكون هذه الأعواد من الألومنيوم و أحيانا من </w:t>
      </w:r>
      <w:r w:rsidR="00217E62" w:rsidRPr="00172371">
        <w:rPr>
          <w:rFonts w:ascii="Tahoma" w:hAnsi="Tahoma" w:cs="Tahoma"/>
          <w:sz w:val="36"/>
          <w:szCs w:val="36"/>
          <w:lang w:bidi="ar-EG"/>
        </w:rPr>
        <w:t>steel</w:t>
      </w:r>
      <w:r w:rsidR="00217E62" w:rsidRPr="00172371">
        <w:rPr>
          <w:rFonts w:ascii="Tahoma" w:hAnsi="Tahoma" w:cs="Tahoma" w:hint="cs"/>
          <w:sz w:val="36"/>
          <w:szCs w:val="36"/>
          <w:rtl/>
          <w:lang w:bidi="ar-EG"/>
        </w:rPr>
        <w:t xml:space="preserve"> لمقاومة أفضل للحريق.</w:t>
      </w:r>
    </w:p>
    <w:p w:rsidR="00217E62" w:rsidRPr="00172371" w:rsidRDefault="00217E62" w:rsidP="00FC3F62">
      <w:pPr>
        <w:pStyle w:val="ListParagraph"/>
        <w:bidi/>
        <w:spacing w:after="0" w:line="240" w:lineRule="auto"/>
        <w:rPr>
          <w:rFonts w:ascii="Tahoma" w:hAnsi="Tahoma" w:cs="Tahoma"/>
          <w:sz w:val="36"/>
          <w:szCs w:val="36"/>
          <w:lang w:bidi="ar-EG"/>
        </w:rPr>
      </w:pPr>
    </w:p>
    <w:p w:rsidR="005A173B" w:rsidRPr="00172371" w:rsidRDefault="00217E62" w:rsidP="00217E62">
      <w:pPr>
        <w:pStyle w:val="ListParagraph"/>
        <w:numPr>
          <w:ilvl w:val="0"/>
          <w:numId w:val="13"/>
        </w:numPr>
        <w:bidi/>
        <w:spacing w:after="0" w:line="240" w:lineRule="auto"/>
        <w:rPr>
          <w:rFonts w:ascii="Tahoma" w:hAnsi="Tahoma" w:cs="Tahoma"/>
          <w:sz w:val="36"/>
          <w:szCs w:val="36"/>
          <w:lang w:bidi="ar-EG"/>
        </w:rPr>
      </w:pPr>
      <w:r w:rsidRPr="00172371">
        <w:rPr>
          <w:rFonts w:ascii="Tahoma" w:hAnsi="Tahoma" w:cs="Tahoma" w:hint="cs"/>
          <w:sz w:val="36"/>
          <w:szCs w:val="36"/>
          <w:rtl/>
          <w:lang w:bidi="ar-EG"/>
        </w:rPr>
        <w:t xml:space="preserve">من مركز </w:t>
      </w:r>
      <w:r w:rsidRPr="00172371">
        <w:rPr>
          <w:rFonts w:ascii="Tahoma" w:hAnsi="Tahoma" w:cs="Tahoma"/>
          <w:sz w:val="36"/>
          <w:szCs w:val="36"/>
          <w:lang w:bidi="ar-EG"/>
        </w:rPr>
        <w:t>mullion</w:t>
      </w:r>
      <w:r w:rsidRPr="00172371">
        <w:rPr>
          <w:rFonts w:ascii="Tahoma" w:hAnsi="Tahoma" w:cs="Tahoma" w:hint="cs"/>
          <w:sz w:val="36"/>
          <w:szCs w:val="36"/>
          <w:rtl/>
          <w:lang w:bidi="ar-EG"/>
        </w:rPr>
        <w:t xml:space="preserve"> للأخر من 1 م إلي </w:t>
      </w:r>
      <w:r w:rsidRPr="00172371">
        <w:rPr>
          <w:rFonts w:ascii="Tahoma" w:hAnsi="Tahoma" w:cs="Tahoma"/>
          <w:sz w:val="36"/>
          <w:szCs w:val="36"/>
          <w:lang w:bidi="ar-EG"/>
        </w:rPr>
        <w:t>1.8</w:t>
      </w:r>
      <w:r w:rsidRPr="00172371">
        <w:rPr>
          <w:rFonts w:ascii="Tahoma" w:hAnsi="Tahoma" w:cs="Tahoma" w:hint="cs"/>
          <w:sz w:val="36"/>
          <w:szCs w:val="36"/>
          <w:rtl/>
          <w:lang w:bidi="ar-EG"/>
        </w:rPr>
        <w:t xml:space="preserve"> م.</w:t>
      </w:r>
    </w:p>
    <w:p w:rsidR="00217E62" w:rsidRPr="00172371" w:rsidRDefault="00217E62" w:rsidP="00FC3F62">
      <w:pPr>
        <w:pStyle w:val="ListParagraph"/>
        <w:bidi/>
        <w:spacing w:after="0" w:line="240" w:lineRule="auto"/>
        <w:rPr>
          <w:rFonts w:ascii="Tahoma" w:hAnsi="Tahoma" w:cs="Tahoma"/>
          <w:sz w:val="36"/>
          <w:szCs w:val="36"/>
          <w:lang w:bidi="ar-EG"/>
        </w:rPr>
      </w:pPr>
    </w:p>
    <w:p w:rsidR="00217E62" w:rsidRPr="00172371" w:rsidRDefault="00217E62" w:rsidP="00217E62">
      <w:pPr>
        <w:pStyle w:val="ListParagraph"/>
        <w:numPr>
          <w:ilvl w:val="0"/>
          <w:numId w:val="13"/>
        </w:numPr>
        <w:bidi/>
        <w:spacing w:after="0" w:line="240" w:lineRule="auto"/>
        <w:rPr>
          <w:rFonts w:ascii="Tahoma" w:hAnsi="Tahoma" w:cs="Tahoma"/>
          <w:sz w:val="36"/>
          <w:szCs w:val="36"/>
          <w:lang w:bidi="ar-EG"/>
        </w:rPr>
      </w:pPr>
      <w:r w:rsidRPr="00172371">
        <w:rPr>
          <w:rFonts w:ascii="Tahoma" w:hAnsi="Tahoma" w:cs="Tahoma" w:hint="cs"/>
          <w:sz w:val="36"/>
          <w:szCs w:val="36"/>
          <w:rtl/>
          <w:lang w:bidi="ar-EG"/>
        </w:rPr>
        <w:t>هذا النوع شائع جدا في استعماله.</w:t>
      </w:r>
    </w:p>
    <w:p w:rsidR="00217E62" w:rsidRPr="00172371" w:rsidRDefault="00217E62" w:rsidP="00FC3F62">
      <w:pPr>
        <w:pStyle w:val="ListParagraph"/>
        <w:bidi/>
        <w:spacing w:after="0" w:line="240" w:lineRule="auto"/>
        <w:rPr>
          <w:rFonts w:ascii="Tahoma" w:hAnsi="Tahoma" w:cs="Tahoma"/>
          <w:sz w:val="36"/>
          <w:szCs w:val="36"/>
          <w:rtl/>
          <w:lang w:bidi="ar-EG"/>
        </w:rPr>
      </w:pPr>
    </w:p>
    <w:p w:rsidR="00217E62" w:rsidRPr="00172371" w:rsidRDefault="00217E62" w:rsidP="00217E62">
      <w:pPr>
        <w:pStyle w:val="ListParagraph"/>
        <w:numPr>
          <w:ilvl w:val="0"/>
          <w:numId w:val="13"/>
        </w:numPr>
        <w:bidi/>
        <w:spacing w:after="0" w:line="240" w:lineRule="auto"/>
        <w:rPr>
          <w:rFonts w:ascii="Tahoma" w:hAnsi="Tahoma" w:cs="Tahoma"/>
          <w:sz w:val="36"/>
          <w:szCs w:val="36"/>
          <w:lang w:bidi="ar-EG"/>
        </w:rPr>
      </w:pPr>
      <w:r w:rsidRPr="00172371">
        <w:rPr>
          <w:rFonts w:ascii="Tahoma" w:hAnsi="Tahoma" w:cs="Tahoma" w:hint="cs"/>
          <w:sz w:val="36"/>
          <w:szCs w:val="36"/>
          <w:rtl/>
          <w:lang w:bidi="ar-EG"/>
        </w:rPr>
        <w:t>يمكن استخدامه لعمل برج زجاجي من 10 أدوار و حتي واجهة محل.</w:t>
      </w:r>
    </w:p>
    <w:p w:rsidR="00217E62" w:rsidRPr="00172371" w:rsidRDefault="00217E62" w:rsidP="00FC3F62">
      <w:pPr>
        <w:pStyle w:val="ListParagraph"/>
        <w:bidi/>
        <w:spacing w:after="0" w:line="240" w:lineRule="auto"/>
        <w:rPr>
          <w:rFonts w:ascii="Tahoma" w:hAnsi="Tahoma" w:cs="Tahoma"/>
          <w:sz w:val="36"/>
          <w:szCs w:val="36"/>
          <w:lang w:bidi="ar-EG"/>
        </w:rPr>
      </w:pPr>
    </w:p>
    <w:p w:rsidR="00217E62" w:rsidRPr="00172371" w:rsidRDefault="00217E62" w:rsidP="00217E62">
      <w:pPr>
        <w:pStyle w:val="ListParagraph"/>
        <w:numPr>
          <w:ilvl w:val="0"/>
          <w:numId w:val="13"/>
        </w:numPr>
        <w:bidi/>
        <w:spacing w:after="0" w:line="240" w:lineRule="auto"/>
        <w:rPr>
          <w:rFonts w:ascii="Tahoma" w:hAnsi="Tahoma" w:cs="Tahoma"/>
          <w:sz w:val="36"/>
          <w:szCs w:val="36"/>
          <w:lang w:bidi="ar-EG"/>
        </w:rPr>
      </w:pPr>
      <w:r w:rsidRPr="00172371">
        <w:rPr>
          <w:rFonts w:ascii="Tahoma" w:hAnsi="Tahoma" w:cs="Tahoma" w:hint="cs"/>
          <w:sz w:val="36"/>
          <w:szCs w:val="36"/>
          <w:rtl/>
          <w:lang w:bidi="ar-EG"/>
        </w:rPr>
        <w:t>مناسب لأشكال المباني غير المنتظمة.</w:t>
      </w:r>
    </w:p>
    <w:p w:rsidR="00217E62" w:rsidRPr="00172371" w:rsidRDefault="00217E62" w:rsidP="00FC3F62">
      <w:pPr>
        <w:pStyle w:val="ListParagraph"/>
        <w:bidi/>
        <w:spacing w:after="0" w:line="240" w:lineRule="auto"/>
        <w:rPr>
          <w:rFonts w:ascii="Tahoma" w:hAnsi="Tahoma" w:cs="Tahoma"/>
          <w:sz w:val="36"/>
          <w:szCs w:val="36"/>
          <w:lang w:bidi="ar-EG"/>
        </w:rPr>
      </w:pPr>
    </w:p>
    <w:p w:rsidR="00217E62" w:rsidRPr="00172371" w:rsidRDefault="00217E62" w:rsidP="007B6F81">
      <w:pPr>
        <w:pStyle w:val="ListParagraph"/>
        <w:numPr>
          <w:ilvl w:val="0"/>
          <w:numId w:val="13"/>
        </w:numPr>
        <w:bidi/>
        <w:spacing w:after="0" w:line="240" w:lineRule="auto"/>
        <w:rPr>
          <w:rFonts w:ascii="Tahoma" w:hAnsi="Tahoma" w:cs="Tahoma"/>
          <w:sz w:val="36"/>
          <w:szCs w:val="36"/>
          <w:lang w:bidi="ar-EG"/>
        </w:rPr>
      </w:pPr>
      <w:r w:rsidRPr="00172371">
        <w:rPr>
          <w:rFonts w:ascii="Tahoma" w:hAnsi="Tahoma" w:cs="Tahoma" w:hint="cs"/>
          <w:sz w:val="36"/>
          <w:szCs w:val="36"/>
          <w:rtl/>
          <w:lang w:bidi="ar-EG"/>
        </w:rPr>
        <w:t>يناسب التغيرات و التحركات في إطار المبني.</w:t>
      </w:r>
    </w:p>
    <w:p w:rsidR="00AD2507" w:rsidRDefault="00AD2507" w:rsidP="00AD2507">
      <w:pPr>
        <w:bidi/>
        <w:rPr>
          <w:rFonts w:ascii="Tahoma" w:hAnsi="Tahoma" w:cs="Tahoma"/>
          <w:b/>
          <w:bCs/>
          <w:sz w:val="36"/>
          <w:szCs w:val="36"/>
          <w:rtl/>
          <w:lang w:bidi="ar-EG"/>
        </w:rPr>
      </w:pPr>
    </w:p>
    <w:p w:rsidR="00AD2507" w:rsidRPr="00217E62" w:rsidRDefault="00AD2507" w:rsidP="00AD2507">
      <w:pPr>
        <w:bidi/>
        <w:rPr>
          <w:rFonts w:ascii="Tahoma" w:hAnsi="Tahoma" w:cs="Tahoma"/>
          <w:b/>
          <w:bCs/>
          <w:sz w:val="36"/>
          <w:szCs w:val="36"/>
          <w:lang w:bidi="ar-EG"/>
        </w:rPr>
      </w:pPr>
    </w:p>
    <w:p w:rsidR="00565C5D" w:rsidRDefault="00217E62" w:rsidP="00AD2507">
      <w:pPr>
        <w:pStyle w:val="ListParagraph"/>
        <w:numPr>
          <w:ilvl w:val="0"/>
          <w:numId w:val="10"/>
        </w:numPr>
        <w:bidi/>
        <w:rPr>
          <w:rFonts w:ascii="Tahoma" w:hAnsi="Tahoma" w:cs="Tahoma"/>
          <w:b/>
          <w:bCs/>
          <w:sz w:val="36"/>
          <w:szCs w:val="36"/>
          <w:lang w:bidi="ar-EG"/>
        </w:rPr>
      </w:pPr>
      <w:r>
        <w:rPr>
          <w:rFonts w:asciiTheme="minorBidi" w:hAnsiTheme="minorBidi"/>
          <w:noProof/>
          <w:sz w:val="32"/>
          <w:szCs w:val="32"/>
        </w:rPr>
        <w:drawing>
          <wp:anchor distT="0" distB="0" distL="114300" distR="114300" simplePos="0" relativeHeight="251669504" behindDoc="0" locked="0" layoutInCell="1" allowOverlap="1" wp14:anchorId="5E9E7DA2" wp14:editId="01469888">
            <wp:simplePos x="0" y="0"/>
            <wp:positionH relativeFrom="column">
              <wp:posOffset>-292735</wp:posOffset>
            </wp:positionH>
            <wp:positionV relativeFrom="paragraph">
              <wp:posOffset>353695</wp:posOffset>
            </wp:positionV>
            <wp:extent cx="2676525" cy="3037840"/>
            <wp:effectExtent l="0" t="0" r="9525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3037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17E62">
        <w:rPr>
          <w:rFonts w:ascii="Tahoma" w:hAnsi="Tahoma" w:cs="Tahoma"/>
          <w:b/>
          <w:bCs/>
          <w:sz w:val="36"/>
          <w:szCs w:val="36"/>
          <w:rtl/>
          <w:lang w:bidi="ar-EG"/>
        </w:rPr>
        <w:t xml:space="preserve">نظام الوحدات </w:t>
      </w:r>
      <w:r w:rsidRPr="00217E62">
        <w:rPr>
          <w:rFonts w:ascii="Tahoma" w:hAnsi="Tahoma" w:cs="Tahoma" w:hint="cs"/>
          <w:b/>
          <w:bCs/>
          <w:sz w:val="36"/>
          <w:szCs w:val="36"/>
          <w:rtl/>
          <w:lang w:bidi="ar-EG"/>
        </w:rPr>
        <w:t xml:space="preserve"> </w:t>
      </w:r>
      <w:r w:rsidR="007B6F81">
        <w:rPr>
          <w:rFonts w:ascii="Tahoma" w:hAnsi="Tahoma" w:cs="Tahoma" w:hint="cs"/>
          <w:b/>
          <w:bCs/>
          <w:sz w:val="36"/>
          <w:szCs w:val="36"/>
          <w:rtl/>
          <w:lang w:bidi="ar-EG"/>
        </w:rPr>
        <w:t xml:space="preserve">  </w:t>
      </w:r>
    </w:p>
    <w:p w:rsidR="00217E62" w:rsidRDefault="00217E62" w:rsidP="00217E62">
      <w:pPr>
        <w:bidi/>
        <w:rPr>
          <w:b/>
          <w:bCs/>
          <w:sz w:val="28"/>
          <w:szCs w:val="28"/>
          <w:u w:val="single"/>
          <w:rtl/>
          <w:lang w:bidi="ar-EG"/>
        </w:rPr>
      </w:pPr>
    </w:p>
    <w:p w:rsidR="00217E62" w:rsidRPr="00C7441F" w:rsidRDefault="00217E62" w:rsidP="00C7441F">
      <w:pPr>
        <w:pStyle w:val="ListParagraph"/>
        <w:bidi/>
        <w:spacing w:after="0" w:line="240" w:lineRule="auto"/>
        <w:rPr>
          <w:rFonts w:ascii="Tahoma" w:hAnsi="Tahoma" w:cs="Tahoma"/>
          <w:sz w:val="36"/>
          <w:szCs w:val="36"/>
          <w:lang w:bidi="ar-EG"/>
        </w:rPr>
      </w:pPr>
      <w:r w:rsidRPr="00C7441F">
        <w:rPr>
          <w:rFonts w:ascii="Tahoma" w:hAnsi="Tahoma" w:cs="Tahoma"/>
          <w:sz w:val="36"/>
          <w:szCs w:val="36"/>
          <w:rtl/>
          <w:lang w:bidi="ar-EG"/>
        </w:rPr>
        <w:t xml:space="preserve">وحدات عبارة عن إطارات من الالومنيوم أو </w:t>
      </w:r>
      <w:r w:rsidR="00FC3F62" w:rsidRPr="00C7441F">
        <w:rPr>
          <w:rFonts w:ascii="Tahoma" w:hAnsi="Tahoma" w:cs="Tahoma" w:hint="cs"/>
          <w:sz w:val="36"/>
          <w:szCs w:val="36"/>
          <w:rtl/>
          <w:lang w:bidi="ar-EG"/>
        </w:rPr>
        <w:t>صلب</w:t>
      </w:r>
      <w:r w:rsidRPr="00C7441F">
        <w:rPr>
          <w:rFonts w:ascii="Tahoma" w:hAnsi="Tahoma" w:cs="Tahoma"/>
          <w:sz w:val="36"/>
          <w:szCs w:val="36"/>
          <w:lang w:bidi="ar-EG"/>
        </w:rPr>
        <w:t>l</w:t>
      </w:r>
      <w:r w:rsidRPr="00C7441F">
        <w:rPr>
          <w:rFonts w:ascii="Tahoma" w:hAnsi="Tahoma" w:cs="Tahoma"/>
          <w:sz w:val="36"/>
          <w:szCs w:val="36"/>
          <w:rtl/>
          <w:lang w:bidi="ar-EG"/>
        </w:rPr>
        <w:t xml:space="preserve"> بارتفاع دور يتم تركيبها في الموقع.</w:t>
      </w:r>
    </w:p>
    <w:p w:rsidR="00217E62" w:rsidRPr="00C7441F" w:rsidRDefault="00217E62" w:rsidP="00C7441F">
      <w:pPr>
        <w:pStyle w:val="ListParagraph"/>
        <w:bidi/>
        <w:spacing w:after="0" w:line="240" w:lineRule="auto"/>
        <w:rPr>
          <w:rFonts w:ascii="Tahoma" w:hAnsi="Tahoma" w:cs="Tahoma"/>
          <w:sz w:val="36"/>
          <w:szCs w:val="36"/>
          <w:lang w:bidi="ar-EG"/>
        </w:rPr>
      </w:pPr>
    </w:p>
    <w:p w:rsidR="00217E62" w:rsidRPr="00C7441F" w:rsidRDefault="00217E62" w:rsidP="00C7441F">
      <w:pPr>
        <w:pStyle w:val="ListParagraph"/>
        <w:bidi/>
        <w:spacing w:after="0" w:line="240" w:lineRule="auto"/>
        <w:rPr>
          <w:rFonts w:ascii="Tahoma" w:hAnsi="Tahoma" w:cs="Tahoma"/>
          <w:sz w:val="36"/>
          <w:szCs w:val="36"/>
          <w:lang w:bidi="ar-EG"/>
        </w:rPr>
      </w:pPr>
      <w:r w:rsidRPr="00C7441F">
        <w:rPr>
          <w:rFonts w:ascii="Tahoma" w:hAnsi="Tahoma" w:cs="Tahoma"/>
          <w:sz w:val="36"/>
          <w:szCs w:val="36"/>
          <w:rtl/>
          <w:lang w:bidi="ar-EG"/>
        </w:rPr>
        <w:t>يتم استخدام الماكينات لوضع و تركيب الوحدات و يتم ربطها بالبلاطة الخرسانية أو الأعمدة.</w:t>
      </w:r>
    </w:p>
    <w:p w:rsidR="00217E62" w:rsidRPr="00C7441F" w:rsidRDefault="00217E62" w:rsidP="00C7441F">
      <w:pPr>
        <w:pStyle w:val="ListParagraph"/>
        <w:bidi/>
        <w:spacing w:after="0" w:line="240" w:lineRule="auto"/>
        <w:rPr>
          <w:rFonts w:ascii="Tahoma" w:hAnsi="Tahoma" w:cs="Tahoma"/>
          <w:sz w:val="36"/>
          <w:szCs w:val="36"/>
          <w:lang w:bidi="ar-EG"/>
        </w:rPr>
      </w:pPr>
    </w:p>
    <w:p w:rsidR="00217E62" w:rsidRPr="00C7441F" w:rsidRDefault="00217E62" w:rsidP="00C7441F">
      <w:pPr>
        <w:pStyle w:val="ListParagraph"/>
        <w:bidi/>
        <w:spacing w:after="0" w:line="240" w:lineRule="auto"/>
        <w:rPr>
          <w:rFonts w:ascii="Tahoma" w:hAnsi="Tahoma" w:cs="Tahoma"/>
          <w:sz w:val="36"/>
          <w:szCs w:val="36"/>
          <w:lang w:bidi="ar-EG"/>
        </w:rPr>
      </w:pPr>
      <w:r w:rsidRPr="00C7441F">
        <w:rPr>
          <w:rFonts w:ascii="Tahoma" w:hAnsi="Tahoma" w:cs="Tahoma"/>
          <w:sz w:val="36"/>
          <w:szCs w:val="36"/>
          <w:rtl/>
          <w:lang w:bidi="ar-EG"/>
        </w:rPr>
        <w:t xml:space="preserve">أكثر تعقيدا من </w:t>
      </w:r>
      <w:r w:rsidRPr="00C7441F">
        <w:rPr>
          <w:rFonts w:ascii="Tahoma" w:hAnsi="Tahoma" w:cs="Tahoma"/>
          <w:sz w:val="36"/>
          <w:szCs w:val="36"/>
          <w:lang w:bidi="ar-EG"/>
        </w:rPr>
        <w:t>stick</w:t>
      </w:r>
      <w:r w:rsidRPr="00C7441F">
        <w:rPr>
          <w:rFonts w:ascii="Tahoma" w:hAnsi="Tahoma" w:cs="Tahoma"/>
          <w:sz w:val="36"/>
          <w:szCs w:val="36"/>
          <w:rtl/>
          <w:lang w:bidi="ar-EG"/>
        </w:rPr>
        <w:t xml:space="preserve"> و أغلي منه سعرا.</w:t>
      </w:r>
    </w:p>
    <w:p w:rsidR="00217E62" w:rsidRPr="00C7441F" w:rsidRDefault="00217E62" w:rsidP="00C7441F">
      <w:pPr>
        <w:pStyle w:val="ListParagraph"/>
        <w:bidi/>
        <w:spacing w:after="0" w:line="240" w:lineRule="auto"/>
        <w:rPr>
          <w:rFonts w:ascii="Tahoma" w:hAnsi="Tahoma" w:cs="Tahoma"/>
          <w:sz w:val="36"/>
          <w:szCs w:val="36"/>
          <w:lang w:bidi="ar-EG"/>
        </w:rPr>
      </w:pPr>
    </w:p>
    <w:p w:rsidR="00217E62" w:rsidRPr="00C7441F" w:rsidRDefault="00217E62" w:rsidP="00C7441F">
      <w:pPr>
        <w:pStyle w:val="ListParagraph"/>
        <w:bidi/>
        <w:spacing w:after="0" w:line="240" w:lineRule="auto"/>
        <w:rPr>
          <w:rFonts w:ascii="Tahoma" w:hAnsi="Tahoma" w:cs="Tahoma"/>
          <w:sz w:val="36"/>
          <w:szCs w:val="36"/>
          <w:lang w:bidi="ar-EG"/>
        </w:rPr>
      </w:pPr>
      <w:r w:rsidRPr="00C7441F">
        <w:rPr>
          <w:rFonts w:ascii="Tahoma" w:hAnsi="Tahoma" w:cs="Tahoma"/>
          <w:sz w:val="36"/>
          <w:szCs w:val="36"/>
          <w:rtl/>
          <w:lang w:bidi="ar-EG"/>
        </w:rPr>
        <w:t xml:space="preserve">غير شائع بعكس </w:t>
      </w:r>
      <w:r w:rsidRPr="00C7441F">
        <w:rPr>
          <w:rFonts w:ascii="Tahoma" w:hAnsi="Tahoma" w:cs="Tahoma"/>
          <w:sz w:val="36"/>
          <w:szCs w:val="36"/>
          <w:lang w:bidi="ar-EG"/>
        </w:rPr>
        <w:t>stick</w:t>
      </w:r>
      <w:r w:rsidRPr="00C7441F">
        <w:rPr>
          <w:rFonts w:ascii="Tahoma" w:hAnsi="Tahoma" w:cs="Tahoma"/>
          <w:sz w:val="36"/>
          <w:szCs w:val="36"/>
          <w:rtl/>
          <w:lang w:bidi="ar-EG"/>
        </w:rPr>
        <w:t>.</w:t>
      </w:r>
    </w:p>
    <w:p w:rsidR="00217E62" w:rsidRPr="00C7441F" w:rsidRDefault="00217E62" w:rsidP="00C7441F">
      <w:pPr>
        <w:pStyle w:val="ListParagraph"/>
        <w:bidi/>
        <w:spacing w:after="0" w:line="240" w:lineRule="auto"/>
        <w:rPr>
          <w:rFonts w:ascii="Tahoma" w:hAnsi="Tahoma" w:cs="Tahoma"/>
          <w:sz w:val="36"/>
          <w:szCs w:val="36"/>
          <w:rtl/>
          <w:lang w:bidi="ar-EG"/>
        </w:rPr>
      </w:pPr>
    </w:p>
    <w:p w:rsidR="00217E62" w:rsidRPr="00C7441F" w:rsidRDefault="00217E62" w:rsidP="00C7441F">
      <w:pPr>
        <w:pStyle w:val="ListParagraph"/>
        <w:bidi/>
        <w:spacing w:after="0" w:line="240" w:lineRule="auto"/>
        <w:rPr>
          <w:rFonts w:ascii="Tahoma" w:hAnsi="Tahoma" w:cs="Tahoma"/>
          <w:sz w:val="36"/>
          <w:szCs w:val="36"/>
          <w:lang w:bidi="ar-EG"/>
        </w:rPr>
      </w:pPr>
      <w:r w:rsidRPr="00C7441F">
        <w:rPr>
          <w:rFonts w:ascii="Tahoma" w:hAnsi="Tahoma" w:cs="Tahoma"/>
          <w:sz w:val="36"/>
          <w:szCs w:val="36"/>
          <w:rtl/>
          <w:lang w:bidi="ar-EG"/>
        </w:rPr>
        <w:t>يتم تشييده ف</w:t>
      </w:r>
      <w:r w:rsidRPr="00C7441F">
        <w:rPr>
          <w:rFonts w:ascii="Tahoma" w:hAnsi="Tahoma" w:cs="Tahoma" w:hint="cs"/>
          <w:sz w:val="36"/>
          <w:szCs w:val="36"/>
          <w:rtl/>
          <w:lang w:bidi="ar-EG"/>
        </w:rPr>
        <w:t>ي</w:t>
      </w:r>
      <w:r w:rsidRPr="00C7441F">
        <w:rPr>
          <w:rFonts w:ascii="Tahoma" w:hAnsi="Tahoma" w:cs="Tahoma"/>
          <w:sz w:val="36"/>
          <w:szCs w:val="36"/>
          <w:rtl/>
          <w:lang w:bidi="ar-EG"/>
        </w:rPr>
        <w:t xml:space="preserve"> وقت أقل و يوفر كذلك ف</w:t>
      </w:r>
      <w:r w:rsidRPr="00C7441F">
        <w:rPr>
          <w:rFonts w:ascii="Tahoma" w:hAnsi="Tahoma" w:cs="Tahoma" w:hint="cs"/>
          <w:sz w:val="36"/>
          <w:szCs w:val="36"/>
          <w:rtl/>
          <w:lang w:bidi="ar-EG"/>
        </w:rPr>
        <w:t>ي</w:t>
      </w:r>
      <w:r w:rsidRPr="00C7441F">
        <w:rPr>
          <w:rFonts w:ascii="Tahoma" w:hAnsi="Tahoma" w:cs="Tahoma"/>
          <w:sz w:val="36"/>
          <w:szCs w:val="36"/>
          <w:rtl/>
          <w:lang w:bidi="ar-EG"/>
        </w:rPr>
        <w:t xml:space="preserve"> العمالة</w:t>
      </w:r>
    </w:p>
    <w:p w:rsidR="00217E62" w:rsidRPr="00217E62" w:rsidRDefault="00217E62" w:rsidP="00217E62">
      <w:pPr>
        <w:pStyle w:val="ListParagraph"/>
        <w:rPr>
          <w:rFonts w:asciiTheme="minorBidi" w:hAnsiTheme="minorBidi"/>
          <w:sz w:val="32"/>
          <w:szCs w:val="32"/>
          <w:rtl/>
          <w:lang w:bidi="ar-EG"/>
        </w:rPr>
      </w:pPr>
    </w:p>
    <w:p w:rsidR="007B6F81" w:rsidRPr="006130AE" w:rsidRDefault="007B6F81" w:rsidP="00C7441F">
      <w:pPr>
        <w:pStyle w:val="ListParagraph"/>
        <w:numPr>
          <w:ilvl w:val="0"/>
          <w:numId w:val="10"/>
        </w:numPr>
        <w:bidi/>
        <w:spacing w:after="0" w:line="240" w:lineRule="auto"/>
        <w:rPr>
          <w:rFonts w:ascii="Tahoma" w:hAnsi="Tahoma" w:cs="Tahoma"/>
          <w:b/>
          <w:bCs/>
          <w:sz w:val="36"/>
          <w:szCs w:val="36"/>
          <w:lang w:bidi="ar-EG"/>
        </w:rPr>
      </w:pPr>
      <w:r w:rsidRPr="007B6F81">
        <w:rPr>
          <w:rFonts w:ascii="Tahoma" w:hAnsi="Tahoma" w:cs="Tahoma"/>
          <w:b/>
          <w:bCs/>
          <w:sz w:val="36"/>
          <w:szCs w:val="36"/>
          <w:rtl/>
          <w:lang w:bidi="ar-EG"/>
        </w:rPr>
        <w:t>نظام الألواح</w:t>
      </w:r>
      <w:r w:rsidRPr="007B6F81">
        <w:rPr>
          <w:rFonts w:ascii="Tahoma" w:hAnsi="Tahoma" w:cs="Tahoma" w:hint="cs"/>
          <w:b/>
          <w:bCs/>
          <w:sz w:val="36"/>
          <w:szCs w:val="36"/>
          <w:rtl/>
          <w:lang w:bidi="ar-EG"/>
        </w:rPr>
        <w:t>:</w:t>
      </w:r>
      <w:r>
        <w:rPr>
          <w:rFonts w:ascii="Tahoma" w:hAnsi="Tahoma" w:cs="Tahoma" w:hint="cs"/>
          <w:b/>
          <w:bCs/>
          <w:sz w:val="36"/>
          <w:szCs w:val="36"/>
          <w:rtl/>
          <w:lang w:bidi="ar-EG"/>
        </w:rPr>
        <w:t xml:space="preserve">    </w:t>
      </w:r>
    </w:p>
    <w:p w:rsidR="006130AE" w:rsidRPr="00FC3F62" w:rsidRDefault="006130AE" w:rsidP="00FC3F62">
      <w:pPr>
        <w:bidi/>
        <w:spacing w:after="0" w:line="240" w:lineRule="auto"/>
        <w:ind w:left="360"/>
        <w:rPr>
          <w:rFonts w:ascii="Tahoma" w:hAnsi="Tahoma" w:cs="Tahoma"/>
          <w:b/>
          <w:bCs/>
          <w:sz w:val="36"/>
          <w:szCs w:val="36"/>
          <w:lang w:bidi="ar-EG"/>
        </w:rPr>
      </w:pPr>
    </w:p>
    <w:p w:rsidR="007B6F81" w:rsidRDefault="007B6F81" w:rsidP="007B6F81">
      <w:pPr>
        <w:pStyle w:val="ListParagraph"/>
        <w:bidi/>
        <w:spacing w:after="0" w:line="240" w:lineRule="auto"/>
        <w:ind w:left="1080"/>
        <w:rPr>
          <w:rFonts w:ascii="Tahoma" w:hAnsi="Tahoma" w:cs="Tahoma"/>
          <w:b/>
          <w:bCs/>
          <w:sz w:val="36"/>
          <w:szCs w:val="36"/>
          <w:lang w:bidi="ar-EG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5678CE5A" wp14:editId="73913A05">
            <wp:simplePos x="0" y="0"/>
            <wp:positionH relativeFrom="column">
              <wp:posOffset>-381000</wp:posOffset>
            </wp:positionH>
            <wp:positionV relativeFrom="paragraph">
              <wp:posOffset>241300</wp:posOffset>
            </wp:positionV>
            <wp:extent cx="2552700" cy="3136900"/>
            <wp:effectExtent l="0" t="0" r="0" b="6350"/>
            <wp:wrapSquare wrapText="bothSides"/>
            <wp:docPr id="8" name="Picture 8" descr="panellised curtain w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anellised curtain wall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13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6F81" w:rsidRPr="00AD2507" w:rsidRDefault="007B6F81" w:rsidP="00AD2507">
      <w:pPr>
        <w:pStyle w:val="ListParagraph"/>
        <w:numPr>
          <w:ilvl w:val="0"/>
          <w:numId w:val="16"/>
        </w:numPr>
        <w:bidi/>
        <w:spacing w:after="0" w:line="240" w:lineRule="auto"/>
        <w:rPr>
          <w:sz w:val="36"/>
          <w:szCs w:val="36"/>
        </w:rPr>
      </w:pPr>
      <w:r w:rsidRPr="00AD2507">
        <w:rPr>
          <w:rFonts w:hint="cs"/>
          <w:sz w:val="36"/>
          <w:szCs w:val="36"/>
          <w:rtl/>
        </w:rPr>
        <w:t>مصنعة من أجزاء مركبة (تم بناءه في المصنع) بالمسافة بين عمودين و بارتفاع الدور الواحد.</w:t>
      </w:r>
    </w:p>
    <w:p w:rsidR="007B6F81" w:rsidRPr="00FC3F62" w:rsidRDefault="007B6F81" w:rsidP="00FC3F62">
      <w:pPr>
        <w:bidi/>
        <w:spacing w:after="0" w:line="240" w:lineRule="auto"/>
        <w:ind w:left="360"/>
        <w:rPr>
          <w:sz w:val="36"/>
          <w:szCs w:val="36"/>
          <w:rtl/>
        </w:rPr>
      </w:pPr>
    </w:p>
    <w:p w:rsidR="007B6F81" w:rsidRPr="00AD2507" w:rsidRDefault="007B6F81" w:rsidP="00AD2507">
      <w:pPr>
        <w:pStyle w:val="ListParagraph"/>
        <w:numPr>
          <w:ilvl w:val="0"/>
          <w:numId w:val="16"/>
        </w:numPr>
        <w:bidi/>
        <w:spacing w:after="0" w:line="240" w:lineRule="auto"/>
        <w:rPr>
          <w:sz w:val="36"/>
          <w:szCs w:val="36"/>
        </w:rPr>
      </w:pPr>
      <w:r w:rsidRPr="00AD2507">
        <w:rPr>
          <w:rFonts w:hint="cs"/>
          <w:sz w:val="36"/>
          <w:szCs w:val="36"/>
          <w:rtl/>
        </w:rPr>
        <w:t>يتم تثبيتها في أعمدة المنشأ أو البلاطات الخرسانية. و يفضل في الأعمدة لحدوث انحناء في منتصف البلاطات يؤثر علي النظام.</w:t>
      </w:r>
    </w:p>
    <w:p w:rsidR="007B6F81" w:rsidRPr="00FC3F62" w:rsidRDefault="007B6F81" w:rsidP="00FC3F62">
      <w:pPr>
        <w:bidi/>
        <w:spacing w:after="0" w:line="240" w:lineRule="auto"/>
        <w:ind w:left="360"/>
        <w:rPr>
          <w:sz w:val="36"/>
          <w:szCs w:val="36"/>
        </w:rPr>
      </w:pPr>
    </w:p>
    <w:p w:rsidR="007B6F81" w:rsidRPr="00AD2507" w:rsidRDefault="007B6F81" w:rsidP="00AD2507">
      <w:pPr>
        <w:pStyle w:val="ListParagraph"/>
        <w:numPr>
          <w:ilvl w:val="0"/>
          <w:numId w:val="16"/>
        </w:numPr>
        <w:bidi/>
        <w:spacing w:after="0" w:line="240" w:lineRule="auto"/>
        <w:rPr>
          <w:sz w:val="36"/>
          <w:szCs w:val="36"/>
        </w:rPr>
      </w:pPr>
      <w:r w:rsidRPr="00AD2507">
        <w:rPr>
          <w:rFonts w:hint="cs"/>
          <w:sz w:val="36"/>
          <w:szCs w:val="36"/>
          <w:rtl/>
        </w:rPr>
        <w:t>نظرا لتركيبه في المصنع يعطي تحكم أكبر في الجودة عن تركيبه في الموقع, و أيضا سرعة في التركيب بأقل عدد من الوصلات  في الموقع ليتم تثبيته.</w:t>
      </w:r>
    </w:p>
    <w:p w:rsidR="007B6F81" w:rsidRPr="00FC3F62" w:rsidRDefault="007B6F81" w:rsidP="00FC3F62">
      <w:pPr>
        <w:bidi/>
        <w:spacing w:after="0" w:line="240" w:lineRule="auto"/>
        <w:ind w:left="360"/>
        <w:rPr>
          <w:sz w:val="36"/>
          <w:szCs w:val="36"/>
        </w:rPr>
      </w:pPr>
    </w:p>
    <w:p w:rsidR="007B6F81" w:rsidRPr="00AD2507" w:rsidRDefault="007B6F81" w:rsidP="00AD2507">
      <w:pPr>
        <w:pStyle w:val="ListParagraph"/>
        <w:numPr>
          <w:ilvl w:val="0"/>
          <w:numId w:val="16"/>
        </w:numPr>
        <w:bidi/>
        <w:spacing w:after="0" w:line="240" w:lineRule="auto"/>
        <w:rPr>
          <w:sz w:val="36"/>
          <w:szCs w:val="36"/>
        </w:rPr>
      </w:pPr>
      <w:r w:rsidRPr="00AD2507">
        <w:rPr>
          <w:rFonts w:hint="cs"/>
          <w:sz w:val="36"/>
          <w:szCs w:val="36"/>
          <w:rtl/>
        </w:rPr>
        <w:t xml:space="preserve">غير شائع في استخدامه, و سعره أغلي من </w:t>
      </w:r>
      <w:r w:rsidRPr="00AD2507">
        <w:rPr>
          <w:sz w:val="36"/>
          <w:szCs w:val="36"/>
          <w:rtl/>
        </w:rPr>
        <w:t xml:space="preserve">الوحدات </w:t>
      </w:r>
      <w:r w:rsidRPr="00AD2507">
        <w:rPr>
          <w:rFonts w:hint="cs"/>
          <w:sz w:val="36"/>
          <w:szCs w:val="36"/>
          <w:rtl/>
        </w:rPr>
        <w:t xml:space="preserve"> </w:t>
      </w:r>
    </w:p>
    <w:p w:rsidR="00AD2507" w:rsidRDefault="00AD2507" w:rsidP="00AD2507">
      <w:pPr>
        <w:bidi/>
        <w:spacing w:after="0" w:line="240" w:lineRule="auto"/>
        <w:rPr>
          <w:sz w:val="36"/>
          <w:szCs w:val="36"/>
          <w:rtl/>
        </w:rPr>
      </w:pPr>
    </w:p>
    <w:p w:rsidR="007B6F81" w:rsidRPr="00AD2507" w:rsidRDefault="007B6F81" w:rsidP="00AD2507">
      <w:pPr>
        <w:pStyle w:val="ListParagraph"/>
        <w:numPr>
          <w:ilvl w:val="0"/>
          <w:numId w:val="16"/>
        </w:numPr>
        <w:bidi/>
        <w:spacing w:after="0" w:line="240" w:lineRule="auto"/>
        <w:rPr>
          <w:sz w:val="36"/>
          <w:szCs w:val="36"/>
        </w:rPr>
      </w:pPr>
      <w:r w:rsidRPr="00AD2507">
        <w:rPr>
          <w:rFonts w:hint="cs"/>
          <w:sz w:val="36"/>
          <w:szCs w:val="36"/>
          <w:rtl/>
        </w:rPr>
        <w:t xml:space="preserve">البعض لا يفرق بين </w:t>
      </w:r>
      <w:r w:rsidR="006130AE" w:rsidRPr="00AD2507">
        <w:rPr>
          <w:rFonts w:hint="cs"/>
          <w:sz w:val="36"/>
          <w:szCs w:val="36"/>
          <w:rtl/>
        </w:rPr>
        <w:t>الوحدات والالواح</w:t>
      </w:r>
      <w:r w:rsidRPr="00AD2507">
        <w:rPr>
          <w:rFonts w:hint="cs"/>
          <w:sz w:val="36"/>
          <w:szCs w:val="36"/>
          <w:rtl/>
        </w:rPr>
        <w:t xml:space="preserve">. و لكن نظام </w:t>
      </w:r>
      <w:r w:rsidR="006130AE" w:rsidRPr="00AD2507">
        <w:rPr>
          <w:rFonts w:hint="cs"/>
          <w:sz w:val="36"/>
          <w:szCs w:val="36"/>
          <w:rtl/>
        </w:rPr>
        <w:t>الالواح</w:t>
      </w:r>
      <w:r w:rsidRPr="00AD2507">
        <w:rPr>
          <w:rFonts w:hint="cs"/>
          <w:sz w:val="36"/>
          <w:szCs w:val="36"/>
          <w:rtl/>
        </w:rPr>
        <w:t xml:space="preserve"> يوجد به </w:t>
      </w:r>
      <w:r w:rsidRPr="00AD2507">
        <w:rPr>
          <w:sz w:val="36"/>
          <w:szCs w:val="36"/>
        </w:rPr>
        <w:t>internal steel</w:t>
      </w:r>
      <w:r w:rsidRPr="00AD2507">
        <w:rPr>
          <w:rFonts w:hint="cs"/>
          <w:sz w:val="36"/>
          <w:szCs w:val="36"/>
          <w:rtl/>
        </w:rPr>
        <w:t xml:space="preserve"> و هو ذات أهمية كبري حيث انه يساعد في حمل الحمل الزائد حيث انه يمكن أن يتم تصنيعه في المصنع من الخرسانة و به فتحات لتوافذ و يتم تركيبها في الموقع.</w:t>
      </w:r>
    </w:p>
    <w:p w:rsidR="007B6F81" w:rsidRDefault="007B6F81" w:rsidP="007B6F81">
      <w:pPr>
        <w:bidi/>
        <w:spacing w:after="0" w:line="240" w:lineRule="auto"/>
        <w:ind w:left="360"/>
        <w:rPr>
          <w:rFonts w:ascii="Tahoma" w:hAnsi="Tahoma" w:cs="Tahoma"/>
          <w:b/>
          <w:bCs/>
          <w:sz w:val="36"/>
          <w:szCs w:val="36"/>
          <w:rtl/>
          <w:lang w:bidi="ar-EG"/>
        </w:rPr>
      </w:pPr>
    </w:p>
    <w:p w:rsidR="00C7441F" w:rsidRDefault="00C7441F" w:rsidP="00C7441F">
      <w:pPr>
        <w:bidi/>
        <w:spacing w:after="0" w:line="240" w:lineRule="auto"/>
        <w:ind w:left="360"/>
        <w:rPr>
          <w:rFonts w:ascii="Tahoma" w:hAnsi="Tahoma" w:cs="Tahoma"/>
          <w:b/>
          <w:bCs/>
          <w:sz w:val="36"/>
          <w:szCs w:val="36"/>
          <w:rtl/>
          <w:lang w:bidi="ar-EG"/>
        </w:rPr>
      </w:pPr>
    </w:p>
    <w:p w:rsidR="00C7441F" w:rsidRDefault="00C7441F" w:rsidP="00C7441F">
      <w:pPr>
        <w:bidi/>
        <w:spacing w:after="0" w:line="240" w:lineRule="auto"/>
        <w:ind w:left="360"/>
        <w:rPr>
          <w:rFonts w:ascii="Tahoma" w:hAnsi="Tahoma" w:cs="Tahoma"/>
          <w:b/>
          <w:bCs/>
          <w:sz w:val="36"/>
          <w:szCs w:val="36"/>
          <w:rtl/>
          <w:lang w:bidi="ar-EG"/>
        </w:rPr>
      </w:pPr>
    </w:p>
    <w:p w:rsidR="00FC3F62" w:rsidRDefault="00E922E3" w:rsidP="00FC3F62">
      <w:pPr>
        <w:pStyle w:val="ListParagraph"/>
        <w:numPr>
          <w:ilvl w:val="0"/>
          <w:numId w:val="10"/>
        </w:numPr>
        <w:bidi/>
        <w:spacing w:after="0" w:line="240" w:lineRule="auto"/>
        <w:rPr>
          <w:rFonts w:ascii="Tahoma" w:hAnsi="Tahoma" w:cs="Tahoma"/>
          <w:b/>
          <w:bCs/>
          <w:sz w:val="36"/>
          <w:szCs w:val="36"/>
          <w:lang w:bidi="ar-EG"/>
        </w:rPr>
      </w:pPr>
      <w:r>
        <w:rPr>
          <w:rFonts w:ascii="Tahoma" w:hAnsi="Tahoma" w:cs="Tahoma"/>
          <w:b/>
          <w:bCs/>
          <w:noProof/>
          <w:rtl/>
        </w:rPr>
        <w:drawing>
          <wp:anchor distT="0" distB="0" distL="114300" distR="114300" simplePos="0" relativeHeight="251675648" behindDoc="0" locked="0" layoutInCell="1" allowOverlap="1" wp14:anchorId="60E6255B" wp14:editId="78340AD1">
            <wp:simplePos x="0" y="0"/>
            <wp:positionH relativeFrom="column">
              <wp:posOffset>-208280</wp:posOffset>
            </wp:positionH>
            <wp:positionV relativeFrom="paragraph">
              <wp:posOffset>97155</wp:posOffset>
            </wp:positionV>
            <wp:extent cx="2393950" cy="2609850"/>
            <wp:effectExtent l="0" t="0" r="6350" b="0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950" cy="2609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3F62" w:rsidRPr="00FC3F62">
        <w:rPr>
          <w:rFonts w:ascii="Tahoma" w:hAnsi="Tahoma" w:cs="Tahoma"/>
          <w:b/>
          <w:bCs/>
          <w:sz w:val="36"/>
          <w:szCs w:val="36"/>
          <w:rtl/>
          <w:lang w:bidi="ar-EG"/>
        </w:rPr>
        <w:t>نظام الوحدة و الفواصل</w:t>
      </w:r>
    </w:p>
    <w:p w:rsidR="00FC3F62" w:rsidRDefault="00FC3F62" w:rsidP="00FC3F62">
      <w:pPr>
        <w:bidi/>
        <w:spacing w:after="0" w:line="240" w:lineRule="auto"/>
        <w:ind w:left="360"/>
        <w:rPr>
          <w:rFonts w:ascii="Tahoma" w:hAnsi="Tahoma" w:cs="Tahoma"/>
          <w:b/>
          <w:bCs/>
          <w:sz w:val="36"/>
          <w:szCs w:val="36"/>
          <w:rtl/>
          <w:lang w:bidi="ar-EG"/>
        </w:rPr>
      </w:pPr>
    </w:p>
    <w:p w:rsidR="00FC3F62" w:rsidRPr="00FC3F62" w:rsidRDefault="00FC3F62" w:rsidP="00FC3F62">
      <w:pPr>
        <w:bidi/>
        <w:spacing w:after="0" w:line="240" w:lineRule="auto"/>
        <w:ind w:left="360"/>
        <w:rPr>
          <w:sz w:val="36"/>
          <w:szCs w:val="36"/>
        </w:rPr>
      </w:pPr>
      <w:r w:rsidRPr="00FC3F62">
        <w:rPr>
          <w:sz w:val="36"/>
          <w:szCs w:val="36"/>
          <w:rtl/>
        </w:rPr>
        <w:t xml:space="preserve">يطلق عيه أحياناً النظام نصف المجمع وهو خليط من نظامى اللصق و المجمع . </w:t>
      </w:r>
    </w:p>
    <w:p w:rsidR="00FC3F62" w:rsidRPr="00FC3F62" w:rsidRDefault="00FC3F62" w:rsidP="00FC3F62">
      <w:pPr>
        <w:bidi/>
        <w:spacing w:after="0" w:line="240" w:lineRule="auto"/>
        <w:ind w:left="360"/>
        <w:rPr>
          <w:sz w:val="36"/>
          <w:szCs w:val="36"/>
        </w:rPr>
      </w:pPr>
      <w:r w:rsidRPr="00FC3F62">
        <w:rPr>
          <w:sz w:val="36"/>
          <w:szCs w:val="36"/>
          <w:rtl/>
        </w:rPr>
        <w:t xml:space="preserve">وهو مكون من إطارات فرعية  و زجاج مثبت  ويتم وصله باللصق فى الموقع </w:t>
      </w:r>
    </w:p>
    <w:p w:rsidR="00FC3F62" w:rsidRDefault="00FC3F62" w:rsidP="00FC3F62">
      <w:pPr>
        <w:bidi/>
        <w:spacing w:after="0" w:line="240" w:lineRule="auto"/>
        <w:ind w:left="360"/>
        <w:rPr>
          <w:sz w:val="36"/>
          <w:szCs w:val="36"/>
          <w:rtl/>
        </w:rPr>
      </w:pPr>
      <w:r w:rsidRPr="00FC3F62">
        <w:rPr>
          <w:sz w:val="36"/>
          <w:szCs w:val="36"/>
          <w:rtl/>
        </w:rPr>
        <w:t xml:space="preserve">يتم تثبيت الفواصل </w:t>
      </w:r>
      <w:r w:rsidRPr="00FC3F62">
        <w:rPr>
          <w:sz w:val="36"/>
          <w:szCs w:val="36"/>
        </w:rPr>
        <w:t>mullion</w:t>
      </w:r>
      <w:r w:rsidRPr="00FC3F62">
        <w:rPr>
          <w:sz w:val="36"/>
          <w:szCs w:val="36"/>
          <w:rtl/>
        </w:rPr>
        <w:t xml:space="preserve"> أولاً ثم بعده الإطارات المثبت بها الزجاج .</w:t>
      </w:r>
    </w:p>
    <w:p w:rsidR="004804E9" w:rsidRDefault="004804E9" w:rsidP="004804E9">
      <w:pPr>
        <w:bidi/>
        <w:spacing w:after="0" w:line="240" w:lineRule="auto"/>
        <w:ind w:left="360"/>
        <w:rPr>
          <w:sz w:val="36"/>
          <w:szCs w:val="36"/>
          <w:rtl/>
        </w:rPr>
      </w:pPr>
    </w:p>
    <w:p w:rsidR="004804E9" w:rsidRDefault="004804E9" w:rsidP="004804E9">
      <w:pPr>
        <w:bidi/>
        <w:spacing w:after="0" w:line="240" w:lineRule="auto"/>
        <w:ind w:left="360"/>
        <w:rPr>
          <w:sz w:val="36"/>
          <w:szCs w:val="36"/>
          <w:rtl/>
        </w:rPr>
      </w:pPr>
    </w:p>
    <w:p w:rsidR="00AD2507" w:rsidRDefault="00AD2507" w:rsidP="00AD2507">
      <w:pPr>
        <w:bidi/>
        <w:spacing w:after="0" w:line="240" w:lineRule="auto"/>
        <w:ind w:left="360"/>
        <w:rPr>
          <w:sz w:val="36"/>
          <w:szCs w:val="36"/>
          <w:rtl/>
        </w:rPr>
      </w:pPr>
    </w:p>
    <w:p w:rsidR="00C7441F" w:rsidRDefault="00C7441F" w:rsidP="00C7441F">
      <w:pPr>
        <w:bidi/>
        <w:spacing w:after="0" w:line="240" w:lineRule="auto"/>
        <w:ind w:left="360"/>
        <w:rPr>
          <w:sz w:val="36"/>
          <w:szCs w:val="36"/>
          <w:rtl/>
        </w:rPr>
      </w:pPr>
    </w:p>
    <w:p w:rsidR="00C7441F" w:rsidRDefault="00C7441F" w:rsidP="00C7441F">
      <w:pPr>
        <w:bidi/>
        <w:spacing w:after="0" w:line="240" w:lineRule="auto"/>
        <w:ind w:left="360"/>
        <w:rPr>
          <w:sz w:val="36"/>
          <w:szCs w:val="36"/>
          <w:rtl/>
        </w:rPr>
      </w:pPr>
    </w:p>
    <w:p w:rsidR="00C7441F" w:rsidRDefault="00C7441F" w:rsidP="00C7441F">
      <w:pPr>
        <w:bidi/>
        <w:spacing w:after="0" w:line="240" w:lineRule="auto"/>
        <w:ind w:left="360"/>
        <w:rPr>
          <w:sz w:val="36"/>
          <w:szCs w:val="36"/>
          <w:rtl/>
        </w:rPr>
      </w:pPr>
    </w:p>
    <w:p w:rsidR="00AD2507" w:rsidRDefault="00AD2507" w:rsidP="00AD2507">
      <w:pPr>
        <w:bidi/>
        <w:spacing w:after="0" w:line="240" w:lineRule="auto"/>
        <w:ind w:left="360"/>
        <w:rPr>
          <w:sz w:val="36"/>
          <w:szCs w:val="36"/>
          <w:rtl/>
        </w:rPr>
      </w:pPr>
    </w:p>
    <w:p w:rsidR="00AD2507" w:rsidRDefault="00AD2507" w:rsidP="00AD2507">
      <w:pPr>
        <w:bidi/>
        <w:spacing w:after="0" w:line="240" w:lineRule="auto"/>
        <w:ind w:left="360"/>
        <w:rPr>
          <w:sz w:val="36"/>
          <w:szCs w:val="36"/>
          <w:rtl/>
        </w:rPr>
      </w:pPr>
      <w:r>
        <w:rPr>
          <w:rFonts w:ascii="Tahoma" w:hAnsi="Tahoma" w:cs="Tahoma"/>
          <w:b/>
          <w:bCs/>
          <w:noProof/>
          <w:sz w:val="36"/>
          <w:szCs w:val="36"/>
        </w:rPr>
        <w:lastRenderedPageBreak/>
        <w:drawing>
          <wp:anchor distT="0" distB="0" distL="114300" distR="114300" simplePos="0" relativeHeight="251672576" behindDoc="0" locked="0" layoutInCell="1" allowOverlap="1" wp14:anchorId="44C455C2" wp14:editId="3B1AD3D6">
            <wp:simplePos x="0" y="0"/>
            <wp:positionH relativeFrom="column">
              <wp:posOffset>10795</wp:posOffset>
            </wp:positionH>
            <wp:positionV relativeFrom="paragraph">
              <wp:posOffset>61595</wp:posOffset>
            </wp:positionV>
            <wp:extent cx="2238375" cy="2609215"/>
            <wp:effectExtent l="0" t="0" r="9525" b="635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609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804E9" w:rsidRDefault="004804E9" w:rsidP="004804E9">
      <w:pPr>
        <w:pStyle w:val="ListParagraph"/>
        <w:numPr>
          <w:ilvl w:val="0"/>
          <w:numId w:val="10"/>
        </w:numPr>
        <w:bidi/>
        <w:spacing w:after="0" w:line="240" w:lineRule="auto"/>
        <w:rPr>
          <w:rFonts w:ascii="Tahoma" w:hAnsi="Tahoma" w:cs="Tahoma"/>
          <w:b/>
          <w:bCs/>
          <w:sz w:val="36"/>
          <w:szCs w:val="36"/>
          <w:lang w:bidi="ar-EG"/>
        </w:rPr>
      </w:pPr>
      <w:r w:rsidRPr="004804E9">
        <w:rPr>
          <w:rFonts w:ascii="Tahoma" w:hAnsi="Tahoma" w:cs="Tahoma"/>
          <w:b/>
          <w:bCs/>
          <w:sz w:val="36"/>
          <w:szCs w:val="36"/>
          <w:lang w:bidi="ar-EG"/>
        </w:rPr>
        <w:t>Structural sealant glazing</w:t>
      </w:r>
    </w:p>
    <w:p w:rsidR="004804E9" w:rsidRDefault="004804E9" w:rsidP="004804E9">
      <w:pPr>
        <w:pStyle w:val="ListParagraph"/>
        <w:bidi/>
        <w:spacing w:after="0" w:line="240" w:lineRule="auto"/>
        <w:ind w:left="1080"/>
        <w:rPr>
          <w:rFonts w:ascii="Tahoma" w:hAnsi="Tahoma" w:cs="Tahoma"/>
          <w:b/>
          <w:bCs/>
          <w:sz w:val="36"/>
          <w:szCs w:val="36"/>
          <w:lang w:bidi="ar-EG"/>
        </w:rPr>
      </w:pPr>
    </w:p>
    <w:p w:rsidR="004804E9" w:rsidRPr="004804E9" w:rsidRDefault="004804E9" w:rsidP="00AD2507">
      <w:pPr>
        <w:bidi/>
        <w:spacing w:after="0" w:line="240" w:lineRule="auto"/>
        <w:rPr>
          <w:sz w:val="36"/>
          <w:szCs w:val="36"/>
        </w:rPr>
      </w:pPr>
      <w:r w:rsidRPr="004804E9">
        <w:rPr>
          <w:rFonts w:hint="cs"/>
          <w:sz w:val="36"/>
          <w:szCs w:val="36"/>
          <w:rtl/>
        </w:rPr>
        <w:t>لا</w:t>
      </w:r>
      <w:r>
        <w:rPr>
          <w:rFonts w:hint="cs"/>
          <w:sz w:val="28"/>
          <w:szCs w:val="28"/>
          <w:rtl/>
        </w:rPr>
        <w:t xml:space="preserve"> </w:t>
      </w:r>
      <w:r w:rsidRPr="004804E9">
        <w:rPr>
          <w:rFonts w:hint="cs"/>
          <w:sz w:val="36"/>
          <w:szCs w:val="36"/>
          <w:rtl/>
        </w:rPr>
        <w:t>يستخدم كثيرا لصعوبة تطبيقه و تغيره.</w:t>
      </w:r>
    </w:p>
    <w:p w:rsidR="004804E9" w:rsidRPr="004804E9" w:rsidRDefault="004804E9" w:rsidP="004804E9">
      <w:pPr>
        <w:pStyle w:val="ListParagraph"/>
        <w:bidi/>
        <w:spacing w:after="0" w:line="240" w:lineRule="auto"/>
        <w:ind w:left="1080"/>
        <w:rPr>
          <w:rFonts w:ascii="Tahoma" w:hAnsi="Tahoma" w:cs="Tahoma"/>
          <w:b/>
          <w:bCs/>
          <w:sz w:val="36"/>
          <w:szCs w:val="36"/>
          <w:lang w:bidi="ar-EG"/>
        </w:rPr>
      </w:pPr>
    </w:p>
    <w:p w:rsidR="004804E9" w:rsidRDefault="004804E9" w:rsidP="004804E9">
      <w:pPr>
        <w:bidi/>
        <w:spacing w:after="0" w:line="240" w:lineRule="auto"/>
        <w:ind w:left="360"/>
        <w:rPr>
          <w:sz w:val="36"/>
          <w:szCs w:val="36"/>
          <w:rtl/>
        </w:rPr>
      </w:pPr>
    </w:p>
    <w:p w:rsidR="004804E9" w:rsidRDefault="004804E9" w:rsidP="004804E9">
      <w:pPr>
        <w:bidi/>
        <w:spacing w:after="0" w:line="240" w:lineRule="auto"/>
        <w:ind w:left="360"/>
        <w:rPr>
          <w:sz w:val="36"/>
          <w:szCs w:val="36"/>
          <w:rtl/>
        </w:rPr>
      </w:pPr>
    </w:p>
    <w:p w:rsidR="00C7441F" w:rsidRDefault="00C7441F" w:rsidP="00C7441F">
      <w:pPr>
        <w:bidi/>
        <w:spacing w:after="0" w:line="240" w:lineRule="auto"/>
        <w:ind w:left="360"/>
        <w:rPr>
          <w:sz w:val="36"/>
          <w:szCs w:val="36"/>
          <w:rtl/>
        </w:rPr>
      </w:pPr>
    </w:p>
    <w:p w:rsidR="00C7441F" w:rsidRDefault="00C7441F" w:rsidP="00C7441F">
      <w:pPr>
        <w:bidi/>
        <w:spacing w:after="0" w:line="240" w:lineRule="auto"/>
        <w:ind w:left="360"/>
        <w:rPr>
          <w:sz w:val="36"/>
          <w:szCs w:val="36"/>
          <w:rtl/>
        </w:rPr>
      </w:pPr>
    </w:p>
    <w:p w:rsidR="00C7441F" w:rsidRDefault="00C7441F" w:rsidP="00C7441F">
      <w:pPr>
        <w:bidi/>
        <w:spacing w:after="0" w:line="240" w:lineRule="auto"/>
        <w:ind w:left="360"/>
        <w:rPr>
          <w:sz w:val="36"/>
          <w:szCs w:val="36"/>
          <w:rtl/>
        </w:rPr>
      </w:pPr>
    </w:p>
    <w:p w:rsidR="00C7441F" w:rsidRPr="00FC3F62" w:rsidRDefault="00C7441F" w:rsidP="00C7441F">
      <w:pPr>
        <w:bidi/>
        <w:spacing w:after="0" w:line="240" w:lineRule="auto"/>
        <w:ind w:left="360"/>
        <w:rPr>
          <w:sz w:val="36"/>
          <w:szCs w:val="36"/>
        </w:rPr>
      </w:pPr>
    </w:p>
    <w:p w:rsidR="00FC3F62" w:rsidRPr="00FC3F62" w:rsidRDefault="00FC3F62" w:rsidP="00FC3F62">
      <w:pPr>
        <w:bidi/>
        <w:spacing w:after="0" w:line="240" w:lineRule="auto"/>
        <w:ind w:left="360"/>
        <w:rPr>
          <w:rFonts w:ascii="Tahoma" w:hAnsi="Tahoma" w:cs="Tahoma"/>
          <w:b/>
          <w:bCs/>
          <w:sz w:val="36"/>
          <w:szCs w:val="36"/>
          <w:lang w:bidi="ar-EG"/>
        </w:rPr>
      </w:pPr>
    </w:p>
    <w:p w:rsidR="00524556" w:rsidRDefault="00AD2507" w:rsidP="00524556">
      <w:pPr>
        <w:pStyle w:val="ListParagraph"/>
        <w:numPr>
          <w:ilvl w:val="0"/>
          <w:numId w:val="10"/>
        </w:numPr>
        <w:bidi/>
        <w:spacing w:after="0" w:line="240" w:lineRule="auto"/>
        <w:rPr>
          <w:rFonts w:ascii="Tahoma" w:hAnsi="Tahoma" w:cs="Tahoma"/>
          <w:b/>
          <w:bCs/>
          <w:sz w:val="36"/>
          <w:szCs w:val="36"/>
          <w:lang w:bidi="ar-EG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47411E63" wp14:editId="2837913C">
            <wp:simplePos x="0" y="0"/>
            <wp:positionH relativeFrom="column">
              <wp:posOffset>-295910</wp:posOffset>
            </wp:positionH>
            <wp:positionV relativeFrom="paragraph">
              <wp:posOffset>180340</wp:posOffset>
            </wp:positionV>
            <wp:extent cx="3368040" cy="2581275"/>
            <wp:effectExtent l="95250" t="95250" r="99060" b="104775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8040" cy="2581275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4556">
        <w:rPr>
          <w:rFonts w:ascii="Tahoma" w:hAnsi="Tahoma" w:cs="Tahoma" w:hint="cs"/>
          <w:b/>
          <w:bCs/>
          <w:sz w:val="36"/>
          <w:szCs w:val="36"/>
          <w:rtl/>
          <w:lang w:bidi="ar-EG"/>
        </w:rPr>
        <w:t>النظام العنكبوتى</w:t>
      </w:r>
    </w:p>
    <w:p w:rsidR="00524556" w:rsidRPr="004804E9" w:rsidRDefault="00524556" w:rsidP="00524556">
      <w:pPr>
        <w:pStyle w:val="ListParagraph"/>
        <w:bidi/>
        <w:spacing w:after="0" w:line="240" w:lineRule="auto"/>
        <w:ind w:left="1080"/>
        <w:rPr>
          <w:rFonts w:ascii="Tahoma" w:hAnsi="Tahoma" w:cs="Tahoma"/>
          <w:b/>
          <w:bCs/>
          <w:sz w:val="36"/>
          <w:szCs w:val="36"/>
          <w:lang w:bidi="ar-EG"/>
        </w:rPr>
      </w:pPr>
    </w:p>
    <w:p w:rsidR="00AD2507" w:rsidRPr="00524556" w:rsidRDefault="00AD2507" w:rsidP="00AD2507">
      <w:pPr>
        <w:bidi/>
        <w:spacing w:after="0" w:line="240" w:lineRule="auto"/>
        <w:ind w:left="360"/>
        <w:rPr>
          <w:sz w:val="36"/>
          <w:szCs w:val="36"/>
          <w:lang w:bidi="ar-EG"/>
        </w:rPr>
      </w:pPr>
      <w:r>
        <w:rPr>
          <w:rFonts w:ascii="Tahoma" w:hAnsi="Tahoma" w:cs="Tahoma"/>
          <w:b/>
          <w:bCs/>
          <w:noProof/>
          <w:sz w:val="36"/>
          <w:szCs w:val="36"/>
        </w:rPr>
        <w:drawing>
          <wp:anchor distT="0" distB="0" distL="114300" distR="114300" simplePos="0" relativeHeight="251673600" behindDoc="0" locked="0" layoutInCell="1" allowOverlap="1" wp14:anchorId="7BBD1181" wp14:editId="1F557F72">
            <wp:simplePos x="0" y="0"/>
            <wp:positionH relativeFrom="column">
              <wp:posOffset>343535</wp:posOffset>
            </wp:positionH>
            <wp:positionV relativeFrom="paragraph">
              <wp:posOffset>15240</wp:posOffset>
            </wp:positionV>
            <wp:extent cx="1885950" cy="1885950"/>
            <wp:effectExtent l="95250" t="95250" r="95250" b="9525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88595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24556">
        <w:rPr>
          <w:sz w:val="36"/>
          <w:szCs w:val="36"/>
          <w:rtl/>
        </w:rPr>
        <w:t xml:space="preserve">عبارة عن قطع معدنية تثبت على الحائط ثم يركب عليها ألواح الزجاج عن طريق </w:t>
      </w:r>
      <w:r>
        <w:rPr>
          <w:rFonts w:hint="cs"/>
          <w:sz w:val="36"/>
          <w:szCs w:val="36"/>
          <w:rtl/>
        </w:rPr>
        <w:t>شنابر الربط</w:t>
      </w:r>
      <w:r w:rsidRPr="00524556">
        <w:rPr>
          <w:sz w:val="36"/>
          <w:szCs w:val="36"/>
          <w:rtl/>
        </w:rPr>
        <w:t>.</w:t>
      </w:r>
      <w:r w:rsidRPr="00524556">
        <w:rPr>
          <w:sz w:val="36"/>
          <w:szCs w:val="36"/>
        </w:rPr>
        <w:br/>
      </w:r>
    </w:p>
    <w:p w:rsidR="00524556" w:rsidRDefault="00524556" w:rsidP="00524556">
      <w:pPr>
        <w:bidi/>
        <w:spacing w:after="0" w:line="240" w:lineRule="auto"/>
        <w:ind w:left="360"/>
        <w:rPr>
          <w:sz w:val="36"/>
          <w:szCs w:val="36"/>
          <w:rtl/>
          <w:lang w:bidi="ar-EG"/>
        </w:rPr>
      </w:pPr>
      <w:r w:rsidRPr="00524556">
        <w:rPr>
          <w:sz w:val="36"/>
          <w:szCs w:val="36"/>
          <w:rtl/>
          <w:lang w:bidi="ar-EG"/>
        </w:rPr>
        <w:t>يستخدم هذا النظام عند الحاجة إلى واجهة خالية من الدعامات الرأسية والأفقية ، شفاف ومسطح .</w:t>
      </w:r>
    </w:p>
    <w:p w:rsidR="00AD2507" w:rsidRPr="00524556" w:rsidRDefault="00AD2507" w:rsidP="00AD2507">
      <w:pPr>
        <w:bidi/>
        <w:spacing w:after="0" w:line="240" w:lineRule="auto"/>
        <w:ind w:left="360"/>
        <w:rPr>
          <w:sz w:val="36"/>
          <w:szCs w:val="36"/>
        </w:rPr>
      </w:pPr>
    </w:p>
    <w:p w:rsidR="001D7F22" w:rsidRPr="00524556" w:rsidRDefault="00524556" w:rsidP="00AD2507">
      <w:pPr>
        <w:bidi/>
        <w:spacing w:after="0" w:line="240" w:lineRule="auto"/>
        <w:ind w:left="360"/>
        <w:rPr>
          <w:sz w:val="36"/>
          <w:szCs w:val="36"/>
          <w:lang w:bidi="ar-EG"/>
        </w:rPr>
      </w:pPr>
      <w:r w:rsidRPr="00524556">
        <w:rPr>
          <w:sz w:val="36"/>
          <w:szCs w:val="36"/>
          <w:rtl/>
          <w:lang w:bidi="ar-EG"/>
        </w:rPr>
        <w:t>يدعم جميع أنواع الزجاج سواء الفردية أو المعزولة .</w:t>
      </w:r>
      <w:r w:rsidRPr="00524556">
        <w:rPr>
          <w:rFonts w:hint="cs"/>
          <w:sz w:val="36"/>
          <w:szCs w:val="36"/>
          <w:rtl/>
          <w:lang w:bidi="ar-EG"/>
        </w:rPr>
        <w:t xml:space="preserve"> </w:t>
      </w:r>
    </w:p>
    <w:p w:rsidR="00524556" w:rsidRDefault="00524556" w:rsidP="00524556">
      <w:pPr>
        <w:bidi/>
        <w:spacing w:after="0" w:line="240" w:lineRule="auto"/>
        <w:ind w:left="360"/>
        <w:rPr>
          <w:sz w:val="36"/>
          <w:szCs w:val="36"/>
          <w:rtl/>
        </w:rPr>
      </w:pPr>
    </w:p>
    <w:p w:rsidR="00AD2507" w:rsidRDefault="00AD2507" w:rsidP="00AD2507">
      <w:pPr>
        <w:bidi/>
        <w:spacing w:after="0" w:line="240" w:lineRule="auto"/>
        <w:ind w:left="360"/>
        <w:rPr>
          <w:sz w:val="36"/>
          <w:szCs w:val="36"/>
          <w:rtl/>
        </w:rPr>
      </w:pPr>
    </w:p>
    <w:p w:rsidR="00AD2507" w:rsidRPr="003B6E67" w:rsidRDefault="00AD2507" w:rsidP="003B6E67">
      <w:pPr>
        <w:pStyle w:val="ListParagraph"/>
        <w:numPr>
          <w:ilvl w:val="0"/>
          <w:numId w:val="25"/>
        </w:numPr>
        <w:tabs>
          <w:tab w:val="right" w:pos="720"/>
        </w:tabs>
        <w:bidi/>
        <w:ind w:left="450"/>
        <w:rPr>
          <w:rFonts w:ascii="Tahoma" w:hAnsi="Tahoma" w:cs="Al-Kharashi 66 Koufi"/>
          <w:b/>
          <w:bCs/>
          <w:sz w:val="52"/>
          <w:szCs w:val="52"/>
          <w:lang w:bidi="ar-EG"/>
        </w:rPr>
      </w:pPr>
      <w:r w:rsidRPr="003B6E67">
        <w:rPr>
          <w:rFonts w:ascii="Tahoma" w:hAnsi="Tahoma" w:cs="Al-Kharashi 66 Koufi"/>
          <w:b/>
          <w:bCs/>
          <w:sz w:val="52"/>
          <w:szCs w:val="52"/>
          <w:rtl/>
          <w:lang w:bidi="ar-EG"/>
        </w:rPr>
        <w:t>أسس تصميم الحوائط الستائرية</w:t>
      </w:r>
    </w:p>
    <w:p w:rsidR="006D1367" w:rsidRPr="003B6E67" w:rsidRDefault="00AD2507" w:rsidP="00820774">
      <w:pPr>
        <w:bidi/>
        <w:ind w:left="360"/>
        <w:rPr>
          <w:rFonts w:asciiTheme="minorBidi" w:eastAsia="Arial Unicode MS" w:hAnsiTheme="minorBidi"/>
          <w:b/>
          <w:bCs/>
          <w:sz w:val="48"/>
          <w:szCs w:val="48"/>
          <w:rtl/>
          <w:lang w:bidi="ar-EG"/>
        </w:rPr>
      </w:pPr>
      <w:r w:rsidRPr="003B6E67">
        <w:rPr>
          <w:rFonts w:asciiTheme="minorBidi" w:eastAsia="Arial Unicode MS" w:hAnsiTheme="minorBidi"/>
          <w:b/>
          <w:bCs/>
          <w:sz w:val="48"/>
          <w:szCs w:val="48"/>
          <w:rtl/>
          <w:lang w:bidi="ar-EG"/>
        </w:rPr>
        <w:t>أهم محددات تصميم الحوائط السـتـائـرية</w:t>
      </w:r>
    </w:p>
    <w:p w:rsidR="00D70574" w:rsidRDefault="00D70574" w:rsidP="00D70574">
      <w:pPr>
        <w:bidi/>
        <w:ind w:left="360"/>
        <w:rPr>
          <w:rFonts w:ascii="Arial Unicode MS" w:eastAsia="Arial Unicode MS" w:hAnsi="Arial Unicode MS" w:cs="Arial Unicode MS"/>
          <w:b/>
          <w:bCs/>
          <w:sz w:val="48"/>
          <w:szCs w:val="48"/>
          <w:rtl/>
          <w:lang w:bidi="ar-EG"/>
        </w:rPr>
      </w:pPr>
      <w:r w:rsidRPr="00D70574">
        <w:rPr>
          <w:rFonts w:ascii="Arial Unicode MS" w:eastAsia="Arial Unicode MS" w:hAnsi="Arial Unicode MS" w:cs="Arial Unicode MS" w:hint="cs"/>
          <w:b/>
          <w:bCs/>
          <w:sz w:val="48"/>
          <w:szCs w:val="48"/>
          <w:rtl/>
          <w:lang w:bidi="ar-EG"/>
        </w:rPr>
        <w:t>أولا</w:t>
      </w:r>
      <w:r w:rsidRPr="00D70574">
        <w:rPr>
          <w:rFonts w:ascii="Arial Unicode MS" w:eastAsia="Arial Unicode MS" w:hAnsi="Arial Unicode MS" w:cs="Arial Unicode MS"/>
          <w:b/>
          <w:bCs/>
          <w:sz w:val="48"/>
          <w:szCs w:val="48"/>
          <w:rtl/>
          <w:lang w:bidi="ar-EG"/>
        </w:rPr>
        <w:t xml:space="preserve"> :</w:t>
      </w:r>
      <w:r w:rsidRPr="00D70574">
        <w:rPr>
          <w:rFonts w:ascii="Arial Unicode MS" w:eastAsia="Arial Unicode MS" w:hAnsi="Arial Unicode MS" w:cs="Arial Unicode MS" w:hint="cs"/>
          <w:b/>
          <w:bCs/>
          <w:sz w:val="48"/>
          <w:szCs w:val="48"/>
          <w:rtl/>
          <w:lang w:bidi="ar-EG"/>
        </w:rPr>
        <w:t>الأحمال</w:t>
      </w:r>
    </w:p>
    <w:p w:rsidR="00D70574" w:rsidRPr="00D70574" w:rsidRDefault="00D70574" w:rsidP="00D70574">
      <w:pPr>
        <w:pStyle w:val="ListParagraph"/>
        <w:numPr>
          <w:ilvl w:val="0"/>
          <w:numId w:val="23"/>
        </w:numPr>
        <w:bidi/>
        <w:rPr>
          <w:rFonts w:ascii="Arial Unicode MS" w:eastAsia="Arial Unicode MS" w:hAnsi="Arial Unicode MS" w:cs="Arial Unicode MS"/>
          <w:b/>
          <w:bCs/>
          <w:sz w:val="48"/>
          <w:szCs w:val="48"/>
          <w:lang w:bidi="ar-EG"/>
        </w:rPr>
      </w:pPr>
      <w:r w:rsidRPr="00D70574">
        <w:rPr>
          <w:rFonts w:asciiTheme="minorBidi" w:hAnsiTheme="minorBidi" w:hint="cs"/>
          <w:color w:val="FF0000"/>
          <w:sz w:val="44"/>
          <w:szCs w:val="44"/>
          <w:rtl/>
          <w:lang w:bidi="ar-EG"/>
        </w:rPr>
        <w:t>الحمل</w:t>
      </w:r>
      <w:r w:rsidRPr="00D70574">
        <w:rPr>
          <w:rFonts w:asciiTheme="minorBidi" w:hAnsiTheme="minorBidi"/>
          <w:color w:val="FF0000"/>
          <w:sz w:val="44"/>
          <w:szCs w:val="44"/>
          <w:rtl/>
          <w:lang w:bidi="ar-EG"/>
        </w:rPr>
        <w:t xml:space="preserve"> </w:t>
      </w:r>
      <w:r w:rsidRPr="00D70574">
        <w:rPr>
          <w:rFonts w:asciiTheme="minorBidi" w:hAnsiTheme="minorBidi" w:hint="cs"/>
          <w:color w:val="FF0000"/>
          <w:sz w:val="44"/>
          <w:szCs w:val="44"/>
          <w:rtl/>
          <w:lang w:bidi="ar-EG"/>
        </w:rPr>
        <w:t>الميت</w:t>
      </w:r>
      <w:r w:rsidRPr="00D70574">
        <w:rPr>
          <w:rFonts w:ascii="Arial Unicode MS" w:eastAsia="Arial Unicode MS" w:hAnsi="Arial Unicode MS" w:cs="Arial Unicode MS"/>
          <w:b/>
          <w:bCs/>
          <w:sz w:val="48"/>
          <w:szCs w:val="48"/>
          <w:rtl/>
          <w:lang w:bidi="ar-EG"/>
        </w:rPr>
        <w:t xml:space="preserve"> </w:t>
      </w:r>
    </w:p>
    <w:p w:rsidR="00D70574" w:rsidRDefault="00D70574" w:rsidP="00D70574">
      <w:pPr>
        <w:pStyle w:val="ListParagraph"/>
        <w:numPr>
          <w:ilvl w:val="0"/>
          <w:numId w:val="23"/>
        </w:numPr>
        <w:bidi/>
        <w:rPr>
          <w:rFonts w:asciiTheme="minorBidi" w:hAnsiTheme="minorBidi"/>
          <w:color w:val="FF0000"/>
          <w:sz w:val="44"/>
          <w:szCs w:val="44"/>
          <w:lang w:bidi="ar-EG"/>
        </w:rPr>
      </w:pPr>
      <w:r>
        <w:rPr>
          <w:rFonts w:asciiTheme="minorBidi" w:hAnsiTheme="minorBidi"/>
          <w:color w:val="FF0000"/>
          <w:sz w:val="44"/>
          <w:szCs w:val="44"/>
          <w:rtl/>
          <w:lang w:bidi="ar-EG"/>
        </w:rPr>
        <w:t xml:space="preserve">الحمل الحى </w:t>
      </w:r>
    </w:p>
    <w:p w:rsidR="00D70574" w:rsidRPr="00820774" w:rsidRDefault="00D70574" w:rsidP="00D70574">
      <w:pPr>
        <w:pStyle w:val="ListParagraph"/>
        <w:numPr>
          <w:ilvl w:val="0"/>
          <w:numId w:val="23"/>
        </w:numPr>
        <w:bidi/>
        <w:rPr>
          <w:rFonts w:asciiTheme="minorBidi" w:hAnsiTheme="minorBidi"/>
          <w:color w:val="FF0000"/>
          <w:sz w:val="44"/>
          <w:szCs w:val="44"/>
          <w:rtl/>
          <w:lang w:bidi="ar-EG"/>
        </w:rPr>
      </w:pPr>
      <w:r w:rsidRPr="00820774">
        <w:rPr>
          <w:rFonts w:asciiTheme="minorBidi" w:hAnsiTheme="minorBidi" w:hint="cs"/>
          <w:color w:val="FF0000"/>
          <w:sz w:val="44"/>
          <w:szCs w:val="44"/>
          <w:rtl/>
          <w:lang w:bidi="ar-EG"/>
        </w:rPr>
        <w:t>حمل</w:t>
      </w:r>
      <w:r w:rsidRPr="00820774">
        <w:rPr>
          <w:rFonts w:asciiTheme="minorBidi" w:hAnsiTheme="minorBidi"/>
          <w:color w:val="FF0000"/>
          <w:sz w:val="44"/>
          <w:szCs w:val="44"/>
          <w:rtl/>
          <w:lang w:bidi="ar-EG"/>
        </w:rPr>
        <w:t xml:space="preserve"> </w:t>
      </w:r>
      <w:r w:rsidRPr="00820774">
        <w:rPr>
          <w:rFonts w:asciiTheme="minorBidi" w:hAnsiTheme="minorBidi" w:hint="cs"/>
          <w:color w:val="FF0000"/>
          <w:sz w:val="44"/>
          <w:szCs w:val="44"/>
          <w:rtl/>
          <w:lang w:bidi="ar-EG"/>
        </w:rPr>
        <w:t>الرياح</w:t>
      </w:r>
      <w:r w:rsidRPr="00820774">
        <w:rPr>
          <w:rFonts w:asciiTheme="minorBidi" w:hAnsiTheme="minorBidi"/>
          <w:color w:val="FF0000"/>
          <w:sz w:val="44"/>
          <w:szCs w:val="44"/>
          <w:lang w:bidi="ar-EG"/>
        </w:rPr>
        <w:t xml:space="preserve"> </w:t>
      </w:r>
    </w:p>
    <w:p w:rsidR="00D70574" w:rsidRPr="00820774" w:rsidRDefault="00D70574" w:rsidP="00D70574">
      <w:pPr>
        <w:pStyle w:val="ListParagraph"/>
        <w:numPr>
          <w:ilvl w:val="0"/>
          <w:numId w:val="23"/>
        </w:numPr>
        <w:bidi/>
        <w:rPr>
          <w:rFonts w:asciiTheme="minorBidi" w:hAnsiTheme="minorBidi"/>
          <w:color w:val="FF0000"/>
          <w:sz w:val="44"/>
          <w:szCs w:val="44"/>
          <w:rtl/>
          <w:lang w:bidi="ar-EG"/>
        </w:rPr>
      </w:pPr>
      <w:r w:rsidRPr="00820774">
        <w:rPr>
          <w:rFonts w:asciiTheme="minorBidi" w:hAnsiTheme="minorBidi" w:hint="cs"/>
          <w:color w:val="FF0000"/>
          <w:sz w:val="44"/>
          <w:szCs w:val="44"/>
          <w:rtl/>
          <w:lang w:bidi="ar-EG"/>
        </w:rPr>
        <w:t>الأحمال</w:t>
      </w:r>
      <w:r w:rsidRPr="00820774">
        <w:rPr>
          <w:rFonts w:asciiTheme="minorBidi" w:hAnsiTheme="minorBidi"/>
          <w:color w:val="FF0000"/>
          <w:sz w:val="44"/>
          <w:szCs w:val="44"/>
          <w:rtl/>
          <w:lang w:bidi="ar-EG"/>
        </w:rPr>
        <w:t xml:space="preserve"> </w:t>
      </w:r>
      <w:r w:rsidRPr="00820774">
        <w:rPr>
          <w:rFonts w:asciiTheme="minorBidi" w:hAnsiTheme="minorBidi" w:hint="cs"/>
          <w:color w:val="FF0000"/>
          <w:sz w:val="44"/>
          <w:szCs w:val="44"/>
          <w:rtl/>
          <w:lang w:bidi="ar-EG"/>
        </w:rPr>
        <w:t>الزلزالية</w:t>
      </w:r>
    </w:p>
    <w:p w:rsidR="00D70574" w:rsidRPr="00820774" w:rsidRDefault="00D70574" w:rsidP="00D70574">
      <w:pPr>
        <w:pStyle w:val="ListParagraph"/>
        <w:numPr>
          <w:ilvl w:val="0"/>
          <w:numId w:val="23"/>
        </w:numPr>
        <w:bidi/>
        <w:rPr>
          <w:rFonts w:asciiTheme="minorBidi" w:hAnsiTheme="minorBidi"/>
          <w:color w:val="FF0000"/>
          <w:sz w:val="44"/>
          <w:szCs w:val="44"/>
          <w:rtl/>
          <w:lang w:bidi="ar-EG"/>
        </w:rPr>
      </w:pPr>
      <w:r w:rsidRPr="00820774">
        <w:rPr>
          <w:rFonts w:asciiTheme="minorBidi" w:hAnsiTheme="minorBidi" w:hint="cs"/>
          <w:color w:val="FF0000"/>
          <w:sz w:val="44"/>
          <w:szCs w:val="44"/>
          <w:rtl/>
          <w:lang w:bidi="ar-EG"/>
        </w:rPr>
        <w:t>الأحمال</w:t>
      </w:r>
      <w:r w:rsidRPr="00820774">
        <w:rPr>
          <w:rFonts w:asciiTheme="minorBidi" w:hAnsiTheme="minorBidi"/>
          <w:color w:val="FF0000"/>
          <w:sz w:val="44"/>
          <w:szCs w:val="44"/>
          <w:rtl/>
          <w:lang w:bidi="ar-EG"/>
        </w:rPr>
        <w:t xml:space="preserve"> </w:t>
      </w:r>
      <w:r w:rsidRPr="00820774">
        <w:rPr>
          <w:rFonts w:asciiTheme="minorBidi" w:hAnsiTheme="minorBidi" w:hint="cs"/>
          <w:color w:val="FF0000"/>
          <w:sz w:val="44"/>
          <w:szCs w:val="44"/>
          <w:rtl/>
          <w:lang w:bidi="ar-EG"/>
        </w:rPr>
        <w:t>الحرارية</w:t>
      </w:r>
    </w:p>
    <w:p w:rsidR="00D70574" w:rsidRPr="00820774" w:rsidRDefault="00D70574" w:rsidP="00D70574">
      <w:pPr>
        <w:pStyle w:val="ListParagraph"/>
        <w:numPr>
          <w:ilvl w:val="0"/>
          <w:numId w:val="23"/>
        </w:numPr>
        <w:bidi/>
        <w:rPr>
          <w:rFonts w:asciiTheme="minorBidi" w:hAnsiTheme="minorBidi"/>
          <w:color w:val="FF0000"/>
          <w:sz w:val="44"/>
          <w:szCs w:val="44"/>
          <w:rtl/>
          <w:lang w:bidi="ar-EG"/>
        </w:rPr>
      </w:pPr>
      <w:r w:rsidRPr="00820774">
        <w:rPr>
          <w:rFonts w:asciiTheme="minorBidi" w:hAnsiTheme="minorBidi" w:hint="cs"/>
          <w:color w:val="FF0000"/>
          <w:sz w:val="44"/>
          <w:szCs w:val="44"/>
          <w:rtl/>
          <w:lang w:bidi="ar-EG"/>
        </w:rPr>
        <w:t>حمل</w:t>
      </w:r>
      <w:r w:rsidRPr="00820774">
        <w:rPr>
          <w:rFonts w:asciiTheme="minorBidi" w:hAnsiTheme="minorBidi"/>
          <w:color w:val="FF0000"/>
          <w:sz w:val="44"/>
          <w:szCs w:val="44"/>
          <w:rtl/>
          <w:lang w:bidi="ar-EG"/>
        </w:rPr>
        <w:t xml:space="preserve"> </w:t>
      </w:r>
      <w:r w:rsidRPr="00820774">
        <w:rPr>
          <w:rFonts w:asciiTheme="minorBidi" w:hAnsiTheme="minorBidi" w:hint="cs"/>
          <w:color w:val="FF0000"/>
          <w:sz w:val="44"/>
          <w:szCs w:val="44"/>
          <w:rtl/>
          <w:lang w:bidi="ar-EG"/>
        </w:rPr>
        <w:t>النسف</w:t>
      </w:r>
    </w:p>
    <w:p w:rsidR="00D70574" w:rsidRPr="00820774" w:rsidRDefault="00D70574" w:rsidP="00D70574">
      <w:pPr>
        <w:pStyle w:val="ListParagraph"/>
        <w:bidi/>
        <w:rPr>
          <w:rFonts w:asciiTheme="minorBidi" w:hAnsiTheme="minorBidi"/>
          <w:color w:val="FF0000"/>
          <w:sz w:val="44"/>
          <w:szCs w:val="44"/>
          <w:lang w:bidi="ar-EG"/>
        </w:rPr>
      </w:pPr>
    </w:p>
    <w:p w:rsidR="00D70574" w:rsidRPr="00D70574" w:rsidRDefault="00D70574" w:rsidP="00D70574">
      <w:pPr>
        <w:bidi/>
        <w:rPr>
          <w:rFonts w:ascii="Arial Unicode MS" w:eastAsia="Arial Unicode MS" w:hAnsi="Arial Unicode MS" w:cs="Arial Unicode MS"/>
          <w:b/>
          <w:bCs/>
          <w:sz w:val="48"/>
          <w:szCs w:val="48"/>
          <w:rtl/>
          <w:lang w:bidi="ar-EG"/>
        </w:rPr>
      </w:pPr>
      <w:r w:rsidRPr="00D70574">
        <w:rPr>
          <w:rFonts w:ascii="Arial Unicode MS" w:eastAsia="Arial Unicode MS" w:hAnsi="Arial Unicode MS" w:cs="Arial Unicode MS" w:hint="cs"/>
          <w:b/>
          <w:bCs/>
          <w:sz w:val="48"/>
          <w:szCs w:val="48"/>
          <w:rtl/>
          <w:lang w:bidi="ar-EG"/>
        </w:rPr>
        <w:t>ثانيا: التسرب</w:t>
      </w:r>
    </w:p>
    <w:p w:rsidR="00D70574" w:rsidRPr="00213EE1" w:rsidRDefault="00D70574" w:rsidP="00D70574">
      <w:pPr>
        <w:pStyle w:val="ListParagraph"/>
        <w:numPr>
          <w:ilvl w:val="0"/>
          <w:numId w:val="24"/>
        </w:numPr>
        <w:bidi/>
        <w:rPr>
          <w:rFonts w:asciiTheme="minorBidi" w:hAnsiTheme="minorBidi"/>
          <w:color w:val="FF0000"/>
          <w:sz w:val="44"/>
          <w:szCs w:val="44"/>
          <w:rtl/>
          <w:lang w:bidi="ar-EG"/>
        </w:rPr>
      </w:pPr>
      <w:r w:rsidRPr="00213EE1">
        <w:rPr>
          <w:rFonts w:asciiTheme="minorBidi" w:hAnsiTheme="minorBidi" w:hint="cs"/>
          <w:color w:val="FF0000"/>
          <w:sz w:val="44"/>
          <w:szCs w:val="44"/>
          <w:rtl/>
          <w:lang w:bidi="ar-EG"/>
        </w:rPr>
        <w:t>تسرب</w:t>
      </w:r>
      <w:r w:rsidRPr="00213EE1">
        <w:rPr>
          <w:rFonts w:asciiTheme="minorBidi" w:hAnsiTheme="minorBidi"/>
          <w:color w:val="FF0000"/>
          <w:sz w:val="44"/>
          <w:szCs w:val="44"/>
          <w:rtl/>
          <w:lang w:bidi="ar-EG"/>
        </w:rPr>
        <w:t xml:space="preserve"> </w:t>
      </w:r>
      <w:r w:rsidRPr="00213EE1">
        <w:rPr>
          <w:rFonts w:asciiTheme="minorBidi" w:hAnsiTheme="minorBidi" w:hint="cs"/>
          <w:color w:val="FF0000"/>
          <w:sz w:val="44"/>
          <w:szCs w:val="44"/>
          <w:rtl/>
          <w:lang w:bidi="ar-EG"/>
        </w:rPr>
        <w:t>الهواء</w:t>
      </w:r>
    </w:p>
    <w:p w:rsidR="00D70574" w:rsidRPr="00213EE1" w:rsidRDefault="00D70574" w:rsidP="00D70574">
      <w:pPr>
        <w:pStyle w:val="ListParagraph"/>
        <w:numPr>
          <w:ilvl w:val="0"/>
          <w:numId w:val="24"/>
        </w:numPr>
        <w:bidi/>
        <w:rPr>
          <w:rFonts w:asciiTheme="minorBidi" w:hAnsiTheme="minorBidi"/>
          <w:color w:val="FF0000"/>
          <w:sz w:val="44"/>
          <w:szCs w:val="44"/>
          <w:rtl/>
          <w:lang w:bidi="ar-EG"/>
        </w:rPr>
      </w:pPr>
      <w:r w:rsidRPr="00213EE1">
        <w:rPr>
          <w:rFonts w:asciiTheme="minorBidi" w:hAnsiTheme="minorBidi" w:hint="cs"/>
          <w:color w:val="FF0000"/>
          <w:sz w:val="44"/>
          <w:szCs w:val="44"/>
          <w:rtl/>
          <w:lang w:bidi="ar-EG"/>
        </w:rPr>
        <w:t>تسرب</w:t>
      </w:r>
      <w:r w:rsidRPr="00213EE1">
        <w:rPr>
          <w:rFonts w:asciiTheme="minorBidi" w:hAnsiTheme="minorBidi"/>
          <w:color w:val="FF0000"/>
          <w:sz w:val="44"/>
          <w:szCs w:val="44"/>
          <w:rtl/>
          <w:lang w:bidi="ar-EG"/>
        </w:rPr>
        <w:t xml:space="preserve"> </w:t>
      </w:r>
      <w:r w:rsidRPr="00213EE1">
        <w:rPr>
          <w:rFonts w:asciiTheme="minorBidi" w:hAnsiTheme="minorBidi" w:hint="cs"/>
          <w:color w:val="FF0000"/>
          <w:sz w:val="44"/>
          <w:szCs w:val="44"/>
          <w:rtl/>
          <w:lang w:bidi="ar-EG"/>
        </w:rPr>
        <w:t>الحرارة</w:t>
      </w:r>
    </w:p>
    <w:p w:rsidR="00D70574" w:rsidRPr="00213EE1" w:rsidRDefault="00D70574" w:rsidP="00D70574">
      <w:pPr>
        <w:pStyle w:val="ListParagraph"/>
        <w:numPr>
          <w:ilvl w:val="0"/>
          <w:numId w:val="24"/>
        </w:numPr>
        <w:bidi/>
        <w:rPr>
          <w:rFonts w:asciiTheme="minorBidi" w:hAnsiTheme="minorBidi"/>
          <w:color w:val="FF0000"/>
          <w:sz w:val="44"/>
          <w:szCs w:val="44"/>
          <w:rtl/>
          <w:lang w:bidi="ar-EG"/>
        </w:rPr>
      </w:pPr>
      <w:r w:rsidRPr="00213EE1">
        <w:rPr>
          <w:rFonts w:asciiTheme="minorBidi" w:hAnsiTheme="minorBidi" w:hint="cs"/>
          <w:color w:val="FF0000"/>
          <w:sz w:val="44"/>
          <w:szCs w:val="44"/>
          <w:rtl/>
          <w:lang w:bidi="ar-EG"/>
        </w:rPr>
        <w:t>تسرب</w:t>
      </w:r>
      <w:r w:rsidRPr="00213EE1">
        <w:rPr>
          <w:rFonts w:asciiTheme="minorBidi" w:hAnsiTheme="minorBidi"/>
          <w:color w:val="FF0000"/>
          <w:sz w:val="44"/>
          <w:szCs w:val="44"/>
          <w:rtl/>
          <w:lang w:bidi="ar-EG"/>
        </w:rPr>
        <w:t xml:space="preserve"> </w:t>
      </w:r>
      <w:r w:rsidRPr="00213EE1">
        <w:rPr>
          <w:rFonts w:asciiTheme="minorBidi" w:hAnsiTheme="minorBidi" w:hint="cs"/>
          <w:color w:val="FF0000"/>
          <w:sz w:val="44"/>
          <w:szCs w:val="44"/>
          <w:rtl/>
          <w:lang w:bidi="ar-EG"/>
        </w:rPr>
        <w:t>المياة</w:t>
      </w:r>
      <w:r w:rsidRPr="00213EE1">
        <w:rPr>
          <w:rFonts w:asciiTheme="minorBidi" w:hAnsiTheme="minorBidi"/>
          <w:color w:val="FF0000"/>
          <w:sz w:val="44"/>
          <w:szCs w:val="44"/>
          <w:lang w:bidi="ar-EG"/>
        </w:rPr>
        <w:t xml:space="preserve"> </w:t>
      </w:r>
    </w:p>
    <w:p w:rsidR="00D70574" w:rsidRPr="00D70574" w:rsidRDefault="00D70574" w:rsidP="00D70574">
      <w:pPr>
        <w:pStyle w:val="ListParagraph"/>
        <w:numPr>
          <w:ilvl w:val="0"/>
          <w:numId w:val="24"/>
        </w:numPr>
        <w:bidi/>
        <w:rPr>
          <w:rFonts w:asciiTheme="minorBidi" w:hAnsiTheme="minorBidi"/>
          <w:color w:val="FF0000"/>
          <w:sz w:val="44"/>
          <w:szCs w:val="44"/>
          <w:lang w:bidi="ar-EG"/>
        </w:rPr>
      </w:pPr>
      <w:r w:rsidRPr="00213EE1">
        <w:rPr>
          <w:rFonts w:asciiTheme="minorBidi" w:hAnsiTheme="minorBidi" w:hint="cs"/>
          <w:color w:val="FF0000"/>
          <w:sz w:val="44"/>
          <w:szCs w:val="44"/>
          <w:rtl/>
          <w:lang w:bidi="ar-EG"/>
        </w:rPr>
        <w:lastRenderedPageBreak/>
        <w:t>تسرب</w:t>
      </w:r>
      <w:r w:rsidRPr="00213EE1">
        <w:rPr>
          <w:rFonts w:asciiTheme="minorBidi" w:hAnsiTheme="minorBidi"/>
          <w:color w:val="FF0000"/>
          <w:sz w:val="44"/>
          <w:szCs w:val="44"/>
          <w:rtl/>
          <w:lang w:bidi="ar-EG"/>
        </w:rPr>
        <w:t xml:space="preserve"> </w:t>
      </w:r>
      <w:r w:rsidRPr="00213EE1">
        <w:rPr>
          <w:rFonts w:asciiTheme="minorBidi" w:hAnsiTheme="minorBidi" w:hint="cs"/>
          <w:color w:val="FF0000"/>
          <w:sz w:val="44"/>
          <w:szCs w:val="44"/>
          <w:rtl/>
          <w:lang w:bidi="ar-EG"/>
        </w:rPr>
        <w:t>الطاقة</w:t>
      </w:r>
      <w:r w:rsidRPr="00213EE1">
        <w:rPr>
          <w:rFonts w:asciiTheme="minorBidi" w:hAnsiTheme="minorBidi"/>
          <w:color w:val="FF0000"/>
          <w:sz w:val="44"/>
          <w:szCs w:val="44"/>
          <w:rtl/>
          <w:lang w:bidi="ar-EG"/>
        </w:rPr>
        <w:t xml:space="preserve"> </w:t>
      </w:r>
      <w:r w:rsidRPr="00213EE1">
        <w:rPr>
          <w:rFonts w:asciiTheme="minorBidi" w:hAnsiTheme="minorBidi" w:hint="cs"/>
          <w:color w:val="FF0000"/>
          <w:sz w:val="44"/>
          <w:szCs w:val="44"/>
          <w:rtl/>
          <w:lang w:bidi="ar-EG"/>
        </w:rPr>
        <w:t>الشمسية</w:t>
      </w:r>
    </w:p>
    <w:p w:rsidR="00D70574" w:rsidRPr="00D70574" w:rsidRDefault="00D70574" w:rsidP="00D70574">
      <w:pPr>
        <w:bidi/>
        <w:rPr>
          <w:rFonts w:ascii="Arial Unicode MS" w:eastAsia="Arial Unicode MS" w:hAnsi="Arial Unicode MS" w:cs="Arial Unicode MS"/>
          <w:b/>
          <w:bCs/>
          <w:sz w:val="48"/>
          <w:szCs w:val="48"/>
          <w:lang w:bidi="ar-EG"/>
        </w:rPr>
      </w:pPr>
      <w:r w:rsidRPr="00D70574">
        <w:rPr>
          <w:rFonts w:ascii="Arial Unicode MS" w:eastAsia="Arial Unicode MS" w:hAnsi="Arial Unicode MS" w:cs="Arial Unicode MS" w:hint="cs"/>
          <w:b/>
          <w:bCs/>
          <w:sz w:val="48"/>
          <w:szCs w:val="48"/>
          <w:rtl/>
          <w:lang w:bidi="ar-EG"/>
        </w:rPr>
        <w:t xml:space="preserve">ثالثا: </w:t>
      </w:r>
      <w:r w:rsidRPr="00D70574">
        <w:rPr>
          <w:rFonts w:ascii="Arial Unicode MS" w:eastAsia="Arial Unicode MS" w:hAnsi="Arial Unicode MS" w:cs="Arial Unicode MS"/>
          <w:b/>
          <w:bCs/>
          <w:sz w:val="48"/>
          <w:szCs w:val="48"/>
          <w:rtl/>
          <w:lang w:bidi="ar-EG"/>
        </w:rPr>
        <w:t xml:space="preserve">التمدد و الإنكماش الحرارى </w:t>
      </w:r>
    </w:p>
    <w:p w:rsidR="00D70574" w:rsidRPr="00D70574" w:rsidRDefault="00D70574" w:rsidP="00D70574">
      <w:pPr>
        <w:bidi/>
        <w:rPr>
          <w:rFonts w:ascii="Arial Unicode MS" w:eastAsia="Arial Unicode MS" w:hAnsi="Arial Unicode MS" w:cs="Arial Unicode MS"/>
          <w:b/>
          <w:bCs/>
          <w:sz w:val="48"/>
          <w:szCs w:val="48"/>
          <w:rtl/>
          <w:lang w:bidi="ar-EG"/>
        </w:rPr>
      </w:pPr>
      <w:r w:rsidRPr="00D70574">
        <w:rPr>
          <w:rFonts w:ascii="Arial Unicode MS" w:eastAsia="Arial Unicode MS" w:hAnsi="Arial Unicode MS" w:cs="Arial Unicode MS" w:hint="cs"/>
          <w:b/>
          <w:bCs/>
          <w:sz w:val="48"/>
          <w:szCs w:val="48"/>
          <w:rtl/>
          <w:lang w:bidi="ar-EG"/>
        </w:rPr>
        <w:t xml:space="preserve">رابعا: </w:t>
      </w:r>
      <w:r w:rsidRPr="00D70574">
        <w:rPr>
          <w:rFonts w:ascii="Arial Unicode MS" w:eastAsia="Arial Unicode MS" w:hAnsi="Arial Unicode MS" w:cs="Arial Unicode MS"/>
          <w:b/>
          <w:bCs/>
          <w:sz w:val="48"/>
          <w:szCs w:val="48"/>
          <w:rtl/>
          <w:lang w:bidi="ar-EG"/>
        </w:rPr>
        <w:t xml:space="preserve">الإنثناء </w:t>
      </w:r>
    </w:p>
    <w:p w:rsidR="00D70574" w:rsidRDefault="00D70574" w:rsidP="00D70574">
      <w:pPr>
        <w:bidi/>
        <w:rPr>
          <w:rFonts w:ascii="Arial Unicode MS" w:eastAsia="Arial Unicode MS" w:hAnsi="Arial Unicode MS" w:cs="Arial Unicode MS"/>
          <w:b/>
          <w:bCs/>
          <w:sz w:val="48"/>
          <w:szCs w:val="48"/>
          <w:rtl/>
          <w:lang w:bidi="ar-EG"/>
        </w:rPr>
      </w:pPr>
      <w:r w:rsidRPr="00D70574">
        <w:rPr>
          <w:rFonts w:ascii="Arial Unicode MS" w:eastAsia="Arial Unicode MS" w:hAnsi="Arial Unicode MS" w:cs="Arial Unicode MS" w:hint="cs"/>
          <w:b/>
          <w:bCs/>
          <w:sz w:val="48"/>
          <w:szCs w:val="48"/>
          <w:rtl/>
          <w:lang w:bidi="ar-EG"/>
        </w:rPr>
        <w:t xml:space="preserve">خامسا : </w:t>
      </w:r>
      <w:r w:rsidRPr="00D70574">
        <w:rPr>
          <w:rFonts w:ascii="Arial Unicode MS" w:eastAsia="Arial Unicode MS" w:hAnsi="Arial Unicode MS" w:cs="Arial Unicode MS"/>
          <w:b/>
          <w:bCs/>
          <w:sz w:val="48"/>
          <w:szCs w:val="48"/>
          <w:rtl/>
          <w:lang w:bidi="ar-EG"/>
        </w:rPr>
        <w:t xml:space="preserve">مدى تحمل الإجهادات </w:t>
      </w:r>
    </w:p>
    <w:p w:rsidR="009A05CD" w:rsidRPr="00820774" w:rsidRDefault="009A05CD" w:rsidP="009A05CD">
      <w:pPr>
        <w:bidi/>
        <w:rPr>
          <w:rFonts w:ascii="Arial Unicode MS" w:eastAsia="Arial Unicode MS" w:hAnsi="Arial Unicode MS" w:cs="Arial Unicode MS"/>
          <w:b/>
          <w:bCs/>
          <w:sz w:val="48"/>
          <w:szCs w:val="48"/>
          <w:rtl/>
          <w:lang w:bidi="ar-EG"/>
        </w:rPr>
      </w:pPr>
    </w:p>
    <w:p w:rsidR="006D1367" w:rsidRPr="00D70574" w:rsidRDefault="006D1367" w:rsidP="006D1367">
      <w:pPr>
        <w:bidi/>
        <w:rPr>
          <w:rFonts w:ascii="Arial Unicode MS" w:eastAsia="Arial Unicode MS" w:hAnsi="Arial Unicode MS" w:cs="Arial Unicode MS"/>
          <w:b/>
          <w:bCs/>
          <w:sz w:val="48"/>
          <w:szCs w:val="48"/>
          <w:rtl/>
          <w:lang w:bidi="ar-EG"/>
        </w:rPr>
      </w:pPr>
      <w:r w:rsidRPr="00D70574">
        <w:rPr>
          <w:rFonts w:ascii="Arial Unicode MS" w:eastAsia="Arial Unicode MS" w:hAnsi="Arial Unicode MS" w:cs="Arial Unicode MS" w:hint="cs"/>
          <w:b/>
          <w:bCs/>
          <w:sz w:val="48"/>
          <w:szCs w:val="48"/>
          <w:rtl/>
          <w:lang w:bidi="ar-EG"/>
        </w:rPr>
        <w:t>أولا :</w:t>
      </w:r>
      <w:r w:rsidRPr="00D70574">
        <w:rPr>
          <w:rFonts w:ascii="Arial Unicode MS" w:eastAsia="Arial Unicode MS" w:hAnsi="Arial Unicode MS" w:cs="Arial Unicode MS"/>
          <w:b/>
          <w:bCs/>
          <w:sz w:val="48"/>
          <w:szCs w:val="48"/>
          <w:rtl/>
          <w:lang w:bidi="ar-EG"/>
        </w:rPr>
        <w:t xml:space="preserve">الأحمال </w:t>
      </w:r>
    </w:p>
    <w:p w:rsidR="006D1367" w:rsidRPr="00820774" w:rsidRDefault="006D1367" w:rsidP="0091692C">
      <w:pPr>
        <w:pStyle w:val="ListParagraph"/>
        <w:numPr>
          <w:ilvl w:val="0"/>
          <w:numId w:val="23"/>
        </w:numPr>
        <w:bidi/>
        <w:rPr>
          <w:rFonts w:asciiTheme="minorBidi" w:hAnsiTheme="minorBidi"/>
          <w:color w:val="FF0000"/>
          <w:sz w:val="44"/>
          <w:szCs w:val="44"/>
          <w:lang w:bidi="ar-EG"/>
        </w:rPr>
      </w:pPr>
      <w:r w:rsidRPr="00820774">
        <w:rPr>
          <w:rFonts w:asciiTheme="minorBidi" w:hAnsiTheme="minorBidi"/>
          <w:color w:val="FF0000"/>
          <w:sz w:val="44"/>
          <w:szCs w:val="44"/>
          <w:rtl/>
          <w:lang w:bidi="ar-EG"/>
        </w:rPr>
        <w:t>الحمل الميت :</w:t>
      </w:r>
    </w:p>
    <w:p w:rsidR="006D1367" w:rsidRPr="006D1367" w:rsidRDefault="006D1367" w:rsidP="00213EE1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  <w:r w:rsidRPr="006D1367">
        <w:rPr>
          <w:rFonts w:asciiTheme="minorBidi" w:eastAsia="Arial Unicode MS" w:hAnsiTheme="minorBidi"/>
          <w:sz w:val="36"/>
          <w:szCs w:val="36"/>
          <w:rtl/>
          <w:lang w:bidi="ar-EG"/>
        </w:rPr>
        <w:t xml:space="preserve"> هو الحمل الثابت للعناصر الإنشائية ف</w:t>
      </w:r>
      <w:r w:rsidRPr="006D1367">
        <w:rPr>
          <w:rFonts w:asciiTheme="minorBidi" w:eastAsia="Arial Unicode MS" w:hAnsiTheme="minorBidi" w:hint="cs"/>
          <w:sz w:val="36"/>
          <w:szCs w:val="36"/>
          <w:rtl/>
          <w:lang w:bidi="ar-EG"/>
        </w:rPr>
        <w:t>ي</w:t>
      </w:r>
      <w:r w:rsidRPr="006D1367">
        <w:rPr>
          <w:rFonts w:asciiTheme="minorBidi" w:eastAsia="Arial Unicode MS" w:hAnsiTheme="minorBidi"/>
          <w:sz w:val="36"/>
          <w:szCs w:val="36"/>
          <w:rtl/>
          <w:lang w:bidi="ar-EG"/>
        </w:rPr>
        <w:t xml:space="preserve"> المبنى ، ولا يتحمل الحائط الس</w:t>
      </w:r>
      <w:r w:rsidRPr="006D1367">
        <w:rPr>
          <w:rFonts w:asciiTheme="minorBidi" w:eastAsia="Arial Unicode MS" w:hAnsiTheme="minorBidi" w:hint="cs"/>
          <w:sz w:val="36"/>
          <w:szCs w:val="36"/>
          <w:rtl/>
          <w:lang w:bidi="ar-EG"/>
        </w:rPr>
        <w:t>تائري</w:t>
      </w:r>
      <w:r w:rsidRPr="006D1367">
        <w:rPr>
          <w:rFonts w:asciiTheme="minorBidi" w:eastAsia="Arial Unicode MS" w:hAnsiTheme="minorBidi"/>
          <w:sz w:val="36"/>
          <w:szCs w:val="36"/>
          <w:rtl/>
          <w:lang w:bidi="ar-EG"/>
        </w:rPr>
        <w:t xml:space="preserve"> الأحمال الميتة مباشرة ، لكن هبوط المنشأ والأحمال الزلزالية قد تؤدى إلى إنتقال الأحمال بشكل غير متساوى على وصلات التثبيت ف</w:t>
      </w:r>
      <w:r w:rsidRPr="006D1367">
        <w:rPr>
          <w:rFonts w:asciiTheme="minorBidi" w:eastAsia="Arial Unicode MS" w:hAnsiTheme="minorBidi" w:hint="cs"/>
          <w:sz w:val="36"/>
          <w:szCs w:val="36"/>
          <w:rtl/>
          <w:lang w:bidi="ar-EG"/>
        </w:rPr>
        <w:t>ي</w:t>
      </w:r>
      <w:r w:rsidRPr="006D1367">
        <w:rPr>
          <w:rFonts w:asciiTheme="minorBidi" w:eastAsia="Arial Unicode MS" w:hAnsiTheme="minorBidi"/>
          <w:sz w:val="36"/>
          <w:szCs w:val="36"/>
          <w:rtl/>
          <w:lang w:bidi="ar-EG"/>
        </w:rPr>
        <w:t xml:space="preserve"> الحائط الستائر</w:t>
      </w:r>
      <w:r w:rsidRPr="006D1367">
        <w:rPr>
          <w:rFonts w:asciiTheme="minorBidi" w:eastAsia="Arial Unicode MS" w:hAnsiTheme="minorBidi" w:hint="cs"/>
          <w:sz w:val="36"/>
          <w:szCs w:val="36"/>
          <w:rtl/>
          <w:lang w:bidi="ar-EG"/>
        </w:rPr>
        <w:t>ي</w:t>
      </w:r>
      <w:r w:rsidRPr="006D1367">
        <w:rPr>
          <w:rFonts w:asciiTheme="minorBidi" w:eastAsia="Arial Unicode MS" w:hAnsiTheme="minorBidi"/>
          <w:sz w:val="36"/>
          <w:szCs w:val="36"/>
          <w:rtl/>
          <w:lang w:bidi="ar-EG"/>
        </w:rPr>
        <w:t xml:space="preserve"> مما يشكل خطراً على سلامة الوصلات .</w:t>
      </w:r>
    </w:p>
    <w:p w:rsidR="006D1367" w:rsidRPr="00820774" w:rsidRDefault="006D1367" w:rsidP="0091692C">
      <w:pPr>
        <w:pStyle w:val="ListParagraph"/>
        <w:numPr>
          <w:ilvl w:val="0"/>
          <w:numId w:val="23"/>
        </w:numPr>
        <w:bidi/>
        <w:rPr>
          <w:rFonts w:asciiTheme="minorBidi" w:hAnsiTheme="minorBidi"/>
          <w:color w:val="FF0000"/>
          <w:sz w:val="44"/>
          <w:szCs w:val="44"/>
          <w:lang w:bidi="ar-EG"/>
        </w:rPr>
      </w:pPr>
      <w:r w:rsidRPr="00820774">
        <w:rPr>
          <w:rFonts w:asciiTheme="minorBidi" w:hAnsiTheme="minorBidi"/>
          <w:color w:val="FF0000"/>
          <w:sz w:val="44"/>
          <w:szCs w:val="44"/>
          <w:rtl/>
          <w:lang w:bidi="ar-EG"/>
        </w:rPr>
        <w:t>الحمل الحى :</w:t>
      </w:r>
    </w:p>
    <w:p w:rsidR="008D73C6" w:rsidRPr="00820774" w:rsidRDefault="006D1367" w:rsidP="00820774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  <w:r w:rsidRPr="006A2221">
        <w:rPr>
          <w:rFonts w:cs="Akhbar MT"/>
          <w:b/>
          <w:bCs/>
          <w:color w:val="17365D" w:themeColor="text2" w:themeShade="BF"/>
          <w:sz w:val="32"/>
          <w:szCs w:val="32"/>
          <w:rtl/>
          <w:lang w:bidi="ar-EG"/>
        </w:rPr>
        <w:t xml:space="preserve"> </w:t>
      </w:r>
      <w:r w:rsidRPr="006D1367">
        <w:rPr>
          <w:rFonts w:asciiTheme="minorBidi" w:eastAsia="Arial Unicode MS" w:hAnsiTheme="minorBidi"/>
          <w:sz w:val="36"/>
          <w:szCs w:val="36"/>
          <w:rtl/>
          <w:lang w:bidi="ar-EG"/>
        </w:rPr>
        <w:t>هى الأحمال المتغيرة مثل أحمال الإستخدام و أحمال الرياح ، وأحمال الرياح هى التى تؤثر بشكل رئيس</w:t>
      </w:r>
      <w:r w:rsidRPr="006D1367">
        <w:rPr>
          <w:rFonts w:asciiTheme="minorBidi" w:eastAsia="Arial Unicode MS" w:hAnsiTheme="minorBidi" w:hint="cs"/>
          <w:sz w:val="36"/>
          <w:szCs w:val="36"/>
          <w:rtl/>
          <w:lang w:bidi="ar-EG"/>
        </w:rPr>
        <w:t>ي</w:t>
      </w:r>
      <w:r w:rsidRPr="006D1367">
        <w:rPr>
          <w:rFonts w:asciiTheme="minorBidi" w:eastAsia="Arial Unicode MS" w:hAnsiTheme="minorBidi"/>
          <w:sz w:val="36"/>
          <w:szCs w:val="36"/>
          <w:rtl/>
          <w:lang w:bidi="ar-EG"/>
        </w:rPr>
        <w:t xml:space="preserve"> على الحائط الستائر</w:t>
      </w:r>
      <w:r w:rsidRPr="006D1367">
        <w:rPr>
          <w:rFonts w:asciiTheme="minorBidi" w:eastAsia="Arial Unicode MS" w:hAnsiTheme="minorBidi" w:hint="cs"/>
          <w:sz w:val="36"/>
          <w:szCs w:val="36"/>
          <w:rtl/>
          <w:lang w:bidi="ar-EG"/>
        </w:rPr>
        <w:t>ي</w:t>
      </w:r>
      <w:r w:rsidRPr="006D1367">
        <w:rPr>
          <w:rFonts w:asciiTheme="minorBidi" w:eastAsia="Arial Unicode MS" w:hAnsiTheme="minorBidi"/>
          <w:sz w:val="36"/>
          <w:szCs w:val="36"/>
          <w:rtl/>
          <w:lang w:bidi="ar-EG"/>
        </w:rPr>
        <w:t xml:space="preserve"> ولهذا يجب تعريض الحائط لإختبار تحمل أحمال الرياح سواء ف</w:t>
      </w:r>
      <w:r w:rsidRPr="006D1367">
        <w:rPr>
          <w:rFonts w:asciiTheme="minorBidi" w:eastAsia="Arial Unicode MS" w:hAnsiTheme="minorBidi" w:hint="cs"/>
          <w:sz w:val="36"/>
          <w:szCs w:val="36"/>
          <w:rtl/>
          <w:lang w:bidi="ar-EG"/>
        </w:rPr>
        <w:t>ي</w:t>
      </w:r>
      <w:r w:rsidRPr="006D1367">
        <w:rPr>
          <w:rFonts w:asciiTheme="minorBidi" w:eastAsia="Arial Unicode MS" w:hAnsiTheme="minorBidi"/>
          <w:sz w:val="36"/>
          <w:szCs w:val="36"/>
          <w:rtl/>
          <w:lang w:bidi="ar-EG"/>
        </w:rPr>
        <w:t xml:space="preserve"> المصنع أو بالتشغيل ف</w:t>
      </w:r>
      <w:r w:rsidRPr="006D1367">
        <w:rPr>
          <w:rFonts w:asciiTheme="minorBidi" w:eastAsia="Arial Unicode MS" w:hAnsiTheme="minorBidi" w:hint="cs"/>
          <w:sz w:val="36"/>
          <w:szCs w:val="36"/>
          <w:rtl/>
          <w:lang w:bidi="ar-EG"/>
        </w:rPr>
        <w:t>ي</w:t>
      </w:r>
      <w:r w:rsidRPr="006D1367">
        <w:rPr>
          <w:rFonts w:asciiTheme="minorBidi" w:eastAsia="Arial Unicode MS" w:hAnsiTheme="minorBidi"/>
          <w:sz w:val="36"/>
          <w:szCs w:val="36"/>
          <w:rtl/>
          <w:lang w:bidi="ar-EG"/>
        </w:rPr>
        <w:t xml:space="preserve"> الموقع كما يل</w:t>
      </w:r>
      <w:r w:rsidRPr="006D1367">
        <w:rPr>
          <w:rFonts w:asciiTheme="minorBidi" w:eastAsia="Arial Unicode MS" w:hAnsiTheme="minorBidi" w:hint="cs"/>
          <w:sz w:val="36"/>
          <w:szCs w:val="36"/>
          <w:rtl/>
          <w:lang w:bidi="ar-EG"/>
        </w:rPr>
        <w:t>ي</w:t>
      </w:r>
      <w:r w:rsidRPr="006D1367">
        <w:rPr>
          <w:rFonts w:asciiTheme="minorBidi" w:eastAsia="Arial Unicode MS" w:hAnsiTheme="minorBidi"/>
          <w:sz w:val="36"/>
          <w:szCs w:val="36"/>
          <w:rtl/>
          <w:lang w:bidi="ar-EG"/>
        </w:rPr>
        <w:t xml:space="preserve"> </w:t>
      </w:r>
      <w:r w:rsidRPr="006D1367">
        <w:rPr>
          <w:rFonts w:asciiTheme="minorBidi" w:eastAsia="Arial Unicode MS" w:hAnsiTheme="minorBidi" w:hint="cs"/>
          <w:sz w:val="36"/>
          <w:szCs w:val="36"/>
          <w:rtl/>
          <w:lang w:bidi="ar-EG"/>
        </w:rPr>
        <w:t>:</w:t>
      </w:r>
    </w:p>
    <w:p w:rsidR="00D70574" w:rsidRDefault="00D70574" w:rsidP="00D70574">
      <w:pPr>
        <w:bidi/>
        <w:rPr>
          <w:rFonts w:cs="Akhbar MT"/>
          <w:b/>
          <w:bCs/>
          <w:color w:val="17365D" w:themeColor="text2" w:themeShade="BF"/>
          <w:sz w:val="32"/>
          <w:szCs w:val="32"/>
          <w:rtl/>
          <w:lang w:bidi="ar-EG"/>
        </w:rPr>
      </w:pPr>
      <w:r w:rsidRPr="00820774">
        <w:rPr>
          <w:rFonts w:cs="Akhbar MT"/>
          <w:b/>
          <w:bCs/>
          <w:noProof/>
          <w:color w:val="17365D" w:themeColor="text2" w:themeShade="BF"/>
          <w:sz w:val="32"/>
          <w:szCs w:val="32"/>
          <w:u w:val="single"/>
          <w:rtl/>
        </w:rPr>
        <w:drawing>
          <wp:anchor distT="0" distB="0" distL="114300" distR="114300" simplePos="0" relativeHeight="251680768" behindDoc="0" locked="0" layoutInCell="1" allowOverlap="1" wp14:anchorId="1832E3C3" wp14:editId="73586B2E">
            <wp:simplePos x="0" y="0"/>
            <wp:positionH relativeFrom="column">
              <wp:posOffset>-393065</wp:posOffset>
            </wp:positionH>
            <wp:positionV relativeFrom="paragraph">
              <wp:posOffset>311150</wp:posOffset>
            </wp:positionV>
            <wp:extent cx="2921000" cy="2360295"/>
            <wp:effectExtent l="0" t="0" r="0" b="1905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0" cy="2360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1367" w:rsidRPr="00820774" w:rsidRDefault="006D1367" w:rsidP="006D1367">
      <w:pPr>
        <w:bidi/>
        <w:rPr>
          <w:rFonts w:cs="Akhbar MT"/>
          <w:b/>
          <w:bCs/>
          <w:color w:val="17365D" w:themeColor="text2" w:themeShade="BF"/>
          <w:sz w:val="32"/>
          <w:szCs w:val="32"/>
          <w:u w:val="single"/>
          <w:lang w:bidi="ar-EG"/>
        </w:rPr>
      </w:pPr>
      <w:r w:rsidRPr="00820774">
        <w:rPr>
          <w:rFonts w:cs="Akhbar MT"/>
          <w:b/>
          <w:bCs/>
          <w:color w:val="17365D" w:themeColor="text2" w:themeShade="BF"/>
          <w:sz w:val="32"/>
          <w:szCs w:val="32"/>
          <w:u w:val="single"/>
          <w:rtl/>
          <w:lang w:bidi="ar-EG"/>
        </w:rPr>
        <w:t>سماحية الحركة</w:t>
      </w:r>
    </w:p>
    <w:p w:rsidR="00820774" w:rsidRDefault="008D73C6" w:rsidP="008D73C6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  <w:r>
        <w:rPr>
          <w:rFonts w:cs="Akhbar MT"/>
          <w:b/>
          <w:bCs/>
          <w:noProof/>
          <w:color w:val="17365D" w:themeColor="text2" w:themeShade="BF"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9DFBBBB" wp14:editId="5731CACD">
                <wp:simplePos x="0" y="0"/>
                <wp:positionH relativeFrom="column">
                  <wp:posOffset>-1381125</wp:posOffset>
                </wp:positionH>
                <wp:positionV relativeFrom="paragraph">
                  <wp:posOffset>452120</wp:posOffset>
                </wp:positionV>
                <wp:extent cx="457200" cy="609600"/>
                <wp:effectExtent l="0" t="0" r="76200" b="57150"/>
                <wp:wrapNone/>
                <wp:docPr id="15" name="Straight Arrow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6096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FD8CC03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5" o:spid="_x0000_s1026" type="#_x0000_t32" style="position:absolute;left:0;text-align:left;margin-left:-108.75pt;margin-top:35.6pt;width:36pt;height:4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" strokecolor="#4579b8 [3044]">
                <v:stroke endarrow="open"/>
              </v:shape>
            </w:pict>
          </mc:Fallback>
        </mc:AlternateContent>
      </w:r>
      <w:r w:rsidR="006D1367" w:rsidRPr="006D1367">
        <w:rPr>
          <w:rFonts w:asciiTheme="minorBidi" w:eastAsia="Arial Unicode MS" w:hAnsiTheme="minorBidi"/>
          <w:sz w:val="36"/>
          <w:szCs w:val="36"/>
          <w:rtl/>
          <w:lang w:bidi="ar-EG"/>
        </w:rPr>
        <w:t xml:space="preserve">تظهر التفصيلة فى أحدى وصلات حائط ستائرى حشوة ألواح من الحجر ، مسافات السماحية التى تسمح بالحركة فى الإتجاهات الثلاثة ، سواء بسبب الأحمال التى تسبب الإنحناء أو أحمال الرياح ، أو الأحمال التى تسبب حركة أفقية عند التركيب فقط . </w:t>
      </w:r>
      <w:r w:rsidR="006D1367">
        <w:rPr>
          <w:rFonts w:asciiTheme="minorBidi" w:eastAsia="Arial Unicode MS" w:hAnsiTheme="minorBidi" w:hint="cs"/>
          <w:sz w:val="36"/>
          <w:szCs w:val="36"/>
          <w:rtl/>
          <w:lang w:bidi="ar-EG"/>
        </w:rPr>
        <w:t xml:space="preserve"> </w:t>
      </w:r>
    </w:p>
    <w:p w:rsidR="00D70574" w:rsidRDefault="00D70574" w:rsidP="00213EE1">
      <w:pPr>
        <w:bidi/>
        <w:rPr>
          <w:rFonts w:asciiTheme="minorBidi" w:eastAsia="Arial Unicode MS" w:hAnsiTheme="minorBidi"/>
          <w:color w:val="FF0000"/>
          <w:sz w:val="36"/>
          <w:szCs w:val="36"/>
          <w:rtl/>
          <w:lang w:bidi="ar-EG"/>
        </w:rPr>
      </w:pPr>
    </w:p>
    <w:p w:rsidR="00D70574" w:rsidRDefault="00D70574" w:rsidP="00D70574">
      <w:pPr>
        <w:bidi/>
        <w:rPr>
          <w:rFonts w:asciiTheme="minorBidi" w:eastAsia="Arial Unicode MS" w:hAnsiTheme="minorBidi"/>
          <w:color w:val="FF0000"/>
          <w:sz w:val="36"/>
          <w:szCs w:val="36"/>
          <w:rtl/>
          <w:lang w:bidi="ar-EG"/>
        </w:rPr>
      </w:pPr>
    </w:p>
    <w:p w:rsidR="00D70574" w:rsidRDefault="00D70574" w:rsidP="00D70574">
      <w:pPr>
        <w:bidi/>
        <w:rPr>
          <w:rFonts w:asciiTheme="minorBidi" w:eastAsia="Arial Unicode MS" w:hAnsiTheme="minorBidi"/>
          <w:color w:val="FF0000"/>
          <w:sz w:val="36"/>
          <w:szCs w:val="36"/>
          <w:rtl/>
          <w:lang w:bidi="ar-EG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1A47CB8" wp14:editId="2E518D24">
                <wp:simplePos x="0" y="0"/>
                <wp:positionH relativeFrom="column">
                  <wp:posOffset>-288925</wp:posOffset>
                </wp:positionH>
                <wp:positionV relativeFrom="paragraph">
                  <wp:posOffset>302260</wp:posOffset>
                </wp:positionV>
                <wp:extent cx="2800350" cy="635"/>
                <wp:effectExtent l="0" t="0" r="0" b="0"/>
                <wp:wrapSquare wrapText="bothSides"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D1367" w:rsidRPr="006D1367" w:rsidRDefault="006D1367" w:rsidP="006D1367">
                            <w:pPr>
                              <w:pStyle w:val="Caption"/>
                              <w:jc w:val="right"/>
                              <w:rPr>
                                <w:sz w:val="32"/>
                                <w:szCs w:val="32"/>
                              </w:rPr>
                            </w:pPr>
                            <w:r w:rsidRPr="006D1367">
                              <w:rPr>
                                <w:sz w:val="32"/>
                                <w:szCs w:val="32"/>
                                <w:rtl/>
                                <w:lang w:bidi="ar-EG"/>
                              </w:rPr>
                              <w:t xml:space="preserve">لابد أن تسمح بحركة طفيفة ( 4 الى 5 مم </w:t>
                            </w:r>
                          </w:p>
                          <w:p w:rsidR="006D1367" w:rsidRPr="006D1367" w:rsidRDefault="006D1367" w:rsidP="006D1367">
                            <w:pPr>
                              <w:pStyle w:val="Caption"/>
                              <w:bidi/>
                              <w:rPr>
                                <w:rFonts w:cs="Akhbar MT"/>
                                <w:noProof/>
                                <w:color w:val="17365D" w:themeColor="text2" w:themeShade="B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1A47CB8"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26" type="#_x0000_t202" style="position:absolute;left:0;text-align:left;margin-left:-22.75pt;margin-top:23.8pt;width:220.5pt;height:.0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" stroked="f">
                <v:textbox style="mso-fit-shape-to-text:t" inset="0,0,0,0">
                  <w:txbxContent>
                    <w:p w:rsidR="006D1367" w:rsidRPr="006D1367" w:rsidRDefault="006D1367" w:rsidP="006D1367">
                      <w:pPr>
                        <w:pStyle w:val="Caption"/>
                        <w:jc w:val="right"/>
                        <w:rPr>
                          <w:sz w:val="32"/>
                          <w:szCs w:val="32"/>
                        </w:rPr>
                      </w:pPr>
                      <w:r w:rsidRPr="006D1367">
                        <w:rPr>
                          <w:sz w:val="32"/>
                          <w:szCs w:val="32"/>
                          <w:rtl/>
                          <w:lang w:bidi="ar-EG"/>
                        </w:rPr>
                        <w:t xml:space="preserve">لابد أن تسمح بحركة طفيفة ( 4 الى 5 مم </w:t>
                      </w:r>
                    </w:p>
                    <w:p w:rsidR="006D1367" w:rsidRPr="006D1367" w:rsidRDefault="006D1367" w:rsidP="006D1367">
                      <w:pPr>
                        <w:pStyle w:val="Caption"/>
                        <w:bidi/>
                        <w:rPr>
                          <w:rFonts w:cs="Akhbar MT"/>
                          <w:noProof/>
                          <w:color w:val="17365D" w:themeColor="text2" w:themeShade="BF"/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D70574" w:rsidRDefault="00D70574" w:rsidP="00D70574">
      <w:pPr>
        <w:bidi/>
        <w:rPr>
          <w:rFonts w:asciiTheme="minorBidi" w:eastAsia="Arial Unicode MS" w:hAnsiTheme="minorBidi"/>
          <w:color w:val="FF0000"/>
          <w:sz w:val="36"/>
          <w:szCs w:val="36"/>
          <w:rtl/>
          <w:lang w:bidi="ar-EG"/>
        </w:rPr>
      </w:pPr>
    </w:p>
    <w:p w:rsidR="00820774" w:rsidRDefault="00D70574" w:rsidP="00D70574">
      <w:pPr>
        <w:bidi/>
        <w:rPr>
          <w:rFonts w:asciiTheme="minorBidi" w:eastAsia="Arial Unicode MS" w:hAnsiTheme="minorBidi"/>
          <w:color w:val="FF0000"/>
          <w:sz w:val="36"/>
          <w:szCs w:val="36"/>
          <w:rtl/>
          <w:lang w:bidi="ar-EG"/>
        </w:rPr>
      </w:pPr>
      <w:r>
        <w:rPr>
          <w:rFonts w:asciiTheme="minorBidi" w:eastAsia="Arial Unicode MS" w:hAnsiTheme="minorBidi"/>
          <w:noProof/>
          <w:sz w:val="48"/>
          <w:szCs w:val="48"/>
          <w:rtl/>
        </w:rPr>
        <w:drawing>
          <wp:anchor distT="0" distB="0" distL="114300" distR="114300" simplePos="0" relativeHeight="251685888" behindDoc="0" locked="0" layoutInCell="1" allowOverlap="1" wp14:anchorId="66C11D4F" wp14:editId="198E3BCA">
            <wp:simplePos x="0" y="0"/>
            <wp:positionH relativeFrom="column">
              <wp:posOffset>-3018155</wp:posOffset>
            </wp:positionH>
            <wp:positionV relativeFrom="paragraph">
              <wp:posOffset>203200</wp:posOffset>
            </wp:positionV>
            <wp:extent cx="2743200" cy="3122295"/>
            <wp:effectExtent l="0" t="0" r="0" b="1905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122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0774" w:rsidRPr="00820774" w:rsidRDefault="00820774" w:rsidP="00820774">
      <w:pPr>
        <w:bidi/>
        <w:rPr>
          <w:rFonts w:cs="Akhbar MT"/>
          <w:b/>
          <w:bCs/>
          <w:color w:val="17365D" w:themeColor="text2" w:themeShade="BF"/>
          <w:sz w:val="32"/>
          <w:szCs w:val="32"/>
          <w:u w:val="single"/>
          <w:rtl/>
          <w:lang w:bidi="ar-EG"/>
        </w:rPr>
      </w:pPr>
      <w:r w:rsidRPr="00820774">
        <w:rPr>
          <w:rFonts w:cs="Akhbar MT"/>
          <w:b/>
          <w:bCs/>
          <w:color w:val="17365D" w:themeColor="text2" w:themeShade="BF"/>
          <w:sz w:val="32"/>
          <w:szCs w:val="32"/>
          <w:u w:val="single"/>
          <w:rtl/>
          <w:lang w:bidi="ar-EG"/>
        </w:rPr>
        <w:t>إختبارات التشغيل</w:t>
      </w:r>
    </w:p>
    <w:p w:rsidR="00820774" w:rsidRDefault="00820774" w:rsidP="00820774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  <w:r w:rsidRPr="008D73C6">
        <w:rPr>
          <w:rFonts w:asciiTheme="minorBidi" w:eastAsia="Arial Unicode MS" w:hAnsiTheme="minorBidi"/>
          <w:sz w:val="36"/>
          <w:szCs w:val="36"/>
          <w:rtl/>
          <w:lang w:bidi="ar-EG"/>
        </w:rPr>
        <w:t>تظهر الصورة إختبارات التشغيل ، حيث يتم بناء جزء تجريبى فى المصنع مماثل لما سيتم بناؤه ، وتعريضه لأقصى حمل رياح تم التصميم على أساسه ، كما يتم إختبار تسلل المياة فى نفس الموقع .</w:t>
      </w:r>
    </w:p>
    <w:p w:rsidR="00D70574" w:rsidRDefault="00D70574" w:rsidP="00D70574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</w:p>
    <w:p w:rsidR="009A05CD" w:rsidRDefault="009A05CD" w:rsidP="009A05CD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</w:p>
    <w:p w:rsidR="009A05CD" w:rsidRDefault="009A05CD" w:rsidP="009A05CD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</w:p>
    <w:p w:rsidR="00820774" w:rsidRPr="00D70574" w:rsidRDefault="00820774" w:rsidP="00D70574">
      <w:pPr>
        <w:bidi/>
        <w:rPr>
          <w:rFonts w:ascii="Arial Unicode MS" w:eastAsia="Arial Unicode MS" w:hAnsi="Arial Unicode MS" w:cs="Arial Unicode MS"/>
          <w:b/>
          <w:bCs/>
          <w:sz w:val="48"/>
          <w:szCs w:val="48"/>
          <w:lang w:bidi="ar-EG"/>
        </w:rPr>
      </w:pPr>
      <w:r w:rsidRPr="00D70574">
        <w:rPr>
          <w:rFonts w:ascii="Arial Unicode MS" w:eastAsia="Arial Unicode MS" w:hAnsi="Arial Unicode MS" w:cs="Arial Unicode MS" w:hint="cs"/>
          <w:b/>
          <w:bCs/>
          <w:sz w:val="48"/>
          <w:szCs w:val="48"/>
          <w:rtl/>
          <w:lang w:bidi="ar-EG"/>
        </w:rPr>
        <w:lastRenderedPageBreak/>
        <w:t xml:space="preserve">ثانيا: </w:t>
      </w:r>
      <w:r w:rsidR="00213EE1" w:rsidRPr="00D70574">
        <w:rPr>
          <w:rFonts w:ascii="Arial Unicode MS" w:eastAsia="Arial Unicode MS" w:hAnsi="Arial Unicode MS" w:cs="Arial Unicode MS" w:hint="cs"/>
          <w:b/>
          <w:bCs/>
          <w:sz w:val="48"/>
          <w:szCs w:val="48"/>
          <w:rtl/>
          <w:lang w:bidi="ar-EG"/>
        </w:rPr>
        <w:t>ال</w:t>
      </w:r>
      <w:r w:rsidRPr="00D70574">
        <w:rPr>
          <w:rFonts w:ascii="Arial Unicode MS" w:eastAsia="Arial Unicode MS" w:hAnsi="Arial Unicode MS" w:cs="Arial Unicode MS" w:hint="cs"/>
          <w:b/>
          <w:bCs/>
          <w:sz w:val="48"/>
          <w:szCs w:val="48"/>
          <w:rtl/>
          <w:lang w:bidi="ar-EG"/>
        </w:rPr>
        <w:t>تسرب</w:t>
      </w:r>
      <w:r w:rsidR="00213EE1" w:rsidRPr="00D70574">
        <w:rPr>
          <w:rFonts w:ascii="Arial Unicode MS" w:eastAsia="Arial Unicode MS" w:hAnsi="Arial Unicode MS" w:cs="Arial Unicode MS"/>
          <w:b/>
          <w:bCs/>
          <w:noProof/>
          <w:sz w:val="48"/>
          <w:szCs w:val="48"/>
        </w:rPr>
        <w:drawing>
          <wp:anchor distT="0" distB="0" distL="114300" distR="114300" simplePos="0" relativeHeight="251687936" behindDoc="0" locked="0" layoutInCell="1" allowOverlap="1" wp14:anchorId="5B3CDAA7" wp14:editId="489D2384">
            <wp:simplePos x="0" y="0"/>
            <wp:positionH relativeFrom="column">
              <wp:posOffset>-323850</wp:posOffset>
            </wp:positionH>
            <wp:positionV relativeFrom="paragraph">
              <wp:posOffset>357505</wp:posOffset>
            </wp:positionV>
            <wp:extent cx="2752725" cy="2547620"/>
            <wp:effectExtent l="0" t="0" r="9525" b="5080"/>
            <wp:wrapSquare wrapText="bothSides"/>
            <wp:docPr id="2253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2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30" t="7115" r="9386" b="20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54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13EE1" w:rsidRPr="00D70574" w:rsidRDefault="00213EE1" w:rsidP="00D70574">
      <w:pPr>
        <w:pStyle w:val="ListParagraph"/>
        <w:numPr>
          <w:ilvl w:val="0"/>
          <w:numId w:val="23"/>
        </w:numPr>
        <w:bidi/>
        <w:rPr>
          <w:rFonts w:asciiTheme="minorBidi" w:hAnsiTheme="minorBidi"/>
          <w:color w:val="FF0000"/>
          <w:sz w:val="44"/>
          <w:szCs w:val="44"/>
          <w:lang w:bidi="ar-EG"/>
        </w:rPr>
      </w:pPr>
      <w:r w:rsidRPr="00D70574">
        <w:rPr>
          <w:rFonts w:asciiTheme="minorBidi" w:hAnsiTheme="minorBidi" w:hint="cs"/>
          <w:color w:val="FF0000"/>
          <w:sz w:val="44"/>
          <w:szCs w:val="44"/>
          <w:rtl/>
          <w:lang w:bidi="ar-EG"/>
        </w:rPr>
        <w:t xml:space="preserve">تسرب الحرارة </w:t>
      </w:r>
      <w:r w:rsidRPr="00D70574">
        <w:rPr>
          <w:rFonts w:asciiTheme="minorBidi" w:hAnsiTheme="minorBidi"/>
          <w:color w:val="FF0000"/>
          <w:sz w:val="44"/>
          <w:szCs w:val="44"/>
          <w:rtl/>
          <w:lang w:bidi="ar-EG"/>
        </w:rPr>
        <w:t xml:space="preserve"> ( معالجة التسرب الحرارى ) </w:t>
      </w:r>
    </w:p>
    <w:p w:rsidR="00213EE1" w:rsidRPr="008D73C6" w:rsidRDefault="00213EE1" w:rsidP="00213EE1">
      <w:pPr>
        <w:bidi/>
        <w:rPr>
          <w:rFonts w:asciiTheme="minorBidi" w:eastAsia="Arial Unicode MS" w:hAnsiTheme="minorBidi"/>
          <w:sz w:val="36"/>
          <w:szCs w:val="36"/>
          <w:lang w:bidi="ar-EG"/>
        </w:rPr>
      </w:pPr>
      <w:r w:rsidRPr="008D73C6">
        <w:rPr>
          <w:rFonts w:asciiTheme="minorBidi" w:eastAsia="Arial Unicode MS" w:hAnsiTheme="minorBidi"/>
          <w:sz w:val="36"/>
          <w:szCs w:val="36"/>
          <w:rtl/>
          <w:lang w:bidi="ar-EG"/>
        </w:rPr>
        <w:t>لأن مكونات الحوائط الستائرية تتكون عادة من مواد عالية التوصيلية الحرارية فمن الواجب الإهتمام بوسائل العزل المختلفة</w:t>
      </w:r>
    </w:p>
    <w:p w:rsidR="00213EE1" w:rsidRPr="008D73C6" w:rsidRDefault="00213EE1" w:rsidP="00213EE1">
      <w:pPr>
        <w:bidi/>
        <w:rPr>
          <w:rFonts w:asciiTheme="minorBidi" w:eastAsia="Arial Unicode MS" w:hAnsiTheme="minorBidi"/>
          <w:sz w:val="36"/>
          <w:szCs w:val="36"/>
          <w:lang w:bidi="ar-EG"/>
        </w:rPr>
      </w:pPr>
      <w:r w:rsidRPr="008D73C6">
        <w:rPr>
          <w:rFonts w:asciiTheme="minorBidi" w:eastAsia="Arial Unicode MS" w:hAnsiTheme="minorBidi"/>
          <w:sz w:val="36"/>
          <w:szCs w:val="36"/>
          <w:rtl/>
          <w:lang w:bidi="ar-EG"/>
        </w:rPr>
        <w:t>و يجب منع عملية تكثف بخار الماء على السطح الداخلى من الحائط الستائرى</w:t>
      </w:r>
      <w:r>
        <w:rPr>
          <w:rFonts w:asciiTheme="minorBidi" w:eastAsia="Arial Unicode MS" w:hAnsiTheme="minorBidi" w:hint="cs"/>
          <w:sz w:val="36"/>
          <w:szCs w:val="36"/>
          <w:rtl/>
          <w:lang w:bidi="ar-EG"/>
        </w:rPr>
        <w:t xml:space="preserve"> </w:t>
      </w:r>
      <w:r w:rsidRPr="0091692C">
        <w:rPr>
          <w:rFonts w:asciiTheme="minorBidi" w:eastAsia="Arial Unicode MS" w:hAnsiTheme="minorBidi"/>
          <w:sz w:val="36"/>
          <w:szCs w:val="36"/>
          <w:rtl/>
          <w:lang w:bidi="ar-EG"/>
        </w:rPr>
        <w:t>و ذلك باستخدام وحدات النوافذ ذات زجاج مزدوج أو الواح معدنية معزولة حراريا</w:t>
      </w:r>
      <w:r>
        <w:rPr>
          <w:rFonts w:asciiTheme="minorBidi" w:eastAsia="Arial Unicode MS" w:hAnsiTheme="minorBidi"/>
          <w:sz w:val="36"/>
          <w:szCs w:val="36"/>
          <w:rtl/>
          <w:lang w:bidi="ar-EG"/>
        </w:rPr>
        <w:t xml:space="preserve"> </w:t>
      </w:r>
    </w:p>
    <w:p w:rsidR="00213EE1" w:rsidRDefault="00213EE1" w:rsidP="00213EE1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  <w:r w:rsidRPr="008D73C6">
        <w:rPr>
          <w:rFonts w:asciiTheme="minorBidi" w:eastAsia="Arial Unicode MS" w:hAnsiTheme="minorBidi"/>
          <w:sz w:val="36"/>
          <w:szCs w:val="36"/>
          <w:rtl/>
          <w:lang w:bidi="ar-EG"/>
        </w:rPr>
        <w:t xml:space="preserve">هدف العزل حماية الأعضاء من أضرار التمدد و الإنكماش و المساعدة فى التأكد من انها الإستقرار الحرارى </w:t>
      </w:r>
    </w:p>
    <w:p w:rsidR="00D70574" w:rsidRDefault="00D70574" w:rsidP="00D70574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</w:p>
    <w:p w:rsidR="00D70574" w:rsidRPr="00213EE1" w:rsidRDefault="00D70574" w:rsidP="00D70574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</w:p>
    <w:p w:rsidR="00213EE1" w:rsidRPr="00D70574" w:rsidRDefault="00213EE1" w:rsidP="00D70574">
      <w:pPr>
        <w:pStyle w:val="ListParagraph"/>
        <w:numPr>
          <w:ilvl w:val="0"/>
          <w:numId w:val="23"/>
        </w:numPr>
        <w:bidi/>
        <w:rPr>
          <w:rFonts w:asciiTheme="minorBidi" w:hAnsiTheme="minorBidi"/>
          <w:color w:val="FF0000"/>
          <w:sz w:val="44"/>
          <w:szCs w:val="44"/>
          <w:rtl/>
          <w:lang w:bidi="ar-EG"/>
        </w:rPr>
      </w:pPr>
      <w:r w:rsidRPr="00D70574">
        <w:rPr>
          <w:rFonts w:asciiTheme="minorBidi" w:hAnsiTheme="minorBidi"/>
          <w:noProof/>
          <w:color w:val="FF0000"/>
          <w:sz w:val="44"/>
          <w:szCs w:val="44"/>
        </w:rPr>
        <w:drawing>
          <wp:anchor distT="0" distB="0" distL="114300" distR="114300" simplePos="0" relativeHeight="251688960" behindDoc="0" locked="0" layoutInCell="1" allowOverlap="1" wp14:anchorId="3B87EC50" wp14:editId="688196A5">
            <wp:simplePos x="0" y="0"/>
            <wp:positionH relativeFrom="column">
              <wp:posOffset>-392430</wp:posOffset>
            </wp:positionH>
            <wp:positionV relativeFrom="paragraph">
              <wp:posOffset>116205</wp:posOffset>
            </wp:positionV>
            <wp:extent cx="2924175" cy="2810510"/>
            <wp:effectExtent l="0" t="0" r="9525" b="8890"/>
            <wp:wrapSquare wrapText="bothSides"/>
            <wp:docPr id="2355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6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15" t="7846" r="11746" b="199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81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0574">
        <w:rPr>
          <w:rFonts w:asciiTheme="minorBidi" w:hAnsiTheme="minorBidi"/>
          <w:color w:val="FF0000"/>
          <w:sz w:val="44"/>
          <w:szCs w:val="44"/>
          <w:rtl/>
          <w:lang w:bidi="ar-EG"/>
        </w:rPr>
        <w:t xml:space="preserve">تسرب الهواء (  أسلوب معالجة تسرب الهواء  ) </w:t>
      </w:r>
    </w:p>
    <w:p w:rsidR="00213EE1" w:rsidRPr="0091692C" w:rsidRDefault="00213EE1" w:rsidP="00213EE1">
      <w:pPr>
        <w:bidi/>
        <w:rPr>
          <w:rFonts w:asciiTheme="minorBidi" w:eastAsia="Arial Unicode MS" w:hAnsiTheme="minorBidi"/>
          <w:sz w:val="36"/>
          <w:szCs w:val="36"/>
        </w:rPr>
      </w:pPr>
      <w:r w:rsidRPr="0091692C">
        <w:rPr>
          <w:rFonts w:asciiTheme="minorBidi" w:eastAsia="Arial Unicode MS" w:hAnsiTheme="minorBidi" w:hint="cs"/>
          <w:sz w:val="36"/>
          <w:szCs w:val="36"/>
          <w:rtl/>
        </w:rPr>
        <w:t>هو</w:t>
      </w:r>
      <w:r w:rsidRPr="0091692C">
        <w:rPr>
          <w:rFonts w:asciiTheme="minorBidi" w:eastAsia="Arial Unicode MS" w:hAnsiTheme="minorBidi"/>
          <w:sz w:val="36"/>
          <w:szCs w:val="36"/>
          <w:rtl/>
        </w:rPr>
        <w:t xml:space="preserve"> </w:t>
      </w:r>
      <w:r w:rsidRPr="0091692C">
        <w:rPr>
          <w:rFonts w:asciiTheme="minorBidi" w:eastAsia="Arial Unicode MS" w:hAnsiTheme="minorBidi" w:hint="cs"/>
          <w:sz w:val="36"/>
          <w:szCs w:val="36"/>
          <w:rtl/>
        </w:rPr>
        <w:t>موانع</w:t>
      </w:r>
      <w:r w:rsidRPr="0091692C">
        <w:rPr>
          <w:rFonts w:asciiTheme="minorBidi" w:eastAsia="Arial Unicode MS" w:hAnsiTheme="minorBidi"/>
          <w:sz w:val="36"/>
          <w:szCs w:val="36"/>
          <w:rtl/>
        </w:rPr>
        <w:t xml:space="preserve"> </w:t>
      </w:r>
      <w:r w:rsidRPr="0091692C">
        <w:rPr>
          <w:rFonts w:asciiTheme="minorBidi" w:eastAsia="Arial Unicode MS" w:hAnsiTheme="minorBidi" w:hint="cs"/>
          <w:sz w:val="36"/>
          <w:szCs w:val="36"/>
          <w:rtl/>
        </w:rPr>
        <w:t>توضع</w:t>
      </w:r>
      <w:r w:rsidRPr="0091692C">
        <w:rPr>
          <w:rFonts w:asciiTheme="minorBidi" w:eastAsia="Arial Unicode MS" w:hAnsiTheme="minorBidi"/>
          <w:sz w:val="36"/>
          <w:szCs w:val="36"/>
          <w:rtl/>
        </w:rPr>
        <w:t xml:space="preserve"> </w:t>
      </w:r>
      <w:r w:rsidRPr="0091692C">
        <w:rPr>
          <w:rFonts w:asciiTheme="minorBidi" w:eastAsia="Arial Unicode MS" w:hAnsiTheme="minorBidi" w:hint="cs"/>
          <w:sz w:val="36"/>
          <w:szCs w:val="36"/>
          <w:rtl/>
        </w:rPr>
        <w:t>بين</w:t>
      </w:r>
      <w:r w:rsidRPr="0091692C">
        <w:rPr>
          <w:rFonts w:asciiTheme="minorBidi" w:eastAsia="Arial Unicode MS" w:hAnsiTheme="minorBidi"/>
          <w:sz w:val="36"/>
          <w:szCs w:val="36"/>
          <w:rtl/>
        </w:rPr>
        <w:t xml:space="preserve"> </w:t>
      </w:r>
      <w:r w:rsidRPr="0091692C">
        <w:rPr>
          <w:rFonts w:asciiTheme="minorBidi" w:eastAsia="Arial Unicode MS" w:hAnsiTheme="minorBidi" w:hint="cs"/>
          <w:sz w:val="36"/>
          <w:szCs w:val="36"/>
          <w:rtl/>
        </w:rPr>
        <w:t>فلانجة</w:t>
      </w:r>
      <w:r w:rsidRPr="0091692C">
        <w:rPr>
          <w:rFonts w:asciiTheme="minorBidi" w:eastAsia="Arial Unicode MS" w:hAnsiTheme="minorBidi"/>
          <w:sz w:val="36"/>
          <w:szCs w:val="36"/>
          <w:rtl/>
        </w:rPr>
        <w:t xml:space="preserve"> </w:t>
      </w:r>
      <w:r w:rsidRPr="0091692C">
        <w:rPr>
          <w:rFonts w:asciiTheme="minorBidi" w:eastAsia="Arial Unicode MS" w:hAnsiTheme="minorBidi" w:hint="cs"/>
          <w:sz w:val="36"/>
          <w:szCs w:val="36"/>
          <w:rtl/>
        </w:rPr>
        <w:t>العضو</w:t>
      </w:r>
      <w:r w:rsidRPr="0091692C">
        <w:rPr>
          <w:rFonts w:asciiTheme="minorBidi" w:eastAsia="Arial Unicode MS" w:hAnsiTheme="minorBidi"/>
          <w:sz w:val="36"/>
          <w:szCs w:val="36"/>
          <w:rtl/>
        </w:rPr>
        <w:t xml:space="preserve"> </w:t>
      </w:r>
      <w:r w:rsidRPr="0091692C">
        <w:rPr>
          <w:rFonts w:asciiTheme="minorBidi" w:eastAsia="Arial Unicode MS" w:hAnsiTheme="minorBidi" w:hint="cs"/>
          <w:sz w:val="36"/>
          <w:szCs w:val="36"/>
          <w:rtl/>
        </w:rPr>
        <w:t>المعدنى</w:t>
      </w:r>
      <w:r w:rsidRPr="0091692C">
        <w:rPr>
          <w:rFonts w:asciiTheme="minorBidi" w:eastAsia="Arial Unicode MS" w:hAnsiTheme="minorBidi"/>
          <w:sz w:val="36"/>
          <w:szCs w:val="36"/>
          <w:rtl/>
        </w:rPr>
        <w:t xml:space="preserve"> </w:t>
      </w:r>
      <w:r w:rsidRPr="0091692C">
        <w:rPr>
          <w:rFonts w:asciiTheme="minorBidi" w:eastAsia="Arial Unicode MS" w:hAnsiTheme="minorBidi" w:hint="cs"/>
          <w:sz w:val="36"/>
          <w:szCs w:val="36"/>
          <w:rtl/>
        </w:rPr>
        <w:t>و</w:t>
      </w:r>
      <w:r w:rsidRPr="0091692C">
        <w:rPr>
          <w:rFonts w:asciiTheme="minorBidi" w:eastAsia="Arial Unicode MS" w:hAnsiTheme="minorBidi"/>
          <w:sz w:val="36"/>
          <w:szCs w:val="36"/>
          <w:rtl/>
        </w:rPr>
        <w:t xml:space="preserve"> </w:t>
      </w:r>
      <w:r w:rsidRPr="0091692C">
        <w:rPr>
          <w:rFonts w:asciiTheme="minorBidi" w:eastAsia="Arial Unicode MS" w:hAnsiTheme="minorBidi" w:hint="cs"/>
          <w:sz w:val="36"/>
          <w:szCs w:val="36"/>
          <w:rtl/>
        </w:rPr>
        <w:t>لوح</w:t>
      </w:r>
      <w:r w:rsidRPr="0091692C">
        <w:rPr>
          <w:rFonts w:asciiTheme="minorBidi" w:eastAsia="Arial Unicode MS" w:hAnsiTheme="minorBidi"/>
          <w:sz w:val="36"/>
          <w:szCs w:val="36"/>
          <w:rtl/>
        </w:rPr>
        <w:t xml:space="preserve"> </w:t>
      </w:r>
      <w:r w:rsidRPr="0091692C">
        <w:rPr>
          <w:rFonts w:asciiTheme="minorBidi" w:eastAsia="Arial Unicode MS" w:hAnsiTheme="minorBidi" w:hint="cs"/>
          <w:sz w:val="36"/>
          <w:szCs w:val="36"/>
          <w:rtl/>
        </w:rPr>
        <w:t>الزجاج</w:t>
      </w:r>
    </w:p>
    <w:p w:rsidR="00213EE1" w:rsidRPr="008D73C6" w:rsidRDefault="00213EE1" w:rsidP="00213EE1">
      <w:pPr>
        <w:numPr>
          <w:ilvl w:val="0"/>
          <w:numId w:val="21"/>
        </w:numPr>
        <w:bidi/>
        <w:rPr>
          <w:rFonts w:asciiTheme="minorBidi" w:eastAsia="Arial Unicode MS" w:hAnsiTheme="minorBidi"/>
          <w:sz w:val="36"/>
          <w:szCs w:val="36"/>
          <w:lang w:bidi="ar-EG"/>
        </w:rPr>
      </w:pPr>
      <w:r w:rsidRPr="008D73C6">
        <w:rPr>
          <w:rFonts w:asciiTheme="minorBidi" w:eastAsia="Arial Unicode MS" w:hAnsiTheme="minorBidi"/>
          <w:sz w:val="36"/>
          <w:szCs w:val="36"/>
          <w:rtl/>
        </w:rPr>
        <w:t>يجب تواجد موانع تسرب الهواء عند كل وحدة</w:t>
      </w:r>
    </w:p>
    <w:p w:rsidR="00213EE1" w:rsidRPr="008D73C6" w:rsidRDefault="00213EE1" w:rsidP="00213EE1">
      <w:pPr>
        <w:numPr>
          <w:ilvl w:val="0"/>
          <w:numId w:val="21"/>
        </w:numPr>
        <w:bidi/>
        <w:rPr>
          <w:rFonts w:asciiTheme="minorBidi" w:eastAsia="Arial Unicode MS" w:hAnsiTheme="minorBidi"/>
          <w:sz w:val="36"/>
          <w:szCs w:val="36"/>
          <w:lang w:bidi="ar-EG"/>
        </w:rPr>
      </w:pPr>
      <w:r w:rsidRPr="008D73C6">
        <w:rPr>
          <w:rFonts w:asciiTheme="minorBidi" w:eastAsia="Arial Unicode MS" w:hAnsiTheme="minorBidi"/>
          <w:sz w:val="36"/>
          <w:szCs w:val="36"/>
          <w:rtl/>
        </w:rPr>
        <w:t>ان يعمل بكفاءة في النظام بأكمله</w:t>
      </w:r>
    </w:p>
    <w:p w:rsidR="00213EE1" w:rsidRDefault="00213EE1" w:rsidP="00213EE1">
      <w:pPr>
        <w:numPr>
          <w:ilvl w:val="0"/>
          <w:numId w:val="21"/>
        </w:numPr>
        <w:bidi/>
        <w:rPr>
          <w:rFonts w:asciiTheme="minorBidi" w:eastAsia="Arial Unicode MS" w:hAnsiTheme="minorBidi"/>
          <w:sz w:val="36"/>
          <w:szCs w:val="36"/>
          <w:lang w:bidi="ar-EG"/>
        </w:rPr>
      </w:pPr>
      <w:r w:rsidRPr="008D73C6">
        <w:rPr>
          <w:rFonts w:asciiTheme="minorBidi" w:eastAsia="Arial Unicode MS" w:hAnsiTheme="minorBidi"/>
          <w:sz w:val="36"/>
          <w:szCs w:val="36"/>
          <w:rtl/>
        </w:rPr>
        <w:t>ان تكون ممانعتها للهواء لا تتعدي الحد المطلوب .. وفقا للمعايير المحددة .</w:t>
      </w:r>
    </w:p>
    <w:p w:rsidR="00D70574" w:rsidRDefault="00D70574" w:rsidP="00D70574">
      <w:pPr>
        <w:bidi/>
        <w:rPr>
          <w:rFonts w:asciiTheme="minorBidi" w:eastAsia="Arial Unicode MS" w:hAnsiTheme="minorBidi"/>
          <w:sz w:val="36"/>
          <w:szCs w:val="36"/>
          <w:rtl/>
        </w:rPr>
      </w:pPr>
    </w:p>
    <w:p w:rsidR="00D70574" w:rsidRPr="00213EE1" w:rsidRDefault="00D70574" w:rsidP="00D70574">
      <w:pPr>
        <w:bidi/>
        <w:rPr>
          <w:rFonts w:asciiTheme="minorBidi" w:eastAsia="Arial Unicode MS" w:hAnsiTheme="minorBidi"/>
          <w:sz w:val="36"/>
          <w:szCs w:val="36"/>
          <w:lang w:bidi="ar-EG"/>
        </w:rPr>
      </w:pPr>
    </w:p>
    <w:p w:rsidR="00213EE1" w:rsidRPr="00D70574" w:rsidRDefault="00213EE1" w:rsidP="00D70574">
      <w:pPr>
        <w:pStyle w:val="ListParagraph"/>
        <w:numPr>
          <w:ilvl w:val="0"/>
          <w:numId w:val="23"/>
        </w:numPr>
        <w:bidi/>
        <w:rPr>
          <w:rFonts w:asciiTheme="minorBidi" w:hAnsiTheme="minorBidi"/>
          <w:color w:val="FF0000"/>
          <w:sz w:val="44"/>
          <w:szCs w:val="44"/>
          <w:lang w:bidi="ar-EG"/>
        </w:rPr>
      </w:pPr>
      <w:r w:rsidRPr="00D70574">
        <w:rPr>
          <w:rFonts w:asciiTheme="minorBidi" w:hAnsiTheme="minorBidi"/>
          <w:color w:val="FF0000"/>
          <w:sz w:val="44"/>
          <w:szCs w:val="44"/>
          <w:rtl/>
          <w:lang w:bidi="ar-EG"/>
        </w:rPr>
        <w:t xml:space="preserve">تسرب المياة  (  مبدأ حاجز المياة  ) </w:t>
      </w:r>
    </w:p>
    <w:p w:rsidR="00213EE1" w:rsidRPr="0091692C" w:rsidRDefault="00213EE1" w:rsidP="00213EE1">
      <w:pPr>
        <w:bidi/>
        <w:rPr>
          <w:rFonts w:asciiTheme="minorBidi" w:eastAsia="Arial Unicode MS" w:hAnsiTheme="minorBidi"/>
          <w:sz w:val="36"/>
          <w:szCs w:val="36"/>
        </w:rPr>
      </w:pPr>
      <w:r w:rsidRPr="0091692C">
        <w:rPr>
          <w:rFonts w:asciiTheme="minorBidi" w:eastAsia="Arial Unicode MS" w:hAnsiTheme="minorBidi"/>
          <w:sz w:val="36"/>
          <w:szCs w:val="36"/>
          <w:rtl/>
        </w:rPr>
        <w:t>ينص مبدأ حاجز المياة على أن معادلة الضغط بين الوسط الخار</w:t>
      </w:r>
      <w:r>
        <w:rPr>
          <w:rFonts w:asciiTheme="minorBidi" w:eastAsia="Arial Unicode MS" w:hAnsiTheme="minorBidi"/>
          <w:sz w:val="36"/>
          <w:szCs w:val="36"/>
          <w:rtl/>
        </w:rPr>
        <w:t>ج</w:t>
      </w:r>
      <w:r>
        <w:rPr>
          <w:rFonts w:asciiTheme="minorBidi" w:eastAsia="Arial Unicode MS" w:hAnsiTheme="minorBidi" w:hint="cs"/>
          <w:sz w:val="36"/>
          <w:szCs w:val="36"/>
          <w:rtl/>
        </w:rPr>
        <w:t>ى</w:t>
      </w:r>
      <w:r w:rsidRPr="0091692C">
        <w:rPr>
          <w:rFonts w:asciiTheme="minorBidi" w:eastAsia="Arial Unicode MS" w:hAnsiTheme="minorBidi"/>
          <w:sz w:val="36"/>
          <w:szCs w:val="36"/>
          <w:rtl/>
        </w:rPr>
        <w:t xml:space="preserve"> والداخلى للحائط الستائرى ، يمنع من تسرب المياة من الخارج إلى الداخل . </w:t>
      </w:r>
    </w:p>
    <w:p w:rsidR="00820774" w:rsidRPr="00213EE1" w:rsidRDefault="00213EE1" w:rsidP="00213EE1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  <w:r w:rsidRPr="0091692C">
        <w:rPr>
          <w:rFonts w:asciiTheme="minorBidi" w:eastAsia="Arial Unicode MS" w:hAnsiTheme="minorBidi"/>
          <w:sz w:val="36"/>
          <w:szCs w:val="36"/>
          <w:rtl/>
        </w:rPr>
        <w:t>ويتم هذا عن طريق وضع عنصر محكم فى المكان الذى يزيد فيه إحتمال تسرب المياه ، بحيث يعادل الضغط داخل تجويف العنصر المحكم ، الضغط الخارجى ، وبهذا تتلاشى القوة التى تحمل المياة على أن تتسرب داخل المبنى .</w:t>
      </w:r>
      <w:r w:rsidRPr="0091692C">
        <w:rPr>
          <w:rFonts w:asciiTheme="minorBidi" w:eastAsia="Arial Unicode MS" w:hAnsiTheme="minorBidi"/>
          <w:sz w:val="36"/>
          <w:szCs w:val="36"/>
        </w:rPr>
        <w:t xml:space="preserve"> </w:t>
      </w:r>
      <w:r w:rsidRPr="0091692C">
        <w:rPr>
          <w:rFonts w:asciiTheme="minorBidi" w:eastAsia="Arial Unicode MS" w:hAnsiTheme="minorBidi"/>
          <w:sz w:val="36"/>
          <w:szCs w:val="36"/>
          <w:rtl/>
        </w:rPr>
        <w:t xml:space="preserve"> </w:t>
      </w:r>
    </w:p>
    <w:p w:rsidR="00820774" w:rsidRDefault="00820774" w:rsidP="00820774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</w:p>
    <w:p w:rsidR="00820774" w:rsidRDefault="00820774" w:rsidP="00820774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</w:p>
    <w:p w:rsidR="00C7441F" w:rsidRDefault="00C7441F" w:rsidP="00C7441F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</w:p>
    <w:p w:rsidR="00C7441F" w:rsidRDefault="00C7441F" w:rsidP="00C7441F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</w:p>
    <w:p w:rsidR="00C7441F" w:rsidRDefault="00C7441F" w:rsidP="00C7441F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</w:p>
    <w:p w:rsidR="00C7441F" w:rsidRDefault="00C7441F" w:rsidP="00C7441F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</w:p>
    <w:p w:rsidR="00C7441F" w:rsidRDefault="00C7441F" w:rsidP="00C7441F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</w:p>
    <w:p w:rsidR="00C7441F" w:rsidRDefault="00C7441F" w:rsidP="00C7441F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</w:p>
    <w:p w:rsidR="00C7441F" w:rsidRDefault="00C7441F" w:rsidP="00C7441F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</w:p>
    <w:p w:rsidR="00351AA0" w:rsidRPr="003B6E67" w:rsidRDefault="00C7441F" w:rsidP="003B6E67">
      <w:pPr>
        <w:pStyle w:val="ListParagraph"/>
        <w:numPr>
          <w:ilvl w:val="0"/>
          <w:numId w:val="25"/>
        </w:numPr>
        <w:tabs>
          <w:tab w:val="right" w:pos="720"/>
        </w:tabs>
        <w:bidi/>
        <w:ind w:left="450"/>
        <w:rPr>
          <w:rFonts w:ascii="Tahoma" w:hAnsi="Tahoma" w:cs="Al-Kharashi 66 Koufi"/>
          <w:b/>
          <w:bCs/>
          <w:sz w:val="52"/>
          <w:szCs w:val="52"/>
          <w:lang w:bidi="ar-EG"/>
        </w:rPr>
      </w:pPr>
      <w:r>
        <w:rPr>
          <w:rFonts w:asciiTheme="minorBidi" w:eastAsia="Arial Unicode MS" w:hAnsiTheme="minorBidi"/>
          <w:noProof/>
          <w:sz w:val="48"/>
          <w:szCs w:val="48"/>
          <w:u w:val="single"/>
        </w:rPr>
        <w:lastRenderedPageBreak/>
        <w:drawing>
          <wp:anchor distT="0" distB="0" distL="114300" distR="114300" simplePos="0" relativeHeight="251689984" behindDoc="0" locked="0" layoutInCell="1" allowOverlap="1" wp14:anchorId="0A5FB40C" wp14:editId="148AD97F">
            <wp:simplePos x="0" y="0"/>
            <wp:positionH relativeFrom="column">
              <wp:posOffset>-321310</wp:posOffset>
            </wp:positionH>
            <wp:positionV relativeFrom="paragraph">
              <wp:posOffset>618490</wp:posOffset>
            </wp:positionV>
            <wp:extent cx="5529580" cy="4037330"/>
            <wp:effectExtent l="0" t="0" r="0" b="1270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9580" cy="4037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1AA0" w:rsidRPr="003B6E67">
        <w:rPr>
          <w:rFonts w:ascii="Tahoma" w:hAnsi="Tahoma" w:cs="Al-Kharashi 66 Koufi"/>
          <w:b/>
          <w:bCs/>
          <w:sz w:val="52"/>
          <w:szCs w:val="52"/>
          <w:rtl/>
          <w:lang w:bidi="ar-EG"/>
        </w:rPr>
        <w:t>طرق الربط المختلفة</w:t>
      </w:r>
    </w:p>
    <w:p w:rsidR="004813C1" w:rsidRDefault="004813C1" w:rsidP="004813C1">
      <w:pPr>
        <w:bidi/>
        <w:rPr>
          <w:rFonts w:asciiTheme="minorBidi" w:eastAsia="Arial Unicode MS" w:hAnsiTheme="minorBidi"/>
          <w:b/>
          <w:bCs/>
          <w:sz w:val="36"/>
          <w:szCs w:val="36"/>
          <w:rtl/>
          <w:lang w:bidi="ar-EG"/>
        </w:rPr>
      </w:pPr>
    </w:p>
    <w:p w:rsidR="00C7441F" w:rsidRDefault="00C7441F" w:rsidP="004813C1">
      <w:pPr>
        <w:bidi/>
        <w:rPr>
          <w:rFonts w:asciiTheme="minorBidi" w:eastAsia="Arial Unicode MS" w:hAnsiTheme="minorBidi"/>
          <w:b/>
          <w:bCs/>
          <w:sz w:val="36"/>
          <w:szCs w:val="36"/>
          <w:rtl/>
          <w:lang w:bidi="ar-EG"/>
        </w:rPr>
      </w:pPr>
    </w:p>
    <w:p w:rsidR="00351AA0" w:rsidRDefault="00351AA0" w:rsidP="00C7441F">
      <w:pPr>
        <w:bidi/>
        <w:rPr>
          <w:rFonts w:asciiTheme="minorBidi" w:eastAsia="Arial Unicode MS" w:hAnsiTheme="minorBidi"/>
          <w:b/>
          <w:bCs/>
          <w:sz w:val="36"/>
          <w:szCs w:val="36"/>
          <w:rtl/>
          <w:lang w:bidi="ar-EG"/>
        </w:rPr>
      </w:pPr>
      <w:r w:rsidRPr="00351AA0">
        <w:rPr>
          <w:rFonts w:asciiTheme="minorBidi" w:eastAsia="Arial Unicode MS" w:hAnsiTheme="minorBidi"/>
          <w:b/>
          <w:bCs/>
          <w:sz w:val="36"/>
          <w:szCs w:val="36"/>
          <w:rtl/>
          <w:lang w:bidi="ar-EG"/>
        </w:rPr>
        <w:t>التثبيت فى بلاطة خرسانية</w:t>
      </w:r>
    </w:p>
    <w:p w:rsidR="009A05CD" w:rsidRDefault="009A05CD" w:rsidP="009A05CD">
      <w:pPr>
        <w:bidi/>
        <w:rPr>
          <w:rFonts w:asciiTheme="minorBidi" w:eastAsia="Arial Unicode MS" w:hAnsiTheme="minorBidi"/>
          <w:b/>
          <w:bCs/>
          <w:sz w:val="36"/>
          <w:szCs w:val="36"/>
          <w:rtl/>
          <w:lang w:bidi="ar-EG"/>
        </w:rPr>
      </w:pPr>
    </w:p>
    <w:p w:rsidR="009A05CD" w:rsidRDefault="009A05CD" w:rsidP="009A05CD">
      <w:pPr>
        <w:bidi/>
        <w:rPr>
          <w:rFonts w:asciiTheme="minorBidi" w:eastAsia="Arial Unicode MS" w:hAnsiTheme="minorBidi"/>
          <w:b/>
          <w:bCs/>
          <w:sz w:val="36"/>
          <w:szCs w:val="36"/>
          <w:rtl/>
          <w:lang w:bidi="ar-EG"/>
        </w:rPr>
      </w:pPr>
    </w:p>
    <w:p w:rsidR="009A05CD" w:rsidRPr="00351AA0" w:rsidRDefault="009A05CD" w:rsidP="009A05CD">
      <w:pPr>
        <w:bidi/>
        <w:rPr>
          <w:rFonts w:asciiTheme="minorBidi" w:eastAsia="Arial Unicode MS" w:hAnsiTheme="minorBidi"/>
          <w:sz w:val="36"/>
          <w:szCs w:val="36"/>
          <w:lang w:bidi="ar-EG"/>
        </w:rPr>
      </w:pPr>
      <w:r>
        <w:rPr>
          <w:rFonts w:asciiTheme="minorBidi" w:eastAsia="Arial Unicode MS" w:hAnsiTheme="minorBidi" w:hint="cs"/>
          <w:b/>
          <w:bCs/>
          <w:sz w:val="36"/>
          <w:szCs w:val="36"/>
          <w:rtl/>
          <w:lang w:bidi="ar-EG"/>
        </w:rPr>
        <w:t>التثبيت فى الكمرة</w:t>
      </w:r>
    </w:p>
    <w:p w:rsidR="00351AA0" w:rsidRDefault="00351AA0" w:rsidP="00351AA0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</w:p>
    <w:p w:rsidR="006D1367" w:rsidRPr="006D1367" w:rsidRDefault="006D1367" w:rsidP="006D1367">
      <w:pPr>
        <w:bidi/>
        <w:rPr>
          <w:rFonts w:asciiTheme="minorBidi" w:eastAsia="Arial Unicode MS" w:hAnsiTheme="minorBidi"/>
          <w:sz w:val="48"/>
          <w:szCs w:val="48"/>
          <w:u w:val="single"/>
          <w:lang w:bidi="ar-EG"/>
        </w:rPr>
      </w:pPr>
    </w:p>
    <w:p w:rsidR="008D73C6" w:rsidRDefault="008D73C6" w:rsidP="008D73C6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</w:p>
    <w:p w:rsidR="008D73C6" w:rsidRDefault="008D73C6" w:rsidP="008D73C6">
      <w:pPr>
        <w:bidi/>
        <w:rPr>
          <w:rFonts w:asciiTheme="minorBidi" w:eastAsia="Arial Unicode MS" w:hAnsiTheme="minorBidi"/>
          <w:sz w:val="36"/>
          <w:szCs w:val="36"/>
          <w:rtl/>
          <w:lang w:bidi="ar-EG"/>
        </w:rPr>
      </w:pPr>
    </w:p>
    <w:p w:rsidR="00C7441F" w:rsidRDefault="00C7441F" w:rsidP="004813C1">
      <w:pPr>
        <w:bidi/>
        <w:rPr>
          <w:rFonts w:asciiTheme="minorBidi" w:eastAsia="Arial Unicode MS" w:hAnsiTheme="minorBidi"/>
          <w:sz w:val="48"/>
          <w:szCs w:val="48"/>
          <w:rtl/>
          <w:lang w:bidi="ar-EG"/>
        </w:rPr>
      </w:pPr>
    </w:p>
    <w:p w:rsidR="00C7441F" w:rsidRDefault="00C7441F" w:rsidP="00C7441F">
      <w:pPr>
        <w:bidi/>
        <w:rPr>
          <w:rFonts w:asciiTheme="minorBidi" w:eastAsia="Arial Unicode MS" w:hAnsiTheme="minorBidi"/>
          <w:sz w:val="48"/>
          <w:szCs w:val="48"/>
          <w:rtl/>
          <w:lang w:bidi="ar-EG"/>
        </w:rPr>
      </w:pPr>
      <w:r>
        <w:rPr>
          <w:rFonts w:ascii="Arial Unicode MS" w:eastAsia="Arial Unicode MS" w:hAnsi="Arial Unicode MS" w:cs="Arial Unicode MS"/>
          <w:b/>
          <w:bCs/>
          <w:noProof/>
          <w:sz w:val="48"/>
          <w:szCs w:val="48"/>
          <w:rtl/>
        </w:rPr>
        <w:drawing>
          <wp:anchor distT="0" distB="0" distL="114300" distR="114300" simplePos="0" relativeHeight="251691008" behindDoc="0" locked="0" layoutInCell="1" allowOverlap="1" wp14:anchorId="483DB5D6" wp14:editId="0275BC3F">
            <wp:simplePos x="0" y="0"/>
            <wp:positionH relativeFrom="column">
              <wp:posOffset>-321310</wp:posOffset>
            </wp:positionH>
            <wp:positionV relativeFrom="paragraph">
              <wp:posOffset>492125</wp:posOffset>
            </wp:positionV>
            <wp:extent cx="5211445" cy="4262755"/>
            <wp:effectExtent l="0" t="0" r="8255" b="4445"/>
            <wp:wrapSquare wrapText="bothSides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1445" cy="4262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D2507" w:rsidRPr="00AD2507" w:rsidRDefault="00AD2507" w:rsidP="00C7441F">
      <w:pPr>
        <w:bidi/>
        <w:rPr>
          <w:rFonts w:asciiTheme="minorBidi" w:eastAsia="Arial Unicode MS" w:hAnsiTheme="minorBidi"/>
          <w:sz w:val="48"/>
          <w:szCs w:val="48"/>
          <w:lang w:bidi="ar-EG"/>
        </w:rPr>
      </w:pPr>
    </w:p>
    <w:p w:rsidR="003B6E67" w:rsidRPr="003B6E67" w:rsidRDefault="003B6E67" w:rsidP="003B6E67">
      <w:pPr>
        <w:bidi/>
        <w:ind w:left="360"/>
        <w:rPr>
          <w:rFonts w:ascii="Arial Unicode MS" w:eastAsia="Arial Unicode MS" w:hAnsi="Arial Unicode MS" w:cs="Arial Unicode MS"/>
          <w:b/>
          <w:bCs/>
          <w:sz w:val="48"/>
          <w:szCs w:val="48"/>
          <w:lang w:bidi="ar-EG"/>
        </w:rPr>
      </w:pPr>
      <w:r w:rsidRPr="003B6E67">
        <w:rPr>
          <w:rFonts w:ascii="Arial Unicode MS" w:eastAsia="Arial Unicode MS" w:hAnsi="Arial Unicode MS" w:cs="Arial Unicode MS"/>
          <w:b/>
          <w:bCs/>
          <w:sz w:val="48"/>
          <w:szCs w:val="48"/>
          <w:rtl/>
          <w:lang w:bidi="ar-EG"/>
        </w:rPr>
        <w:t>التثبيت فى</w:t>
      </w:r>
    </w:p>
    <w:p w:rsidR="003B6E67" w:rsidRPr="003B6E67" w:rsidRDefault="003B6E67" w:rsidP="003B6E67">
      <w:pPr>
        <w:bidi/>
        <w:ind w:left="360"/>
        <w:rPr>
          <w:rFonts w:ascii="Arial Unicode MS" w:eastAsia="Arial Unicode MS" w:hAnsi="Arial Unicode MS" w:cs="Arial Unicode MS"/>
          <w:b/>
          <w:bCs/>
          <w:sz w:val="48"/>
          <w:szCs w:val="48"/>
          <w:lang w:bidi="ar-EG"/>
        </w:rPr>
      </w:pPr>
      <w:r w:rsidRPr="003B6E67">
        <w:rPr>
          <w:rFonts w:ascii="Arial Unicode MS" w:eastAsia="Arial Unicode MS" w:hAnsi="Arial Unicode MS" w:cs="Arial Unicode MS"/>
          <w:b/>
          <w:bCs/>
          <w:sz w:val="48"/>
          <w:szCs w:val="48"/>
          <w:lang w:bidi="ar-EG"/>
        </w:rPr>
        <w:t>L Angel</w:t>
      </w:r>
    </w:p>
    <w:p w:rsidR="00AD2507" w:rsidRPr="00AD2507" w:rsidRDefault="00AD2507" w:rsidP="00AD2507">
      <w:pPr>
        <w:bidi/>
        <w:ind w:left="360"/>
        <w:rPr>
          <w:rFonts w:ascii="Arial Unicode MS" w:eastAsia="Arial Unicode MS" w:hAnsi="Arial Unicode MS" w:cs="Arial Unicode MS"/>
          <w:b/>
          <w:bCs/>
          <w:sz w:val="48"/>
          <w:szCs w:val="48"/>
          <w:lang w:bidi="ar-EG"/>
        </w:rPr>
      </w:pPr>
    </w:p>
    <w:p w:rsidR="00AD2507" w:rsidRPr="00AD2507" w:rsidRDefault="00AD2507" w:rsidP="00AD2507">
      <w:pPr>
        <w:bidi/>
        <w:ind w:left="360"/>
        <w:rPr>
          <w:rFonts w:ascii="Tahoma" w:hAnsi="Tahoma" w:cs="Al-Kharashi 38"/>
          <w:b/>
          <w:bCs/>
          <w:sz w:val="48"/>
          <w:szCs w:val="48"/>
          <w:lang w:bidi="ar-EG"/>
        </w:rPr>
      </w:pPr>
    </w:p>
    <w:p w:rsidR="00AD2507" w:rsidRPr="00524556" w:rsidRDefault="00AD2507" w:rsidP="00AD2507">
      <w:pPr>
        <w:bidi/>
        <w:spacing w:after="0" w:line="240" w:lineRule="auto"/>
        <w:ind w:left="360"/>
        <w:rPr>
          <w:sz w:val="36"/>
          <w:szCs w:val="36"/>
        </w:rPr>
      </w:pPr>
    </w:p>
    <w:p w:rsidR="00217E62" w:rsidRPr="00524556" w:rsidRDefault="00217E62" w:rsidP="007B6F81">
      <w:pPr>
        <w:pStyle w:val="ListParagraph"/>
        <w:bidi/>
        <w:spacing w:after="0" w:line="240" w:lineRule="auto"/>
        <w:ind w:left="1080"/>
        <w:rPr>
          <w:rFonts w:ascii="Tahoma" w:hAnsi="Tahoma" w:cs="Tahoma"/>
          <w:b/>
          <w:bCs/>
          <w:sz w:val="36"/>
          <w:szCs w:val="36"/>
          <w:lang w:bidi="ar-EG"/>
        </w:rPr>
      </w:pPr>
    </w:p>
    <w:p w:rsidR="00217E62" w:rsidRPr="00217E62" w:rsidRDefault="00217E62" w:rsidP="00217E62">
      <w:pPr>
        <w:pStyle w:val="ListParagraph"/>
        <w:bidi/>
        <w:spacing w:after="0" w:line="240" w:lineRule="auto"/>
        <w:ind w:left="1080"/>
        <w:rPr>
          <w:rFonts w:ascii="Tahoma" w:hAnsi="Tahoma" w:cs="Tahoma"/>
          <w:b/>
          <w:bCs/>
          <w:sz w:val="36"/>
          <w:szCs w:val="36"/>
          <w:lang w:bidi="ar-EG"/>
        </w:rPr>
      </w:pPr>
    </w:p>
    <w:p w:rsidR="00217E62" w:rsidRDefault="00217E62" w:rsidP="00217E62">
      <w:pPr>
        <w:pStyle w:val="ListParagraph"/>
        <w:bidi/>
        <w:spacing w:after="0" w:line="240" w:lineRule="auto"/>
        <w:rPr>
          <w:rFonts w:asciiTheme="minorBidi" w:hAnsiTheme="minorBidi"/>
          <w:sz w:val="32"/>
          <w:szCs w:val="32"/>
          <w:lang w:bidi="ar-EG"/>
        </w:rPr>
      </w:pPr>
    </w:p>
    <w:p w:rsidR="00217E62" w:rsidRDefault="00217E62" w:rsidP="00217E62">
      <w:pPr>
        <w:pStyle w:val="ListParagraph"/>
        <w:rPr>
          <w:rFonts w:asciiTheme="minorBidi" w:hAnsiTheme="minorBidi"/>
          <w:sz w:val="32"/>
          <w:szCs w:val="32"/>
          <w:rtl/>
          <w:lang w:bidi="ar-EG"/>
        </w:rPr>
      </w:pPr>
    </w:p>
    <w:p w:rsidR="004813C1" w:rsidRDefault="004813C1" w:rsidP="00217E62">
      <w:pPr>
        <w:pStyle w:val="ListParagraph"/>
        <w:rPr>
          <w:rFonts w:asciiTheme="minorBidi" w:hAnsiTheme="minorBidi"/>
          <w:sz w:val="32"/>
          <w:szCs w:val="32"/>
          <w:rtl/>
          <w:lang w:bidi="ar-EG"/>
        </w:rPr>
      </w:pPr>
    </w:p>
    <w:p w:rsidR="004813C1" w:rsidRDefault="004813C1" w:rsidP="00217E62">
      <w:pPr>
        <w:pStyle w:val="ListParagraph"/>
        <w:rPr>
          <w:rFonts w:asciiTheme="minorBidi" w:hAnsiTheme="minorBidi"/>
          <w:sz w:val="32"/>
          <w:szCs w:val="32"/>
          <w:rtl/>
          <w:lang w:bidi="ar-EG"/>
        </w:rPr>
      </w:pPr>
    </w:p>
    <w:p w:rsidR="004813C1" w:rsidRDefault="004813C1" w:rsidP="00217E62">
      <w:pPr>
        <w:pStyle w:val="ListParagraph"/>
        <w:rPr>
          <w:rFonts w:asciiTheme="minorBidi" w:hAnsiTheme="minorBidi"/>
          <w:sz w:val="32"/>
          <w:szCs w:val="32"/>
          <w:rtl/>
          <w:lang w:bidi="ar-EG"/>
        </w:rPr>
      </w:pPr>
    </w:p>
    <w:p w:rsidR="004813C1" w:rsidRDefault="004813C1" w:rsidP="00217E62">
      <w:pPr>
        <w:pStyle w:val="ListParagraph"/>
        <w:rPr>
          <w:rFonts w:asciiTheme="minorBidi" w:hAnsiTheme="minorBidi"/>
          <w:sz w:val="32"/>
          <w:szCs w:val="32"/>
          <w:rtl/>
          <w:lang w:bidi="ar-EG"/>
        </w:rPr>
      </w:pPr>
    </w:p>
    <w:p w:rsidR="004813C1" w:rsidRDefault="004813C1" w:rsidP="00217E62">
      <w:pPr>
        <w:pStyle w:val="ListParagraph"/>
        <w:rPr>
          <w:rFonts w:asciiTheme="minorBidi" w:hAnsiTheme="minorBidi"/>
          <w:sz w:val="32"/>
          <w:szCs w:val="32"/>
          <w:rtl/>
          <w:lang w:bidi="ar-EG"/>
        </w:rPr>
      </w:pPr>
    </w:p>
    <w:p w:rsidR="004813C1" w:rsidRDefault="004813C1" w:rsidP="00217E62">
      <w:pPr>
        <w:pStyle w:val="ListParagraph"/>
        <w:rPr>
          <w:rFonts w:asciiTheme="minorBidi" w:hAnsiTheme="minorBidi"/>
          <w:sz w:val="32"/>
          <w:szCs w:val="32"/>
          <w:rtl/>
          <w:lang w:bidi="ar-EG"/>
        </w:rPr>
      </w:pPr>
    </w:p>
    <w:p w:rsidR="004813C1" w:rsidRDefault="004813C1" w:rsidP="00217E62">
      <w:pPr>
        <w:pStyle w:val="ListParagraph"/>
        <w:rPr>
          <w:rFonts w:asciiTheme="minorBidi" w:hAnsiTheme="minorBidi"/>
          <w:sz w:val="32"/>
          <w:szCs w:val="32"/>
          <w:rtl/>
          <w:lang w:bidi="ar-EG"/>
        </w:rPr>
      </w:pPr>
    </w:p>
    <w:p w:rsidR="004813C1" w:rsidRPr="00217E62" w:rsidRDefault="004813C1" w:rsidP="00217E62">
      <w:pPr>
        <w:pStyle w:val="ListParagraph"/>
        <w:rPr>
          <w:rFonts w:asciiTheme="minorBidi" w:hAnsiTheme="minorBidi"/>
          <w:sz w:val="32"/>
          <w:szCs w:val="32"/>
          <w:rtl/>
          <w:lang w:bidi="ar-EG"/>
        </w:rPr>
      </w:pPr>
    </w:p>
    <w:p w:rsidR="00217E62" w:rsidRDefault="00217E62" w:rsidP="00217E62">
      <w:pPr>
        <w:bidi/>
        <w:spacing w:after="0" w:line="240" w:lineRule="auto"/>
        <w:rPr>
          <w:rFonts w:asciiTheme="minorBidi" w:hAnsiTheme="minorBidi"/>
          <w:sz w:val="32"/>
          <w:szCs w:val="32"/>
          <w:lang w:bidi="ar-EG"/>
        </w:rPr>
      </w:pPr>
    </w:p>
    <w:p w:rsidR="00217E62" w:rsidRPr="003B6E67" w:rsidRDefault="003B6E67" w:rsidP="003B6E67">
      <w:pPr>
        <w:pStyle w:val="ListParagraph"/>
        <w:numPr>
          <w:ilvl w:val="0"/>
          <w:numId w:val="26"/>
        </w:numPr>
        <w:bidi/>
        <w:ind w:left="450"/>
        <w:rPr>
          <w:rFonts w:ascii="Tahoma" w:hAnsi="Tahoma" w:cs="Al-Kharashi 66 Koufi"/>
          <w:b/>
          <w:bCs/>
          <w:sz w:val="52"/>
          <w:szCs w:val="52"/>
          <w:rtl/>
          <w:lang w:bidi="ar-EG"/>
        </w:rPr>
      </w:pPr>
      <w:r w:rsidRPr="003B6E67">
        <w:rPr>
          <w:rFonts w:ascii="Tahoma" w:hAnsi="Tahoma" w:cs="Al-Kharashi 66 Koufi"/>
          <w:b/>
          <w:bCs/>
          <w:sz w:val="52"/>
          <w:szCs w:val="52"/>
          <w:rtl/>
          <w:lang w:bidi="ar-EG"/>
        </w:rPr>
        <w:lastRenderedPageBreak/>
        <w:t>تفاصيل إنشائية</w:t>
      </w:r>
      <w:r w:rsidR="009A05CD">
        <w:rPr>
          <w:rFonts w:ascii="Tahoma" w:hAnsi="Tahoma" w:cs="Al-Kharashi 66 Koufi" w:hint="cs"/>
          <w:b/>
          <w:bCs/>
          <w:sz w:val="52"/>
          <w:szCs w:val="52"/>
          <w:rtl/>
          <w:lang w:bidi="ar-EG"/>
        </w:rPr>
        <w:t xml:space="preserve">   ( خلى بالك كل الاسكتشات للى جايه هتترسم على شفافات اوك )</w:t>
      </w:r>
    </w:p>
    <w:p w:rsidR="00217E62" w:rsidRPr="004813C1" w:rsidRDefault="00217E62" w:rsidP="00217E62">
      <w:pPr>
        <w:bidi/>
        <w:spacing w:after="0" w:line="240" w:lineRule="auto"/>
        <w:ind w:left="1080"/>
        <w:rPr>
          <w:sz w:val="28"/>
          <w:szCs w:val="28"/>
          <w:rtl/>
          <w:lang w:bidi="ar-EG"/>
        </w:rPr>
      </w:pPr>
    </w:p>
    <w:p w:rsidR="004813C1" w:rsidRPr="009A05CD" w:rsidRDefault="00C7441F" w:rsidP="009A05CD">
      <w:pPr>
        <w:pStyle w:val="ListParagraph"/>
        <w:numPr>
          <w:ilvl w:val="0"/>
          <w:numId w:val="30"/>
        </w:numPr>
        <w:bidi/>
        <w:rPr>
          <w:rFonts w:ascii="Tahoma" w:hAnsi="Tahoma" w:cs="Tahoma"/>
          <w:sz w:val="52"/>
          <w:szCs w:val="52"/>
          <w:lang w:bidi="ar-EG"/>
        </w:rPr>
      </w:pPr>
      <w:r>
        <w:rPr>
          <w:b/>
          <w:bCs/>
          <w:noProof/>
        </w:rPr>
        <w:drawing>
          <wp:anchor distT="0" distB="0" distL="114300" distR="114300" simplePos="0" relativeHeight="251692032" behindDoc="0" locked="0" layoutInCell="1" allowOverlap="1" wp14:anchorId="483F3F49" wp14:editId="3D6BBED1">
            <wp:simplePos x="0" y="0"/>
            <wp:positionH relativeFrom="column">
              <wp:posOffset>-262890</wp:posOffset>
            </wp:positionH>
            <wp:positionV relativeFrom="paragraph">
              <wp:posOffset>529590</wp:posOffset>
            </wp:positionV>
            <wp:extent cx="3818890" cy="3918585"/>
            <wp:effectExtent l="0" t="0" r="0" b="5715"/>
            <wp:wrapSquare wrapText="bothSides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890" cy="3918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13C1" w:rsidRPr="009A05CD">
        <w:rPr>
          <w:rFonts w:ascii="Tahoma" w:hAnsi="Tahoma" w:cs="Tahoma"/>
          <w:sz w:val="52"/>
          <w:szCs w:val="52"/>
          <w:rtl/>
          <w:lang w:bidi="ar-EG"/>
        </w:rPr>
        <w:t>تغطية سطح الدروة</w:t>
      </w: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4813C1" w:rsidRPr="004813C1" w:rsidRDefault="004813C1" w:rsidP="004813C1">
      <w:pPr>
        <w:bidi/>
        <w:rPr>
          <w:rFonts w:asciiTheme="minorBidi" w:hAnsiTheme="minorBidi"/>
          <w:sz w:val="44"/>
          <w:szCs w:val="44"/>
          <w:lang w:bidi="ar-EG"/>
        </w:rPr>
      </w:pPr>
      <w:r w:rsidRPr="004813C1">
        <w:rPr>
          <w:rFonts w:asciiTheme="minorBidi" w:hAnsiTheme="minorBidi"/>
          <w:sz w:val="44"/>
          <w:szCs w:val="44"/>
          <w:rtl/>
          <w:lang w:bidi="ar-EG"/>
        </w:rPr>
        <w:t>فى الحالات التى يحتاج فيها الحائط الستائرى ان يمتد فوق خط السقف لابد من أخذ فرق درجات الحرارة الزائد فى الإعتبار حيث يتعرض سطح المبنى لكمية أكبر من حرارة ضوء الشمس ( وبصورة عمودية ) ولهذا يجب أن تغلق الفتحة بين الحائط الستائرى و الدروة و تتصل بمانع الهواء على السطح ، وأن يوضع العزل بين الغطاء و مانع الهواء لمنع التكثف على السطح الداخلى .</w:t>
      </w:r>
    </w:p>
    <w:p w:rsidR="00565C5D" w:rsidRPr="004813C1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Pr="009A05CD" w:rsidRDefault="00F45EA3" w:rsidP="009A05CD">
      <w:pPr>
        <w:pStyle w:val="ListParagraph"/>
        <w:numPr>
          <w:ilvl w:val="0"/>
          <w:numId w:val="31"/>
        </w:numPr>
        <w:bidi/>
        <w:rPr>
          <w:rFonts w:ascii="Tahoma" w:hAnsi="Tahoma" w:cs="Tahoma"/>
          <w:sz w:val="52"/>
          <w:szCs w:val="52"/>
          <w:rtl/>
          <w:lang w:bidi="ar-EG"/>
        </w:rPr>
      </w:pPr>
      <w:r w:rsidRPr="009A05CD">
        <w:rPr>
          <w:rFonts w:ascii="Tahoma" w:hAnsi="Tahoma" w:cs="Tahoma" w:hint="cs"/>
          <w:sz w:val="52"/>
          <w:szCs w:val="52"/>
          <w:rtl/>
          <w:lang w:bidi="ar-EG"/>
        </w:rPr>
        <w:t>عند</w:t>
      </w:r>
      <w:r w:rsidRPr="009A05CD">
        <w:rPr>
          <w:rFonts w:ascii="Tahoma" w:hAnsi="Tahoma" w:cs="Tahoma"/>
          <w:sz w:val="52"/>
          <w:szCs w:val="52"/>
          <w:rtl/>
          <w:lang w:bidi="ar-EG"/>
        </w:rPr>
        <w:t xml:space="preserve"> </w:t>
      </w:r>
      <w:r w:rsidRPr="009A05CD">
        <w:rPr>
          <w:rFonts w:ascii="Tahoma" w:hAnsi="Tahoma" w:cs="Tahoma" w:hint="cs"/>
          <w:sz w:val="52"/>
          <w:szCs w:val="52"/>
          <w:rtl/>
          <w:lang w:bidi="ar-EG"/>
        </w:rPr>
        <w:t>الأركان</w:t>
      </w:r>
      <w:r w:rsidRPr="009A05CD">
        <w:rPr>
          <w:rFonts w:ascii="Tahoma" w:hAnsi="Tahoma" w:cs="Tahoma"/>
          <w:sz w:val="52"/>
          <w:szCs w:val="52"/>
          <w:rtl/>
          <w:lang w:bidi="ar-EG"/>
        </w:rPr>
        <w:t xml:space="preserve"> </w:t>
      </w:r>
      <w:r w:rsidRPr="009A05CD">
        <w:rPr>
          <w:rFonts w:ascii="Tahoma" w:hAnsi="Tahoma" w:cs="Tahoma" w:hint="cs"/>
          <w:sz w:val="52"/>
          <w:szCs w:val="52"/>
          <w:rtl/>
          <w:lang w:bidi="ar-EG"/>
        </w:rPr>
        <w:t>الداخلية</w:t>
      </w:r>
      <w:r w:rsidRPr="009A05CD">
        <w:rPr>
          <w:rFonts w:ascii="Tahoma" w:hAnsi="Tahoma" w:cs="Tahoma"/>
          <w:sz w:val="52"/>
          <w:szCs w:val="52"/>
          <w:rtl/>
          <w:lang w:bidi="ar-EG"/>
        </w:rPr>
        <w:t xml:space="preserve"> </w:t>
      </w:r>
      <w:r w:rsidRPr="009A05CD">
        <w:rPr>
          <w:rFonts w:ascii="Tahoma" w:hAnsi="Tahoma" w:cs="Tahoma" w:hint="cs"/>
          <w:sz w:val="52"/>
          <w:szCs w:val="52"/>
          <w:rtl/>
          <w:lang w:bidi="ar-EG"/>
        </w:rPr>
        <w:t>والخارجية</w:t>
      </w: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C7441F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 w:rsidRPr="00F45EA3">
        <w:rPr>
          <w:rFonts w:ascii="Tahoma" w:hAnsi="Tahoma" w:cs="Tahoma"/>
          <w:b/>
          <w:bCs/>
          <w:noProof/>
          <w:sz w:val="52"/>
          <w:szCs w:val="52"/>
        </w:rPr>
        <w:drawing>
          <wp:anchor distT="0" distB="0" distL="114300" distR="114300" simplePos="0" relativeHeight="251694080" behindDoc="0" locked="0" layoutInCell="1" allowOverlap="1" wp14:anchorId="0CEC8FC5" wp14:editId="6A542E10">
            <wp:simplePos x="0" y="0"/>
            <wp:positionH relativeFrom="column">
              <wp:posOffset>4688840</wp:posOffset>
            </wp:positionH>
            <wp:positionV relativeFrom="paragraph">
              <wp:posOffset>384810</wp:posOffset>
            </wp:positionV>
            <wp:extent cx="3886200" cy="3743325"/>
            <wp:effectExtent l="0" t="0" r="0" b="9525"/>
            <wp:wrapSquare wrapText="bothSides"/>
            <wp:docPr id="286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15" t="6563" r="9575" b="183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F45EA3">
        <w:rPr>
          <w:rFonts w:ascii="Tahoma" w:hAnsi="Tahoma" w:cs="Tahoma"/>
          <w:b/>
          <w:bCs/>
          <w:noProof/>
          <w:sz w:val="52"/>
          <w:szCs w:val="52"/>
        </w:rPr>
        <w:drawing>
          <wp:anchor distT="0" distB="0" distL="114300" distR="114300" simplePos="0" relativeHeight="251695104" behindDoc="0" locked="0" layoutInCell="1" allowOverlap="1" wp14:anchorId="0AF21FD4" wp14:editId="05BBB3C7">
            <wp:simplePos x="0" y="0"/>
            <wp:positionH relativeFrom="column">
              <wp:posOffset>-96520</wp:posOffset>
            </wp:positionH>
            <wp:positionV relativeFrom="paragraph">
              <wp:posOffset>384175</wp:posOffset>
            </wp:positionV>
            <wp:extent cx="3886200" cy="3810000"/>
            <wp:effectExtent l="0" t="0" r="0" b="0"/>
            <wp:wrapSquare wrapText="bothSides"/>
            <wp:docPr id="2867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7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15" t="5070" r="9575" b="169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565C5D" w:rsidRDefault="00565C5D" w:rsidP="00F45EA3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F45EA3" w:rsidRPr="009A05CD" w:rsidRDefault="00F45EA3" w:rsidP="009A05CD">
      <w:pPr>
        <w:pStyle w:val="ListParagraph"/>
        <w:numPr>
          <w:ilvl w:val="0"/>
          <w:numId w:val="32"/>
        </w:numPr>
        <w:bidi/>
        <w:rPr>
          <w:rFonts w:ascii="Tahoma" w:hAnsi="Tahoma" w:cs="Tahoma"/>
          <w:sz w:val="52"/>
          <w:szCs w:val="52"/>
          <w:lang w:bidi="ar-EG"/>
        </w:rPr>
      </w:pPr>
      <w:r w:rsidRPr="009A05CD">
        <w:rPr>
          <w:rFonts w:ascii="Tahoma" w:hAnsi="Tahoma" w:cs="Tahoma"/>
          <w:sz w:val="52"/>
          <w:szCs w:val="52"/>
          <w:rtl/>
          <w:lang w:bidi="ar-EG"/>
        </w:rPr>
        <w:lastRenderedPageBreak/>
        <w:t xml:space="preserve">تفصيلتين لطريقة التثبيت على حوائط خارجية ذات زوايا </w:t>
      </w:r>
    </w:p>
    <w:p w:rsidR="00565C5D" w:rsidRPr="00F45EA3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F14EC9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/>
          <w:b/>
          <w:bCs/>
          <w:noProof/>
          <w:sz w:val="52"/>
          <w:szCs w:val="52"/>
        </w:rPr>
        <w:drawing>
          <wp:anchor distT="0" distB="0" distL="114300" distR="114300" simplePos="0" relativeHeight="251696128" behindDoc="0" locked="0" layoutInCell="1" allowOverlap="1" wp14:anchorId="031C1576" wp14:editId="676FF781">
            <wp:simplePos x="0" y="0"/>
            <wp:positionH relativeFrom="column">
              <wp:posOffset>557530</wp:posOffset>
            </wp:positionH>
            <wp:positionV relativeFrom="paragraph">
              <wp:posOffset>179070</wp:posOffset>
            </wp:positionV>
            <wp:extent cx="7882890" cy="3584575"/>
            <wp:effectExtent l="0" t="0" r="3810" b="0"/>
            <wp:wrapSquare wrapText="bothSides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2890" cy="3584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F14EC9" w:rsidRPr="00F14EC9" w:rsidRDefault="00F14EC9" w:rsidP="00F14EC9">
      <w:pPr>
        <w:bidi/>
        <w:rPr>
          <w:rFonts w:asciiTheme="minorBidi" w:hAnsiTheme="minorBidi"/>
          <w:sz w:val="44"/>
          <w:szCs w:val="44"/>
          <w:lang w:bidi="ar-EG"/>
        </w:rPr>
      </w:pPr>
      <w:r w:rsidRPr="00F14EC9">
        <w:rPr>
          <w:rFonts w:asciiTheme="minorBidi" w:hAnsiTheme="minorBidi"/>
          <w:sz w:val="44"/>
          <w:szCs w:val="44"/>
          <w:rtl/>
          <w:lang w:bidi="ar-EG"/>
        </w:rPr>
        <w:t>يظهر كيفية إختلاف صندوق الدعائم لموائمة الزاويا المنفرجة أو القائمة الخارجية</w:t>
      </w: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F14EC9" w:rsidRDefault="00F14EC9" w:rsidP="00F14EC9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F14EC9" w:rsidRPr="009A05CD" w:rsidRDefault="00F14EC9" w:rsidP="009A05CD">
      <w:pPr>
        <w:pStyle w:val="ListParagraph"/>
        <w:numPr>
          <w:ilvl w:val="0"/>
          <w:numId w:val="33"/>
        </w:numPr>
        <w:bidi/>
        <w:rPr>
          <w:rFonts w:ascii="Tahoma" w:hAnsi="Tahoma" w:cs="Tahoma"/>
          <w:sz w:val="52"/>
          <w:szCs w:val="52"/>
          <w:lang w:bidi="ar-EG"/>
        </w:rPr>
      </w:pPr>
      <w:r w:rsidRPr="009A05CD">
        <w:rPr>
          <w:rFonts w:ascii="Tahoma" w:hAnsi="Tahoma" w:cs="Tahoma"/>
          <w:sz w:val="52"/>
          <w:szCs w:val="52"/>
          <w:rtl/>
          <w:lang w:bidi="ar-EG"/>
        </w:rPr>
        <w:t>تفصيلة إلتقاء الحائط الستائرى بالجلسة السفلية</w:t>
      </w:r>
    </w:p>
    <w:p w:rsidR="00565C5D" w:rsidRDefault="00F14EC9" w:rsidP="00F14EC9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 w:rsidRPr="00F14EC9">
        <w:rPr>
          <w:rFonts w:ascii="Tahoma" w:hAnsi="Tahoma" w:cs="Tahoma"/>
          <w:b/>
          <w:bCs/>
          <w:noProof/>
          <w:sz w:val="52"/>
          <w:szCs w:val="52"/>
        </w:rPr>
        <w:drawing>
          <wp:anchor distT="0" distB="0" distL="114300" distR="114300" simplePos="0" relativeHeight="251697152" behindDoc="0" locked="0" layoutInCell="1" allowOverlap="1" wp14:anchorId="023C97A1" wp14:editId="6991BF99">
            <wp:simplePos x="0" y="0"/>
            <wp:positionH relativeFrom="column">
              <wp:posOffset>82550</wp:posOffset>
            </wp:positionH>
            <wp:positionV relativeFrom="paragraph">
              <wp:posOffset>268605</wp:posOffset>
            </wp:positionV>
            <wp:extent cx="4726305" cy="3488690"/>
            <wp:effectExtent l="0" t="0" r="0" b="0"/>
            <wp:wrapSquare wrapText="bothSides"/>
            <wp:docPr id="31746" name="Picture 2" descr="Curtainwall-Start_s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6" name="Picture 2" descr="Curtainwall-Start_sill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6305" cy="348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4EC9" w:rsidRPr="00F14EC9" w:rsidRDefault="00F14EC9" w:rsidP="00F14EC9">
      <w:pPr>
        <w:bidi/>
        <w:rPr>
          <w:rFonts w:asciiTheme="minorBidi" w:hAnsiTheme="minorBidi"/>
          <w:sz w:val="44"/>
          <w:szCs w:val="44"/>
          <w:lang w:bidi="ar-EG"/>
        </w:rPr>
      </w:pPr>
      <w:r w:rsidRPr="00F14EC9">
        <w:rPr>
          <w:rFonts w:asciiTheme="minorBidi" w:hAnsiTheme="minorBidi"/>
          <w:sz w:val="44"/>
          <w:szCs w:val="44"/>
          <w:rtl/>
          <w:lang w:bidi="ar-EG"/>
        </w:rPr>
        <w:t xml:space="preserve">يظهر فى التفصيلة طرق عزل التسرب الحرارى ، و موانع تسرب الهواء لداخل مكونات الحائط الستائرى لداخل المنشأ </w:t>
      </w:r>
    </w:p>
    <w:p w:rsidR="00565C5D" w:rsidRPr="00F14EC9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ED3F1C" w:rsidRDefault="00ED3F1C" w:rsidP="00ED3F1C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FA214E" w:rsidRPr="00ED3F1C" w:rsidRDefault="004D0919" w:rsidP="00ED3F1C">
      <w:pPr>
        <w:numPr>
          <w:ilvl w:val="0"/>
          <w:numId w:val="27"/>
        </w:numPr>
        <w:bidi/>
        <w:rPr>
          <w:rFonts w:ascii="Tahoma" w:hAnsi="Tahoma" w:cs="Al-Kharashi 66 Koufi"/>
          <w:b/>
          <w:bCs/>
          <w:sz w:val="52"/>
          <w:szCs w:val="52"/>
          <w:lang w:bidi="ar-EG"/>
        </w:rPr>
      </w:pPr>
      <w:r w:rsidRPr="00ED3F1C">
        <w:rPr>
          <w:rFonts w:ascii="Tahoma" w:hAnsi="Tahoma" w:cs="Al-Kharashi 66 Koufi"/>
          <w:b/>
          <w:bCs/>
          <w:sz w:val="52"/>
          <w:szCs w:val="52"/>
          <w:rtl/>
        </w:rPr>
        <w:lastRenderedPageBreak/>
        <w:t>فاصل هبوط فى الحائط الستائرى</w:t>
      </w:r>
    </w:p>
    <w:p w:rsidR="00ED3F1C" w:rsidRDefault="00ED3F1C" w:rsidP="00ED3F1C">
      <w:pPr>
        <w:pStyle w:val="ListParagraph"/>
        <w:bidi/>
        <w:ind w:left="450"/>
        <w:rPr>
          <w:rFonts w:ascii="Tahoma" w:hAnsi="Tahoma" w:cs="Al-Kharashi 66 Koufi"/>
          <w:b/>
          <w:bCs/>
          <w:sz w:val="52"/>
          <w:szCs w:val="52"/>
          <w:lang w:bidi="ar-EG"/>
        </w:rPr>
      </w:pPr>
      <w:r>
        <w:rPr>
          <w:rFonts w:ascii="Tahoma" w:hAnsi="Tahoma" w:cs="Al-Kharashi 66 Koufi"/>
          <w:b/>
          <w:bCs/>
          <w:noProof/>
          <w:sz w:val="52"/>
          <w:szCs w:val="52"/>
        </w:rPr>
        <w:drawing>
          <wp:anchor distT="0" distB="0" distL="114300" distR="114300" simplePos="0" relativeHeight="251701248" behindDoc="0" locked="0" layoutInCell="1" allowOverlap="1" wp14:anchorId="1A78EBA9" wp14:editId="2BF562E0">
            <wp:simplePos x="0" y="0"/>
            <wp:positionH relativeFrom="column">
              <wp:posOffset>580390</wp:posOffset>
            </wp:positionH>
            <wp:positionV relativeFrom="paragraph">
              <wp:posOffset>105410</wp:posOffset>
            </wp:positionV>
            <wp:extent cx="3509645" cy="4144010"/>
            <wp:effectExtent l="0" t="0" r="0" b="8890"/>
            <wp:wrapSquare wrapText="bothSides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9645" cy="4144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3F1C" w:rsidRDefault="00ED3F1C" w:rsidP="00ED3F1C">
      <w:pPr>
        <w:bidi/>
        <w:rPr>
          <w:rFonts w:ascii="Tahoma" w:hAnsi="Tahoma" w:cs="Al-Kharashi 66 Koufi"/>
          <w:b/>
          <w:bCs/>
          <w:sz w:val="52"/>
          <w:szCs w:val="52"/>
          <w:rtl/>
          <w:lang w:bidi="ar-EG"/>
        </w:rPr>
      </w:pPr>
    </w:p>
    <w:p w:rsidR="00ED3F1C" w:rsidRDefault="00ED3F1C" w:rsidP="00ED3F1C">
      <w:pPr>
        <w:bidi/>
        <w:rPr>
          <w:rFonts w:ascii="Tahoma" w:hAnsi="Tahoma" w:cs="Al-Kharashi 66 Koufi"/>
          <w:b/>
          <w:bCs/>
          <w:sz w:val="52"/>
          <w:szCs w:val="52"/>
          <w:rtl/>
          <w:lang w:bidi="ar-EG"/>
        </w:rPr>
      </w:pPr>
    </w:p>
    <w:p w:rsidR="00ED3F1C" w:rsidRDefault="00ED3F1C" w:rsidP="00ED3F1C">
      <w:pPr>
        <w:bidi/>
        <w:rPr>
          <w:rFonts w:ascii="Tahoma" w:hAnsi="Tahoma" w:cs="Al-Kharashi 66 Koufi"/>
          <w:b/>
          <w:bCs/>
          <w:sz w:val="52"/>
          <w:szCs w:val="52"/>
          <w:rtl/>
          <w:lang w:bidi="ar-EG"/>
        </w:rPr>
      </w:pPr>
    </w:p>
    <w:p w:rsidR="00ED3F1C" w:rsidRDefault="00ED3F1C" w:rsidP="00ED3F1C">
      <w:pPr>
        <w:bidi/>
        <w:rPr>
          <w:rFonts w:ascii="Tahoma" w:hAnsi="Tahoma" w:cs="Al-Kharashi 66 Koufi"/>
          <w:b/>
          <w:bCs/>
          <w:sz w:val="52"/>
          <w:szCs w:val="52"/>
          <w:rtl/>
          <w:lang w:bidi="ar-EG"/>
        </w:rPr>
      </w:pPr>
    </w:p>
    <w:p w:rsidR="00ED3F1C" w:rsidRDefault="00ED3F1C" w:rsidP="00ED3F1C">
      <w:pPr>
        <w:bidi/>
        <w:rPr>
          <w:rFonts w:ascii="Tahoma" w:hAnsi="Tahoma" w:cs="Al-Kharashi 66 Koufi"/>
          <w:b/>
          <w:bCs/>
          <w:sz w:val="52"/>
          <w:szCs w:val="52"/>
          <w:rtl/>
          <w:lang w:bidi="ar-EG"/>
        </w:rPr>
      </w:pPr>
    </w:p>
    <w:p w:rsidR="00ED3F1C" w:rsidRDefault="00ED3F1C" w:rsidP="00ED3F1C">
      <w:pPr>
        <w:bidi/>
        <w:rPr>
          <w:rFonts w:ascii="Tahoma" w:hAnsi="Tahoma" w:cs="Al-Kharashi 66 Koufi"/>
          <w:b/>
          <w:bCs/>
          <w:sz w:val="52"/>
          <w:szCs w:val="52"/>
          <w:rtl/>
          <w:lang w:bidi="ar-EG"/>
        </w:rPr>
      </w:pPr>
    </w:p>
    <w:p w:rsidR="00FA214E" w:rsidRPr="00ED3F1C" w:rsidRDefault="00ED3F1C" w:rsidP="00ED3F1C">
      <w:pPr>
        <w:numPr>
          <w:ilvl w:val="0"/>
          <w:numId w:val="28"/>
        </w:numPr>
        <w:bidi/>
        <w:rPr>
          <w:rFonts w:asciiTheme="minorBidi" w:hAnsiTheme="minorBidi"/>
          <w:b/>
          <w:bCs/>
          <w:sz w:val="52"/>
          <w:szCs w:val="52"/>
          <w:lang w:bidi="ar-EG"/>
        </w:rPr>
      </w:pPr>
      <w:r w:rsidRPr="00ED3F1C">
        <w:rPr>
          <w:rFonts w:asciiTheme="minorBidi" w:hAnsiTheme="minorBidi"/>
          <w:b/>
          <w:bCs/>
          <w:sz w:val="52"/>
          <w:szCs w:val="52"/>
          <w:rtl/>
        </w:rPr>
        <w:t>مس</w:t>
      </w:r>
      <w:r>
        <w:rPr>
          <w:rFonts w:asciiTheme="minorBidi" w:hAnsiTheme="minorBidi" w:hint="cs"/>
          <w:b/>
          <w:bCs/>
          <w:sz w:val="52"/>
          <w:szCs w:val="52"/>
          <w:rtl/>
        </w:rPr>
        <w:t xml:space="preserve">قط افقى </w:t>
      </w:r>
      <w:r w:rsidR="004D0919" w:rsidRPr="00ED3F1C">
        <w:rPr>
          <w:rFonts w:asciiTheme="minorBidi" w:hAnsiTheme="minorBidi"/>
          <w:b/>
          <w:bCs/>
          <w:sz w:val="52"/>
          <w:szCs w:val="52"/>
          <w:rtl/>
        </w:rPr>
        <w:t xml:space="preserve"> للوحدات الحائطية مثبتة على الهيكل المعدنى للمنشأ</w:t>
      </w:r>
    </w:p>
    <w:p w:rsidR="00ED3F1C" w:rsidRPr="00ED3F1C" w:rsidRDefault="00ED3F1C" w:rsidP="00ED3F1C">
      <w:pPr>
        <w:bidi/>
        <w:rPr>
          <w:rFonts w:ascii="Tahoma" w:hAnsi="Tahoma" w:cs="Al-Kharashi 66 Koufi"/>
          <w:b/>
          <w:bCs/>
          <w:sz w:val="52"/>
          <w:szCs w:val="52"/>
          <w:rtl/>
          <w:lang w:bidi="ar-EG"/>
        </w:rPr>
      </w:pPr>
    </w:p>
    <w:p w:rsidR="00ED3F1C" w:rsidRPr="00ED3F1C" w:rsidRDefault="00ED3F1C" w:rsidP="00ED3F1C">
      <w:pPr>
        <w:bidi/>
        <w:rPr>
          <w:rFonts w:ascii="Tahoma" w:hAnsi="Tahoma" w:cs="Al-Kharashi 66 Koufi"/>
          <w:b/>
          <w:bCs/>
          <w:sz w:val="52"/>
          <w:szCs w:val="52"/>
          <w:rtl/>
          <w:lang w:bidi="ar-EG"/>
        </w:rPr>
      </w:pPr>
      <w:r w:rsidRPr="00ED3F1C">
        <w:rPr>
          <w:rFonts w:ascii="Tahoma" w:hAnsi="Tahoma" w:cs="Al-Kharashi 66 Koufi"/>
          <w:b/>
          <w:bCs/>
          <w:noProof/>
          <w:sz w:val="52"/>
          <w:szCs w:val="52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1459865</wp:posOffset>
            </wp:positionH>
            <wp:positionV relativeFrom="paragraph">
              <wp:posOffset>-5080</wp:posOffset>
            </wp:positionV>
            <wp:extent cx="5459095" cy="4714875"/>
            <wp:effectExtent l="0" t="0" r="8255" b="9525"/>
            <wp:wrapSquare wrapText="bothSides"/>
            <wp:docPr id="3074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19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01" r="25116" b="9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9095" cy="471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3F1C" w:rsidRDefault="00ED3F1C" w:rsidP="00ED3F1C">
      <w:pPr>
        <w:bidi/>
        <w:rPr>
          <w:rFonts w:ascii="Tahoma" w:hAnsi="Tahoma" w:cs="Al-Kharashi 66 Koufi"/>
          <w:b/>
          <w:bCs/>
          <w:sz w:val="52"/>
          <w:szCs w:val="52"/>
          <w:rtl/>
          <w:lang w:bidi="ar-EG"/>
        </w:rPr>
      </w:pPr>
    </w:p>
    <w:p w:rsidR="00ED3F1C" w:rsidRDefault="00ED3F1C" w:rsidP="00ED3F1C">
      <w:pPr>
        <w:bidi/>
        <w:rPr>
          <w:rFonts w:ascii="Tahoma" w:hAnsi="Tahoma" w:cs="Al-Kharashi 66 Koufi"/>
          <w:b/>
          <w:bCs/>
          <w:sz w:val="52"/>
          <w:szCs w:val="52"/>
          <w:rtl/>
          <w:lang w:bidi="ar-EG"/>
        </w:rPr>
      </w:pPr>
    </w:p>
    <w:p w:rsidR="00ED3F1C" w:rsidRDefault="00ED3F1C" w:rsidP="00ED3F1C">
      <w:pPr>
        <w:bidi/>
        <w:rPr>
          <w:rFonts w:ascii="Tahoma" w:hAnsi="Tahoma" w:cs="Al-Kharashi 66 Koufi"/>
          <w:b/>
          <w:bCs/>
          <w:sz w:val="52"/>
          <w:szCs w:val="52"/>
          <w:rtl/>
          <w:lang w:bidi="ar-EG"/>
        </w:rPr>
      </w:pPr>
    </w:p>
    <w:p w:rsidR="00ED3F1C" w:rsidRDefault="00ED3F1C" w:rsidP="00ED3F1C">
      <w:pPr>
        <w:bidi/>
        <w:rPr>
          <w:rFonts w:ascii="Tahoma" w:hAnsi="Tahoma" w:cs="Al-Kharashi 66 Koufi"/>
          <w:b/>
          <w:bCs/>
          <w:sz w:val="52"/>
          <w:szCs w:val="52"/>
          <w:rtl/>
          <w:lang w:bidi="ar-EG"/>
        </w:rPr>
      </w:pPr>
    </w:p>
    <w:p w:rsidR="00ED3F1C" w:rsidRDefault="00ED3F1C" w:rsidP="00ED3F1C">
      <w:pPr>
        <w:bidi/>
        <w:rPr>
          <w:rFonts w:ascii="Tahoma" w:hAnsi="Tahoma" w:cs="Al-Kharashi 66 Koufi"/>
          <w:b/>
          <w:bCs/>
          <w:sz w:val="52"/>
          <w:szCs w:val="52"/>
          <w:rtl/>
          <w:lang w:bidi="ar-EG"/>
        </w:rPr>
      </w:pPr>
    </w:p>
    <w:p w:rsidR="00ED3F1C" w:rsidRDefault="00ED3F1C" w:rsidP="00ED3F1C">
      <w:pPr>
        <w:bidi/>
        <w:rPr>
          <w:rFonts w:ascii="Tahoma" w:hAnsi="Tahoma" w:cs="Al-Kharashi 66 Koufi"/>
          <w:b/>
          <w:bCs/>
          <w:sz w:val="52"/>
          <w:szCs w:val="52"/>
          <w:rtl/>
          <w:lang w:bidi="ar-EG"/>
        </w:rPr>
      </w:pPr>
    </w:p>
    <w:p w:rsidR="00ED3F1C" w:rsidRPr="00ED3F1C" w:rsidRDefault="00ED3F1C" w:rsidP="00ED3F1C">
      <w:pPr>
        <w:bidi/>
        <w:rPr>
          <w:rFonts w:ascii="Tahoma" w:hAnsi="Tahoma" w:cs="Al-Kharashi 66 Koufi"/>
          <w:b/>
          <w:bCs/>
          <w:sz w:val="52"/>
          <w:szCs w:val="52"/>
          <w:lang w:bidi="ar-EG"/>
        </w:rPr>
      </w:pPr>
    </w:p>
    <w:p w:rsidR="00172371" w:rsidRPr="00ED3F1C" w:rsidRDefault="00ED3F1C" w:rsidP="00ED3F1C">
      <w:pPr>
        <w:pStyle w:val="ListParagraph"/>
        <w:numPr>
          <w:ilvl w:val="0"/>
          <w:numId w:val="26"/>
        </w:numPr>
        <w:bidi/>
        <w:ind w:left="450"/>
        <w:rPr>
          <w:rFonts w:ascii="Tahoma" w:hAnsi="Tahoma" w:cs="Al-Kharashi 66 Koufi"/>
          <w:b/>
          <w:bCs/>
          <w:sz w:val="52"/>
          <w:szCs w:val="52"/>
          <w:lang w:bidi="ar-EG"/>
        </w:rPr>
      </w:pPr>
      <w:r w:rsidRPr="00172371">
        <w:rPr>
          <w:rFonts w:ascii="Tahoma" w:hAnsi="Tahoma" w:cs="Tahoma"/>
          <w:b/>
          <w:bCs/>
          <w:noProof/>
          <w:sz w:val="52"/>
          <w:szCs w:val="52"/>
        </w:rPr>
        <w:drawing>
          <wp:anchor distT="0" distB="0" distL="114300" distR="114300" simplePos="0" relativeHeight="251699200" behindDoc="0" locked="0" layoutInCell="1" allowOverlap="1" wp14:anchorId="3214950C" wp14:editId="5AA6C8EC">
            <wp:simplePos x="0" y="0"/>
            <wp:positionH relativeFrom="column">
              <wp:posOffset>-95885</wp:posOffset>
            </wp:positionH>
            <wp:positionV relativeFrom="paragraph">
              <wp:posOffset>-48260</wp:posOffset>
            </wp:positionV>
            <wp:extent cx="3192780" cy="4251325"/>
            <wp:effectExtent l="0" t="0" r="7620" b="0"/>
            <wp:wrapSquare wrapText="bothSides"/>
            <wp:docPr id="34820" name="Picture 3" descr="02curtainw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20" name="Picture 3" descr="02curtainwall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425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2371" w:rsidRPr="00ED3F1C">
        <w:rPr>
          <w:rFonts w:ascii="Tahoma" w:hAnsi="Tahoma" w:cs="Al-Kharashi 66 Koufi"/>
          <w:b/>
          <w:bCs/>
          <w:sz w:val="52"/>
          <w:szCs w:val="52"/>
          <w:rtl/>
          <w:lang w:bidi="ar-EG"/>
        </w:rPr>
        <w:t>عمليات التركيب</w:t>
      </w:r>
    </w:p>
    <w:p w:rsidR="00172371" w:rsidRPr="00ED3F1C" w:rsidRDefault="00172371" w:rsidP="00ED3F1C">
      <w:pPr>
        <w:bidi/>
        <w:rPr>
          <w:rFonts w:asciiTheme="minorBidi" w:hAnsiTheme="minorBidi"/>
          <w:sz w:val="44"/>
          <w:szCs w:val="44"/>
          <w:lang w:bidi="ar-EG"/>
        </w:rPr>
      </w:pPr>
      <w:r w:rsidRPr="00ED3F1C">
        <w:rPr>
          <w:rFonts w:asciiTheme="minorBidi" w:hAnsiTheme="minorBidi"/>
          <w:sz w:val="44"/>
          <w:szCs w:val="44"/>
          <w:rtl/>
          <w:lang w:bidi="ar-EG"/>
        </w:rPr>
        <w:t>تظهر الصورة عمليات التركيب التقليدية لنظام</w:t>
      </w:r>
      <w:r w:rsidR="00ED3F1C">
        <w:rPr>
          <w:rFonts w:asciiTheme="minorBidi" w:hAnsiTheme="minorBidi" w:hint="cs"/>
          <w:sz w:val="44"/>
          <w:szCs w:val="44"/>
          <w:rtl/>
          <w:lang w:bidi="ar-EG"/>
        </w:rPr>
        <w:t xml:space="preserve"> </w:t>
      </w:r>
      <w:r w:rsidRPr="00ED3F1C">
        <w:rPr>
          <w:rFonts w:asciiTheme="minorBidi" w:hAnsiTheme="minorBidi"/>
          <w:sz w:val="44"/>
          <w:szCs w:val="44"/>
          <w:rtl/>
          <w:lang w:bidi="ar-EG"/>
        </w:rPr>
        <w:t xml:space="preserve">اللصق ، ويظهر فيها </w:t>
      </w:r>
      <w:r w:rsidR="00ED3F1C">
        <w:rPr>
          <w:rFonts w:asciiTheme="minorBidi" w:hAnsiTheme="minorBidi"/>
          <w:sz w:val="44"/>
          <w:szCs w:val="44"/>
          <w:rtl/>
          <w:lang w:bidi="ar-EG"/>
        </w:rPr>
        <w:t>تركيب ألواح الزجاج بعد أن تم ال</w:t>
      </w:r>
      <w:r w:rsidR="00ED3F1C">
        <w:rPr>
          <w:rFonts w:asciiTheme="minorBidi" w:hAnsiTheme="minorBidi" w:hint="cs"/>
          <w:sz w:val="44"/>
          <w:szCs w:val="44"/>
          <w:rtl/>
          <w:lang w:bidi="ar-EG"/>
        </w:rPr>
        <w:t>ا</w:t>
      </w:r>
      <w:r w:rsidRPr="00ED3F1C">
        <w:rPr>
          <w:rFonts w:asciiTheme="minorBidi" w:hAnsiTheme="minorBidi"/>
          <w:sz w:val="44"/>
          <w:szCs w:val="44"/>
          <w:rtl/>
          <w:lang w:bidi="ar-EG"/>
        </w:rPr>
        <w:t xml:space="preserve">نتهاء من تثبيت القوائم والعوارض المعدنية فى الموقع . </w:t>
      </w:r>
    </w:p>
    <w:p w:rsidR="00565C5D" w:rsidRPr="00172371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172371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ED3F1C" w:rsidRDefault="00ED3F1C" w:rsidP="00ED3F1C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ED3F1C" w:rsidRDefault="00ED3F1C" w:rsidP="00ED3F1C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ED3F1C" w:rsidRDefault="00ED3F1C" w:rsidP="00ED3F1C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 w:rsidRPr="00172371">
        <w:rPr>
          <w:rFonts w:ascii="Tahoma" w:hAnsi="Tahoma" w:cs="Tahoma"/>
          <w:b/>
          <w:bCs/>
          <w:noProof/>
          <w:sz w:val="52"/>
          <w:szCs w:val="52"/>
        </w:rPr>
        <w:drawing>
          <wp:anchor distT="0" distB="0" distL="114300" distR="114300" simplePos="0" relativeHeight="251700224" behindDoc="0" locked="0" layoutInCell="1" allowOverlap="1" wp14:anchorId="5185DDF4" wp14:editId="17A0A8EB">
            <wp:simplePos x="0" y="0"/>
            <wp:positionH relativeFrom="column">
              <wp:posOffset>-202565</wp:posOffset>
            </wp:positionH>
            <wp:positionV relativeFrom="paragraph">
              <wp:posOffset>463550</wp:posOffset>
            </wp:positionV>
            <wp:extent cx="3893185" cy="4452620"/>
            <wp:effectExtent l="0" t="0" r="0" b="5080"/>
            <wp:wrapSquare wrapText="bothSides"/>
            <wp:docPr id="33794" name="Picture 3" descr="0_3%20web%20seconda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4" name="Picture 3" descr="0_3%20web%20secondary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185" cy="445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3F1C" w:rsidRDefault="00ED3F1C" w:rsidP="00ED3F1C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172371" w:rsidRPr="00ED3F1C" w:rsidRDefault="00172371" w:rsidP="00172371">
      <w:pPr>
        <w:bidi/>
        <w:rPr>
          <w:rFonts w:asciiTheme="minorBidi" w:hAnsiTheme="minorBidi"/>
          <w:sz w:val="44"/>
          <w:szCs w:val="44"/>
          <w:lang w:bidi="ar-EG"/>
        </w:rPr>
      </w:pPr>
      <w:r w:rsidRPr="00ED3F1C">
        <w:rPr>
          <w:rFonts w:asciiTheme="minorBidi" w:hAnsiTheme="minorBidi"/>
          <w:sz w:val="44"/>
          <w:szCs w:val="44"/>
          <w:rtl/>
          <w:lang w:bidi="ar-EG"/>
        </w:rPr>
        <w:t>تظهر الصورة عملية تركيب الألواح فى الموقع باستخدام رافعات التثبيت بسحب الهواء ، وهذا النوع من نظام الألواح و العلاقات</w:t>
      </w:r>
    </w:p>
    <w:p w:rsidR="00565C5D" w:rsidRPr="00172371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172371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ED3F1C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t>المراجع</w:t>
      </w:r>
    </w:p>
    <w:p w:rsidR="00ED3F1C" w:rsidRDefault="00ED3F1C" w:rsidP="00ED3F1C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ED3F1C" w:rsidRDefault="00ED3F1C" w:rsidP="00ED3F1C">
      <w:pPr>
        <w:pStyle w:val="ListParagraph"/>
        <w:numPr>
          <w:ilvl w:val="0"/>
          <w:numId w:val="29"/>
        </w:num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مواقع على الانترنت </w:t>
      </w:r>
    </w:p>
    <w:p w:rsidR="00ED3F1C" w:rsidRDefault="00ED3F1C" w:rsidP="00ED3F1C">
      <w:pPr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 w:rsidRPr="00ED3F1C">
        <w:rPr>
          <w:rFonts w:ascii="Tahoma" w:hAnsi="Tahoma" w:cs="Tahoma"/>
          <w:b/>
          <w:bCs/>
          <w:sz w:val="52"/>
          <w:szCs w:val="52"/>
          <w:lang w:bidi="ar-EG"/>
        </w:rPr>
        <w:t>m3mare.com</w:t>
      </w:r>
    </w:p>
    <w:p w:rsidR="00ED3F1C" w:rsidRDefault="00ED3F1C" w:rsidP="00ED3F1C">
      <w:pPr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ED3F1C" w:rsidRDefault="00A00A65" w:rsidP="00ED3F1C">
      <w:pPr>
        <w:rPr>
          <w:rFonts w:ascii="Tahoma" w:hAnsi="Tahoma" w:cs="Tahoma"/>
          <w:b/>
          <w:bCs/>
          <w:sz w:val="52"/>
          <w:szCs w:val="52"/>
          <w:rtl/>
          <w:lang w:bidi="ar-EG"/>
        </w:rPr>
      </w:pPr>
      <w:hyperlink r:id="rId36" w:history="1">
        <w:r w:rsidR="00ED3F1C" w:rsidRPr="00C81CE6">
          <w:rPr>
            <w:rStyle w:val="Hyperlink"/>
            <w:rFonts w:ascii="Tahoma" w:hAnsi="Tahoma" w:cs="Tahoma"/>
            <w:b/>
            <w:bCs/>
            <w:sz w:val="52"/>
            <w:szCs w:val="52"/>
            <w:lang w:bidi="ar-EG"/>
          </w:rPr>
          <w:t>http://arch3dmax.blogspot.com</w:t>
        </w:r>
      </w:hyperlink>
    </w:p>
    <w:p w:rsidR="00ED3F1C" w:rsidRDefault="00ED3F1C" w:rsidP="00ED3F1C">
      <w:pPr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ED3F1C" w:rsidRDefault="00ED3F1C" w:rsidP="00ED3F1C">
      <w:pPr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ED3F1C" w:rsidRDefault="00ED3F1C" w:rsidP="00ED3F1C">
      <w:pPr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 w:rsidRPr="00ED3F1C">
        <w:rPr>
          <w:rFonts w:ascii="Tahoma" w:hAnsi="Tahoma" w:cs="Tahoma"/>
          <w:b/>
          <w:bCs/>
          <w:sz w:val="52"/>
          <w:szCs w:val="52"/>
          <w:lang w:bidi="ar-EG"/>
        </w:rPr>
        <w:t>zagarch.com</w:t>
      </w:r>
    </w:p>
    <w:p w:rsidR="00ED3F1C" w:rsidRDefault="00ED3F1C" w:rsidP="00ED3F1C">
      <w:pPr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ED3F1C" w:rsidRDefault="00ED3F1C" w:rsidP="00ED3F1C">
      <w:pPr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ED3F1C" w:rsidRPr="00ED3F1C" w:rsidRDefault="00ED3F1C" w:rsidP="00ED3F1C">
      <w:pPr>
        <w:pStyle w:val="ListParagraph"/>
        <w:numPr>
          <w:ilvl w:val="0"/>
          <w:numId w:val="29"/>
        </w:num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 w:rsidRPr="00ED3F1C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المكتبة </w:t>
      </w:r>
    </w:p>
    <w:p w:rsidR="00ED3F1C" w:rsidRPr="00ED3F1C" w:rsidRDefault="00ED3F1C" w:rsidP="00ED3F1C">
      <w:pPr>
        <w:pStyle w:val="ListParagraph"/>
        <w:numPr>
          <w:ilvl w:val="0"/>
          <w:numId w:val="29"/>
        </w:num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 w:rsidRPr="00ED3F1C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زيارات ميدانية </w:t>
      </w:r>
    </w:p>
    <w:p w:rsidR="00ED3F1C" w:rsidRPr="00ED3F1C" w:rsidRDefault="00ED3F1C" w:rsidP="00ED3F1C">
      <w:pPr>
        <w:pStyle w:val="ListParagraph"/>
        <w:numPr>
          <w:ilvl w:val="0"/>
          <w:numId w:val="29"/>
        </w:num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 w:rsidRPr="00ED3F1C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>ابحاث سابقة</w:t>
      </w:r>
    </w:p>
    <w:p w:rsidR="00ED3F1C" w:rsidRDefault="00ED3F1C" w:rsidP="00ED3F1C">
      <w:pPr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ED3F1C" w:rsidRDefault="00ED3F1C" w:rsidP="00ED3F1C">
      <w:pPr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/>
          <w:b/>
          <w:bCs/>
          <w:sz w:val="52"/>
          <w:szCs w:val="52"/>
          <w:rtl/>
          <w:lang w:bidi="ar-EG"/>
        </w:rPr>
      </w:pPr>
    </w:p>
    <w:p w:rsidR="00565C5D" w:rsidRDefault="00565C5D" w:rsidP="00565C5D">
      <w:pPr>
        <w:bidi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bookmarkStart w:id="0" w:name="_GoBack"/>
      <w:bookmarkEnd w:id="0"/>
    </w:p>
    <w:p w:rsidR="00D075BD" w:rsidRDefault="00D075BD"/>
    <w:sectPr w:rsidR="00D075BD" w:rsidSect="004F17CB">
      <w:footerReference w:type="default" r:id="rId37"/>
      <w:pgSz w:w="16839" w:h="23814" w:code="8"/>
      <w:pgMar w:top="1440" w:right="1449" w:bottom="1440" w:left="1440" w:header="720" w:footer="720" w:gutter="0"/>
      <w:pgBorders w:offsetFrom="page">
        <w:top w:val="thickThinMediumGap" w:sz="24" w:space="24" w:color="auto"/>
        <w:left w:val="thickThinMediumGap" w:sz="24" w:space="24" w:color="auto"/>
        <w:bottom w:val="thinThickMediumGap" w:sz="24" w:space="24" w:color="auto"/>
        <w:right w:val="thinThickMedium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00A65" w:rsidRDefault="00A00A65" w:rsidP="004F17CB">
      <w:pPr>
        <w:spacing w:after="0" w:line="240" w:lineRule="auto"/>
      </w:pPr>
      <w:r>
        <w:separator/>
      </w:r>
    </w:p>
  </w:endnote>
  <w:endnote w:type="continuationSeparator" w:id="0">
    <w:p w:rsidR="00A00A65" w:rsidRDefault="00A00A65" w:rsidP="004F17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Al-Kharashi 38">
    <w:charset w:val="B2"/>
    <w:family w:val="auto"/>
    <w:pitch w:val="variable"/>
    <w:sig w:usb0="00002001" w:usb1="00000000" w:usb2="00000000" w:usb3="00000000" w:csb0="00000040" w:csb1="00000000"/>
  </w:font>
  <w:font w:name="Al-Kharashi 66 Koufi">
    <w:charset w:val="B2"/>
    <w:family w:val="auto"/>
    <w:pitch w:val="variable"/>
    <w:sig w:usb0="02942001" w:usb1="03D40006" w:usb2="02620000" w:usb3="00000000" w:csb0="00000040" w:csb1="00000000"/>
  </w:font>
  <w:font w:name="Akhbar MT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04697645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4F17CB" w:rsidRDefault="004F17CB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71FD1">
          <w:rPr>
            <w:noProof/>
          </w:rPr>
          <w:t>14</w:t>
        </w:r>
        <w:r>
          <w:rPr>
            <w:noProof/>
          </w:rPr>
          <w:fldChar w:fldCharType="end"/>
        </w:r>
      </w:p>
    </w:sdtContent>
  </w:sdt>
  <w:p w:rsidR="004F17CB" w:rsidRDefault="004F17C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00A65" w:rsidRDefault="00A00A65" w:rsidP="004F17CB">
      <w:pPr>
        <w:spacing w:after="0" w:line="240" w:lineRule="auto"/>
      </w:pPr>
      <w:r>
        <w:separator/>
      </w:r>
    </w:p>
  </w:footnote>
  <w:footnote w:type="continuationSeparator" w:id="0">
    <w:p w:rsidR="00A00A65" w:rsidRDefault="00A00A65" w:rsidP="004F17C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B74AC4"/>
    <w:multiLevelType w:val="hybridMultilevel"/>
    <w:tmpl w:val="0F26AA5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A8568E"/>
    <w:multiLevelType w:val="hybridMultilevel"/>
    <w:tmpl w:val="A498C874"/>
    <w:lvl w:ilvl="0" w:tplc="99EEAED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6328F2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1DC628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B0893E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3E45F7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2A664B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0781C8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0D0A3F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5FA658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6125AE"/>
    <w:multiLevelType w:val="hybridMultilevel"/>
    <w:tmpl w:val="B6544E28"/>
    <w:lvl w:ilvl="0" w:tplc="2E1A181E">
      <w:start w:val="1"/>
      <w:numFmt w:val="decimal"/>
      <w:lvlText w:val="%1."/>
      <w:lvlJc w:val="left"/>
      <w:pPr>
        <w:ind w:left="180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13E9783D"/>
    <w:multiLevelType w:val="hybridMultilevel"/>
    <w:tmpl w:val="32B4854A"/>
    <w:lvl w:ilvl="0" w:tplc="E6DABF6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AEEFE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CFCF58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A8216B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D28EA3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8C6746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70E152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73C73F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6A4AB6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14774DCE"/>
    <w:multiLevelType w:val="hybridMultilevel"/>
    <w:tmpl w:val="28E4283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5854AF6"/>
    <w:multiLevelType w:val="hybridMultilevel"/>
    <w:tmpl w:val="27A4173A"/>
    <w:lvl w:ilvl="0" w:tplc="6F022C5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944E98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88E217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C706D7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F1A09D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B503AD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0E058D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486136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1FE434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FA40184"/>
    <w:multiLevelType w:val="hybridMultilevel"/>
    <w:tmpl w:val="C212A60C"/>
    <w:lvl w:ilvl="0" w:tplc="C9AC5B3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218DD4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9F8E35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3AA3BA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78CCD3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71C5E4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390D03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57E922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62E473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3F52D17"/>
    <w:multiLevelType w:val="hybridMultilevel"/>
    <w:tmpl w:val="0B74B2FE"/>
    <w:lvl w:ilvl="0" w:tplc="43769C8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8A2580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A8040E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D96A96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05E249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C58B14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27A348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5E6AF6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09EF7D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>
    <w:nsid w:val="26843E17"/>
    <w:multiLevelType w:val="hybridMultilevel"/>
    <w:tmpl w:val="71C283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83B2964"/>
    <w:multiLevelType w:val="hybridMultilevel"/>
    <w:tmpl w:val="2CFC03F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961866"/>
    <w:multiLevelType w:val="hybridMultilevel"/>
    <w:tmpl w:val="05FCDABA"/>
    <w:lvl w:ilvl="0" w:tplc="F84E838C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E0A6361"/>
    <w:multiLevelType w:val="hybridMultilevel"/>
    <w:tmpl w:val="AFCCD994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2135332"/>
    <w:multiLevelType w:val="hybridMultilevel"/>
    <w:tmpl w:val="F4448DEC"/>
    <w:lvl w:ilvl="0" w:tplc="FC4EEBF6">
      <w:start w:val="1"/>
      <w:numFmt w:val="decimal"/>
      <w:lvlText w:val="%1-"/>
      <w:lvlJc w:val="left"/>
      <w:pPr>
        <w:ind w:left="1080" w:hanging="72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8240B04"/>
    <w:multiLevelType w:val="hybridMultilevel"/>
    <w:tmpl w:val="258253FC"/>
    <w:lvl w:ilvl="0" w:tplc="322A015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81BECF6E">
      <w:numFmt w:val="bullet"/>
      <w:lvlText w:val="•"/>
      <w:lvlJc w:val="left"/>
      <w:pPr>
        <w:ind w:left="1800" w:hanging="720"/>
      </w:pPr>
      <w:rPr>
        <w:rFonts w:ascii="Arial" w:eastAsia="Arial Unicode MS" w:hAnsi="Arial" w:cs="Arial" w:hint="default"/>
        <w:sz w:val="36"/>
        <w:u w:val="none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8F2510F"/>
    <w:multiLevelType w:val="hybridMultilevel"/>
    <w:tmpl w:val="C958B03C"/>
    <w:lvl w:ilvl="0" w:tplc="7FDE02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7C86B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EB0B10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68E43C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08078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A5EF56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5F6F8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0AA6C6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71A88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3A8656B9"/>
    <w:multiLevelType w:val="hybridMultilevel"/>
    <w:tmpl w:val="67FA6C08"/>
    <w:lvl w:ilvl="0" w:tplc="0409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3D312FAE"/>
    <w:multiLevelType w:val="hybridMultilevel"/>
    <w:tmpl w:val="B93A70F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D3A10A1"/>
    <w:multiLevelType w:val="hybridMultilevel"/>
    <w:tmpl w:val="6A8E32C2"/>
    <w:lvl w:ilvl="0" w:tplc="322A015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3F4D2500"/>
    <w:multiLevelType w:val="hybridMultilevel"/>
    <w:tmpl w:val="5330BC98"/>
    <w:lvl w:ilvl="0" w:tplc="A926AA1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D8AE8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DEAA1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9D0CD8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914E2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2AE0F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7FCAF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9B458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45621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50A34A38"/>
    <w:multiLevelType w:val="hybridMultilevel"/>
    <w:tmpl w:val="0CEC3630"/>
    <w:lvl w:ilvl="0" w:tplc="3A24DA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99A3F6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F90CB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E9CF03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2A45E7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01A9C0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892091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A5094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17841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>
    <w:nsid w:val="50D254BA"/>
    <w:multiLevelType w:val="hybridMultilevel"/>
    <w:tmpl w:val="45E0FC8A"/>
    <w:lvl w:ilvl="0" w:tplc="322A015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1126410"/>
    <w:multiLevelType w:val="hybridMultilevel"/>
    <w:tmpl w:val="F992DCA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2C06074"/>
    <w:multiLevelType w:val="hybridMultilevel"/>
    <w:tmpl w:val="FDA0A3A8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3CA3E63"/>
    <w:multiLevelType w:val="hybridMultilevel"/>
    <w:tmpl w:val="E63E615E"/>
    <w:lvl w:ilvl="0" w:tplc="B8623D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7C2788F"/>
    <w:multiLevelType w:val="hybridMultilevel"/>
    <w:tmpl w:val="B75854E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9D64104"/>
    <w:multiLevelType w:val="hybridMultilevel"/>
    <w:tmpl w:val="DFB247D8"/>
    <w:lvl w:ilvl="0" w:tplc="F84E838C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A426C7E"/>
    <w:multiLevelType w:val="hybridMultilevel"/>
    <w:tmpl w:val="BE3A6EB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DFF3085"/>
    <w:multiLevelType w:val="hybridMultilevel"/>
    <w:tmpl w:val="3AFA0B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E272015"/>
    <w:multiLevelType w:val="hybridMultilevel"/>
    <w:tmpl w:val="E02ECC8E"/>
    <w:lvl w:ilvl="0" w:tplc="322A015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19D6A87"/>
    <w:multiLevelType w:val="hybridMultilevel"/>
    <w:tmpl w:val="F1608030"/>
    <w:lvl w:ilvl="0" w:tplc="2AF0A1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736960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6DA86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7080D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7AAFC4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8086F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DA67C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2CCCC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42ACE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>
    <w:nsid w:val="78483F9F"/>
    <w:multiLevelType w:val="hybridMultilevel"/>
    <w:tmpl w:val="1310C4D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E084644"/>
    <w:multiLevelType w:val="hybridMultilevel"/>
    <w:tmpl w:val="D1A2CBE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F0A6C6E"/>
    <w:multiLevelType w:val="hybridMultilevel"/>
    <w:tmpl w:val="1358937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2"/>
  </w:num>
  <w:num w:numId="4">
    <w:abstractNumId w:val="5"/>
  </w:num>
  <w:num w:numId="5">
    <w:abstractNumId w:val="9"/>
  </w:num>
  <w:num w:numId="6">
    <w:abstractNumId w:val="31"/>
  </w:num>
  <w:num w:numId="7">
    <w:abstractNumId w:val="12"/>
  </w:num>
  <w:num w:numId="8">
    <w:abstractNumId w:val="11"/>
  </w:num>
  <w:num w:numId="9">
    <w:abstractNumId w:val="26"/>
  </w:num>
  <w:num w:numId="10">
    <w:abstractNumId w:val="25"/>
  </w:num>
  <w:num w:numId="11">
    <w:abstractNumId w:val="17"/>
  </w:num>
  <w:num w:numId="12">
    <w:abstractNumId w:val="20"/>
  </w:num>
  <w:num w:numId="13">
    <w:abstractNumId w:val="28"/>
  </w:num>
  <w:num w:numId="14">
    <w:abstractNumId w:val="10"/>
  </w:num>
  <w:num w:numId="15">
    <w:abstractNumId w:val="29"/>
  </w:num>
  <w:num w:numId="16">
    <w:abstractNumId w:val="13"/>
  </w:num>
  <w:num w:numId="17">
    <w:abstractNumId w:val="27"/>
  </w:num>
  <w:num w:numId="18">
    <w:abstractNumId w:val="2"/>
  </w:num>
  <w:num w:numId="19">
    <w:abstractNumId w:val="7"/>
  </w:num>
  <w:num w:numId="20">
    <w:abstractNumId w:val="3"/>
  </w:num>
  <w:num w:numId="21">
    <w:abstractNumId w:val="6"/>
  </w:num>
  <w:num w:numId="22">
    <w:abstractNumId w:val="18"/>
  </w:num>
  <w:num w:numId="23">
    <w:abstractNumId w:val="23"/>
  </w:num>
  <w:num w:numId="24">
    <w:abstractNumId w:val="8"/>
  </w:num>
  <w:num w:numId="25">
    <w:abstractNumId w:val="30"/>
  </w:num>
  <w:num w:numId="26">
    <w:abstractNumId w:val="15"/>
  </w:num>
  <w:num w:numId="27">
    <w:abstractNumId w:val="14"/>
  </w:num>
  <w:num w:numId="28">
    <w:abstractNumId w:val="19"/>
  </w:num>
  <w:num w:numId="29">
    <w:abstractNumId w:val="4"/>
  </w:num>
  <w:num w:numId="30">
    <w:abstractNumId w:val="21"/>
  </w:num>
  <w:num w:numId="31">
    <w:abstractNumId w:val="16"/>
  </w:num>
  <w:num w:numId="32">
    <w:abstractNumId w:val="32"/>
  </w:num>
  <w:num w:numId="33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8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17CB"/>
    <w:rsid w:val="00071FD1"/>
    <w:rsid w:val="000C0911"/>
    <w:rsid w:val="000F6C5D"/>
    <w:rsid w:val="00172371"/>
    <w:rsid w:val="001D7F22"/>
    <w:rsid w:val="00213EE1"/>
    <w:rsid w:val="00217E62"/>
    <w:rsid w:val="002E2897"/>
    <w:rsid w:val="00351AA0"/>
    <w:rsid w:val="00376D07"/>
    <w:rsid w:val="003802FE"/>
    <w:rsid w:val="003B6E67"/>
    <w:rsid w:val="004804E9"/>
    <w:rsid w:val="004813C1"/>
    <w:rsid w:val="004D0919"/>
    <w:rsid w:val="004F17CB"/>
    <w:rsid w:val="00524556"/>
    <w:rsid w:val="00565C5D"/>
    <w:rsid w:val="005A173B"/>
    <w:rsid w:val="006130AE"/>
    <w:rsid w:val="00635A18"/>
    <w:rsid w:val="006A47F5"/>
    <w:rsid w:val="006D1367"/>
    <w:rsid w:val="007223D1"/>
    <w:rsid w:val="007B4AFB"/>
    <w:rsid w:val="007B6F81"/>
    <w:rsid w:val="008162EA"/>
    <w:rsid w:val="00820774"/>
    <w:rsid w:val="008D73C6"/>
    <w:rsid w:val="0091692C"/>
    <w:rsid w:val="009A05CD"/>
    <w:rsid w:val="009C3644"/>
    <w:rsid w:val="00A00A65"/>
    <w:rsid w:val="00AD2507"/>
    <w:rsid w:val="00BC4727"/>
    <w:rsid w:val="00C7441F"/>
    <w:rsid w:val="00D075BD"/>
    <w:rsid w:val="00D34734"/>
    <w:rsid w:val="00D70574"/>
    <w:rsid w:val="00E44513"/>
    <w:rsid w:val="00E922E3"/>
    <w:rsid w:val="00ED3F1C"/>
    <w:rsid w:val="00F14EC9"/>
    <w:rsid w:val="00F45EA3"/>
    <w:rsid w:val="00FA214E"/>
    <w:rsid w:val="00FC3F62"/>
    <w:rsid w:val="00FD63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0BDB7C6-98F0-44B7-AA7B-49F3642FA7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F17C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F17C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17CB"/>
  </w:style>
  <w:style w:type="paragraph" w:styleId="Footer">
    <w:name w:val="footer"/>
    <w:basedOn w:val="Normal"/>
    <w:link w:val="FooterChar"/>
    <w:uiPriority w:val="99"/>
    <w:unhideWhenUsed/>
    <w:rsid w:val="004F17C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17CB"/>
  </w:style>
  <w:style w:type="paragraph" w:styleId="ListParagraph">
    <w:name w:val="List Paragraph"/>
    <w:basedOn w:val="Normal"/>
    <w:uiPriority w:val="34"/>
    <w:qFormat/>
    <w:rsid w:val="004F17C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0F6C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075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075BD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uiPriority w:val="35"/>
    <w:unhideWhenUsed/>
    <w:qFormat/>
    <w:rsid w:val="006D1367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ED3F1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52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9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02934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65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26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31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3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9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24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65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72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856027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411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3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225720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898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02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83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95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65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25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19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31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9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8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67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83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5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77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705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7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8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82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36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8562700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448466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911839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821291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370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4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00078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76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22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1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7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3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25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9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99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emf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hyperlink" Target="http://arch3dmax.blogspot.com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hyperlink" Target="http://www.wall-king.com/img/Aluminum-Composite-Panel-Curtain-Wall-CW-13-big.jpg" TargetMode="External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244</TotalTime>
  <Pages>14</Pages>
  <Words>1123</Words>
  <Characters>6406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maysona</dc:creator>
  <cp:lastModifiedBy>NASSER</cp:lastModifiedBy>
  <cp:revision>6</cp:revision>
  <dcterms:created xsi:type="dcterms:W3CDTF">2014-04-08T18:48:00Z</dcterms:created>
  <dcterms:modified xsi:type="dcterms:W3CDTF">2014-08-18T23:39:00Z</dcterms:modified>
</cp:coreProperties>
</file>