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tl/>
        </w:rPr>
        <w:id w:val="133688127"/>
        <w:docPartObj>
          <w:docPartGallery w:val="Cover Pages"/>
          <w:docPartUnique/>
        </w:docPartObj>
      </w:sdtPr>
      <w:sdtEndPr>
        <w:rPr>
          <w:rtl w:val="0"/>
        </w:rPr>
      </w:sdtEndPr>
      <w:sdtContent>
        <w:p w:rsidR="00FA4144" w:rsidRDefault="00FA4144">
          <w:r>
            <w:rPr>
              <w:noProof/>
            </w:rPr>
            <mc:AlternateContent>
              <mc:Choice Requires="wps">
                <w:drawing>
                  <wp:anchor distT="0" distB="0" distL="114300" distR="114300" simplePos="0" relativeHeight="251777024" behindDoc="0" locked="0" layoutInCell="0" allowOverlap="1" wp14:anchorId="755999AD" wp14:editId="09697BD6">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95160" cy="640080"/>
                    <wp:effectExtent l="0" t="0" r="0" b="7620"/>
                    <wp:wrapNone/>
                    <wp:docPr id="36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5160" cy="640080"/>
                            </a:xfrm>
                            <a:prstGeom prst="rect">
                              <a:avLst/>
                            </a:prstGeom>
                            <a:solidFill>
                              <a:schemeClr val="accent1"/>
                            </a:solidFill>
                            <a:ln w="12700">
                              <a:solidFill>
                                <a:schemeClr val="bg1"/>
                              </a:solidFill>
                              <a:miter lim="800000"/>
                              <a:headEnd/>
                              <a:tailEnd/>
                            </a:ln>
                            <a:extLst/>
                          </wps:spPr>
                          <wps:txbx>
                            <w:txbxContent>
                              <w:sdt>
                                <w:sdtPr>
                                  <w:rPr>
                                    <w:rFonts w:asciiTheme="majorHAnsi" w:eastAsiaTheme="majorEastAsia" w:hAnsiTheme="majorHAnsi" w:cstheme="majorBidi"/>
                                    <w:color w:val="FFFFFF" w:themeColor="background1"/>
                                    <w:sz w:val="72"/>
                                    <w:szCs w:val="72"/>
                                    <w:rtl/>
                                  </w:rPr>
                                  <w:alias w:val="Title"/>
                                  <w:id w:val="103676091"/>
                                  <w:dataBinding w:prefixMappings="xmlns:ns0='http://schemas.openxmlformats.org/package/2006/metadata/core-properties' xmlns:ns1='http://purl.org/dc/elements/1.1/'" w:xpath="/ns0:coreProperties[1]/ns1:title[1]" w:storeItemID="{6C3C8BC8-F283-45AE-878A-BAB7291924A1}"/>
                                  <w:text/>
                                </w:sdtPr>
                                <w:sdtContent>
                                  <w:p w:rsidR="00F333E3" w:rsidRDefault="00F333E3" w:rsidP="00FA4144">
                                    <w:pPr>
                                      <w:pStyle w:val="NoSpacing"/>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hint="cs"/>
                                        <w:color w:val="FFFFFF" w:themeColor="background1"/>
                                        <w:sz w:val="72"/>
                                        <w:szCs w:val="72"/>
                                        <w:rtl/>
                                        <w:lang w:bidi="ar-EG"/>
                                      </w:rPr>
                                      <w:t>تأثير الحرائق على المنشات الخرسانيه</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16" o:spid="_x0000_s1026" style="position:absolute;left:0;text-align:left;margin-left:0;margin-top:0;width:550.8pt;height:50.4pt;z-index:251777024;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" o:allowincell="f" fillcolor="#4f81bd [3204]" strokecolor="white [3212]" strokeweight="1pt">
                    <v:textbox style="mso-fit-shape-to-text:t" inset="14.4pt,,14.4pt">
                      <w:txbxContent>
                        <w:sdt>
                          <w:sdtPr>
                            <w:rPr>
                              <w:rFonts w:asciiTheme="majorHAnsi" w:eastAsiaTheme="majorEastAsia" w:hAnsiTheme="majorHAnsi" w:cstheme="majorBidi"/>
                              <w:color w:val="FFFFFF" w:themeColor="background1"/>
                              <w:sz w:val="72"/>
                              <w:szCs w:val="72"/>
                              <w:rtl/>
                            </w:rPr>
                            <w:alias w:val="Title"/>
                            <w:id w:val="103676091"/>
                            <w:dataBinding w:prefixMappings="xmlns:ns0='http://schemas.openxmlformats.org/package/2006/metadata/core-properties' xmlns:ns1='http://purl.org/dc/elements/1.1/'" w:xpath="/ns0:coreProperties[1]/ns1:title[1]" w:storeItemID="{6C3C8BC8-F283-45AE-878A-BAB7291924A1}"/>
                            <w:text/>
                          </w:sdtPr>
                          <w:sdtContent>
                            <w:p w:rsidR="00F333E3" w:rsidRDefault="00F333E3" w:rsidP="00FA4144">
                              <w:pPr>
                                <w:pStyle w:val="NoSpacing"/>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hint="cs"/>
                                  <w:color w:val="FFFFFF" w:themeColor="background1"/>
                                  <w:sz w:val="72"/>
                                  <w:szCs w:val="72"/>
                                  <w:rtl/>
                                  <w:lang w:bidi="ar-EG"/>
                                </w:rPr>
                                <w:t>تأثير الحرائق على المنشات الخرسانيه</w:t>
                              </w:r>
                            </w:p>
                          </w:sdtContent>
                        </w:sdt>
                      </w:txbxContent>
                    </v:textbox>
                    <w10:wrap anchorx="page" anchory="page"/>
                  </v:rect>
                </w:pict>
              </mc:Fallback>
            </mc:AlternateContent>
          </w:r>
          <w:r>
            <w:rPr>
              <w:noProof/>
            </w:rPr>
            <mc:AlternateContent>
              <mc:Choice Requires="wpg">
                <w:drawing>
                  <wp:anchor distT="0" distB="0" distL="114300" distR="114300" simplePos="0" relativeHeight="251774976" behindDoc="0" locked="0" layoutInCell="0" allowOverlap="1" wp14:anchorId="2EC06921" wp14:editId="268DED28">
                    <wp:simplePos x="0" y="0"/>
                    <wp:positionH relativeFrom="page">
                      <wp:align>right</wp:align>
                    </wp:positionH>
                    <wp:positionV relativeFrom="page">
                      <wp:align>top</wp:align>
                    </wp:positionV>
                    <wp:extent cx="3118485" cy="10058400"/>
                    <wp:effectExtent l="0" t="0" r="0" b="0"/>
                    <wp:wrapNone/>
                    <wp:docPr id="363"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8400"/>
                              <a:chOff x="7329" y="0"/>
                              <a:chExt cx="4911" cy="15840"/>
                            </a:xfrm>
                          </wpg:grpSpPr>
                          <wpg:grpSp>
                            <wpg:cNvPr id="364" name="Group 364"/>
                            <wpg:cNvGrpSpPr>
                              <a:grpSpLocks/>
                            </wpg:cNvGrpSpPr>
                            <wpg:grpSpPr bwMode="auto">
                              <a:xfrm>
                                <a:off x="7344" y="0"/>
                                <a:ext cx="4896" cy="15840"/>
                                <a:chOff x="7560" y="0"/>
                                <a:chExt cx="4700" cy="15840"/>
                              </a:xfrm>
                            </wpg:grpSpPr>
                            <wps:wsp>
                              <wps:cNvPr id="365" name="Rectangle 365"/>
                              <wps:cNvSpPr>
                                <a:spLocks noChangeArrowheads="1"/>
                              </wps:cNvSpPr>
                              <wps:spPr bwMode="auto">
                                <a:xfrm>
                                  <a:off x="7755" y="0"/>
                                  <a:ext cx="4505" cy="15840"/>
                                </a:xfrm>
                                <a:prstGeom prst="rect">
                                  <a:avLst/>
                                </a:prstGeom>
                                <a:solidFill>
                                  <a:schemeClr val="accent3"/>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7" name="Rectangle 367"/>
                            <wps:cNvSpPr>
                              <a:spLocks noChangeArrowheads="1"/>
                            </wps:cNvSpPr>
                            <wps:spPr bwMode="auto">
                              <a:xfrm>
                                <a:off x="7344" y="0"/>
                                <a:ext cx="4896" cy="395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heme="majorHAnsi" w:eastAsiaTheme="majorEastAsia" w:hAnsiTheme="majorHAnsi" w:cstheme="majorBidi"/>
                                      <w:b/>
                                      <w:bCs/>
                                      <w:color w:val="FFFFFF" w:themeColor="background1"/>
                                      <w:sz w:val="96"/>
                                      <w:szCs w:val="96"/>
                                      <w:rtl/>
                                    </w:rPr>
                                    <w:alias w:val="Year"/>
                                    <w:id w:val="103676087"/>
                                    <w:dataBinding w:prefixMappings="xmlns:ns0='http://schemas.microsoft.com/office/2006/coverPageProps'" w:xpath="/ns0:CoverPageProperties[1]/ns0:PublishDate[1]" w:storeItemID="{55AF091B-3C7A-41E3-B477-F2FDAA23CFDA}"/>
                                    <w:date w:fullDate="2014-05-12T00:00:00Z">
                                      <w:dateFormat w:val="yyyy"/>
                                      <w:lid w:val="en-US"/>
                                      <w:storeMappedDataAs w:val="dateTime"/>
                                      <w:calendar w:val="gregorian"/>
                                    </w:date>
                                  </w:sdtPr>
                                  <w:sdtContent>
                                    <w:p w:rsidR="00F333E3" w:rsidRDefault="00F333E3" w:rsidP="00FA4144">
                                      <w:pPr>
                                        <w:pStyle w:val="NoSpacing"/>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2014</w:t>
                                      </w:r>
                                    </w:p>
                                  </w:sdtContent>
                                </w:sdt>
                              </w:txbxContent>
                            </wps:txbx>
                            <wps:bodyPr rot="0" vert="horz" wrap="square" lIns="365760" tIns="182880" rIns="182880" bIns="182880" anchor="b" anchorCtr="0" upright="1">
                              <a:noAutofit/>
                            </wps:bodyPr>
                          </wps:wsp>
                          <wps:wsp>
                            <wps:cNvPr id="368" name="Rectangle 9"/>
                            <wps:cNvSpPr>
                              <a:spLocks noChangeArrowheads="1"/>
                            </wps:cNvSpPr>
                            <wps:spPr bwMode="auto">
                              <a:xfrm>
                                <a:off x="7329" y="10658"/>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tl/>
                                    </w:rPr>
                                    <w:alias w:val="Author"/>
                                    <w:id w:val="103676095"/>
                                    <w:dataBinding w:prefixMappings="xmlns:ns0='http://schemas.openxmlformats.org/package/2006/metadata/core-properties' xmlns:ns1='http://purl.org/dc/elements/1.1/'" w:xpath="/ns0:coreProperties[1]/ns1:creator[1]" w:storeItemID="{6C3C8BC8-F283-45AE-878A-BAB7291924A1}"/>
                                    <w:text/>
                                  </w:sdtPr>
                                  <w:sdtContent>
                                    <w:p w:rsidR="00F333E3" w:rsidRDefault="00F333E3" w:rsidP="00FA4144">
                                      <w:pPr>
                                        <w:pStyle w:val="NoSpacing"/>
                                        <w:spacing w:line="360" w:lineRule="auto"/>
                                        <w:rPr>
                                          <w:color w:val="FFFFFF" w:themeColor="background1"/>
                                        </w:rPr>
                                      </w:pPr>
                                      <w:r>
                                        <w:rPr>
                                          <w:color w:val="FFFFFF" w:themeColor="background1"/>
                                          <w:lang w:bidi="ar-EG"/>
                                        </w:rPr>
                                        <w:t>Faculty of engineering Cairo University</w:t>
                                      </w:r>
                                    </w:p>
                                  </w:sdtContent>
                                </w:sdt>
                                <w:sdt>
                                  <w:sdtPr>
                                    <w:rPr>
                                      <w:color w:val="FFFFFF" w:themeColor="background1"/>
                                      <w:rtl/>
                                    </w:rPr>
                                    <w:alias w:val="Company"/>
                                    <w:id w:val="103676099"/>
                                    <w:dataBinding w:prefixMappings="xmlns:ns0='http://schemas.openxmlformats.org/officeDocument/2006/extended-properties'" w:xpath="/ns0:Properties[1]/ns0:Company[1]" w:storeItemID="{6668398D-A668-4E3E-A5EB-62B293D839F1}"/>
                                    <w:text/>
                                  </w:sdtPr>
                                  <w:sdtContent>
                                    <w:p w:rsidR="00F333E3" w:rsidRDefault="00F333E3" w:rsidP="00FA4144">
                                      <w:pPr>
                                        <w:pStyle w:val="NoSpacing"/>
                                        <w:spacing w:line="360" w:lineRule="auto"/>
                                        <w:rPr>
                                          <w:color w:val="FFFFFF" w:themeColor="background1"/>
                                        </w:rPr>
                                      </w:pPr>
                                      <w:r>
                                        <w:rPr>
                                          <w:color w:val="FFFFFF" w:themeColor="background1"/>
                                        </w:rPr>
                                        <w:t>Reinforced concrete diploma</w:t>
                                      </w:r>
                                    </w:p>
                                  </w:sdtContent>
                                </w:sdt>
                                <w:p w:rsidR="00F333E3" w:rsidRDefault="00F333E3">
                                  <w:pPr>
                                    <w:pStyle w:val="NoSpacing"/>
                                    <w:spacing w:line="360" w:lineRule="auto"/>
                                    <w:rPr>
                                      <w:color w:val="FFFFFF" w:themeColor="background1"/>
                                    </w:rPr>
                                  </w:pPr>
                                  <w:r>
                                    <w:rPr>
                                      <w:color w:val="FFFFFF" w:themeColor="background1"/>
                                    </w:rPr>
                                    <w:t>12/5/2014</w:t>
                                  </w: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14" o:spid="_x0000_s1027" style="position:absolute;left:0;text-align:left;margin-left:194.35pt;margin-top:0;width:245.55pt;height:11in;z-index:251774976;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" o:allowincell="f">
                    <v:group id="Group 364"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Rectangle 365"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yVMMcA&#10;AADcAAAADwAAAGRycy9kb3ducmV2LnhtbESPT2vCQBTE7wW/w/IKXopuqhhCzEakIvQPHtRWPD6y&#10;r0kw+zZkV4399N2C0OMwM79hskVvGnGhztWWFTyPIxDEhdU1lwo+9+tRAsJ5ZI2NZVJwIweLfPCQ&#10;Yartlbd02flSBAi7FBVU3replK6oyKAb25Y4eN+2M+iD7EqpO7wGuGnkJIpiabDmsFBhSy8VFafd&#10;2Sgo3lfu52l12Gw+zFd83J+S6O2YKDV87JdzEJ56/x++t1+1gmk8g78z4QjI/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MlTDHAAAA3AAAAA8AAAAAAAAAAAAAAAAAmAIAAGRy&#10;cy9kb3ducmV2LnhtbFBLBQYAAAAABAAEAPUAAACMAwAAAAA=&#10;" fillcolor="#9bbb59 [3206]" stroked="f" strokecolor="#d8d8d8"/>
                      <v:rect id="Rectangle 366"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pC6cQA&#10;AADcAAAADwAAAGRycy9kb3ducmV2LnhtbESPQUsDMRSE74L/ITzBm81qMci2aRGpqPTSVvH82Lxu&#10;lm5eluTZrv56Iwg9DjPzDTNfjqFXR0q5i2zhdlKBIm6i67i18PH+fPMAKguywz4yWfimDMvF5cUc&#10;axdPvKXjTlpVIJxrtOBFhlrr3HgKmCdxIC7ePqaAUmRqtUt4KvDQ67uqMjpgx2XB40BPnprD7itY&#10;+JT12/3msK6SefmZbrystmhW1l5fjY8zUEKjnMP/7VdnYWoM/J0pR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aQunEAAAA3AAAAA8AAAAAAAAAAAAAAAAAmAIAAGRycy9k&#10;b3ducmV2LnhtbFBLBQYAAAAABAAEAPUAAACJAwAAAAA=&#10;" fillcolor="#9bbb59 [3206]" stroked="f" strokecolor="white" strokeweight="1pt">
                        <v:fill r:id="rId10" o:title="" opacity="52428f" color2="white [3212]" o:opacity2="52428f" type="pattern"/>
                        <v:shadow color="#d8d8d8" offset="3pt,3pt"/>
                      </v:rect>
                    </v:group>
                    <v:rect id="Rectangle 367" o:spid="_x0000_s1031"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dG8UA&#10;AADcAAAADwAAAGRycy9kb3ducmV2LnhtbESPQWvCQBSE7wX/w/KE3nSjRdtGV5GKUAUpsfb+yD6T&#10;aPbtNruN6b/vCkKPw8x8w8yXnalFS42vLCsYDRMQxLnVFRcKjp+bwQsIH5A11pZJwS95WC56D3NM&#10;tb1yRu0hFCJC2KeooAzBpVL6vCSDfmgdcfROtjEYomwKqRu8Rrip5ThJptJgxXGhREdvJeWXw49R&#10;IPet+9qcX5Nj5tYfW7c7f09wrdRjv1vNQATqwn/43n7XCp6mz3A7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cd0bxQAAANwAAAAPAAAAAAAAAAAAAAAAAJgCAABkcnMv&#10;ZG93bnJldi54bWxQSwUGAAAAAAQABAD1AAAAigMAAAAA&#10;" filled="f" stroked="f" strokecolor="white" strokeweight="1pt">
                      <v:fill opacity="52428f"/>
                      <v:shadow color="#d8d8d8" offset="3pt,3pt"/>
                      <v:textbox inset="28.8pt,14.4pt,14.4pt,14.4pt">
                        <w:txbxContent>
                          <w:sdt>
                            <w:sdtPr>
                              <w:rPr>
                                <w:rFonts w:asciiTheme="majorHAnsi" w:eastAsiaTheme="majorEastAsia" w:hAnsiTheme="majorHAnsi" w:cstheme="majorBidi"/>
                                <w:b/>
                                <w:bCs/>
                                <w:color w:val="FFFFFF" w:themeColor="background1"/>
                                <w:sz w:val="96"/>
                                <w:szCs w:val="96"/>
                                <w:rtl/>
                              </w:rPr>
                              <w:alias w:val="Year"/>
                              <w:id w:val="103676087"/>
                              <w:dataBinding w:prefixMappings="xmlns:ns0='http://schemas.microsoft.com/office/2006/coverPageProps'" w:xpath="/ns0:CoverPageProperties[1]/ns0:PublishDate[1]" w:storeItemID="{55AF091B-3C7A-41E3-B477-F2FDAA23CFDA}"/>
                              <w:date w:fullDate="2014-05-12T00:00:00Z">
                                <w:dateFormat w:val="yyyy"/>
                                <w:lid w:val="en-US"/>
                                <w:storeMappedDataAs w:val="dateTime"/>
                                <w:calendar w:val="gregorian"/>
                              </w:date>
                            </w:sdtPr>
                            <w:sdtContent>
                              <w:p w:rsidR="00F333E3" w:rsidRDefault="00F333E3" w:rsidP="00FA4144">
                                <w:pPr>
                                  <w:pStyle w:val="NoSpacing"/>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2014</w:t>
                                </w:r>
                              </w:p>
                            </w:sdtContent>
                          </w:sdt>
                        </w:txbxContent>
                      </v:textbox>
                    </v:rect>
                    <v:rect id="Rectangle 9"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acEA&#10;AADcAAAADwAAAGRycy9kb3ducmV2LnhtbERPW2vCMBR+F/wP4Qi+aTpl4qpRRBG2gYiXvR+aY1vX&#10;nMQmq92/Nw+Cjx/ffb5sTSUaqn1pWcHbMAFBnFldcq7gfNoOpiB8QNZYWSYF/+Rhueh25phqe+cD&#10;NceQixjCPkUFRQguldJnBRn0Q+uII3extcEQYZ1LXeM9hptKjpJkIg2WHBsKdLQuKPs9/hkFcte4&#10;n+31Izkf3Gb/5b6vt3fcKNXvtasZiEBteImf7k+tYDyJa+O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SWnBAAAA3AAAAA8AAAAAAAAAAAAAAAAAmAIAAGRycy9kb3du&#10;cmV2LnhtbFBLBQYAAAAABAAEAPUAAACGAwAAAAA=&#10;" filled="f" stroked="f" strokecolor="white" strokeweight="1pt">
                      <v:fill opacity="52428f"/>
                      <v:shadow color="#d8d8d8" offset="3pt,3pt"/>
                      <v:textbox inset="28.8pt,14.4pt,14.4pt,14.4pt">
                        <w:txbxContent>
                          <w:sdt>
                            <w:sdtPr>
                              <w:rPr>
                                <w:color w:val="FFFFFF" w:themeColor="background1"/>
                                <w:rtl/>
                              </w:rPr>
                              <w:alias w:val="Author"/>
                              <w:id w:val="103676095"/>
                              <w:dataBinding w:prefixMappings="xmlns:ns0='http://schemas.openxmlformats.org/package/2006/metadata/core-properties' xmlns:ns1='http://purl.org/dc/elements/1.1/'" w:xpath="/ns0:coreProperties[1]/ns1:creator[1]" w:storeItemID="{6C3C8BC8-F283-45AE-878A-BAB7291924A1}"/>
                              <w:text/>
                            </w:sdtPr>
                            <w:sdtContent>
                              <w:p w:rsidR="00F333E3" w:rsidRDefault="00F333E3" w:rsidP="00FA4144">
                                <w:pPr>
                                  <w:pStyle w:val="NoSpacing"/>
                                  <w:spacing w:line="360" w:lineRule="auto"/>
                                  <w:rPr>
                                    <w:color w:val="FFFFFF" w:themeColor="background1"/>
                                  </w:rPr>
                                </w:pPr>
                                <w:r>
                                  <w:rPr>
                                    <w:color w:val="FFFFFF" w:themeColor="background1"/>
                                    <w:lang w:bidi="ar-EG"/>
                                  </w:rPr>
                                  <w:t>Faculty of engineering Cairo University</w:t>
                                </w:r>
                              </w:p>
                            </w:sdtContent>
                          </w:sdt>
                          <w:sdt>
                            <w:sdtPr>
                              <w:rPr>
                                <w:color w:val="FFFFFF" w:themeColor="background1"/>
                                <w:rtl/>
                              </w:rPr>
                              <w:alias w:val="Company"/>
                              <w:id w:val="103676099"/>
                              <w:dataBinding w:prefixMappings="xmlns:ns0='http://schemas.openxmlformats.org/officeDocument/2006/extended-properties'" w:xpath="/ns0:Properties[1]/ns0:Company[1]" w:storeItemID="{6668398D-A668-4E3E-A5EB-62B293D839F1}"/>
                              <w:text/>
                            </w:sdtPr>
                            <w:sdtContent>
                              <w:p w:rsidR="00F333E3" w:rsidRDefault="00F333E3" w:rsidP="00FA4144">
                                <w:pPr>
                                  <w:pStyle w:val="NoSpacing"/>
                                  <w:spacing w:line="360" w:lineRule="auto"/>
                                  <w:rPr>
                                    <w:color w:val="FFFFFF" w:themeColor="background1"/>
                                  </w:rPr>
                                </w:pPr>
                                <w:r>
                                  <w:rPr>
                                    <w:color w:val="FFFFFF" w:themeColor="background1"/>
                                  </w:rPr>
                                  <w:t>Reinforced concrete diploma</w:t>
                                </w:r>
                              </w:p>
                            </w:sdtContent>
                          </w:sdt>
                          <w:p w:rsidR="00F333E3" w:rsidRDefault="00F333E3">
                            <w:pPr>
                              <w:pStyle w:val="NoSpacing"/>
                              <w:spacing w:line="360" w:lineRule="auto"/>
                              <w:rPr>
                                <w:color w:val="FFFFFF" w:themeColor="background1"/>
                              </w:rPr>
                            </w:pPr>
                            <w:r>
                              <w:rPr>
                                <w:color w:val="FFFFFF" w:themeColor="background1"/>
                              </w:rPr>
                              <w:t>12/5/2014</w:t>
                            </w:r>
                          </w:p>
                        </w:txbxContent>
                      </v:textbox>
                    </v:rect>
                    <w10:wrap anchorx="page" anchory="page"/>
                  </v:group>
                </w:pict>
              </mc:Fallback>
            </mc:AlternateContent>
          </w:r>
        </w:p>
        <w:p w:rsidR="00FA4144" w:rsidRDefault="00FA4144" w:rsidP="00FA4144">
          <w:pPr>
            <w:bidi w:val="0"/>
          </w:pPr>
          <w:r>
            <w:br w:type="page"/>
          </w:r>
        </w:p>
      </w:sdtContent>
    </w:sdt>
    <w:p w:rsidR="001E2821" w:rsidRPr="007978BB" w:rsidRDefault="007978BB" w:rsidP="007978BB">
      <w:pPr>
        <w:ind w:left="-241" w:right="-851"/>
        <w:jc w:val="right"/>
        <w:rPr>
          <w:rFonts w:cs="DecoType Thuluth"/>
          <w:b/>
          <w:bCs/>
          <w:color w:val="7030A0"/>
          <w:sz w:val="56"/>
          <w:szCs w:val="56"/>
          <w:rtl/>
          <w:lang w:bidi="ar-AE"/>
        </w:rPr>
      </w:pPr>
      <w:r>
        <w:rPr>
          <w:rFonts w:cs="DecoType Thuluth" w:hint="cs"/>
          <w:b/>
          <w:bCs/>
          <w:noProof/>
          <w:color w:val="7030A0"/>
          <w:sz w:val="56"/>
          <w:szCs w:val="56"/>
          <w:rtl/>
        </w:rPr>
        <w:lastRenderedPageBreak/>
        <w:drawing>
          <wp:anchor distT="0" distB="0" distL="114300" distR="114300" simplePos="0" relativeHeight="251707392" behindDoc="1" locked="0" layoutInCell="1" allowOverlap="1" wp14:anchorId="77542CF7" wp14:editId="734DF55D">
            <wp:simplePos x="0" y="0"/>
            <wp:positionH relativeFrom="column">
              <wp:posOffset>4380865</wp:posOffset>
            </wp:positionH>
            <wp:positionV relativeFrom="paragraph">
              <wp:posOffset>-144780</wp:posOffset>
            </wp:positionV>
            <wp:extent cx="1323975" cy="476250"/>
            <wp:effectExtent l="0" t="0" r="9525" b="0"/>
            <wp:wrapThrough wrapText="bothSides">
              <wp:wrapPolygon edited="0">
                <wp:start x="0" y="0"/>
                <wp:lineTo x="0" y="20736"/>
                <wp:lineTo x="21445" y="20736"/>
                <wp:lineTo x="21445" y="0"/>
                <wp:lineTo x="0" y="0"/>
              </wp:wrapPolygon>
            </wp:wrapThrough>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5120e.png"/>
                    <pic:cNvPicPr/>
                  </pic:nvPicPr>
                  <pic:blipFill>
                    <a:blip r:embed="rId11">
                      <a:extLst>
                        <a:ext uri="{28A0092B-C50C-407E-A947-70E740481C1C}">
                          <a14:useLocalDpi xmlns:a14="http://schemas.microsoft.com/office/drawing/2010/main" val="0"/>
                        </a:ext>
                      </a:extLst>
                    </a:blip>
                    <a:stretch>
                      <a:fillRect/>
                    </a:stretch>
                  </pic:blipFill>
                  <pic:spPr>
                    <a:xfrm>
                      <a:off x="0" y="0"/>
                      <a:ext cx="1323975" cy="476250"/>
                    </a:xfrm>
                    <a:prstGeom prst="rect">
                      <a:avLst/>
                    </a:prstGeom>
                  </pic:spPr>
                </pic:pic>
              </a:graphicData>
            </a:graphic>
            <wp14:sizeRelH relativeFrom="page">
              <wp14:pctWidth>0</wp14:pctWidth>
            </wp14:sizeRelH>
            <wp14:sizeRelV relativeFrom="page">
              <wp14:pctHeight>0</wp14:pctHeight>
            </wp14:sizeRelV>
          </wp:anchor>
        </w:drawing>
      </w:r>
      <w:r w:rsidRPr="007978BB">
        <w:rPr>
          <w:rFonts w:cs="DecoType Thuluth"/>
          <w:b/>
          <w:bCs/>
          <w:sz w:val="28"/>
          <w:szCs w:val="28"/>
          <w:lang w:bidi="ar-EG"/>
        </w:rPr>
        <w:t xml:space="preserve">Reinforcement </w:t>
      </w:r>
      <w:r>
        <w:rPr>
          <w:rFonts w:cs="DecoType Thuluth"/>
          <w:b/>
          <w:bCs/>
          <w:sz w:val="28"/>
          <w:szCs w:val="28"/>
          <w:lang w:bidi="ar-EG"/>
        </w:rPr>
        <w:t>concrete diploma</w:t>
      </w:r>
    </w:p>
    <w:p w:rsidR="007978BB" w:rsidRDefault="007978BB" w:rsidP="007978BB">
      <w:pPr>
        <w:ind w:left="-241" w:right="-851"/>
        <w:jc w:val="right"/>
        <w:rPr>
          <w:rFonts w:cs="DecoType Thuluth"/>
          <w:b/>
          <w:bCs/>
          <w:sz w:val="28"/>
          <w:szCs w:val="28"/>
          <w:lang w:bidi="ar-EG"/>
        </w:rPr>
      </w:pPr>
      <w:r>
        <w:rPr>
          <w:rFonts w:cs="DecoType Thuluth"/>
          <w:b/>
          <w:bCs/>
          <w:sz w:val="28"/>
          <w:szCs w:val="28"/>
          <w:lang w:bidi="ar-EG"/>
        </w:rPr>
        <w:t>Graduation project</w:t>
      </w:r>
    </w:p>
    <w:p w:rsidR="007978BB" w:rsidRDefault="007978BB" w:rsidP="007978BB">
      <w:pPr>
        <w:ind w:left="-241" w:right="-851"/>
        <w:jc w:val="right"/>
        <w:rPr>
          <w:rFonts w:cs="DecoType Thuluth" w:hint="cs"/>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right"/>
        <w:rPr>
          <w:rFonts w:cs="DecoType Thuluth"/>
          <w:b/>
          <w:bCs/>
          <w:sz w:val="28"/>
          <w:szCs w:val="28"/>
          <w:lang w:bidi="ar-EG"/>
        </w:rPr>
      </w:pPr>
    </w:p>
    <w:p w:rsidR="007978BB" w:rsidRDefault="007978BB" w:rsidP="007978BB">
      <w:pPr>
        <w:ind w:left="-241" w:right="-851"/>
        <w:jc w:val="center"/>
        <w:rPr>
          <w:rFonts w:cs="DecoType Thuluth"/>
          <w:b/>
          <w:bCs/>
          <w:sz w:val="28"/>
          <w:szCs w:val="28"/>
          <w:lang w:bidi="ar-EG"/>
        </w:rPr>
      </w:pPr>
      <w:r>
        <w:rPr>
          <w:rFonts w:cs="DecoType Thuluth"/>
          <w:b/>
          <w:bCs/>
          <w:sz w:val="28"/>
          <w:szCs w:val="28"/>
          <w:lang w:bidi="ar-EG"/>
        </w:rPr>
        <w:t>Name: Nariman Abdelrhman Fathelbab Mohamed</w:t>
      </w:r>
    </w:p>
    <w:p w:rsidR="007978BB" w:rsidRDefault="007978BB" w:rsidP="006E77AB">
      <w:pPr>
        <w:ind w:left="-241" w:right="-851"/>
        <w:jc w:val="center"/>
        <w:rPr>
          <w:rFonts w:cs="DecoType Thuluth"/>
          <w:b/>
          <w:bCs/>
          <w:sz w:val="28"/>
          <w:szCs w:val="28"/>
          <w:lang w:bidi="ar-EG"/>
        </w:rPr>
      </w:pPr>
      <w:r>
        <w:rPr>
          <w:rFonts w:cs="DecoType Thuluth"/>
          <w:b/>
          <w:bCs/>
          <w:sz w:val="28"/>
          <w:szCs w:val="28"/>
          <w:lang w:bidi="ar-EG"/>
        </w:rPr>
        <w:t xml:space="preserve">Supervised </w:t>
      </w:r>
      <w:r w:rsidR="002B0293">
        <w:rPr>
          <w:rFonts w:cs="DecoType Thuluth"/>
          <w:b/>
          <w:bCs/>
          <w:sz w:val="28"/>
          <w:szCs w:val="28"/>
          <w:lang w:bidi="ar-EG"/>
        </w:rPr>
        <w:t>by:</w:t>
      </w:r>
      <w:r>
        <w:rPr>
          <w:rFonts w:cs="DecoType Thuluth"/>
          <w:b/>
          <w:bCs/>
          <w:sz w:val="28"/>
          <w:szCs w:val="28"/>
          <w:lang w:bidi="ar-EG"/>
        </w:rPr>
        <w:t xml:space="preserve"> </w:t>
      </w:r>
      <w:r w:rsidR="002B0293">
        <w:rPr>
          <w:rFonts w:cs="DecoType Thuluth"/>
          <w:b/>
          <w:bCs/>
          <w:sz w:val="28"/>
          <w:szCs w:val="28"/>
          <w:lang w:bidi="ar-EG"/>
        </w:rPr>
        <w:t>Dr</w:t>
      </w:r>
      <w:r>
        <w:rPr>
          <w:rFonts w:cs="DecoType Thuluth"/>
          <w:b/>
          <w:bCs/>
          <w:sz w:val="28"/>
          <w:szCs w:val="28"/>
          <w:lang w:bidi="ar-EG"/>
        </w:rPr>
        <w:t xml:space="preserve">. </w:t>
      </w:r>
      <w:r w:rsidR="002B0293">
        <w:rPr>
          <w:rFonts w:cs="DecoType Thuluth"/>
          <w:b/>
          <w:bCs/>
          <w:sz w:val="28"/>
          <w:szCs w:val="28"/>
          <w:lang w:bidi="ar-EG"/>
        </w:rPr>
        <w:t>Nabawi</w:t>
      </w:r>
      <w:r w:rsidR="006E77AB">
        <w:rPr>
          <w:rFonts w:cs="DecoType Thuluth"/>
          <w:b/>
          <w:bCs/>
          <w:sz w:val="28"/>
          <w:szCs w:val="28"/>
          <w:lang w:bidi="ar-EG"/>
        </w:rPr>
        <w:t xml:space="preserve"> hamed,</w:t>
      </w:r>
      <w:r w:rsidR="002B0293">
        <w:rPr>
          <w:rFonts w:cs="DecoType Thuluth"/>
          <w:b/>
          <w:bCs/>
          <w:sz w:val="28"/>
          <w:szCs w:val="28"/>
          <w:lang w:bidi="ar-EG"/>
        </w:rPr>
        <w:t xml:space="preserve"> Dr. Mohamed Rabie </w:t>
      </w:r>
    </w:p>
    <w:p w:rsidR="007978BB" w:rsidRDefault="007978BB" w:rsidP="007978BB">
      <w:pPr>
        <w:ind w:left="-241" w:right="-851"/>
        <w:jc w:val="center"/>
        <w:rPr>
          <w:rFonts w:cs="DecoType Thuluth" w:hint="cs"/>
          <w:b/>
          <w:bCs/>
          <w:sz w:val="28"/>
          <w:szCs w:val="28"/>
          <w:lang w:bidi="ar-EG"/>
        </w:rPr>
      </w:pPr>
    </w:p>
    <w:p w:rsidR="007978BB" w:rsidRDefault="007978BB" w:rsidP="007978BB">
      <w:pPr>
        <w:ind w:left="-241" w:right="-851"/>
        <w:jc w:val="center"/>
        <w:rPr>
          <w:rFonts w:cs="DecoType Thuluth"/>
          <w:b/>
          <w:bCs/>
          <w:sz w:val="28"/>
          <w:szCs w:val="28"/>
          <w:rtl/>
          <w:lang w:bidi="ar-EG"/>
        </w:rPr>
      </w:pPr>
    </w:p>
    <w:p w:rsidR="007978BB" w:rsidRDefault="007978BB" w:rsidP="007978BB">
      <w:pPr>
        <w:ind w:left="-241" w:right="-851"/>
        <w:jc w:val="center"/>
        <w:rPr>
          <w:rFonts w:cs="DecoType Thuluth"/>
          <w:b/>
          <w:bCs/>
          <w:sz w:val="28"/>
          <w:szCs w:val="28"/>
          <w:lang w:bidi="ar-EG"/>
        </w:rPr>
      </w:pPr>
      <w:r>
        <w:rPr>
          <w:rFonts w:cs="DecoType Thuluth" w:hint="cs"/>
          <w:b/>
          <w:bCs/>
          <w:sz w:val="28"/>
          <w:szCs w:val="28"/>
          <w:rtl/>
          <w:lang w:bidi="ar-EG"/>
        </w:rPr>
        <w:t xml:space="preserve"> </w:t>
      </w:r>
    </w:p>
    <w:p w:rsidR="007978BB" w:rsidRPr="007978BB" w:rsidRDefault="007978BB" w:rsidP="007978BB">
      <w:pPr>
        <w:ind w:left="-241" w:right="-851"/>
        <w:jc w:val="right"/>
        <w:rPr>
          <w:rFonts w:cs="DecoType Thuluth"/>
          <w:b/>
          <w:bCs/>
          <w:sz w:val="28"/>
          <w:szCs w:val="28"/>
          <w:lang w:bidi="ar-EG"/>
        </w:rPr>
      </w:pPr>
    </w:p>
    <w:p w:rsidR="00FA4144" w:rsidRDefault="00FA4144">
      <w:pPr>
        <w:bidi w:val="0"/>
        <w:rPr>
          <w:rFonts w:cs="DecoType Thuluth"/>
          <w:b/>
          <w:bCs/>
          <w:color w:val="7030A0"/>
          <w:sz w:val="56"/>
          <w:szCs w:val="56"/>
          <w:rtl/>
          <w:lang w:bidi="ar-EG"/>
        </w:rPr>
      </w:pPr>
    </w:p>
    <w:p w:rsidR="00B05CA1" w:rsidRDefault="00FA4144" w:rsidP="002861A0">
      <w:pPr>
        <w:bidi w:val="0"/>
        <w:jc w:val="right"/>
        <w:rPr>
          <w:rFonts w:cs="DecoType Thuluth" w:hint="cs"/>
          <w:b/>
          <w:bCs/>
          <w:color w:val="7030A0"/>
          <w:sz w:val="56"/>
          <w:szCs w:val="56"/>
          <w:rtl/>
          <w:lang w:bidi="ar-EG"/>
        </w:rPr>
      </w:pPr>
      <w:r>
        <w:rPr>
          <w:rFonts w:cs="DecoType Thuluth"/>
          <w:b/>
          <w:bCs/>
          <w:color w:val="7030A0"/>
          <w:sz w:val="56"/>
          <w:szCs w:val="56"/>
          <w:rtl/>
          <w:lang w:bidi="ar-EG"/>
        </w:rPr>
        <w:br w:type="page"/>
      </w:r>
    </w:p>
    <w:p w:rsidR="00B05CA1" w:rsidRDefault="002861A0" w:rsidP="00B05CA1">
      <w:pPr>
        <w:bidi w:val="0"/>
        <w:jc w:val="right"/>
        <w:rPr>
          <w:rFonts w:cs="DecoType Thuluth" w:hint="cs"/>
          <w:b/>
          <w:bCs/>
          <w:color w:val="00B050"/>
          <w:sz w:val="32"/>
          <w:szCs w:val="32"/>
          <w:rtl/>
          <w:lang w:bidi="ar-AE"/>
        </w:rPr>
      </w:pPr>
      <w:r>
        <w:rPr>
          <w:rFonts w:cs="DecoType Thuluth" w:hint="cs"/>
          <w:b/>
          <w:bCs/>
          <w:color w:val="7030A0"/>
          <w:sz w:val="56"/>
          <w:szCs w:val="56"/>
          <w:rtl/>
          <w:lang w:bidi="ar-EG"/>
        </w:rPr>
        <w:lastRenderedPageBreak/>
        <w:t xml:space="preserve"> </w:t>
      </w:r>
    </w:p>
    <w:p w:rsidR="001825B0" w:rsidRDefault="009577E2" w:rsidP="00F333E3">
      <w:pPr>
        <w:pStyle w:val="Heading1"/>
        <w:bidi w:val="0"/>
        <w:jc w:val="right"/>
        <w:rPr>
          <w:color w:val="7030A0"/>
          <w:lang w:bidi="ar-EG"/>
        </w:rPr>
      </w:pPr>
      <w:bookmarkStart w:id="0" w:name="_Toc387450263"/>
      <w:r w:rsidRPr="004712AE">
        <w:rPr>
          <w:rFonts w:hint="cs"/>
          <w:rtl/>
          <w:lang w:bidi="ar-AE"/>
        </w:rPr>
        <w:t>مقدمه :-</w:t>
      </w:r>
      <w:bookmarkEnd w:id="0"/>
      <w:r w:rsidR="001825B0" w:rsidRPr="004712AE">
        <w:rPr>
          <w:rFonts w:hint="cs"/>
          <w:rtl/>
          <w:lang w:bidi="ar-AE"/>
        </w:rPr>
        <w:t xml:space="preserve">     </w:t>
      </w:r>
    </w:p>
    <w:p w:rsidR="00A40A8D" w:rsidRPr="004712AE" w:rsidRDefault="009577E2" w:rsidP="004712AE">
      <w:pPr>
        <w:jc w:val="both"/>
        <w:rPr>
          <w:rFonts w:cs="DecoType Thuluth"/>
          <w:b/>
          <w:bCs/>
          <w:color w:val="000000" w:themeColor="text1"/>
          <w:sz w:val="28"/>
          <w:szCs w:val="28"/>
          <w:rtl/>
          <w:lang w:bidi="ar-AE"/>
        </w:rPr>
      </w:pPr>
      <w:r w:rsidRPr="004712AE">
        <w:rPr>
          <w:rFonts w:cs="DecoType Thuluth" w:hint="cs"/>
          <w:color w:val="000000" w:themeColor="text1"/>
          <w:sz w:val="28"/>
          <w:szCs w:val="28"/>
          <w:rtl/>
          <w:lang w:bidi="ar-AE"/>
        </w:rPr>
        <w:t xml:space="preserve"> </w:t>
      </w:r>
      <w:r w:rsidR="00DD0648" w:rsidRPr="004712AE">
        <w:rPr>
          <w:rFonts w:cs="DecoType Thuluth" w:hint="cs"/>
          <w:color w:val="000000" w:themeColor="text1"/>
          <w:sz w:val="28"/>
          <w:szCs w:val="28"/>
          <w:rtl/>
          <w:lang w:bidi="ar-AE"/>
        </w:rPr>
        <w:t>ان الشعور ب</w:t>
      </w:r>
      <w:r w:rsidR="00A02717" w:rsidRPr="004712AE">
        <w:rPr>
          <w:rFonts w:cs="DecoType Thuluth" w:hint="cs"/>
          <w:color w:val="000000" w:themeColor="text1"/>
          <w:sz w:val="28"/>
          <w:szCs w:val="28"/>
          <w:rtl/>
          <w:lang w:bidi="ar-AE"/>
        </w:rPr>
        <w:t>اليأس والرعب لمقدار الضرر الناجم</w:t>
      </w:r>
      <w:r w:rsidR="00DD0648" w:rsidRPr="004712AE">
        <w:rPr>
          <w:rFonts w:cs="DecoType Thuluth" w:hint="cs"/>
          <w:color w:val="000000" w:themeColor="text1"/>
          <w:sz w:val="28"/>
          <w:szCs w:val="28"/>
          <w:rtl/>
          <w:lang w:bidi="ar-AE"/>
        </w:rPr>
        <w:t xml:space="preserve"> هو أول مانشعر به</w:t>
      </w:r>
      <w:r w:rsidR="00A40A8D" w:rsidRPr="004712AE">
        <w:rPr>
          <w:rFonts w:cs="DecoType Thuluth" w:hint="cs"/>
          <w:color w:val="000000" w:themeColor="text1"/>
          <w:sz w:val="28"/>
          <w:szCs w:val="28"/>
          <w:rtl/>
          <w:lang w:bidi="ar-AE"/>
        </w:rPr>
        <w:t xml:space="preserve"> لدى مشاهدتنا لمبنى متضرر من الحريق. ويتوقف هذا</w:t>
      </w:r>
      <w:r w:rsidR="00DD0648" w:rsidRPr="004712AE">
        <w:rPr>
          <w:rFonts w:cs="DecoType Thuluth" w:hint="cs"/>
          <w:color w:val="000000" w:themeColor="text1"/>
          <w:sz w:val="28"/>
          <w:szCs w:val="28"/>
          <w:rtl/>
          <w:lang w:bidi="ar-AE"/>
        </w:rPr>
        <w:t xml:space="preserve"> على مقدار الحطام المتناثر حول ال</w:t>
      </w:r>
      <w:r w:rsidR="00A40A8D" w:rsidRPr="004712AE">
        <w:rPr>
          <w:rFonts w:cs="DecoType Thuluth" w:hint="cs"/>
          <w:color w:val="000000" w:themeColor="text1"/>
          <w:sz w:val="28"/>
          <w:szCs w:val="28"/>
          <w:rtl/>
          <w:lang w:bidi="ar-AE"/>
        </w:rPr>
        <w:t>مبنى مع شكل المبنى المحترق</w:t>
      </w:r>
      <w:r w:rsidR="00DD0648" w:rsidRPr="004712AE">
        <w:rPr>
          <w:rFonts w:cs="DecoType Thuluth" w:hint="cs"/>
          <w:color w:val="000000" w:themeColor="text1"/>
          <w:sz w:val="28"/>
          <w:szCs w:val="28"/>
          <w:rtl/>
          <w:lang w:bidi="ar-AE"/>
        </w:rPr>
        <w:t xml:space="preserve"> وفى اغلب الحالات وان كان الضرر ليس خطيرا أو كبيرا كما يظن فى البداية غير انه من الضرورى التفكير بقرارات فورية من الواجب اتخاذها لتامين المنشأ لفترة قصيرة سواء </w:t>
      </w:r>
      <w:r w:rsidR="00A40A8D" w:rsidRPr="004712AE">
        <w:rPr>
          <w:rFonts w:cs="DecoType Thuluth" w:hint="cs"/>
          <w:color w:val="000000" w:themeColor="text1"/>
          <w:sz w:val="28"/>
          <w:szCs w:val="28"/>
          <w:rtl/>
          <w:lang w:bidi="ar-AE"/>
        </w:rPr>
        <w:t xml:space="preserve"> كا</w:t>
      </w:r>
      <w:r w:rsidR="00DD0648" w:rsidRPr="004712AE">
        <w:rPr>
          <w:rFonts w:cs="DecoType Thuluth" w:hint="cs"/>
          <w:color w:val="000000" w:themeColor="text1"/>
          <w:sz w:val="28"/>
          <w:szCs w:val="28"/>
          <w:rtl/>
          <w:lang w:bidi="ar-AE"/>
        </w:rPr>
        <w:t>ن من الضرورى القيام بأعمال تدعيم مؤقتة أو تهديم للأجزاء المتضررة كثيرا والتى تشكل خطرا على المنشأ.</w:t>
      </w:r>
      <w:r w:rsidR="00DD0648" w:rsidRPr="004712AE">
        <w:rPr>
          <w:rFonts w:hint="cs"/>
          <w:color w:val="000000" w:themeColor="text1"/>
          <w:sz w:val="28"/>
          <w:szCs w:val="28"/>
          <w:shd w:val="clear" w:color="auto" w:fill="FFFFFF"/>
          <w:lang w:bidi="ar-AE"/>
        </w:rPr>
        <w:t xml:space="preserve"> </w:t>
      </w:r>
      <w:r w:rsidR="00DD0648" w:rsidRPr="004712AE">
        <w:rPr>
          <w:rFonts w:cs="DecoType Thuluth" w:hint="cs"/>
          <w:color w:val="000000" w:themeColor="text1"/>
          <w:sz w:val="28"/>
          <w:szCs w:val="28"/>
          <w:lang w:bidi="ar-AE"/>
        </w:rPr>
        <w:t> </w:t>
      </w:r>
      <w:r w:rsidR="00DD0648" w:rsidRPr="004712AE">
        <w:rPr>
          <w:rFonts w:cs="DecoType Thuluth" w:hint="cs"/>
          <w:color w:val="000000" w:themeColor="text1"/>
          <w:sz w:val="28"/>
          <w:szCs w:val="28"/>
          <w:rtl/>
          <w:lang w:bidi="ar-AE"/>
        </w:rPr>
        <w:t>وتتأثر مختلف أنواع الأبنية من جراء نشوب الحرائق فيها حيث يكون الضرر كبيرا أو جزئيا للمبنى وفى كثير من الأحيان  قد يكون من الضروري هدم المبنى جزئيا أو كليا</w:t>
      </w:r>
      <w:r w:rsidR="00A02717" w:rsidRPr="004712AE">
        <w:rPr>
          <w:rFonts w:cs="DecoType Thuluth" w:hint="cs"/>
          <w:color w:val="000000" w:themeColor="text1"/>
          <w:sz w:val="28"/>
          <w:szCs w:val="28"/>
          <w:rtl/>
          <w:lang w:bidi="ar-AE"/>
        </w:rPr>
        <w:t>.</w:t>
      </w:r>
      <w:r w:rsidR="00A40A8D" w:rsidRPr="004712AE">
        <w:rPr>
          <w:rFonts w:cs="DecoType Thuluth" w:hint="cs"/>
          <w:color w:val="000000" w:themeColor="text1"/>
          <w:sz w:val="28"/>
          <w:szCs w:val="28"/>
          <w:rtl/>
          <w:lang w:bidi="ar-AE"/>
        </w:rPr>
        <w:t xml:space="preserve"> ويبقى السؤال هنا هل من الواجب إصلاح المبنى أم تدميره وإعادة بنائه ؟ ولا يمكننا الإجابة على هذا السؤال إلا بعد إجراء المعاينة البصرية للمبنى </w:t>
      </w:r>
      <w:r w:rsidR="00A02717" w:rsidRPr="004712AE">
        <w:rPr>
          <w:rFonts w:cs="DecoType Thuluth" w:hint="cs"/>
          <w:color w:val="000000" w:themeColor="text1"/>
          <w:sz w:val="28"/>
          <w:szCs w:val="28"/>
          <w:rtl/>
          <w:lang w:bidi="ar-AE"/>
        </w:rPr>
        <w:t xml:space="preserve"> وتحديد درجة الحرارة التى وصل إليها الحريق وبالتالى درجة تسخين المنشأ  ككل أو بعض عناصره الإنشائية  </w:t>
      </w:r>
      <w:r w:rsidR="00A40A8D" w:rsidRPr="004712AE">
        <w:rPr>
          <w:rFonts w:cs="DecoType Thuluth" w:hint="cs"/>
          <w:color w:val="000000" w:themeColor="text1"/>
          <w:sz w:val="28"/>
          <w:szCs w:val="28"/>
          <w:rtl/>
          <w:lang w:bidi="ar-AE"/>
        </w:rPr>
        <w:t>ودراسة سلوك و مواصفات المواد الإنشائية بع</w:t>
      </w:r>
      <w:r w:rsidR="00A02717" w:rsidRPr="004712AE">
        <w:rPr>
          <w:rFonts w:cs="DecoType Thuluth" w:hint="cs"/>
          <w:color w:val="000000" w:themeColor="text1"/>
          <w:sz w:val="28"/>
          <w:szCs w:val="28"/>
          <w:rtl/>
          <w:lang w:bidi="ar-AE"/>
        </w:rPr>
        <w:t>د تعرضها لدرجات الحرارة العالية .</w:t>
      </w:r>
    </w:p>
    <w:p w:rsidR="000D7A1D" w:rsidRDefault="004712AE" w:rsidP="004712AE">
      <w:pPr>
        <w:tabs>
          <w:tab w:val="left" w:pos="7191"/>
        </w:tabs>
        <w:jc w:val="both"/>
        <w:rPr>
          <w:rFonts w:cs="DecoType Thuluth"/>
          <w:b/>
          <w:bCs/>
          <w:sz w:val="36"/>
          <w:szCs w:val="36"/>
          <w:rtl/>
          <w:lang w:bidi="ar-EG"/>
        </w:rPr>
      </w:pPr>
      <w:r w:rsidRPr="004712AE">
        <w:rPr>
          <w:rFonts w:cs="DecoType Thuluth"/>
          <w:b/>
          <w:bCs/>
          <w:color w:val="000000" w:themeColor="text1"/>
          <w:sz w:val="28"/>
          <w:szCs w:val="28"/>
          <w:rtl/>
          <w:lang w:bidi="ar-EG"/>
        </w:rPr>
        <w:tab/>
      </w:r>
    </w:p>
    <w:p w:rsidR="001825B0" w:rsidRPr="00D60B2E" w:rsidRDefault="000D7A1D" w:rsidP="00D60B2E">
      <w:pPr>
        <w:bidi w:val="0"/>
        <w:rPr>
          <w:rFonts w:cs="DecoType Thuluth"/>
          <w:b/>
          <w:bCs/>
          <w:sz w:val="36"/>
          <w:szCs w:val="36"/>
          <w:lang w:bidi="ar-EG"/>
        </w:rPr>
      </w:pPr>
      <w:r>
        <w:rPr>
          <w:rFonts w:cs="DecoType Thuluth"/>
          <w:b/>
          <w:bCs/>
          <w:sz w:val="36"/>
          <w:szCs w:val="36"/>
          <w:rtl/>
        </w:rPr>
        <w:br w:type="page"/>
      </w:r>
    </w:p>
    <w:p w:rsidR="00B05CA1" w:rsidRDefault="00B05CA1" w:rsidP="001825B0">
      <w:pPr>
        <w:rPr>
          <w:rFonts w:cs="DecoType Thuluth" w:hint="cs"/>
          <w:b/>
          <w:bCs/>
          <w:color w:val="00B050"/>
          <w:sz w:val="32"/>
          <w:szCs w:val="32"/>
          <w:rtl/>
          <w:lang w:bidi="ar-AE"/>
        </w:rPr>
      </w:pPr>
    </w:p>
    <w:p w:rsidR="001825B0" w:rsidRPr="004712AE" w:rsidRDefault="00226577" w:rsidP="00F333E3">
      <w:pPr>
        <w:pStyle w:val="Heading1"/>
        <w:rPr>
          <w:rtl/>
          <w:lang w:bidi="ar-AE"/>
        </w:rPr>
      </w:pPr>
      <w:bookmarkStart w:id="1" w:name="_Toc387450264"/>
      <w:r w:rsidRPr="004712AE">
        <w:rPr>
          <w:rFonts w:hint="cs"/>
          <w:rtl/>
          <w:lang w:bidi="ar-AE"/>
        </w:rPr>
        <w:t>الملخص :</w:t>
      </w:r>
      <w:bookmarkEnd w:id="1"/>
    </w:p>
    <w:p w:rsidR="00226577" w:rsidRPr="004712AE" w:rsidRDefault="00226577" w:rsidP="004712AE">
      <w:pPr>
        <w:jc w:val="both"/>
        <w:rPr>
          <w:rFonts w:cs="DecoType Thuluth"/>
          <w:sz w:val="32"/>
          <w:szCs w:val="32"/>
          <w:rtl/>
          <w:lang w:bidi="ar-AE"/>
        </w:rPr>
      </w:pPr>
      <w:r w:rsidRPr="004712AE">
        <w:rPr>
          <w:rFonts w:cs="DecoType Thuluth" w:hint="cs"/>
          <w:sz w:val="32"/>
          <w:szCs w:val="32"/>
          <w:rtl/>
          <w:lang w:bidi="ar-AE"/>
        </w:rPr>
        <w:t>تعتبر الحرائق واحده من اعظم الاخطار التي تهدد المباني و حيث ان الخرسانه واحده من اهم عناصر البناء فأن سلوكها و خصائصها بعد التعرض لدرجات الحراره العاليه يكتسب قدرا كبيرا من الاهتمام ومع ازدياد حوادث الحرائق و خطرها على المباني فان جهودا بحثيه كثيره تتم في هذا المجال.</w:t>
      </w:r>
    </w:p>
    <w:p w:rsidR="00DD0648" w:rsidRPr="004712AE" w:rsidRDefault="00226577" w:rsidP="004712AE">
      <w:pPr>
        <w:jc w:val="both"/>
        <w:rPr>
          <w:rFonts w:cs="DecoType Thuluth"/>
          <w:b/>
          <w:bCs/>
          <w:color w:val="365F91" w:themeColor="accent1" w:themeShade="BF"/>
          <w:sz w:val="32"/>
          <w:szCs w:val="32"/>
          <w:rtl/>
          <w:lang w:bidi="ar-AE"/>
        </w:rPr>
      </w:pPr>
      <w:r w:rsidRPr="004712AE">
        <w:rPr>
          <w:rFonts w:cs="DecoType Thuluth" w:hint="cs"/>
          <w:sz w:val="32"/>
          <w:szCs w:val="32"/>
          <w:rtl/>
          <w:lang w:bidi="ar-AE"/>
        </w:rPr>
        <w:t xml:space="preserve"> يتناول </w:t>
      </w:r>
      <w:r w:rsidR="00B05CA1">
        <w:rPr>
          <w:rFonts w:cs="DecoType Thuluth" w:hint="cs"/>
          <w:sz w:val="32"/>
          <w:szCs w:val="32"/>
          <w:rtl/>
          <w:lang w:bidi="ar-AE"/>
        </w:rPr>
        <w:t xml:space="preserve">هذا البحث </w:t>
      </w:r>
      <w:r w:rsidRPr="004712AE">
        <w:rPr>
          <w:rFonts w:cs="DecoType Thuluth" w:hint="cs"/>
          <w:sz w:val="32"/>
          <w:szCs w:val="32"/>
          <w:rtl/>
          <w:lang w:bidi="ar-AE"/>
        </w:rPr>
        <w:t xml:space="preserve"> تعريف</w:t>
      </w:r>
      <w:r w:rsidR="00EC469E" w:rsidRPr="004712AE">
        <w:rPr>
          <w:rFonts w:cs="DecoType Thuluth" w:hint="cs"/>
          <w:sz w:val="32"/>
          <w:szCs w:val="32"/>
          <w:rtl/>
          <w:lang w:bidi="ar-AE"/>
        </w:rPr>
        <w:t xml:space="preserve"> الحريق</w:t>
      </w:r>
      <w:r w:rsidRPr="004712AE">
        <w:rPr>
          <w:rFonts w:cs="DecoType Thuluth" w:hint="cs"/>
          <w:sz w:val="32"/>
          <w:szCs w:val="32"/>
          <w:rtl/>
          <w:lang w:bidi="ar-AE"/>
        </w:rPr>
        <w:t xml:space="preserve"> وتقييم اثره و تأثير </w:t>
      </w:r>
      <w:r w:rsidR="00EC469E" w:rsidRPr="004712AE">
        <w:rPr>
          <w:rFonts w:cs="DecoType Thuluth" w:hint="cs"/>
          <w:sz w:val="32"/>
          <w:szCs w:val="32"/>
          <w:rtl/>
          <w:lang w:bidi="ar-AE"/>
        </w:rPr>
        <w:t>درجات الحرارة العالية التى تتعرض لها المنشآت الخرس</w:t>
      </w:r>
      <w:r w:rsidRPr="004712AE">
        <w:rPr>
          <w:rFonts w:cs="DecoType Thuluth" w:hint="cs"/>
          <w:sz w:val="32"/>
          <w:szCs w:val="32"/>
          <w:rtl/>
          <w:lang w:bidi="ar-AE"/>
        </w:rPr>
        <w:t xml:space="preserve">انية على مواصفات الأعمده و الكمرات و البلاطات الخرسانيه </w:t>
      </w:r>
      <w:r w:rsidR="00C100EA" w:rsidRPr="004712AE">
        <w:rPr>
          <w:rFonts w:cs="DecoType Thuluth" w:hint="cs"/>
          <w:sz w:val="32"/>
          <w:szCs w:val="32"/>
          <w:rtl/>
          <w:lang w:bidi="ar-AE"/>
        </w:rPr>
        <w:t>والحديد و نظره عامه للكود المصري للحرائق وطرق التدعيم</w:t>
      </w:r>
      <w:r w:rsidR="00EC469E" w:rsidRPr="004712AE">
        <w:rPr>
          <w:rFonts w:cs="DecoType Thuluth" w:hint="cs"/>
          <w:sz w:val="32"/>
          <w:szCs w:val="32"/>
          <w:rtl/>
          <w:lang w:bidi="ar-AE"/>
        </w:rPr>
        <w:t xml:space="preserve"> </w:t>
      </w:r>
      <w:r w:rsidR="00C100EA" w:rsidRPr="004712AE">
        <w:rPr>
          <w:rFonts w:cs="DecoType Thuluth" w:hint="cs"/>
          <w:sz w:val="32"/>
          <w:szCs w:val="32"/>
          <w:rtl/>
          <w:lang w:bidi="ar-AE"/>
        </w:rPr>
        <w:t xml:space="preserve">بعد الحريق </w:t>
      </w:r>
      <w:r w:rsidR="00EC469E" w:rsidRPr="004712AE">
        <w:rPr>
          <w:rFonts w:cs="DecoType Thuluth" w:hint="cs"/>
          <w:sz w:val="32"/>
          <w:szCs w:val="32"/>
          <w:rtl/>
          <w:lang w:bidi="ar-AE"/>
        </w:rPr>
        <w:t xml:space="preserve"> </w:t>
      </w:r>
    </w:p>
    <w:p w:rsidR="002861A0" w:rsidRPr="004712AE" w:rsidRDefault="002861A0" w:rsidP="004712AE">
      <w:pPr>
        <w:jc w:val="both"/>
        <w:rPr>
          <w:rFonts w:cs="DecoType Thuluth"/>
          <w:b/>
          <w:bCs/>
          <w:sz w:val="32"/>
          <w:szCs w:val="32"/>
          <w:rtl/>
          <w:lang w:bidi="ar-AE"/>
        </w:rPr>
      </w:pPr>
    </w:p>
    <w:p w:rsidR="002861A0" w:rsidRDefault="002861A0">
      <w:pPr>
        <w:bidi w:val="0"/>
        <w:rPr>
          <w:rFonts w:cs="DecoType Thuluth"/>
          <w:b/>
          <w:bCs/>
          <w:sz w:val="40"/>
          <w:szCs w:val="40"/>
          <w:lang w:bidi="ar-AE"/>
        </w:rPr>
      </w:pPr>
    </w:p>
    <w:p w:rsidR="00E0544E" w:rsidRPr="00E0544E" w:rsidRDefault="00E0544E" w:rsidP="00E0544E">
      <w:pPr>
        <w:bidi w:val="0"/>
        <w:rPr>
          <w:rFonts w:cs="DecoType Thuluth"/>
          <w:b/>
          <w:bCs/>
          <w:sz w:val="40"/>
          <w:szCs w:val="40"/>
          <w:lang w:bidi="ar-AE"/>
        </w:rPr>
      </w:pPr>
      <w:r>
        <w:rPr>
          <w:rFonts w:cs="DecoType Thuluth"/>
          <w:b/>
          <w:bCs/>
          <w:color w:val="00B050"/>
          <w:sz w:val="32"/>
          <w:szCs w:val="32"/>
          <w:rtl/>
          <w:lang w:bidi="ar-EG"/>
        </w:rPr>
        <w:br w:type="page"/>
      </w:r>
    </w:p>
    <w:p w:rsidR="00E0544E" w:rsidRDefault="00E0544E" w:rsidP="004712AE">
      <w:pPr>
        <w:tabs>
          <w:tab w:val="left" w:pos="1911"/>
        </w:tabs>
        <w:jc w:val="both"/>
        <w:rPr>
          <w:rFonts w:cs="DecoType Thuluth" w:hint="cs"/>
          <w:b/>
          <w:bCs/>
          <w:color w:val="00B050"/>
          <w:sz w:val="32"/>
          <w:szCs w:val="32"/>
          <w:rtl/>
          <w:lang w:bidi="ar-EG"/>
        </w:rPr>
      </w:pPr>
    </w:p>
    <w:sdt>
      <w:sdtPr>
        <w:id w:val="-713894838"/>
        <w:docPartObj>
          <w:docPartGallery w:val="Table of Contents"/>
          <w:docPartUnique/>
        </w:docPartObj>
      </w:sdtPr>
      <w:sdtEndPr>
        <w:rPr>
          <w:rFonts w:asciiTheme="minorHAnsi" w:eastAsiaTheme="minorHAnsi" w:hAnsiTheme="minorHAnsi" w:cstheme="minorBidi"/>
          <w:b w:val="0"/>
          <w:bCs w:val="0"/>
          <w:color w:val="auto"/>
          <w:sz w:val="22"/>
          <w:szCs w:val="22"/>
          <w:rtl/>
          <w:lang w:eastAsia="en-US"/>
        </w:rPr>
      </w:sdtEndPr>
      <w:sdtContent>
        <w:p w:rsidR="00F333E3" w:rsidRDefault="003D0AF1" w:rsidP="003D0AF1">
          <w:pPr>
            <w:pStyle w:val="TOCHeading"/>
            <w:jc w:val="right"/>
          </w:pPr>
          <w:r>
            <w:rPr>
              <w:rFonts w:hint="cs"/>
              <w:rtl/>
            </w:rPr>
            <w:t xml:space="preserve">المحتويات :- </w:t>
          </w:r>
        </w:p>
        <w:p w:rsidR="00F333E3" w:rsidRDefault="00F333E3">
          <w:pPr>
            <w:pStyle w:val="TOC1"/>
            <w:tabs>
              <w:tab w:val="right" w:leader="dot" w:pos="8396"/>
            </w:tabs>
            <w:rPr>
              <w:noProof/>
              <w:rtl/>
            </w:rPr>
          </w:pPr>
          <w:r>
            <w:fldChar w:fldCharType="begin"/>
          </w:r>
          <w:r>
            <w:instrText xml:space="preserve"> TOC \o "1-3" \h \z \u </w:instrText>
          </w:r>
          <w:r>
            <w:fldChar w:fldCharType="separate"/>
          </w:r>
          <w:hyperlink w:anchor="_Toc387450263" w:history="1">
            <w:r w:rsidRPr="006138BD">
              <w:rPr>
                <w:rStyle w:val="Hyperlink"/>
                <w:rFonts w:hint="eastAsia"/>
                <w:noProof/>
                <w:rtl/>
                <w:lang w:bidi="ar-AE"/>
              </w:rPr>
              <w:t>مقدمه</w:t>
            </w:r>
            <w:r w:rsidRPr="006138BD">
              <w:rPr>
                <w:rStyle w:val="Hyperlink"/>
                <w:noProof/>
                <w:rtl/>
                <w:lang w:bidi="ar-AE"/>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Toc387450263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2</w:t>
            </w:r>
            <w:r>
              <w:rPr>
                <w:rStyle w:val="Hyperlink"/>
                <w:noProof/>
                <w:rtl/>
              </w:rPr>
              <w:fldChar w:fldCharType="end"/>
            </w:r>
          </w:hyperlink>
        </w:p>
        <w:p w:rsidR="00F333E3" w:rsidRDefault="00F333E3">
          <w:pPr>
            <w:pStyle w:val="TOC1"/>
            <w:tabs>
              <w:tab w:val="right" w:leader="dot" w:pos="8396"/>
            </w:tabs>
            <w:rPr>
              <w:rFonts w:hint="cs"/>
              <w:noProof/>
              <w:rtl/>
            </w:rPr>
          </w:pPr>
          <w:hyperlink w:anchor="_Toc387450264" w:history="1">
            <w:r w:rsidRPr="006138BD">
              <w:rPr>
                <w:rStyle w:val="Hyperlink"/>
                <w:rFonts w:hint="eastAsia"/>
                <w:noProof/>
                <w:rtl/>
                <w:lang w:bidi="ar-AE"/>
              </w:rPr>
              <w:t>الملخص</w:t>
            </w:r>
            <w:r w:rsidRPr="006138BD">
              <w:rPr>
                <w:rStyle w:val="Hyperlink"/>
                <w:noProof/>
                <w:rtl/>
                <w:lang w:bidi="ar-AE"/>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Toc387450264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3</w:t>
            </w:r>
            <w:r>
              <w:rPr>
                <w:rStyle w:val="Hyperlink"/>
                <w:noProof/>
                <w:rtl/>
              </w:rPr>
              <w:fldChar w:fldCharType="end"/>
            </w:r>
          </w:hyperlink>
        </w:p>
        <w:p w:rsidR="00F333E3" w:rsidRPr="00F333E3" w:rsidRDefault="00F333E3" w:rsidP="00F333E3">
          <w:pPr>
            <w:rPr>
              <w:noProof/>
              <w:rtl/>
            </w:rPr>
          </w:pPr>
          <w:r>
            <w:rPr>
              <w:rFonts w:hint="cs"/>
              <w:noProof/>
              <w:rtl/>
            </w:rPr>
            <w:t>المحتويات :..........................................................................................................................4</w:t>
          </w:r>
        </w:p>
        <w:p w:rsidR="00F333E3" w:rsidRDefault="00F333E3">
          <w:pPr>
            <w:pStyle w:val="TOC1"/>
            <w:tabs>
              <w:tab w:val="right" w:leader="dot" w:pos="8396"/>
            </w:tabs>
            <w:rPr>
              <w:rFonts w:hint="cs"/>
              <w:noProof/>
              <w:rtl/>
            </w:rPr>
          </w:pPr>
          <w:hyperlink w:anchor="_Toc387450265" w:history="1">
            <w:r w:rsidRPr="006138BD">
              <w:rPr>
                <w:rStyle w:val="Hyperlink"/>
                <w:rFonts w:hint="eastAsia"/>
                <w:noProof/>
                <w:rtl/>
                <w:lang w:bidi="ar-EG"/>
              </w:rPr>
              <w:t>نقاط</w:t>
            </w:r>
            <w:r w:rsidRPr="006138BD">
              <w:rPr>
                <w:rStyle w:val="Hyperlink"/>
                <w:noProof/>
                <w:rtl/>
                <w:lang w:bidi="ar-EG"/>
              </w:rPr>
              <w:t xml:space="preserve"> </w:t>
            </w:r>
            <w:r w:rsidRPr="006138BD">
              <w:rPr>
                <w:rStyle w:val="Hyperlink"/>
                <w:rFonts w:hint="eastAsia"/>
                <w:noProof/>
                <w:rtl/>
                <w:lang w:bidi="ar-EG"/>
              </w:rPr>
              <w:t>البحث</w:t>
            </w:r>
            <w:r w:rsidRPr="006138BD">
              <w:rPr>
                <w:rStyle w:val="Hyperlink"/>
                <w:noProof/>
                <w:rtl/>
                <w:lang w:bidi="ar-EG"/>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Toc387450265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5</w:t>
            </w:r>
            <w:r>
              <w:rPr>
                <w:rStyle w:val="Hyperlink"/>
                <w:noProof/>
                <w:rtl/>
              </w:rPr>
              <w:fldChar w:fldCharType="end"/>
            </w:r>
          </w:hyperlink>
        </w:p>
        <w:p w:rsidR="00F333E3" w:rsidRPr="00F333E3" w:rsidRDefault="00F333E3" w:rsidP="00F333E3">
          <w:pPr>
            <w:rPr>
              <w:noProof/>
              <w:rtl/>
            </w:rPr>
          </w:pPr>
          <w:r>
            <w:rPr>
              <w:rFonts w:hint="cs"/>
              <w:noProof/>
              <w:rtl/>
            </w:rPr>
            <w:t>الفصل الأول :نبذه عن الحريق  ...................................................................................................6</w:t>
          </w:r>
        </w:p>
        <w:p w:rsidR="00F333E3" w:rsidRDefault="00F333E3">
          <w:pPr>
            <w:pStyle w:val="TOC1"/>
            <w:tabs>
              <w:tab w:val="right" w:leader="dot" w:pos="8396"/>
            </w:tabs>
            <w:rPr>
              <w:noProof/>
              <w:rtl/>
            </w:rPr>
          </w:pPr>
          <w:hyperlink w:anchor="_Toc387450266" w:history="1">
            <w:r w:rsidRPr="006138BD">
              <w:rPr>
                <w:rStyle w:val="Hyperlink"/>
                <w:rFonts w:hint="eastAsia"/>
                <w:noProof/>
                <w:rtl/>
              </w:rPr>
              <w:t>نبذه</w:t>
            </w:r>
            <w:r w:rsidRPr="006138BD">
              <w:rPr>
                <w:rStyle w:val="Hyperlink"/>
                <w:noProof/>
                <w:rtl/>
              </w:rPr>
              <w:t xml:space="preserve"> </w:t>
            </w:r>
            <w:r w:rsidRPr="006138BD">
              <w:rPr>
                <w:rStyle w:val="Hyperlink"/>
                <w:rFonts w:hint="eastAsia"/>
                <w:noProof/>
                <w:rtl/>
              </w:rPr>
              <w:t>عن</w:t>
            </w:r>
            <w:r w:rsidRPr="006138BD">
              <w:rPr>
                <w:rStyle w:val="Hyperlink"/>
                <w:noProof/>
                <w:rtl/>
              </w:rPr>
              <w:t xml:space="preserve"> </w:t>
            </w:r>
            <w:r w:rsidRPr="006138BD">
              <w:rPr>
                <w:rStyle w:val="Hyperlink"/>
                <w:rFonts w:hint="eastAsia"/>
                <w:noProof/>
                <w:rtl/>
              </w:rPr>
              <w:t>الحرائق</w:t>
            </w:r>
            <w:r w:rsidRPr="006138BD">
              <w:rPr>
                <w:rStyle w:val="Hyperlink"/>
                <w:noProof/>
                <w:rtl/>
              </w:rPr>
              <w:t xml:space="preserve"> </w:t>
            </w:r>
            <w:r w:rsidRPr="006138BD">
              <w:rPr>
                <w:rStyle w:val="Hyperlink"/>
                <w:rFonts w:hint="eastAsia"/>
                <w:noProof/>
                <w:rtl/>
              </w:rPr>
              <w:t>في</w:t>
            </w:r>
            <w:r w:rsidRPr="006138BD">
              <w:rPr>
                <w:rStyle w:val="Hyperlink"/>
                <w:noProof/>
                <w:rtl/>
              </w:rPr>
              <w:t xml:space="preserve"> </w:t>
            </w:r>
            <w:r w:rsidRPr="006138BD">
              <w:rPr>
                <w:rStyle w:val="Hyperlink"/>
                <w:rFonts w:hint="eastAsia"/>
                <w:noProof/>
                <w:rtl/>
              </w:rPr>
              <w:t>المنشات</w:t>
            </w:r>
            <w:r w:rsidRPr="006138BD">
              <w:rPr>
                <w:rStyle w:val="Hyperlink"/>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Toc387450266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7</w:t>
            </w:r>
            <w:r>
              <w:rPr>
                <w:rStyle w:val="Hyperlink"/>
                <w:noProof/>
                <w:rtl/>
              </w:rPr>
              <w:fldChar w:fldCharType="end"/>
            </w:r>
          </w:hyperlink>
        </w:p>
        <w:p w:rsidR="00F333E3" w:rsidRDefault="00F333E3">
          <w:pPr>
            <w:pStyle w:val="TOC1"/>
            <w:tabs>
              <w:tab w:val="right" w:leader="dot" w:pos="8396"/>
            </w:tabs>
            <w:rPr>
              <w:noProof/>
              <w:rtl/>
            </w:rPr>
          </w:pPr>
          <w:hyperlink w:anchor="_Toc387450267" w:history="1">
            <w:r w:rsidRPr="006138BD">
              <w:rPr>
                <w:rStyle w:val="Hyperlink"/>
                <w:rFonts w:hint="eastAsia"/>
                <w:noProof/>
                <w:rtl/>
              </w:rPr>
              <w:t>مراحل</w:t>
            </w:r>
            <w:r w:rsidRPr="006138BD">
              <w:rPr>
                <w:rStyle w:val="Hyperlink"/>
                <w:noProof/>
                <w:rtl/>
              </w:rPr>
              <w:t xml:space="preserve"> </w:t>
            </w:r>
            <w:r w:rsidRPr="006138BD">
              <w:rPr>
                <w:rStyle w:val="Hyperlink"/>
                <w:rFonts w:hint="eastAsia"/>
                <w:noProof/>
                <w:rtl/>
              </w:rPr>
              <w:t>تطور</w:t>
            </w:r>
            <w:r w:rsidRPr="006138BD">
              <w:rPr>
                <w:rStyle w:val="Hyperlink"/>
                <w:noProof/>
                <w:rtl/>
              </w:rPr>
              <w:t xml:space="preserve"> </w:t>
            </w:r>
            <w:r w:rsidRPr="006138BD">
              <w:rPr>
                <w:rStyle w:val="Hyperlink"/>
                <w:rFonts w:hint="eastAsia"/>
                <w:noProof/>
                <w:rtl/>
              </w:rPr>
              <w:t>الحريق</w:t>
            </w:r>
            <w:r w:rsidRPr="006138BD">
              <w:rPr>
                <w:rStyle w:val="Hyperlink"/>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Toc387450267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8</w:t>
            </w:r>
            <w:r>
              <w:rPr>
                <w:rStyle w:val="Hyperlink"/>
                <w:noProof/>
                <w:rtl/>
              </w:rPr>
              <w:fldChar w:fldCharType="end"/>
            </w:r>
          </w:hyperlink>
        </w:p>
        <w:p w:rsidR="00F333E3" w:rsidRDefault="00F333E3">
          <w:pPr>
            <w:pStyle w:val="TOC1"/>
            <w:tabs>
              <w:tab w:val="right" w:leader="dot" w:pos="8396"/>
            </w:tabs>
            <w:rPr>
              <w:rFonts w:hint="cs"/>
              <w:noProof/>
              <w:rtl/>
            </w:rPr>
          </w:pPr>
          <w:hyperlink w:anchor="_Toc387450268" w:history="1">
            <w:r w:rsidRPr="006138BD">
              <w:rPr>
                <w:rStyle w:val="Hyperlink"/>
                <w:rFonts w:hint="eastAsia"/>
                <w:noProof/>
                <w:rtl/>
              </w:rPr>
              <w:t>العوامل</w:t>
            </w:r>
            <w:r w:rsidRPr="006138BD">
              <w:rPr>
                <w:rStyle w:val="Hyperlink"/>
                <w:noProof/>
                <w:rtl/>
              </w:rPr>
              <w:t xml:space="preserve"> </w:t>
            </w:r>
            <w:r w:rsidRPr="006138BD">
              <w:rPr>
                <w:rStyle w:val="Hyperlink"/>
                <w:rFonts w:hint="eastAsia"/>
                <w:noProof/>
                <w:rtl/>
              </w:rPr>
              <w:t>التي</w:t>
            </w:r>
            <w:r w:rsidRPr="006138BD">
              <w:rPr>
                <w:rStyle w:val="Hyperlink"/>
                <w:noProof/>
                <w:rtl/>
              </w:rPr>
              <w:t xml:space="preserve"> </w:t>
            </w:r>
            <w:r w:rsidRPr="006138BD">
              <w:rPr>
                <w:rStyle w:val="Hyperlink"/>
                <w:rFonts w:hint="eastAsia"/>
                <w:noProof/>
                <w:rtl/>
              </w:rPr>
              <w:t>تؤثر</w:t>
            </w:r>
            <w:r w:rsidRPr="006138BD">
              <w:rPr>
                <w:rStyle w:val="Hyperlink"/>
                <w:noProof/>
                <w:rtl/>
              </w:rPr>
              <w:t xml:space="preserve"> </w:t>
            </w:r>
            <w:r w:rsidRPr="006138BD">
              <w:rPr>
                <w:rStyle w:val="Hyperlink"/>
                <w:rFonts w:hint="eastAsia"/>
                <w:noProof/>
                <w:rtl/>
              </w:rPr>
              <w:t>على</w:t>
            </w:r>
            <w:r w:rsidRPr="006138BD">
              <w:rPr>
                <w:rStyle w:val="Hyperlink"/>
                <w:noProof/>
                <w:rtl/>
              </w:rPr>
              <w:t xml:space="preserve"> </w:t>
            </w:r>
            <w:r w:rsidRPr="006138BD">
              <w:rPr>
                <w:rStyle w:val="Hyperlink"/>
                <w:rFonts w:hint="eastAsia"/>
                <w:noProof/>
                <w:rtl/>
              </w:rPr>
              <w:t>شدة</w:t>
            </w:r>
            <w:r w:rsidRPr="006138BD">
              <w:rPr>
                <w:rStyle w:val="Hyperlink"/>
                <w:noProof/>
                <w:rtl/>
              </w:rPr>
              <w:t xml:space="preserve"> </w:t>
            </w:r>
            <w:r w:rsidRPr="006138BD">
              <w:rPr>
                <w:rStyle w:val="Hyperlink"/>
                <w:rFonts w:hint="eastAsia"/>
                <w:noProof/>
                <w:rtl/>
              </w:rPr>
              <w:t>الحريق</w:t>
            </w:r>
            <w:r w:rsidRPr="006138BD">
              <w:rPr>
                <w:rStyle w:val="Hyperlink"/>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Toc387450268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9</w:t>
            </w:r>
            <w:r>
              <w:rPr>
                <w:rStyle w:val="Hyperlink"/>
                <w:noProof/>
                <w:rtl/>
              </w:rPr>
              <w:fldChar w:fldCharType="end"/>
            </w:r>
          </w:hyperlink>
        </w:p>
        <w:p w:rsidR="00F333E3" w:rsidRPr="00F333E3" w:rsidRDefault="00F333E3" w:rsidP="00F333E3">
          <w:pPr>
            <w:rPr>
              <w:noProof/>
              <w:rtl/>
            </w:rPr>
          </w:pPr>
          <w:r>
            <w:rPr>
              <w:rFonts w:hint="cs"/>
              <w:noProof/>
              <w:rtl/>
            </w:rPr>
            <w:t>الفصل الثاني :المعاينه البصريه لموقع الحريق .................................................................................10</w:t>
          </w:r>
        </w:p>
        <w:p w:rsidR="00F333E3" w:rsidRDefault="00F333E3">
          <w:pPr>
            <w:pStyle w:val="TOC1"/>
            <w:tabs>
              <w:tab w:val="right" w:leader="dot" w:pos="8396"/>
            </w:tabs>
            <w:rPr>
              <w:noProof/>
              <w:rtl/>
            </w:rPr>
          </w:pPr>
          <w:hyperlink w:anchor="_Toc387450269" w:history="1">
            <w:r w:rsidRPr="006138BD">
              <w:rPr>
                <w:rStyle w:val="Hyperlink"/>
                <w:rFonts w:hint="eastAsia"/>
                <w:noProof/>
                <w:rtl/>
                <w:lang w:bidi="ar-EG"/>
              </w:rPr>
              <w:t>ماذا</w:t>
            </w:r>
            <w:r w:rsidRPr="006138BD">
              <w:rPr>
                <w:rStyle w:val="Hyperlink"/>
                <w:noProof/>
                <w:rtl/>
                <w:lang w:bidi="ar-EG"/>
              </w:rPr>
              <w:t xml:space="preserve"> </w:t>
            </w:r>
            <w:r w:rsidRPr="006138BD">
              <w:rPr>
                <w:rStyle w:val="Hyperlink"/>
                <w:rFonts w:hint="eastAsia"/>
                <w:noProof/>
                <w:rtl/>
                <w:lang w:bidi="ar-EG"/>
              </w:rPr>
              <w:t>على</w:t>
            </w:r>
            <w:r w:rsidRPr="006138BD">
              <w:rPr>
                <w:rStyle w:val="Hyperlink"/>
                <w:noProof/>
                <w:rtl/>
                <w:lang w:bidi="ar-EG"/>
              </w:rPr>
              <w:t xml:space="preserve"> </w:t>
            </w:r>
            <w:r w:rsidRPr="006138BD">
              <w:rPr>
                <w:rStyle w:val="Hyperlink"/>
                <w:rFonts w:hint="eastAsia"/>
                <w:noProof/>
                <w:rtl/>
                <w:lang w:bidi="ar-EG"/>
              </w:rPr>
              <w:t>المالك</w:t>
            </w:r>
            <w:r w:rsidRPr="006138BD">
              <w:rPr>
                <w:rStyle w:val="Hyperlink"/>
                <w:noProof/>
                <w:rtl/>
                <w:lang w:bidi="ar-EG"/>
              </w:rPr>
              <w:t xml:space="preserve"> </w:t>
            </w:r>
            <w:r w:rsidRPr="006138BD">
              <w:rPr>
                <w:rStyle w:val="Hyperlink"/>
                <w:rFonts w:hint="eastAsia"/>
                <w:noProof/>
                <w:rtl/>
                <w:lang w:bidi="ar-EG"/>
              </w:rPr>
              <w:t>ان</w:t>
            </w:r>
            <w:r w:rsidRPr="006138BD">
              <w:rPr>
                <w:rStyle w:val="Hyperlink"/>
                <w:noProof/>
                <w:rtl/>
                <w:lang w:bidi="ar-EG"/>
              </w:rPr>
              <w:t xml:space="preserve"> </w:t>
            </w:r>
            <w:r w:rsidRPr="006138BD">
              <w:rPr>
                <w:rStyle w:val="Hyperlink"/>
                <w:rFonts w:hint="eastAsia"/>
                <w:noProof/>
                <w:rtl/>
                <w:lang w:bidi="ar-EG"/>
              </w:rPr>
              <w:t>يفعل</w:t>
            </w:r>
            <w:r w:rsidRPr="006138BD">
              <w:rPr>
                <w:rStyle w:val="Hyperlink"/>
                <w:noProof/>
                <w:rtl/>
                <w:lang w:bidi="ar-EG"/>
              </w:rPr>
              <w:t xml:space="preserve"> </w:t>
            </w:r>
            <w:r w:rsidRPr="006138BD">
              <w:rPr>
                <w:rStyle w:val="Hyperlink"/>
                <w:rFonts w:hint="eastAsia"/>
                <w:noProof/>
                <w:rtl/>
                <w:lang w:bidi="ar-EG"/>
              </w:rPr>
              <w:t>قبل</w:t>
            </w:r>
            <w:r w:rsidRPr="006138BD">
              <w:rPr>
                <w:rStyle w:val="Hyperlink"/>
                <w:noProof/>
                <w:rtl/>
                <w:lang w:bidi="ar-EG"/>
              </w:rPr>
              <w:t xml:space="preserve"> </w:t>
            </w:r>
            <w:r w:rsidRPr="006138BD">
              <w:rPr>
                <w:rStyle w:val="Hyperlink"/>
                <w:rFonts w:hint="eastAsia"/>
                <w:noProof/>
                <w:rtl/>
                <w:lang w:bidi="ar-EG"/>
              </w:rPr>
              <w:t>وصول</w:t>
            </w:r>
            <w:r w:rsidRPr="006138BD">
              <w:rPr>
                <w:rStyle w:val="Hyperlink"/>
                <w:noProof/>
                <w:rtl/>
                <w:lang w:bidi="ar-EG"/>
              </w:rPr>
              <w:t xml:space="preserve"> </w:t>
            </w:r>
            <w:r w:rsidRPr="006138BD">
              <w:rPr>
                <w:rStyle w:val="Hyperlink"/>
                <w:rFonts w:hint="eastAsia"/>
                <w:noProof/>
                <w:rtl/>
                <w:lang w:bidi="ar-EG"/>
              </w:rPr>
              <w:t>المهندسين</w:t>
            </w:r>
            <w:r w:rsidRPr="006138BD">
              <w:rPr>
                <w:rStyle w:val="Hyperlink"/>
                <w:noProof/>
                <w:rtl/>
                <w:lang w:bidi="ar-EG"/>
              </w:rPr>
              <w:t xml:space="preserve"> </w:t>
            </w:r>
            <w:r w:rsidRPr="006138BD">
              <w:rPr>
                <w:rStyle w:val="Hyperlink"/>
                <w:rFonts w:hint="eastAsia"/>
                <w:noProof/>
                <w:rtl/>
                <w:lang w:bidi="ar-EG"/>
              </w:rPr>
              <w:t>المختصين</w:t>
            </w:r>
            <w:r w:rsidRPr="006138BD">
              <w:rPr>
                <w:rStyle w:val="Hyperlink"/>
                <w:noProof/>
                <w:rtl/>
                <w:lang w:bidi="ar-EG"/>
              </w:rPr>
              <w:t xml:space="preserve"> </w:t>
            </w:r>
            <w:r w:rsidRPr="006138BD">
              <w:rPr>
                <w:rStyle w:val="Hyperlink"/>
                <w:rFonts w:hint="eastAsia"/>
                <w:noProof/>
                <w:rtl/>
                <w:lang w:bidi="ar-EG"/>
              </w:rPr>
              <w:t>الى</w:t>
            </w:r>
            <w:r w:rsidRPr="006138BD">
              <w:rPr>
                <w:rStyle w:val="Hyperlink"/>
                <w:noProof/>
                <w:rtl/>
                <w:lang w:bidi="ar-EG"/>
              </w:rPr>
              <w:t xml:space="preserve"> </w:t>
            </w:r>
            <w:r w:rsidRPr="006138BD">
              <w:rPr>
                <w:rStyle w:val="Hyperlink"/>
                <w:rFonts w:hint="eastAsia"/>
                <w:noProof/>
                <w:rtl/>
                <w:lang w:bidi="ar-EG"/>
              </w:rPr>
              <w:t>موقع</w:t>
            </w:r>
            <w:r w:rsidRPr="006138BD">
              <w:rPr>
                <w:rStyle w:val="Hyperlink"/>
                <w:noProof/>
                <w:rtl/>
                <w:lang w:bidi="ar-EG"/>
              </w:rPr>
              <w:t xml:space="preserve"> </w:t>
            </w:r>
            <w:r w:rsidRPr="006138BD">
              <w:rPr>
                <w:rStyle w:val="Hyperlink"/>
                <w:rFonts w:hint="eastAsia"/>
                <w:noProof/>
                <w:rtl/>
                <w:lang w:bidi="ar-EG"/>
              </w:rPr>
              <w:t>المبنى</w:t>
            </w:r>
            <w:r w:rsidRPr="006138BD">
              <w:rPr>
                <w:rStyle w:val="Hyperlink"/>
                <w:noProof/>
                <w:rtl/>
                <w:lang w:bidi="ar-EG"/>
              </w:rPr>
              <w:t xml:space="preserve"> </w:t>
            </w:r>
            <w:r w:rsidRPr="006138BD">
              <w:rPr>
                <w:rStyle w:val="Hyperlink"/>
                <w:rFonts w:hint="eastAsia"/>
                <w:noProof/>
                <w:rtl/>
                <w:lang w:bidi="ar-EG"/>
              </w:rPr>
              <w:t>المتضرر</w:t>
            </w:r>
            <w:r w:rsidRPr="006138BD">
              <w:rPr>
                <w:rStyle w:val="Hyperlink"/>
                <w:noProof/>
                <w:rtl/>
                <w:lang w:bidi="ar-EG"/>
              </w:rPr>
              <w:t xml:space="preserve"> </w:t>
            </w:r>
            <w:r w:rsidRPr="006138BD">
              <w:rPr>
                <w:rStyle w:val="Hyperlink"/>
                <w:rFonts w:hint="eastAsia"/>
                <w:noProof/>
                <w:rtl/>
                <w:lang w:bidi="ar-EG"/>
              </w:rPr>
              <w:t>من</w:t>
            </w:r>
            <w:r w:rsidRPr="006138BD">
              <w:rPr>
                <w:rStyle w:val="Hyperlink"/>
                <w:noProof/>
                <w:rtl/>
                <w:lang w:bidi="ar-EG"/>
              </w:rPr>
              <w:t xml:space="preserve"> </w:t>
            </w:r>
            <w:r w:rsidRPr="006138BD">
              <w:rPr>
                <w:rStyle w:val="Hyperlink"/>
                <w:rFonts w:hint="eastAsia"/>
                <w:noProof/>
                <w:rtl/>
                <w:lang w:bidi="ar-EG"/>
              </w:rPr>
              <w:t>الحريق</w:t>
            </w:r>
            <w:r w:rsidRPr="006138BD">
              <w:rPr>
                <w:rStyle w:val="Hyperlink"/>
                <w:noProof/>
                <w:rtl/>
                <w:lang w:bidi="ar-EG"/>
              </w:rPr>
              <w:t xml:space="preserve"> </w:t>
            </w:r>
            <w:r w:rsidRPr="006138BD">
              <w:rPr>
                <w:rStyle w:val="Hyperlink"/>
                <w:rFonts w:hint="eastAsia"/>
                <w:noProof/>
                <w:rtl/>
                <w:lang w:bidi="ar-EG"/>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Toc387450269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11</w:t>
            </w:r>
            <w:r>
              <w:rPr>
                <w:rStyle w:val="Hyperlink"/>
                <w:noProof/>
                <w:rtl/>
              </w:rPr>
              <w:fldChar w:fldCharType="end"/>
            </w:r>
          </w:hyperlink>
        </w:p>
        <w:p w:rsidR="00F333E3" w:rsidRDefault="00F333E3">
          <w:pPr>
            <w:pStyle w:val="TOC1"/>
            <w:tabs>
              <w:tab w:val="right" w:leader="dot" w:pos="8396"/>
            </w:tabs>
            <w:rPr>
              <w:rFonts w:hint="cs"/>
              <w:noProof/>
              <w:rtl/>
            </w:rPr>
          </w:pPr>
          <w:hyperlink w:anchor="_Toc387450270" w:history="1">
            <w:r w:rsidRPr="006138BD">
              <w:rPr>
                <w:rStyle w:val="Hyperlink"/>
                <w:rFonts w:hint="eastAsia"/>
                <w:noProof/>
                <w:rtl/>
                <w:lang w:bidi="ar-EG"/>
              </w:rPr>
              <w:t>دراسه</w:t>
            </w:r>
            <w:r w:rsidRPr="006138BD">
              <w:rPr>
                <w:rStyle w:val="Hyperlink"/>
                <w:noProof/>
                <w:rtl/>
                <w:lang w:bidi="ar-EG"/>
              </w:rPr>
              <w:t xml:space="preserve"> </w:t>
            </w:r>
            <w:r w:rsidRPr="006138BD">
              <w:rPr>
                <w:rStyle w:val="Hyperlink"/>
                <w:rFonts w:hint="eastAsia"/>
                <w:noProof/>
                <w:rtl/>
                <w:lang w:bidi="ar-EG"/>
              </w:rPr>
              <w:t>عامه</w:t>
            </w:r>
            <w:r w:rsidRPr="006138BD">
              <w:rPr>
                <w:rStyle w:val="Hyperlink"/>
                <w:noProof/>
                <w:rtl/>
                <w:lang w:bidi="ar-EG"/>
              </w:rPr>
              <w:t xml:space="preserve"> </w:t>
            </w:r>
            <w:r w:rsidRPr="006138BD">
              <w:rPr>
                <w:rStyle w:val="Hyperlink"/>
                <w:rFonts w:hint="eastAsia"/>
                <w:noProof/>
                <w:rtl/>
                <w:lang w:bidi="ar-EG"/>
              </w:rPr>
              <w:t>لظروف</w:t>
            </w:r>
            <w:r w:rsidRPr="006138BD">
              <w:rPr>
                <w:rStyle w:val="Hyperlink"/>
                <w:noProof/>
                <w:rtl/>
                <w:lang w:bidi="ar-EG"/>
              </w:rPr>
              <w:t xml:space="preserve"> </w:t>
            </w:r>
            <w:r w:rsidRPr="006138BD">
              <w:rPr>
                <w:rStyle w:val="Hyperlink"/>
                <w:rFonts w:hint="eastAsia"/>
                <w:noProof/>
                <w:rtl/>
                <w:lang w:bidi="ar-EG"/>
              </w:rPr>
              <w:t>الحريق</w:t>
            </w:r>
            <w:r w:rsidRPr="006138BD">
              <w:rPr>
                <w:rStyle w:val="Hyperlink"/>
                <w:noProof/>
                <w:rtl/>
                <w:lang w:bidi="ar-EG"/>
              </w:rPr>
              <w:t xml:space="preserve"> </w:t>
            </w:r>
            <w:r w:rsidRPr="006138BD">
              <w:rPr>
                <w:rStyle w:val="Hyperlink"/>
                <w:rFonts w:hint="eastAsia"/>
                <w:noProof/>
                <w:rtl/>
                <w:lang w:bidi="ar-EG"/>
              </w:rPr>
              <w:t>و</w:t>
            </w:r>
            <w:r w:rsidRPr="006138BD">
              <w:rPr>
                <w:rStyle w:val="Hyperlink"/>
                <w:noProof/>
                <w:rtl/>
                <w:lang w:bidi="ar-EG"/>
              </w:rPr>
              <w:t xml:space="preserve"> </w:t>
            </w:r>
            <w:r w:rsidRPr="006138BD">
              <w:rPr>
                <w:rStyle w:val="Hyperlink"/>
                <w:rFonts w:hint="eastAsia"/>
                <w:noProof/>
                <w:rtl/>
                <w:lang w:bidi="ar-EG"/>
              </w:rPr>
              <w:t>المنشأ</w:t>
            </w:r>
            <w:r w:rsidRPr="006138BD">
              <w:rPr>
                <w:rStyle w:val="Hyperlink"/>
                <w:noProof/>
                <w:rtl/>
                <w:lang w:bidi="ar-EG"/>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Toc387450270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13</w:t>
            </w:r>
            <w:r>
              <w:rPr>
                <w:rStyle w:val="Hyperlink"/>
                <w:noProof/>
                <w:rtl/>
              </w:rPr>
              <w:fldChar w:fldCharType="end"/>
            </w:r>
          </w:hyperlink>
        </w:p>
        <w:p w:rsidR="00F333E3" w:rsidRPr="00F333E3" w:rsidRDefault="00F333E3" w:rsidP="00F333E3">
          <w:pPr>
            <w:rPr>
              <w:noProof/>
              <w:rtl/>
            </w:rPr>
          </w:pPr>
          <w:r>
            <w:rPr>
              <w:rFonts w:hint="cs"/>
              <w:noProof/>
              <w:rtl/>
            </w:rPr>
            <w:t>الفصل الثالث :دراسة تغير مواصفات الخرسانه المسلحه نتيجة التعرض للحريق .............</w:t>
          </w:r>
          <w:r w:rsidR="003D0AF1">
            <w:rPr>
              <w:rFonts w:hint="cs"/>
              <w:noProof/>
              <w:rtl/>
            </w:rPr>
            <w:t>..............................20</w:t>
          </w:r>
        </w:p>
        <w:p w:rsidR="00F333E3" w:rsidRDefault="00F333E3">
          <w:pPr>
            <w:pStyle w:val="TOC1"/>
            <w:tabs>
              <w:tab w:val="right" w:leader="dot" w:pos="8396"/>
            </w:tabs>
            <w:rPr>
              <w:noProof/>
              <w:rtl/>
            </w:rPr>
          </w:pPr>
          <w:hyperlink w:anchor="_Toc387450271" w:history="1">
            <w:r w:rsidRPr="006138BD">
              <w:rPr>
                <w:rStyle w:val="Hyperlink"/>
                <w:rFonts w:hint="eastAsia"/>
                <w:noProof/>
                <w:rtl/>
                <w:lang w:bidi="ar-EG"/>
              </w:rPr>
              <w:t>سلوك</w:t>
            </w:r>
            <w:r w:rsidRPr="006138BD">
              <w:rPr>
                <w:rStyle w:val="Hyperlink"/>
                <w:noProof/>
                <w:rtl/>
                <w:lang w:bidi="ar-EG"/>
              </w:rPr>
              <w:t xml:space="preserve"> </w:t>
            </w:r>
            <w:r w:rsidRPr="006138BD">
              <w:rPr>
                <w:rStyle w:val="Hyperlink"/>
                <w:rFonts w:hint="eastAsia"/>
                <w:noProof/>
                <w:rtl/>
                <w:lang w:bidi="ar-EG"/>
              </w:rPr>
              <w:t>الخرسانه</w:t>
            </w:r>
            <w:r w:rsidRPr="006138BD">
              <w:rPr>
                <w:rStyle w:val="Hyperlink"/>
                <w:noProof/>
                <w:rtl/>
                <w:lang w:bidi="ar-EG"/>
              </w:rPr>
              <w:t xml:space="preserve"> </w:t>
            </w:r>
            <w:r w:rsidRPr="006138BD">
              <w:rPr>
                <w:rStyle w:val="Hyperlink"/>
                <w:rFonts w:hint="eastAsia"/>
                <w:noProof/>
                <w:rtl/>
                <w:lang w:bidi="ar-EG"/>
              </w:rPr>
              <w:t>في</w:t>
            </w:r>
            <w:r w:rsidRPr="006138BD">
              <w:rPr>
                <w:rStyle w:val="Hyperlink"/>
                <w:noProof/>
                <w:rtl/>
                <w:lang w:bidi="ar-EG"/>
              </w:rPr>
              <w:t xml:space="preserve"> </w:t>
            </w:r>
            <w:r w:rsidRPr="006138BD">
              <w:rPr>
                <w:rStyle w:val="Hyperlink"/>
                <w:rFonts w:hint="eastAsia"/>
                <w:noProof/>
                <w:rtl/>
                <w:lang w:bidi="ar-EG"/>
              </w:rPr>
              <w:t>الحريق</w:t>
            </w:r>
            <w:r w:rsidRPr="006138BD">
              <w:rPr>
                <w:rStyle w:val="Hyperlink"/>
                <w:noProof/>
                <w:rtl/>
                <w:lang w:bidi="ar-EG"/>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Toc387450271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21</w:t>
            </w:r>
            <w:r>
              <w:rPr>
                <w:rStyle w:val="Hyperlink"/>
                <w:noProof/>
                <w:rtl/>
              </w:rPr>
              <w:fldChar w:fldCharType="end"/>
            </w:r>
          </w:hyperlink>
        </w:p>
        <w:p w:rsidR="00F333E3" w:rsidRDefault="00F333E3">
          <w:pPr>
            <w:pStyle w:val="TOC1"/>
            <w:tabs>
              <w:tab w:val="right" w:leader="dot" w:pos="8396"/>
            </w:tabs>
            <w:rPr>
              <w:noProof/>
              <w:rtl/>
            </w:rPr>
          </w:pPr>
          <w:hyperlink w:anchor="_Toc387450272" w:history="1">
            <w:r w:rsidRPr="006138BD">
              <w:rPr>
                <w:rStyle w:val="Hyperlink"/>
                <w:rFonts w:hint="eastAsia"/>
                <w:noProof/>
                <w:rtl/>
                <w:lang w:bidi="ar-EG"/>
              </w:rPr>
              <w:t>تأثير</w:t>
            </w:r>
            <w:r w:rsidRPr="006138BD">
              <w:rPr>
                <w:rStyle w:val="Hyperlink"/>
                <w:noProof/>
                <w:rtl/>
                <w:lang w:bidi="ar-EG"/>
              </w:rPr>
              <w:t xml:space="preserve"> </w:t>
            </w:r>
            <w:r w:rsidRPr="006138BD">
              <w:rPr>
                <w:rStyle w:val="Hyperlink"/>
                <w:rFonts w:hint="eastAsia"/>
                <w:noProof/>
                <w:rtl/>
                <w:lang w:bidi="ar-EG"/>
              </w:rPr>
              <w:t>درجات</w:t>
            </w:r>
            <w:r w:rsidRPr="006138BD">
              <w:rPr>
                <w:rStyle w:val="Hyperlink"/>
                <w:noProof/>
                <w:rtl/>
                <w:lang w:bidi="ar-EG"/>
              </w:rPr>
              <w:t xml:space="preserve"> </w:t>
            </w:r>
            <w:r w:rsidRPr="006138BD">
              <w:rPr>
                <w:rStyle w:val="Hyperlink"/>
                <w:rFonts w:hint="eastAsia"/>
                <w:noProof/>
                <w:rtl/>
                <w:lang w:bidi="ar-EG"/>
              </w:rPr>
              <w:t>الحراره</w:t>
            </w:r>
            <w:r w:rsidRPr="006138BD">
              <w:rPr>
                <w:rStyle w:val="Hyperlink"/>
                <w:noProof/>
                <w:rtl/>
                <w:lang w:bidi="ar-EG"/>
              </w:rPr>
              <w:t xml:space="preserve"> </w:t>
            </w:r>
            <w:r w:rsidRPr="006138BD">
              <w:rPr>
                <w:rStyle w:val="Hyperlink"/>
                <w:rFonts w:hint="eastAsia"/>
                <w:noProof/>
                <w:rtl/>
                <w:lang w:bidi="ar-EG"/>
              </w:rPr>
              <w:t>المرتفعه</w:t>
            </w:r>
            <w:r w:rsidRPr="006138BD">
              <w:rPr>
                <w:rStyle w:val="Hyperlink"/>
                <w:noProof/>
                <w:rtl/>
                <w:lang w:bidi="ar-EG"/>
              </w:rPr>
              <w:t xml:space="preserve"> </w:t>
            </w:r>
            <w:r w:rsidRPr="006138BD">
              <w:rPr>
                <w:rStyle w:val="Hyperlink"/>
                <w:rFonts w:hint="eastAsia"/>
                <w:noProof/>
                <w:rtl/>
                <w:lang w:bidi="ar-EG"/>
              </w:rPr>
              <w:t>على</w:t>
            </w:r>
            <w:r w:rsidRPr="006138BD">
              <w:rPr>
                <w:rStyle w:val="Hyperlink"/>
                <w:noProof/>
                <w:rtl/>
                <w:lang w:bidi="ar-EG"/>
              </w:rPr>
              <w:t xml:space="preserve"> </w:t>
            </w:r>
            <w:r w:rsidRPr="006138BD">
              <w:rPr>
                <w:rStyle w:val="Hyperlink"/>
                <w:rFonts w:hint="eastAsia"/>
                <w:noProof/>
                <w:rtl/>
                <w:lang w:bidi="ar-EG"/>
              </w:rPr>
              <w:t>الخواص</w:t>
            </w:r>
            <w:r w:rsidRPr="006138BD">
              <w:rPr>
                <w:rStyle w:val="Hyperlink"/>
                <w:noProof/>
                <w:rtl/>
                <w:lang w:bidi="ar-EG"/>
              </w:rPr>
              <w:t xml:space="preserve"> </w:t>
            </w:r>
            <w:r w:rsidRPr="006138BD">
              <w:rPr>
                <w:rStyle w:val="Hyperlink"/>
                <w:rFonts w:hint="eastAsia"/>
                <w:noProof/>
                <w:rtl/>
                <w:lang w:bidi="ar-EG"/>
              </w:rPr>
              <w:t>الميكانيكيه</w:t>
            </w:r>
            <w:r w:rsidRPr="006138BD">
              <w:rPr>
                <w:rStyle w:val="Hyperlink"/>
                <w:noProof/>
                <w:rtl/>
                <w:lang w:bidi="ar-EG"/>
              </w:rPr>
              <w:t xml:space="preserve"> </w:t>
            </w:r>
            <w:r w:rsidRPr="006138BD">
              <w:rPr>
                <w:rStyle w:val="Hyperlink"/>
                <w:rFonts w:hint="eastAsia"/>
                <w:noProof/>
                <w:rtl/>
                <w:lang w:bidi="ar-EG"/>
              </w:rPr>
              <w:t>للأعمده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Toc387450272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22</w:t>
            </w:r>
            <w:r>
              <w:rPr>
                <w:rStyle w:val="Hyperlink"/>
                <w:noProof/>
                <w:rtl/>
              </w:rPr>
              <w:fldChar w:fldCharType="end"/>
            </w:r>
          </w:hyperlink>
        </w:p>
        <w:p w:rsidR="00F333E3" w:rsidRDefault="00F333E3">
          <w:pPr>
            <w:pStyle w:val="TOC1"/>
            <w:tabs>
              <w:tab w:val="right" w:leader="dot" w:pos="8396"/>
            </w:tabs>
            <w:rPr>
              <w:noProof/>
              <w:rtl/>
            </w:rPr>
          </w:pPr>
          <w:hyperlink w:anchor="_Toc387450273" w:history="1">
            <w:r w:rsidRPr="006138BD">
              <w:rPr>
                <w:rStyle w:val="Hyperlink"/>
                <w:noProof/>
                <w:rtl/>
                <w:lang w:bidi="ar-EG"/>
              </w:rPr>
              <w:t xml:space="preserve">- </w:t>
            </w:r>
            <w:r w:rsidRPr="006138BD">
              <w:rPr>
                <w:rStyle w:val="Hyperlink"/>
                <w:rFonts w:hint="eastAsia"/>
                <w:noProof/>
                <w:rtl/>
                <w:lang w:bidi="ar-EG"/>
              </w:rPr>
              <w:t>تأثير</w:t>
            </w:r>
            <w:r w:rsidRPr="006138BD">
              <w:rPr>
                <w:rStyle w:val="Hyperlink"/>
                <w:noProof/>
                <w:rtl/>
                <w:lang w:bidi="ar-EG"/>
              </w:rPr>
              <w:t xml:space="preserve"> </w:t>
            </w:r>
            <w:r w:rsidRPr="006138BD">
              <w:rPr>
                <w:rStyle w:val="Hyperlink"/>
                <w:rFonts w:hint="eastAsia"/>
                <w:noProof/>
                <w:rtl/>
                <w:lang w:bidi="ar-EG"/>
              </w:rPr>
              <w:t>درجات</w:t>
            </w:r>
            <w:r w:rsidRPr="006138BD">
              <w:rPr>
                <w:rStyle w:val="Hyperlink"/>
                <w:noProof/>
                <w:rtl/>
                <w:lang w:bidi="ar-EG"/>
              </w:rPr>
              <w:t xml:space="preserve"> </w:t>
            </w:r>
            <w:r w:rsidRPr="006138BD">
              <w:rPr>
                <w:rStyle w:val="Hyperlink"/>
                <w:rFonts w:hint="eastAsia"/>
                <w:noProof/>
                <w:rtl/>
                <w:lang w:bidi="ar-EG"/>
              </w:rPr>
              <w:t>الحراره</w:t>
            </w:r>
            <w:r w:rsidRPr="006138BD">
              <w:rPr>
                <w:rStyle w:val="Hyperlink"/>
                <w:noProof/>
                <w:rtl/>
                <w:lang w:bidi="ar-EG"/>
              </w:rPr>
              <w:t xml:space="preserve"> </w:t>
            </w:r>
            <w:r w:rsidRPr="006138BD">
              <w:rPr>
                <w:rStyle w:val="Hyperlink"/>
                <w:rFonts w:hint="eastAsia"/>
                <w:noProof/>
                <w:rtl/>
                <w:lang w:bidi="ar-EG"/>
              </w:rPr>
              <w:t>المرتفعه</w:t>
            </w:r>
            <w:r w:rsidRPr="006138BD">
              <w:rPr>
                <w:rStyle w:val="Hyperlink"/>
                <w:noProof/>
                <w:rtl/>
                <w:lang w:bidi="ar-EG"/>
              </w:rPr>
              <w:t xml:space="preserve"> </w:t>
            </w:r>
            <w:r w:rsidRPr="006138BD">
              <w:rPr>
                <w:rStyle w:val="Hyperlink"/>
                <w:rFonts w:hint="eastAsia"/>
                <w:noProof/>
                <w:rtl/>
                <w:lang w:bidi="ar-EG"/>
              </w:rPr>
              <w:t>على</w:t>
            </w:r>
            <w:r w:rsidRPr="006138BD">
              <w:rPr>
                <w:rStyle w:val="Hyperlink"/>
                <w:noProof/>
                <w:rtl/>
                <w:lang w:bidi="ar-EG"/>
              </w:rPr>
              <w:t xml:space="preserve"> </w:t>
            </w:r>
            <w:r w:rsidRPr="006138BD">
              <w:rPr>
                <w:rStyle w:val="Hyperlink"/>
                <w:rFonts w:hint="eastAsia"/>
                <w:noProof/>
                <w:rtl/>
                <w:lang w:bidi="ar-EG"/>
              </w:rPr>
              <w:t>البلاطات</w:t>
            </w:r>
            <w:r w:rsidRPr="006138BD">
              <w:rPr>
                <w:rStyle w:val="Hyperlink"/>
                <w:noProof/>
                <w:rtl/>
                <w:lang w:bidi="ar-EG"/>
              </w:rPr>
              <w:t xml:space="preserve"> </w:t>
            </w:r>
            <w:r w:rsidRPr="006138BD">
              <w:rPr>
                <w:rStyle w:val="Hyperlink"/>
                <w:rFonts w:hint="eastAsia"/>
                <w:noProof/>
                <w:rtl/>
                <w:lang w:bidi="ar-EG"/>
              </w:rPr>
              <w:t>الخرسانيه</w:t>
            </w:r>
            <w:r w:rsidRPr="006138BD">
              <w:rPr>
                <w:rStyle w:val="Hyperlink"/>
                <w:noProof/>
                <w:rtl/>
                <w:lang w:bidi="ar-EG"/>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Toc387450273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27</w:t>
            </w:r>
            <w:r>
              <w:rPr>
                <w:rStyle w:val="Hyperlink"/>
                <w:noProof/>
                <w:rtl/>
              </w:rPr>
              <w:fldChar w:fldCharType="end"/>
            </w:r>
          </w:hyperlink>
        </w:p>
        <w:p w:rsidR="00F333E3" w:rsidRDefault="00F333E3">
          <w:pPr>
            <w:pStyle w:val="TOC1"/>
            <w:tabs>
              <w:tab w:val="right" w:leader="dot" w:pos="8396"/>
            </w:tabs>
            <w:rPr>
              <w:rFonts w:hint="cs"/>
              <w:noProof/>
              <w:rtl/>
            </w:rPr>
          </w:pPr>
          <w:hyperlink w:anchor="_Toc387450274" w:history="1">
            <w:r w:rsidRPr="006138BD">
              <w:rPr>
                <w:rStyle w:val="Hyperlink"/>
                <w:noProof/>
                <w:rtl/>
                <w:lang w:bidi="ar-EG"/>
              </w:rPr>
              <w:t xml:space="preserve">- </w:t>
            </w:r>
            <w:r w:rsidRPr="006138BD">
              <w:rPr>
                <w:rStyle w:val="Hyperlink"/>
                <w:rFonts w:hint="eastAsia"/>
                <w:noProof/>
                <w:rtl/>
                <w:lang w:bidi="ar-EG"/>
              </w:rPr>
              <w:t>تأثير</w:t>
            </w:r>
            <w:r w:rsidRPr="006138BD">
              <w:rPr>
                <w:rStyle w:val="Hyperlink"/>
                <w:noProof/>
                <w:rtl/>
                <w:lang w:bidi="ar-EG"/>
              </w:rPr>
              <w:t xml:space="preserve"> </w:t>
            </w:r>
            <w:r w:rsidRPr="006138BD">
              <w:rPr>
                <w:rStyle w:val="Hyperlink"/>
                <w:rFonts w:hint="eastAsia"/>
                <w:noProof/>
                <w:rtl/>
                <w:lang w:bidi="ar-EG"/>
              </w:rPr>
              <w:t>ارتفاع</w:t>
            </w:r>
            <w:r w:rsidRPr="006138BD">
              <w:rPr>
                <w:rStyle w:val="Hyperlink"/>
                <w:noProof/>
                <w:rtl/>
                <w:lang w:bidi="ar-EG"/>
              </w:rPr>
              <w:t xml:space="preserve"> </w:t>
            </w:r>
            <w:r w:rsidRPr="006138BD">
              <w:rPr>
                <w:rStyle w:val="Hyperlink"/>
                <w:rFonts w:hint="eastAsia"/>
                <w:noProof/>
                <w:rtl/>
                <w:lang w:bidi="ar-EG"/>
              </w:rPr>
              <w:t>درجات</w:t>
            </w:r>
            <w:r w:rsidRPr="006138BD">
              <w:rPr>
                <w:rStyle w:val="Hyperlink"/>
                <w:noProof/>
                <w:rtl/>
                <w:lang w:bidi="ar-EG"/>
              </w:rPr>
              <w:t xml:space="preserve"> </w:t>
            </w:r>
            <w:r w:rsidRPr="006138BD">
              <w:rPr>
                <w:rStyle w:val="Hyperlink"/>
                <w:rFonts w:hint="eastAsia"/>
                <w:noProof/>
                <w:rtl/>
                <w:lang w:bidi="ar-EG"/>
              </w:rPr>
              <w:t>الحراره</w:t>
            </w:r>
            <w:r w:rsidRPr="006138BD">
              <w:rPr>
                <w:rStyle w:val="Hyperlink"/>
                <w:noProof/>
                <w:rtl/>
                <w:lang w:bidi="ar-EG"/>
              </w:rPr>
              <w:t xml:space="preserve"> </w:t>
            </w:r>
            <w:r w:rsidRPr="006138BD">
              <w:rPr>
                <w:rStyle w:val="Hyperlink"/>
                <w:rFonts w:hint="eastAsia"/>
                <w:noProof/>
                <w:rtl/>
                <w:lang w:bidi="ar-EG"/>
              </w:rPr>
              <w:t>على</w:t>
            </w:r>
            <w:r w:rsidRPr="006138BD">
              <w:rPr>
                <w:rStyle w:val="Hyperlink"/>
                <w:noProof/>
                <w:rtl/>
                <w:lang w:bidi="ar-EG"/>
              </w:rPr>
              <w:t xml:space="preserve"> </w:t>
            </w:r>
            <w:r w:rsidRPr="006138BD">
              <w:rPr>
                <w:rStyle w:val="Hyperlink"/>
                <w:rFonts w:hint="eastAsia"/>
                <w:noProof/>
                <w:rtl/>
                <w:lang w:bidi="ar-EG"/>
              </w:rPr>
              <w:t>الخواص</w:t>
            </w:r>
            <w:r w:rsidRPr="006138BD">
              <w:rPr>
                <w:rStyle w:val="Hyperlink"/>
                <w:noProof/>
                <w:rtl/>
                <w:lang w:bidi="ar-EG"/>
              </w:rPr>
              <w:t xml:space="preserve"> </w:t>
            </w:r>
            <w:r w:rsidRPr="006138BD">
              <w:rPr>
                <w:rStyle w:val="Hyperlink"/>
                <w:rFonts w:hint="eastAsia"/>
                <w:noProof/>
                <w:rtl/>
                <w:lang w:bidi="ar-EG"/>
              </w:rPr>
              <w:t>الميكانيكيه</w:t>
            </w:r>
            <w:r w:rsidRPr="006138BD">
              <w:rPr>
                <w:rStyle w:val="Hyperlink"/>
                <w:noProof/>
                <w:rtl/>
                <w:lang w:bidi="ar-EG"/>
              </w:rPr>
              <w:t xml:space="preserve"> </w:t>
            </w:r>
            <w:r w:rsidRPr="006138BD">
              <w:rPr>
                <w:rStyle w:val="Hyperlink"/>
                <w:rFonts w:hint="eastAsia"/>
                <w:noProof/>
                <w:rtl/>
                <w:lang w:bidi="ar-EG"/>
              </w:rPr>
              <w:t>للكمرات</w:t>
            </w:r>
            <w:r w:rsidRPr="006138BD">
              <w:rPr>
                <w:rStyle w:val="Hyperlink"/>
                <w:noProof/>
                <w:rtl/>
                <w:lang w:bidi="ar-EG"/>
              </w:rPr>
              <w:t xml:space="preserve"> </w:t>
            </w:r>
            <w:r w:rsidRPr="006138BD">
              <w:rPr>
                <w:rStyle w:val="Hyperlink"/>
                <w:rFonts w:hint="eastAsia"/>
                <w:noProof/>
                <w:rtl/>
                <w:lang w:bidi="ar-EG"/>
              </w:rPr>
              <w:t>الخرسانيه</w:t>
            </w:r>
            <w:r w:rsidRPr="006138BD">
              <w:rPr>
                <w:rStyle w:val="Hyperlink"/>
                <w:noProof/>
                <w:rtl/>
                <w:lang w:bidi="ar-EG"/>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Toc387450274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29</w:t>
            </w:r>
            <w:r>
              <w:rPr>
                <w:rStyle w:val="Hyperlink"/>
                <w:noProof/>
                <w:rtl/>
              </w:rPr>
              <w:fldChar w:fldCharType="end"/>
            </w:r>
          </w:hyperlink>
        </w:p>
        <w:p w:rsidR="003D0AF1" w:rsidRPr="003D0AF1" w:rsidRDefault="003D0AF1" w:rsidP="003D0AF1">
          <w:pPr>
            <w:rPr>
              <w:noProof/>
              <w:rtl/>
            </w:rPr>
          </w:pPr>
          <w:r>
            <w:rPr>
              <w:rFonts w:hint="cs"/>
              <w:noProof/>
              <w:rtl/>
            </w:rPr>
            <w:t>الفصل الرابع : الكود المصري و حرائق المنشات الخرسانيه ................................................................31</w:t>
          </w:r>
        </w:p>
        <w:p w:rsidR="00F333E3" w:rsidRDefault="00F333E3">
          <w:pPr>
            <w:pStyle w:val="TOC1"/>
            <w:tabs>
              <w:tab w:val="right" w:leader="dot" w:pos="8396"/>
            </w:tabs>
            <w:rPr>
              <w:noProof/>
              <w:rtl/>
            </w:rPr>
          </w:pPr>
          <w:hyperlink w:anchor="_Toc387450275" w:history="1">
            <w:r w:rsidRPr="006138BD">
              <w:rPr>
                <w:rStyle w:val="Hyperlink"/>
                <w:rFonts w:hint="eastAsia"/>
                <w:noProof/>
                <w:rtl/>
                <w:lang w:bidi="ar-EG"/>
              </w:rPr>
              <w:t>اشتراطات</w:t>
            </w:r>
            <w:r w:rsidRPr="006138BD">
              <w:rPr>
                <w:rStyle w:val="Hyperlink"/>
                <w:noProof/>
                <w:rtl/>
                <w:lang w:bidi="ar-EG"/>
              </w:rPr>
              <w:t xml:space="preserve"> </w:t>
            </w:r>
            <w:r w:rsidRPr="006138BD">
              <w:rPr>
                <w:rStyle w:val="Hyperlink"/>
                <w:rFonts w:hint="eastAsia"/>
                <w:noProof/>
                <w:rtl/>
                <w:lang w:bidi="ar-EG"/>
              </w:rPr>
              <w:t>الكود</w:t>
            </w:r>
            <w:r w:rsidRPr="006138BD">
              <w:rPr>
                <w:rStyle w:val="Hyperlink"/>
                <w:noProof/>
                <w:rtl/>
                <w:lang w:bidi="ar-EG"/>
              </w:rPr>
              <w:t xml:space="preserve"> </w:t>
            </w:r>
            <w:r w:rsidRPr="006138BD">
              <w:rPr>
                <w:rStyle w:val="Hyperlink"/>
                <w:rFonts w:hint="eastAsia"/>
                <w:noProof/>
                <w:rtl/>
                <w:lang w:bidi="ar-EG"/>
              </w:rPr>
              <w:t>المصري</w:t>
            </w:r>
            <w:r w:rsidRPr="006138BD">
              <w:rPr>
                <w:rStyle w:val="Hyperlink"/>
                <w:noProof/>
                <w:rtl/>
                <w:lang w:bidi="ar-EG"/>
              </w:rPr>
              <w:t xml:space="preserve"> </w:t>
            </w:r>
            <w:r w:rsidRPr="006138BD">
              <w:rPr>
                <w:rStyle w:val="Hyperlink"/>
                <w:rFonts w:hint="eastAsia"/>
                <w:noProof/>
                <w:rtl/>
                <w:lang w:bidi="ar-EG"/>
              </w:rPr>
              <w:t>لتنفيذ</w:t>
            </w:r>
            <w:r w:rsidRPr="006138BD">
              <w:rPr>
                <w:rStyle w:val="Hyperlink"/>
                <w:noProof/>
                <w:rtl/>
                <w:lang w:bidi="ar-EG"/>
              </w:rPr>
              <w:t xml:space="preserve"> </w:t>
            </w:r>
            <w:r w:rsidRPr="006138BD">
              <w:rPr>
                <w:rStyle w:val="Hyperlink"/>
                <w:rFonts w:hint="eastAsia"/>
                <w:noProof/>
                <w:rtl/>
                <w:lang w:bidi="ar-EG"/>
              </w:rPr>
              <w:t>المنشات</w:t>
            </w:r>
            <w:r w:rsidRPr="006138BD">
              <w:rPr>
                <w:rStyle w:val="Hyperlink"/>
                <w:noProof/>
                <w:rtl/>
                <w:lang w:bidi="ar-EG"/>
              </w:rPr>
              <w:t xml:space="preserve"> </w:t>
            </w:r>
            <w:r w:rsidRPr="006138BD">
              <w:rPr>
                <w:rStyle w:val="Hyperlink"/>
                <w:rFonts w:hint="eastAsia"/>
                <w:noProof/>
                <w:rtl/>
                <w:lang w:bidi="ar-EG"/>
              </w:rPr>
              <w:t>الخرسانيه</w:t>
            </w:r>
            <w:r w:rsidRPr="006138BD">
              <w:rPr>
                <w:rStyle w:val="Hyperlink"/>
                <w:noProof/>
                <w:rtl/>
                <w:lang w:bidi="ar-EG"/>
              </w:rPr>
              <w:t xml:space="preserve"> </w:t>
            </w:r>
            <w:r w:rsidRPr="006138BD">
              <w:rPr>
                <w:rStyle w:val="Hyperlink"/>
                <w:rFonts w:hint="eastAsia"/>
                <w:noProof/>
                <w:rtl/>
                <w:lang w:bidi="ar-EG"/>
              </w:rPr>
              <w:t>في</w:t>
            </w:r>
            <w:r w:rsidRPr="006138BD">
              <w:rPr>
                <w:rStyle w:val="Hyperlink"/>
                <w:noProof/>
                <w:rtl/>
                <w:lang w:bidi="ar-EG"/>
              </w:rPr>
              <w:t xml:space="preserve"> </w:t>
            </w:r>
            <w:r w:rsidRPr="006138BD">
              <w:rPr>
                <w:rStyle w:val="Hyperlink"/>
                <w:rFonts w:hint="eastAsia"/>
                <w:noProof/>
                <w:rtl/>
                <w:lang w:bidi="ar-EG"/>
              </w:rPr>
              <w:t>مقاومة</w:t>
            </w:r>
            <w:r w:rsidRPr="006138BD">
              <w:rPr>
                <w:rStyle w:val="Hyperlink"/>
                <w:noProof/>
                <w:rtl/>
                <w:lang w:bidi="ar-EG"/>
              </w:rPr>
              <w:t xml:space="preserve"> </w:t>
            </w:r>
            <w:r w:rsidRPr="006138BD">
              <w:rPr>
                <w:rStyle w:val="Hyperlink"/>
                <w:rFonts w:hint="eastAsia"/>
                <w:noProof/>
                <w:rtl/>
                <w:lang w:bidi="ar-EG"/>
              </w:rPr>
              <w:t>الخرسانه</w:t>
            </w:r>
            <w:r w:rsidRPr="006138BD">
              <w:rPr>
                <w:rStyle w:val="Hyperlink"/>
                <w:noProof/>
                <w:rtl/>
                <w:lang w:bidi="ar-EG"/>
              </w:rPr>
              <w:t xml:space="preserve"> </w:t>
            </w:r>
            <w:r w:rsidRPr="006138BD">
              <w:rPr>
                <w:rStyle w:val="Hyperlink"/>
                <w:rFonts w:hint="eastAsia"/>
                <w:noProof/>
                <w:rtl/>
                <w:lang w:bidi="ar-EG"/>
              </w:rPr>
              <w:t>للحريق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Toc387450275 \h</w:instrText>
            </w:r>
            <w:r>
              <w:rPr>
                <w:noProof/>
                <w:webHidden/>
                <w:rtl/>
              </w:rPr>
              <w:instrText xml:space="preserve"> </w:instrText>
            </w:r>
            <w:r>
              <w:rPr>
                <w:rStyle w:val="Hyperlink"/>
                <w:noProof/>
                <w:rtl/>
              </w:rPr>
            </w:r>
            <w:r>
              <w:rPr>
                <w:rStyle w:val="Hyperlink"/>
                <w:noProof/>
                <w:rtl/>
              </w:rPr>
              <w:fldChar w:fldCharType="separate"/>
            </w:r>
            <w:r w:rsidR="003D0AF1">
              <w:rPr>
                <w:noProof/>
                <w:webHidden/>
                <w:rtl/>
              </w:rPr>
              <w:t>33</w:t>
            </w:r>
            <w:r>
              <w:rPr>
                <w:rStyle w:val="Hyperlink"/>
                <w:noProof/>
                <w:rtl/>
              </w:rPr>
              <w:fldChar w:fldCharType="end"/>
            </w:r>
          </w:hyperlink>
        </w:p>
        <w:p w:rsidR="00F333E3" w:rsidRDefault="00F333E3" w:rsidP="003D0AF1">
          <w:r>
            <w:rPr>
              <w:b/>
              <w:bCs/>
              <w:noProof/>
            </w:rPr>
            <w:fldChar w:fldCharType="end"/>
          </w:r>
          <w:r>
            <w:rPr>
              <w:rFonts w:hint="cs"/>
              <w:rtl/>
            </w:rPr>
            <w:t>ال</w:t>
          </w:r>
          <w:r w:rsidR="003D0AF1">
            <w:rPr>
              <w:rFonts w:hint="cs"/>
              <w:rtl/>
            </w:rPr>
            <w:t>مراجع ................</w:t>
          </w:r>
          <w:bookmarkStart w:id="2" w:name="_GoBack"/>
          <w:bookmarkEnd w:id="2"/>
          <w:r w:rsidR="003D0AF1">
            <w:rPr>
              <w:rFonts w:hint="cs"/>
              <w:rtl/>
            </w:rPr>
            <w:t>........................................................................................................42</w:t>
          </w:r>
        </w:p>
      </w:sdtContent>
    </w:sdt>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E0544E" w:rsidRDefault="00E0544E" w:rsidP="004712AE">
      <w:pPr>
        <w:tabs>
          <w:tab w:val="left" w:pos="1911"/>
        </w:tabs>
        <w:jc w:val="both"/>
        <w:rPr>
          <w:rFonts w:cs="DecoType Thuluth" w:hint="cs"/>
          <w:b/>
          <w:bCs/>
          <w:color w:val="00B050"/>
          <w:sz w:val="32"/>
          <w:szCs w:val="32"/>
          <w:rtl/>
          <w:lang w:bidi="ar-EG"/>
        </w:rPr>
      </w:pPr>
    </w:p>
    <w:p w:rsidR="00183EA1" w:rsidRPr="004712AE" w:rsidRDefault="009577E2" w:rsidP="00F333E3">
      <w:pPr>
        <w:pStyle w:val="Heading1"/>
        <w:rPr>
          <w:rtl/>
          <w:lang w:bidi="ar-EG"/>
        </w:rPr>
      </w:pPr>
      <w:bookmarkStart w:id="3" w:name="_Toc387450265"/>
      <w:r w:rsidRPr="004712AE">
        <w:rPr>
          <w:rFonts w:hint="cs"/>
          <w:rtl/>
          <w:lang w:bidi="ar-EG"/>
        </w:rPr>
        <w:t>نقاط البحث :-</w:t>
      </w:r>
      <w:bookmarkEnd w:id="3"/>
      <w:r w:rsidR="004712AE" w:rsidRPr="004712AE">
        <w:rPr>
          <w:rtl/>
          <w:lang w:bidi="ar-EG"/>
        </w:rPr>
        <w:tab/>
      </w:r>
    </w:p>
    <w:p w:rsidR="007266CA" w:rsidRPr="009D1236" w:rsidRDefault="007266CA" w:rsidP="004712AE">
      <w:pPr>
        <w:jc w:val="both"/>
        <w:rPr>
          <w:rFonts w:cs="DecoType Thuluth"/>
          <w:sz w:val="32"/>
          <w:szCs w:val="32"/>
          <w:rtl/>
          <w:lang w:bidi="ar-EG"/>
        </w:rPr>
      </w:pPr>
      <w:r w:rsidRPr="004712AE">
        <w:rPr>
          <w:rFonts w:cs="DecoType Thuluth"/>
          <w:sz w:val="28"/>
          <w:szCs w:val="28"/>
          <w:rtl/>
          <w:lang w:bidi="ar-EG"/>
        </w:rPr>
        <w:t xml:space="preserve">    </w:t>
      </w:r>
      <w:r w:rsidRPr="004712AE">
        <w:rPr>
          <w:rFonts w:cs="DecoType Thuluth" w:hint="cs"/>
          <w:sz w:val="28"/>
          <w:szCs w:val="28"/>
          <w:rtl/>
          <w:lang w:bidi="ar-EG"/>
        </w:rPr>
        <w:t>تتلخص</w:t>
      </w:r>
      <w:r w:rsidRPr="004712AE">
        <w:rPr>
          <w:rFonts w:cs="DecoType Thuluth"/>
          <w:sz w:val="28"/>
          <w:szCs w:val="28"/>
          <w:rtl/>
          <w:lang w:bidi="ar-EG"/>
        </w:rPr>
        <w:t xml:space="preserve"> </w:t>
      </w:r>
      <w:r w:rsidRPr="004712AE">
        <w:rPr>
          <w:rFonts w:cs="DecoType Thuluth" w:hint="cs"/>
          <w:sz w:val="28"/>
          <w:szCs w:val="28"/>
          <w:rtl/>
          <w:lang w:bidi="ar-EG"/>
        </w:rPr>
        <w:t>الدراسة</w:t>
      </w:r>
      <w:r w:rsidRPr="004712AE">
        <w:rPr>
          <w:rFonts w:cs="DecoType Thuluth"/>
          <w:sz w:val="28"/>
          <w:szCs w:val="28"/>
          <w:rtl/>
          <w:lang w:bidi="ar-EG"/>
        </w:rPr>
        <w:t xml:space="preserve"> </w:t>
      </w:r>
      <w:r w:rsidRPr="004712AE">
        <w:rPr>
          <w:rFonts w:cs="DecoType Thuluth" w:hint="cs"/>
          <w:sz w:val="28"/>
          <w:szCs w:val="28"/>
          <w:rtl/>
          <w:lang w:bidi="ar-EG"/>
        </w:rPr>
        <w:t>فى</w:t>
      </w:r>
      <w:r w:rsidRPr="004712AE">
        <w:rPr>
          <w:rFonts w:cs="DecoType Thuluth"/>
          <w:sz w:val="28"/>
          <w:szCs w:val="28"/>
          <w:rtl/>
          <w:lang w:bidi="ar-EG"/>
        </w:rPr>
        <w:t xml:space="preserve"> </w:t>
      </w:r>
      <w:r w:rsidRPr="004712AE">
        <w:rPr>
          <w:rFonts w:cs="DecoType Thuluth" w:hint="cs"/>
          <w:sz w:val="28"/>
          <w:szCs w:val="28"/>
          <w:rtl/>
          <w:lang w:bidi="ar-EG"/>
        </w:rPr>
        <w:t>هذا</w:t>
      </w:r>
      <w:r w:rsidRPr="004712AE">
        <w:rPr>
          <w:rFonts w:cs="DecoType Thuluth"/>
          <w:sz w:val="28"/>
          <w:szCs w:val="28"/>
          <w:rtl/>
          <w:lang w:bidi="ar-EG"/>
        </w:rPr>
        <w:t xml:space="preserve"> </w:t>
      </w:r>
      <w:r w:rsidRPr="004712AE">
        <w:rPr>
          <w:rFonts w:cs="DecoType Thuluth" w:hint="cs"/>
          <w:sz w:val="28"/>
          <w:szCs w:val="28"/>
          <w:rtl/>
          <w:lang w:bidi="ar-EG"/>
        </w:rPr>
        <w:t>البحث</w:t>
      </w:r>
      <w:r w:rsidRPr="004712AE">
        <w:rPr>
          <w:rFonts w:cs="DecoType Thuluth"/>
          <w:sz w:val="28"/>
          <w:szCs w:val="28"/>
          <w:rtl/>
          <w:lang w:bidi="ar-EG"/>
        </w:rPr>
        <w:t xml:space="preserve"> </w:t>
      </w:r>
      <w:r w:rsidRPr="004712AE">
        <w:rPr>
          <w:rFonts w:cs="DecoType Thuluth" w:hint="cs"/>
          <w:sz w:val="28"/>
          <w:szCs w:val="28"/>
          <w:rtl/>
          <w:lang w:bidi="ar-EG"/>
        </w:rPr>
        <w:t>فى</w:t>
      </w:r>
      <w:r w:rsidRPr="004712AE">
        <w:rPr>
          <w:rFonts w:cs="DecoType Thuluth"/>
          <w:sz w:val="28"/>
          <w:szCs w:val="28"/>
          <w:rtl/>
          <w:lang w:bidi="ar-EG"/>
        </w:rPr>
        <w:t xml:space="preserve"> </w:t>
      </w:r>
      <w:r w:rsidRPr="004712AE">
        <w:rPr>
          <w:rFonts w:cs="DecoType Thuluth" w:hint="cs"/>
          <w:sz w:val="28"/>
          <w:szCs w:val="28"/>
          <w:rtl/>
          <w:lang w:bidi="ar-EG"/>
        </w:rPr>
        <w:t>عدة</w:t>
      </w:r>
      <w:r w:rsidRPr="004712AE">
        <w:rPr>
          <w:rFonts w:cs="DecoType Thuluth"/>
          <w:sz w:val="28"/>
          <w:szCs w:val="28"/>
          <w:rtl/>
          <w:lang w:bidi="ar-EG"/>
        </w:rPr>
        <w:t xml:space="preserve"> </w:t>
      </w:r>
      <w:r w:rsidRPr="004712AE">
        <w:rPr>
          <w:rFonts w:cs="DecoType Thuluth" w:hint="cs"/>
          <w:sz w:val="28"/>
          <w:szCs w:val="28"/>
          <w:rtl/>
          <w:lang w:bidi="ar-EG"/>
        </w:rPr>
        <w:t>نقاط</w:t>
      </w:r>
      <w:r w:rsidRPr="004712AE">
        <w:rPr>
          <w:rFonts w:cs="DecoType Thuluth"/>
          <w:sz w:val="28"/>
          <w:szCs w:val="28"/>
          <w:rtl/>
          <w:lang w:bidi="ar-EG"/>
        </w:rPr>
        <w:t xml:space="preserve"> </w:t>
      </w:r>
      <w:r w:rsidRPr="004712AE">
        <w:rPr>
          <w:rFonts w:cs="DecoType Thuluth" w:hint="cs"/>
          <w:sz w:val="28"/>
          <w:szCs w:val="28"/>
          <w:rtl/>
          <w:lang w:bidi="ar-EG"/>
        </w:rPr>
        <w:t>أساسية</w:t>
      </w:r>
      <w:r w:rsidRPr="004712AE">
        <w:rPr>
          <w:rFonts w:cs="DecoType Thuluth"/>
          <w:sz w:val="28"/>
          <w:szCs w:val="28"/>
          <w:rtl/>
          <w:lang w:bidi="ar-EG"/>
        </w:rPr>
        <w:t xml:space="preserve">  </w:t>
      </w:r>
      <w:r w:rsidRPr="004712AE">
        <w:rPr>
          <w:rFonts w:cs="DecoType Thuluth" w:hint="cs"/>
          <w:sz w:val="28"/>
          <w:szCs w:val="28"/>
          <w:rtl/>
          <w:lang w:bidi="ar-EG"/>
        </w:rPr>
        <w:t>سيتم</w:t>
      </w:r>
      <w:r w:rsidRPr="004712AE">
        <w:rPr>
          <w:rFonts w:cs="DecoType Thuluth"/>
          <w:sz w:val="28"/>
          <w:szCs w:val="28"/>
          <w:rtl/>
          <w:lang w:bidi="ar-EG"/>
        </w:rPr>
        <w:t xml:space="preserve"> </w:t>
      </w:r>
      <w:r w:rsidRPr="004712AE">
        <w:rPr>
          <w:rFonts w:cs="DecoType Thuluth" w:hint="cs"/>
          <w:sz w:val="28"/>
          <w:szCs w:val="28"/>
          <w:rtl/>
          <w:lang w:bidi="ar-EG"/>
        </w:rPr>
        <w:t>مناقشتها</w:t>
      </w:r>
      <w:r w:rsidRPr="004712AE">
        <w:rPr>
          <w:rFonts w:cs="DecoType Thuluth"/>
          <w:sz w:val="28"/>
          <w:szCs w:val="28"/>
          <w:rtl/>
          <w:lang w:bidi="ar-EG"/>
        </w:rPr>
        <w:t xml:space="preserve"> </w:t>
      </w:r>
      <w:r w:rsidRPr="004712AE">
        <w:rPr>
          <w:rFonts w:cs="DecoType Thuluth" w:hint="cs"/>
          <w:sz w:val="28"/>
          <w:szCs w:val="28"/>
          <w:rtl/>
          <w:lang w:bidi="ar-EG"/>
        </w:rPr>
        <w:t>تفصيليا</w:t>
      </w:r>
      <w:r w:rsidRPr="004712AE">
        <w:rPr>
          <w:rFonts w:cs="DecoType Thuluth"/>
          <w:sz w:val="28"/>
          <w:szCs w:val="28"/>
          <w:rtl/>
          <w:lang w:bidi="ar-EG"/>
        </w:rPr>
        <w:t xml:space="preserve"> </w:t>
      </w:r>
      <w:r w:rsidRPr="004712AE">
        <w:rPr>
          <w:rFonts w:cs="DecoType Thuluth" w:hint="cs"/>
          <w:sz w:val="28"/>
          <w:szCs w:val="28"/>
          <w:rtl/>
          <w:lang w:bidi="ar-EG"/>
        </w:rPr>
        <w:t>خلال</w:t>
      </w:r>
      <w:r w:rsidRPr="004712AE">
        <w:rPr>
          <w:rFonts w:cs="DecoType Thuluth"/>
          <w:sz w:val="28"/>
          <w:szCs w:val="28"/>
          <w:rtl/>
          <w:lang w:bidi="ar-EG"/>
        </w:rPr>
        <w:t xml:space="preserve"> </w:t>
      </w:r>
      <w:r w:rsidRPr="004712AE">
        <w:rPr>
          <w:rFonts w:cs="DecoType Thuluth" w:hint="cs"/>
          <w:sz w:val="28"/>
          <w:szCs w:val="28"/>
          <w:rtl/>
          <w:lang w:bidi="ar-EG"/>
        </w:rPr>
        <w:t>فصول</w:t>
      </w:r>
      <w:r w:rsidRPr="004712AE">
        <w:rPr>
          <w:rFonts w:cs="DecoType Thuluth"/>
          <w:sz w:val="28"/>
          <w:szCs w:val="28"/>
          <w:rtl/>
          <w:lang w:bidi="ar-EG"/>
        </w:rPr>
        <w:t xml:space="preserve">  </w:t>
      </w:r>
      <w:r w:rsidRPr="004712AE">
        <w:rPr>
          <w:rFonts w:cs="DecoType Thuluth" w:hint="cs"/>
          <w:sz w:val="28"/>
          <w:szCs w:val="28"/>
          <w:rtl/>
          <w:lang w:bidi="ar-EG"/>
        </w:rPr>
        <w:t>البحث</w:t>
      </w:r>
      <w:r w:rsidRPr="004712AE">
        <w:rPr>
          <w:rFonts w:cs="DecoType Thuluth"/>
          <w:sz w:val="28"/>
          <w:szCs w:val="28"/>
          <w:rtl/>
          <w:lang w:bidi="ar-EG"/>
        </w:rPr>
        <w:t xml:space="preserve"> </w:t>
      </w:r>
      <w:r w:rsidRPr="004712AE">
        <w:rPr>
          <w:rFonts w:cs="DecoType Thuluth" w:hint="cs"/>
          <w:sz w:val="28"/>
          <w:szCs w:val="28"/>
          <w:rtl/>
          <w:lang w:bidi="ar-EG"/>
        </w:rPr>
        <w:t>وهى</w:t>
      </w:r>
      <w:r w:rsidRPr="004712AE">
        <w:rPr>
          <w:rFonts w:cs="DecoType Thuluth"/>
          <w:sz w:val="28"/>
          <w:szCs w:val="28"/>
          <w:rtl/>
          <w:lang w:bidi="ar-EG"/>
        </w:rPr>
        <w:t xml:space="preserve"> </w:t>
      </w:r>
      <w:r w:rsidRPr="004712AE">
        <w:rPr>
          <w:rFonts w:cs="DecoType Thuluth" w:hint="cs"/>
          <w:sz w:val="28"/>
          <w:szCs w:val="28"/>
          <w:rtl/>
          <w:lang w:bidi="ar-EG"/>
        </w:rPr>
        <w:t>كالاتى :-</w:t>
      </w:r>
    </w:p>
    <w:p w:rsidR="0062289D" w:rsidRPr="009D1236" w:rsidRDefault="007266CA" w:rsidP="0062289D">
      <w:pPr>
        <w:rPr>
          <w:rFonts w:cs="DecoType Thuluth"/>
          <w:color w:val="C0504D" w:themeColor="accent2"/>
          <w:sz w:val="32"/>
          <w:szCs w:val="32"/>
          <w:rtl/>
          <w:lang w:bidi="ar-EG"/>
        </w:rPr>
      </w:pPr>
      <w:r w:rsidRPr="009D1236">
        <w:rPr>
          <w:rFonts w:cs="DecoType Thuluth" w:hint="cs"/>
          <w:color w:val="C0504D" w:themeColor="accent2"/>
          <w:sz w:val="32"/>
          <w:szCs w:val="32"/>
          <w:rtl/>
          <w:lang w:bidi="ar-EG"/>
        </w:rPr>
        <w:t>الفصل الأول :</w:t>
      </w:r>
    </w:p>
    <w:p w:rsidR="00016466" w:rsidRPr="009D1236" w:rsidRDefault="00016466" w:rsidP="0062289D">
      <w:pPr>
        <w:rPr>
          <w:rFonts w:cs="DecoType Thuluth"/>
          <w:color w:val="00B050"/>
          <w:sz w:val="32"/>
          <w:szCs w:val="32"/>
          <w:rtl/>
          <w:lang w:bidi="ar-EG"/>
        </w:rPr>
      </w:pPr>
      <w:r w:rsidRPr="009D1236">
        <w:rPr>
          <w:rFonts w:cs="DecoType Thuluth" w:hint="cs"/>
          <w:color w:val="00B050"/>
          <w:sz w:val="32"/>
          <w:szCs w:val="32"/>
          <w:rtl/>
          <w:lang w:bidi="ar-EG"/>
        </w:rPr>
        <w:t xml:space="preserve">نبذه عن الحريق </w:t>
      </w:r>
    </w:p>
    <w:p w:rsidR="007266CA" w:rsidRPr="004712AE" w:rsidRDefault="002E7164" w:rsidP="004712AE">
      <w:pPr>
        <w:jc w:val="both"/>
        <w:rPr>
          <w:rFonts w:cs="DecoType Thuluth"/>
          <w:sz w:val="28"/>
          <w:szCs w:val="28"/>
          <w:rtl/>
          <w:lang w:bidi="ar-EG"/>
        </w:rPr>
      </w:pPr>
      <w:r w:rsidRPr="004712AE">
        <w:rPr>
          <w:rFonts w:cs="DecoType Thuluth" w:hint="cs"/>
          <w:sz w:val="28"/>
          <w:szCs w:val="28"/>
          <w:rtl/>
          <w:lang w:bidi="ar-EG"/>
        </w:rPr>
        <w:t xml:space="preserve">يشرح هذا الفصل نبذه عن الحرائق في المنشات </w:t>
      </w:r>
      <w:r w:rsidR="007266CA" w:rsidRPr="004712AE">
        <w:rPr>
          <w:rFonts w:cs="DecoType Thuluth" w:hint="cs"/>
          <w:sz w:val="28"/>
          <w:szCs w:val="28"/>
          <w:rtl/>
          <w:lang w:bidi="ar-EG"/>
        </w:rPr>
        <w:t xml:space="preserve"> و مراحل تطور الحريق و العوامل المؤثره على شدة الحريق</w:t>
      </w:r>
    </w:p>
    <w:p w:rsidR="007266CA" w:rsidRPr="009D1236" w:rsidRDefault="0049174F" w:rsidP="0062289D">
      <w:pPr>
        <w:rPr>
          <w:rFonts w:cs="DecoType Thuluth"/>
          <w:sz w:val="32"/>
          <w:szCs w:val="32"/>
          <w:rtl/>
          <w:lang w:bidi="ar-EG"/>
        </w:rPr>
      </w:pPr>
      <w:r w:rsidRPr="009D1236">
        <w:rPr>
          <w:rFonts w:cs="DecoType Thuluth" w:hint="cs"/>
          <w:color w:val="C0504D" w:themeColor="accent2"/>
          <w:sz w:val="32"/>
          <w:szCs w:val="32"/>
          <w:rtl/>
          <w:lang w:bidi="ar-EG"/>
        </w:rPr>
        <w:t>الفصل الثاني :</w:t>
      </w:r>
    </w:p>
    <w:p w:rsidR="00016466" w:rsidRPr="009D1236" w:rsidRDefault="00016466" w:rsidP="0062289D">
      <w:pPr>
        <w:rPr>
          <w:rFonts w:cs="DecoType Thuluth"/>
          <w:color w:val="00B050"/>
          <w:sz w:val="32"/>
          <w:szCs w:val="32"/>
          <w:rtl/>
          <w:lang w:bidi="ar-EG"/>
        </w:rPr>
      </w:pPr>
      <w:r w:rsidRPr="009D1236">
        <w:rPr>
          <w:rFonts w:cs="DecoType Thuluth" w:hint="cs"/>
          <w:color w:val="00B050"/>
          <w:sz w:val="32"/>
          <w:szCs w:val="32"/>
          <w:rtl/>
          <w:lang w:bidi="ar-EG"/>
        </w:rPr>
        <w:t>المعا</w:t>
      </w:r>
      <w:r w:rsidR="00CA10FE">
        <w:rPr>
          <w:rFonts w:cs="DecoType Thuluth" w:hint="cs"/>
          <w:color w:val="00B050"/>
          <w:sz w:val="32"/>
          <w:szCs w:val="32"/>
          <w:rtl/>
          <w:lang w:bidi="ar-EG"/>
        </w:rPr>
        <w:t>ينه البصريه لموقع الحريق</w:t>
      </w:r>
    </w:p>
    <w:p w:rsidR="0049174F" w:rsidRPr="004712AE" w:rsidRDefault="0049174F" w:rsidP="00CA10FE">
      <w:pPr>
        <w:rPr>
          <w:rFonts w:cs="DecoType Thuluth"/>
          <w:sz w:val="28"/>
          <w:szCs w:val="28"/>
          <w:rtl/>
          <w:lang w:bidi="ar-EG"/>
        </w:rPr>
      </w:pPr>
      <w:r w:rsidRPr="009D1236">
        <w:rPr>
          <w:rFonts w:cs="DecoType Thuluth"/>
          <w:sz w:val="32"/>
          <w:szCs w:val="32"/>
          <w:rtl/>
          <w:lang w:bidi="ar-EG"/>
        </w:rPr>
        <w:t xml:space="preserve">  </w:t>
      </w:r>
      <w:r w:rsidRPr="004712AE">
        <w:rPr>
          <w:rFonts w:cs="DecoType Thuluth" w:hint="cs"/>
          <w:sz w:val="28"/>
          <w:szCs w:val="28"/>
          <w:rtl/>
          <w:lang w:bidi="ar-EG"/>
        </w:rPr>
        <w:t>يشرح</w:t>
      </w:r>
      <w:r w:rsidRPr="004712AE">
        <w:rPr>
          <w:rFonts w:cs="DecoType Thuluth"/>
          <w:sz w:val="28"/>
          <w:szCs w:val="28"/>
          <w:rtl/>
          <w:lang w:bidi="ar-EG"/>
        </w:rPr>
        <w:t xml:space="preserve"> </w:t>
      </w:r>
      <w:r w:rsidRPr="004712AE">
        <w:rPr>
          <w:rFonts w:cs="DecoType Thuluth" w:hint="cs"/>
          <w:sz w:val="28"/>
          <w:szCs w:val="28"/>
          <w:rtl/>
          <w:lang w:bidi="ar-EG"/>
        </w:rPr>
        <w:t>هذا</w:t>
      </w:r>
      <w:r w:rsidRPr="004712AE">
        <w:rPr>
          <w:rFonts w:cs="DecoType Thuluth"/>
          <w:sz w:val="28"/>
          <w:szCs w:val="28"/>
          <w:rtl/>
          <w:lang w:bidi="ar-EG"/>
        </w:rPr>
        <w:t xml:space="preserve"> </w:t>
      </w:r>
      <w:r w:rsidRPr="004712AE">
        <w:rPr>
          <w:rFonts w:cs="DecoType Thuluth" w:hint="cs"/>
          <w:sz w:val="28"/>
          <w:szCs w:val="28"/>
          <w:rtl/>
          <w:lang w:bidi="ar-EG"/>
        </w:rPr>
        <w:t>الفصل</w:t>
      </w:r>
      <w:r w:rsidRPr="004712AE">
        <w:rPr>
          <w:rFonts w:cs="DecoType Thuluth"/>
          <w:sz w:val="28"/>
          <w:szCs w:val="28"/>
          <w:rtl/>
          <w:lang w:bidi="ar-EG"/>
        </w:rPr>
        <w:t xml:space="preserve"> </w:t>
      </w:r>
      <w:r w:rsidRPr="004712AE">
        <w:rPr>
          <w:rFonts w:cs="DecoType Thuluth" w:hint="cs"/>
          <w:sz w:val="28"/>
          <w:szCs w:val="28"/>
          <w:rtl/>
          <w:lang w:bidi="ar-EG"/>
        </w:rPr>
        <w:t>المعاينة</w:t>
      </w:r>
      <w:r w:rsidRPr="004712AE">
        <w:rPr>
          <w:rFonts w:cs="DecoType Thuluth"/>
          <w:sz w:val="28"/>
          <w:szCs w:val="28"/>
          <w:rtl/>
          <w:lang w:bidi="ar-EG"/>
        </w:rPr>
        <w:t xml:space="preserve"> </w:t>
      </w:r>
      <w:r w:rsidRPr="004712AE">
        <w:rPr>
          <w:rFonts w:cs="DecoType Thuluth" w:hint="cs"/>
          <w:sz w:val="28"/>
          <w:szCs w:val="28"/>
          <w:rtl/>
          <w:lang w:bidi="ar-EG"/>
        </w:rPr>
        <w:t>البصرية</w:t>
      </w:r>
      <w:r w:rsidRPr="004712AE">
        <w:rPr>
          <w:rFonts w:cs="DecoType Thuluth"/>
          <w:sz w:val="28"/>
          <w:szCs w:val="28"/>
          <w:rtl/>
          <w:lang w:bidi="ar-EG"/>
        </w:rPr>
        <w:t xml:space="preserve"> </w:t>
      </w:r>
      <w:r w:rsidRPr="004712AE">
        <w:rPr>
          <w:rFonts w:cs="DecoType Thuluth" w:hint="cs"/>
          <w:sz w:val="28"/>
          <w:szCs w:val="28"/>
          <w:rtl/>
          <w:lang w:bidi="ar-EG"/>
        </w:rPr>
        <w:t>لتحديد</w:t>
      </w:r>
      <w:r w:rsidRPr="004712AE">
        <w:rPr>
          <w:rFonts w:cs="DecoType Thuluth"/>
          <w:sz w:val="28"/>
          <w:szCs w:val="28"/>
          <w:rtl/>
          <w:lang w:bidi="ar-EG"/>
        </w:rPr>
        <w:t xml:space="preserve"> </w:t>
      </w:r>
      <w:r w:rsidRPr="004712AE">
        <w:rPr>
          <w:rFonts w:cs="DecoType Thuluth" w:hint="cs"/>
          <w:sz w:val="28"/>
          <w:szCs w:val="28"/>
          <w:rtl/>
          <w:lang w:bidi="ar-EG"/>
        </w:rPr>
        <w:t>مدى</w:t>
      </w:r>
      <w:r w:rsidRPr="004712AE">
        <w:rPr>
          <w:rFonts w:cs="DecoType Thuluth"/>
          <w:sz w:val="28"/>
          <w:szCs w:val="28"/>
          <w:rtl/>
          <w:lang w:bidi="ar-EG"/>
        </w:rPr>
        <w:t xml:space="preserve"> </w:t>
      </w:r>
      <w:r w:rsidRPr="004712AE">
        <w:rPr>
          <w:rFonts w:cs="DecoType Thuluth" w:hint="cs"/>
          <w:sz w:val="28"/>
          <w:szCs w:val="28"/>
          <w:rtl/>
          <w:lang w:bidi="ar-EG"/>
        </w:rPr>
        <w:t>استقرار</w:t>
      </w:r>
      <w:r w:rsidRPr="004712AE">
        <w:rPr>
          <w:rFonts w:cs="DecoType Thuluth"/>
          <w:sz w:val="28"/>
          <w:szCs w:val="28"/>
          <w:rtl/>
          <w:lang w:bidi="ar-EG"/>
        </w:rPr>
        <w:t xml:space="preserve"> </w:t>
      </w:r>
      <w:r w:rsidRPr="004712AE">
        <w:rPr>
          <w:rFonts w:cs="DecoType Thuluth" w:hint="cs"/>
          <w:sz w:val="28"/>
          <w:szCs w:val="28"/>
          <w:rtl/>
          <w:lang w:bidi="ar-EG"/>
        </w:rPr>
        <w:t>المنشأ</w:t>
      </w:r>
      <w:r w:rsidRPr="004712AE">
        <w:rPr>
          <w:rFonts w:cs="DecoType Thuluth"/>
          <w:sz w:val="28"/>
          <w:szCs w:val="28"/>
          <w:rtl/>
          <w:lang w:bidi="ar-EG"/>
        </w:rPr>
        <w:t xml:space="preserve">  . </w:t>
      </w:r>
      <w:r w:rsidRPr="004712AE">
        <w:rPr>
          <w:rFonts w:cs="DecoType Thuluth" w:hint="cs"/>
          <w:sz w:val="28"/>
          <w:szCs w:val="28"/>
          <w:rtl/>
          <w:lang w:bidi="ar-EG"/>
        </w:rPr>
        <w:t>وتشمل</w:t>
      </w:r>
      <w:r w:rsidRPr="004712AE">
        <w:rPr>
          <w:rFonts w:cs="DecoType Thuluth"/>
          <w:sz w:val="28"/>
          <w:szCs w:val="28"/>
          <w:rtl/>
          <w:lang w:bidi="ar-EG"/>
        </w:rPr>
        <w:t xml:space="preserve"> </w:t>
      </w:r>
      <w:r w:rsidRPr="004712AE">
        <w:rPr>
          <w:rFonts w:cs="DecoType Thuluth" w:hint="cs"/>
          <w:sz w:val="28"/>
          <w:szCs w:val="28"/>
          <w:rtl/>
          <w:lang w:bidi="ar-EG"/>
        </w:rPr>
        <w:t>الدراسة</w:t>
      </w:r>
      <w:r w:rsidRPr="004712AE">
        <w:rPr>
          <w:rFonts w:cs="DecoType Thuluth"/>
          <w:sz w:val="28"/>
          <w:szCs w:val="28"/>
          <w:rtl/>
          <w:lang w:bidi="ar-EG"/>
        </w:rPr>
        <w:t xml:space="preserve"> </w:t>
      </w:r>
      <w:r w:rsidRPr="004712AE">
        <w:rPr>
          <w:rFonts w:cs="DecoType Thuluth" w:hint="cs"/>
          <w:sz w:val="28"/>
          <w:szCs w:val="28"/>
          <w:rtl/>
          <w:lang w:bidi="ar-EG"/>
        </w:rPr>
        <w:t>أيضا</w:t>
      </w:r>
      <w:r w:rsidRPr="004712AE">
        <w:rPr>
          <w:rFonts w:cs="DecoType Thuluth"/>
          <w:sz w:val="28"/>
          <w:szCs w:val="28"/>
          <w:rtl/>
          <w:lang w:bidi="ar-EG"/>
        </w:rPr>
        <w:t xml:space="preserve"> </w:t>
      </w:r>
      <w:r w:rsidRPr="004712AE">
        <w:rPr>
          <w:rFonts w:cs="DecoType Thuluth" w:hint="cs"/>
          <w:sz w:val="28"/>
          <w:szCs w:val="28"/>
          <w:rtl/>
          <w:lang w:bidi="ar-EG"/>
        </w:rPr>
        <w:t>فى</w:t>
      </w:r>
      <w:r w:rsidRPr="004712AE">
        <w:rPr>
          <w:rFonts w:cs="DecoType Thuluth"/>
          <w:sz w:val="28"/>
          <w:szCs w:val="28"/>
          <w:rtl/>
          <w:lang w:bidi="ar-EG"/>
        </w:rPr>
        <w:t xml:space="preserve"> </w:t>
      </w:r>
      <w:r w:rsidRPr="004712AE">
        <w:rPr>
          <w:rFonts w:cs="DecoType Thuluth" w:hint="cs"/>
          <w:sz w:val="28"/>
          <w:szCs w:val="28"/>
          <w:rtl/>
          <w:lang w:bidi="ar-EG"/>
        </w:rPr>
        <w:t>هذا</w:t>
      </w:r>
      <w:r w:rsidRPr="004712AE">
        <w:rPr>
          <w:rFonts w:cs="DecoType Thuluth"/>
          <w:sz w:val="28"/>
          <w:szCs w:val="28"/>
          <w:rtl/>
          <w:lang w:bidi="ar-EG"/>
        </w:rPr>
        <w:t xml:space="preserve"> </w:t>
      </w:r>
      <w:r w:rsidRPr="004712AE">
        <w:rPr>
          <w:rFonts w:cs="DecoType Thuluth" w:hint="cs"/>
          <w:sz w:val="28"/>
          <w:szCs w:val="28"/>
          <w:rtl/>
          <w:lang w:bidi="ar-EG"/>
        </w:rPr>
        <w:t>الفصل</w:t>
      </w:r>
      <w:r w:rsidR="00CA10FE" w:rsidRPr="004712AE">
        <w:rPr>
          <w:rFonts w:cs="DecoType Thuluth" w:hint="cs"/>
          <w:sz w:val="28"/>
          <w:szCs w:val="28"/>
          <w:rtl/>
          <w:lang w:bidi="ar-EG"/>
        </w:rPr>
        <w:t xml:space="preserve"> دراسه</w:t>
      </w:r>
      <w:r w:rsidR="00CA10FE" w:rsidRPr="004712AE">
        <w:rPr>
          <w:rFonts w:cs="DecoType Thuluth"/>
          <w:sz w:val="28"/>
          <w:szCs w:val="28"/>
          <w:rtl/>
          <w:lang w:bidi="ar-EG"/>
        </w:rPr>
        <w:t xml:space="preserve"> </w:t>
      </w:r>
      <w:r w:rsidR="00CA10FE" w:rsidRPr="004712AE">
        <w:rPr>
          <w:rFonts w:cs="DecoType Thuluth" w:hint="cs"/>
          <w:sz w:val="28"/>
          <w:szCs w:val="28"/>
          <w:rtl/>
          <w:lang w:bidi="ar-EG"/>
        </w:rPr>
        <w:t>عامه</w:t>
      </w:r>
      <w:r w:rsidR="00CA10FE" w:rsidRPr="004712AE">
        <w:rPr>
          <w:rFonts w:cs="DecoType Thuluth"/>
          <w:sz w:val="28"/>
          <w:szCs w:val="28"/>
          <w:rtl/>
          <w:lang w:bidi="ar-EG"/>
        </w:rPr>
        <w:t xml:space="preserve"> </w:t>
      </w:r>
      <w:r w:rsidR="00CA10FE" w:rsidRPr="004712AE">
        <w:rPr>
          <w:rFonts w:cs="DecoType Thuluth" w:hint="cs"/>
          <w:sz w:val="28"/>
          <w:szCs w:val="28"/>
          <w:rtl/>
          <w:lang w:bidi="ar-EG"/>
        </w:rPr>
        <w:t>لظروف</w:t>
      </w:r>
      <w:r w:rsidR="00CA10FE" w:rsidRPr="004712AE">
        <w:rPr>
          <w:rFonts w:cs="DecoType Thuluth"/>
          <w:sz w:val="28"/>
          <w:szCs w:val="28"/>
          <w:rtl/>
          <w:lang w:bidi="ar-EG"/>
        </w:rPr>
        <w:t xml:space="preserve"> </w:t>
      </w:r>
      <w:r w:rsidR="00CA10FE" w:rsidRPr="004712AE">
        <w:rPr>
          <w:rFonts w:cs="DecoType Thuluth" w:hint="cs"/>
          <w:sz w:val="28"/>
          <w:szCs w:val="28"/>
          <w:rtl/>
          <w:lang w:bidi="ar-EG"/>
        </w:rPr>
        <w:t>الحريق</w:t>
      </w:r>
      <w:r w:rsidR="00CA10FE" w:rsidRPr="004712AE">
        <w:rPr>
          <w:rFonts w:cs="DecoType Thuluth"/>
          <w:sz w:val="28"/>
          <w:szCs w:val="28"/>
          <w:rtl/>
          <w:lang w:bidi="ar-EG"/>
        </w:rPr>
        <w:t xml:space="preserve"> </w:t>
      </w:r>
      <w:r w:rsidR="00CA10FE" w:rsidRPr="004712AE">
        <w:rPr>
          <w:rFonts w:cs="DecoType Thuluth" w:hint="cs"/>
          <w:sz w:val="28"/>
          <w:szCs w:val="28"/>
          <w:rtl/>
          <w:lang w:bidi="ar-EG"/>
        </w:rPr>
        <w:t>و</w:t>
      </w:r>
      <w:r w:rsidR="00CA10FE" w:rsidRPr="004712AE">
        <w:rPr>
          <w:rFonts w:cs="DecoType Thuluth"/>
          <w:sz w:val="28"/>
          <w:szCs w:val="28"/>
          <w:rtl/>
          <w:lang w:bidi="ar-EG"/>
        </w:rPr>
        <w:t xml:space="preserve"> </w:t>
      </w:r>
      <w:r w:rsidR="00CA10FE" w:rsidRPr="004712AE">
        <w:rPr>
          <w:rFonts w:cs="DecoType Thuluth" w:hint="cs"/>
          <w:sz w:val="28"/>
          <w:szCs w:val="28"/>
          <w:rtl/>
          <w:lang w:bidi="ar-EG"/>
        </w:rPr>
        <w:t>المنشأ</w:t>
      </w:r>
      <w:r w:rsidR="00CA10FE" w:rsidRPr="004712AE">
        <w:rPr>
          <w:rFonts w:cs="DecoType Thuluth"/>
          <w:sz w:val="28"/>
          <w:szCs w:val="28"/>
          <w:rtl/>
          <w:lang w:bidi="ar-EG"/>
        </w:rPr>
        <w:t xml:space="preserve"> </w:t>
      </w:r>
      <w:r w:rsidR="00CA10FE" w:rsidRPr="004712AE">
        <w:rPr>
          <w:rFonts w:cs="DecoType Thuluth" w:hint="cs"/>
          <w:sz w:val="28"/>
          <w:szCs w:val="28"/>
          <w:rtl/>
          <w:lang w:bidi="ar-EG"/>
        </w:rPr>
        <w:t>و الاختبارات داخل و خارج الموقع</w:t>
      </w:r>
    </w:p>
    <w:p w:rsidR="0049174F" w:rsidRPr="009D1236" w:rsidRDefault="0049174F" w:rsidP="0062289D">
      <w:pPr>
        <w:rPr>
          <w:rFonts w:cs="DecoType Thuluth"/>
          <w:color w:val="C0504D" w:themeColor="accent2"/>
          <w:sz w:val="32"/>
          <w:szCs w:val="32"/>
          <w:rtl/>
          <w:lang w:bidi="ar-EG"/>
        </w:rPr>
      </w:pPr>
      <w:r w:rsidRPr="009D1236">
        <w:rPr>
          <w:rFonts w:cs="DecoType Thuluth" w:hint="cs"/>
          <w:color w:val="C0504D" w:themeColor="accent2"/>
          <w:sz w:val="32"/>
          <w:szCs w:val="32"/>
          <w:rtl/>
          <w:lang w:bidi="ar-EG"/>
        </w:rPr>
        <w:t>الفصل الثالث :</w:t>
      </w:r>
    </w:p>
    <w:p w:rsidR="00016466" w:rsidRPr="009D1236" w:rsidRDefault="00016466" w:rsidP="0062289D">
      <w:pPr>
        <w:rPr>
          <w:rFonts w:cs="DecoType Thuluth"/>
          <w:color w:val="00B050"/>
          <w:sz w:val="32"/>
          <w:szCs w:val="32"/>
          <w:rtl/>
          <w:lang w:bidi="ar-EG"/>
        </w:rPr>
      </w:pPr>
      <w:r w:rsidRPr="009D1236">
        <w:rPr>
          <w:rFonts w:cs="DecoType Thuluth" w:hint="cs"/>
          <w:color w:val="00B050"/>
          <w:sz w:val="32"/>
          <w:szCs w:val="32"/>
          <w:rtl/>
          <w:lang w:bidi="ar-EG"/>
        </w:rPr>
        <w:t xml:space="preserve">دراسة تغيير مواصفات الخرسانه المسلحه نتيجة تعرضها للحريق </w:t>
      </w:r>
    </w:p>
    <w:p w:rsidR="0049174F" w:rsidRPr="009D1236" w:rsidRDefault="0049174F" w:rsidP="00DA6F55">
      <w:pPr>
        <w:rPr>
          <w:rFonts w:cs="DecoType Thuluth"/>
          <w:sz w:val="32"/>
          <w:szCs w:val="32"/>
          <w:rtl/>
          <w:lang w:bidi="ar-EG"/>
        </w:rPr>
      </w:pPr>
      <w:r w:rsidRPr="004712AE">
        <w:rPr>
          <w:rFonts w:cs="DecoType Thuluth" w:hint="cs"/>
          <w:sz w:val="28"/>
          <w:szCs w:val="28"/>
          <w:rtl/>
          <w:lang w:bidi="ar-EG"/>
        </w:rPr>
        <w:t>تتناول</w:t>
      </w:r>
      <w:r w:rsidRPr="004712AE">
        <w:rPr>
          <w:rFonts w:cs="DecoType Thuluth"/>
          <w:sz w:val="28"/>
          <w:szCs w:val="28"/>
          <w:rtl/>
          <w:lang w:bidi="ar-EG"/>
        </w:rPr>
        <w:t xml:space="preserve"> </w:t>
      </w:r>
      <w:r w:rsidRPr="004712AE">
        <w:rPr>
          <w:rFonts w:cs="DecoType Thuluth" w:hint="cs"/>
          <w:sz w:val="28"/>
          <w:szCs w:val="28"/>
          <w:rtl/>
          <w:lang w:bidi="ar-EG"/>
        </w:rPr>
        <w:t>الدراسة</w:t>
      </w:r>
      <w:r w:rsidRPr="004712AE">
        <w:rPr>
          <w:rFonts w:cs="DecoType Thuluth"/>
          <w:sz w:val="28"/>
          <w:szCs w:val="28"/>
          <w:rtl/>
          <w:lang w:bidi="ar-EG"/>
        </w:rPr>
        <w:t xml:space="preserve"> </w:t>
      </w:r>
      <w:r w:rsidRPr="004712AE">
        <w:rPr>
          <w:rFonts w:cs="DecoType Thuluth" w:hint="cs"/>
          <w:sz w:val="28"/>
          <w:szCs w:val="28"/>
          <w:rtl/>
          <w:lang w:bidi="ar-EG"/>
        </w:rPr>
        <w:t>فى</w:t>
      </w:r>
      <w:r w:rsidRPr="004712AE">
        <w:rPr>
          <w:rFonts w:cs="DecoType Thuluth"/>
          <w:sz w:val="28"/>
          <w:szCs w:val="28"/>
          <w:rtl/>
          <w:lang w:bidi="ar-EG"/>
        </w:rPr>
        <w:t xml:space="preserve"> </w:t>
      </w:r>
      <w:r w:rsidRPr="004712AE">
        <w:rPr>
          <w:rFonts w:cs="DecoType Thuluth" w:hint="cs"/>
          <w:sz w:val="28"/>
          <w:szCs w:val="28"/>
          <w:rtl/>
          <w:lang w:bidi="ar-EG"/>
        </w:rPr>
        <w:t>هذا</w:t>
      </w:r>
      <w:r w:rsidRPr="004712AE">
        <w:rPr>
          <w:rFonts w:cs="DecoType Thuluth"/>
          <w:sz w:val="28"/>
          <w:szCs w:val="28"/>
          <w:rtl/>
          <w:lang w:bidi="ar-EG"/>
        </w:rPr>
        <w:t xml:space="preserve"> </w:t>
      </w:r>
      <w:r w:rsidRPr="004712AE">
        <w:rPr>
          <w:rFonts w:cs="DecoType Thuluth" w:hint="cs"/>
          <w:sz w:val="28"/>
          <w:szCs w:val="28"/>
          <w:rtl/>
          <w:lang w:bidi="ar-EG"/>
        </w:rPr>
        <w:t>الفصل</w:t>
      </w:r>
      <w:r w:rsidR="00DA6F55" w:rsidRPr="004712AE">
        <w:rPr>
          <w:rFonts w:cs="DecoType Thuluth" w:hint="cs"/>
          <w:sz w:val="28"/>
          <w:szCs w:val="28"/>
          <w:rtl/>
          <w:lang w:bidi="ar-EG"/>
        </w:rPr>
        <w:t xml:space="preserve"> تأثير الحريق على الخواص الميكانيكيه للخرسانه</w:t>
      </w:r>
      <w:r w:rsidR="00DA6F55">
        <w:rPr>
          <w:rFonts w:cs="DecoType Thuluth" w:hint="cs"/>
          <w:sz w:val="32"/>
          <w:szCs w:val="32"/>
          <w:rtl/>
          <w:lang w:bidi="ar-EG"/>
        </w:rPr>
        <w:t xml:space="preserve"> </w:t>
      </w:r>
      <w:r w:rsidRPr="009D1236">
        <w:rPr>
          <w:rFonts w:cs="DecoType Thuluth"/>
          <w:sz w:val="32"/>
          <w:szCs w:val="32"/>
          <w:rtl/>
          <w:lang w:bidi="ar-EG"/>
        </w:rPr>
        <w:t>.</w:t>
      </w:r>
    </w:p>
    <w:p w:rsidR="00F737B7" w:rsidRPr="009D1236" w:rsidRDefault="00F737B7" w:rsidP="0062289D">
      <w:pPr>
        <w:rPr>
          <w:rFonts w:cs="DecoType Thuluth"/>
          <w:color w:val="C0504D" w:themeColor="accent2"/>
          <w:sz w:val="32"/>
          <w:szCs w:val="32"/>
          <w:rtl/>
          <w:lang w:bidi="ar-EG"/>
        </w:rPr>
      </w:pPr>
      <w:r w:rsidRPr="009D1236">
        <w:rPr>
          <w:rFonts w:cs="DecoType Thuluth" w:hint="cs"/>
          <w:color w:val="C0504D" w:themeColor="accent2"/>
          <w:sz w:val="32"/>
          <w:szCs w:val="32"/>
          <w:rtl/>
          <w:lang w:bidi="ar-EG"/>
        </w:rPr>
        <w:t>الفصل الرابع :</w:t>
      </w:r>
    </w:p>
    <w:p w:rsidR="00726B83" w:rsidRPr="009D1236" w:rsidRDefault="007A7437" w:rsidP="004B132D">
      <w:pPr>
        <w:rPr>
          <w:rFonts w:cs="DecoType Thuluth"/>
          <w:color w:val="00B050"/>
          <w:sz w:val="32"/>
          <w:szCs w:val="32"/>
          <w:rtl/>
          <w:lang w:bidi="ar-EG"/>
        </w:rPr>
      </w:pPr>
      <w:r>
        <w:rPr>
          <w:rFonts w:cs="DecoType Thuluth" w:hint="cs"/>
          <w:color w:val="00B050"/>
          <w:sz w:val="32"/>
          <w:szCs w:val="32"/>
          <w:rtl/>
          <w:lang w:bidi="ar-EG"/>
        </w:rPr>
        <w:t xml:space="preserve">الكود المصري و </w:t>
      </w:r>
      <w:r w:rsidR="004B132D">
        <w:rPr>
          <w:rFonts w:cs="DecoType Thuluth" w:hint="cs"/>
          <w:color w:val="00B050"/>
          <w:sz w:val="32"/>
          <w:szCs w:val="32"/>
          <w:rtl/>
          <w:lang w:bidi="ar-EG"/>
        </w:rPr>
        <w:t xml:space="preserve">حرائق المنشات الخرسانيه </w:t>
      </w:r>
    </w:p>
    <w:p w:rsidR="00726B83" w:rsidRPr="004712AE" w:rsidRDefault="00726B83" w:rsidP="007A7437">
      <w:pPr>
        <w:rPr>
          <w:rFonts w:cs="DecoType Thuluth"/>
          <w:sz w:val="28"/>
          <w:szCs w:val="28"/>
          <w:rtl/>
          <w:lang w:bidi="ar-EG"/>
        </w:rPr>
      </w:pPr>
      <w:r w:rsidRPr="004712AE">
        <w:rPr>
          <w:rFonts w:cs="DecoType Thuluth" w:hint="cs"/>
          <w:sz w:val="28"/>
          <w:szCs w:val="28"/>
          <w:rtl/>
          <w:lang w:bidi="ar-EG"/>
        </w:rPr>
        <w:t xml:space="preserve">يتناول هذا الفصل شرح  لتعريف مقاومة الخرسانه للحريق طبقا للكود المصري </w:t>
      </w:r>
      <w:r w:rsidR="00ED5E11" w:rsidRPr="004712AE">
        <w:rPr>
          <w:rFonts w:cs="DecoType Thuluth" w:hint="cs"/>
          <w:sz w:val="28"/>
          <w:szCs w:val="28"/>
          <w:rtl/>
          <w:lang w:bidi="ar-EG"/>
        </w:rPr>
        <w:t>و</w:t>
      </w:r>
      <w:r w:rsidR="007A7437" w:rsidRPr="004712AE">
        <w:rPr>
          <w:rFonts w:cs="DecoType Thuluth" w:hint="cs"/>
          <w:sz w:val="28"/>
          <w:szCs w:val="28"/>
          <w:rtl/>
          <w:lang w:bidi="ar-EG"/>
        </w:rPr>
        <w:t xml:space="preserve"> نبذه عن الكود المصري للحريق </w:t>
      </w:r>
      <w:r w:rsidR="00ED5E11" w:rsidRPr="004712AE">
        <w:rPr>
          <w:rFonts w:cs="DecoType Thuluth" w:hint="cs"/>
          <w:sz w:val="28"/>
          <w:szCs w:val="28"/>
          <w:rtl/>
          <w:lang w:bidi="ar-EG"/>
        </w:rPr>
        <w:t xml:space="preserve"> </w:t>
      </w:r>
    </w:p>
    <w:p w:rsidR="004712AE" w:rsidRDefault="005814B0" w:rsidP="005814B0">
      <w:pPr>
        <w:rPr>
          <w:rFonts w:cs="DecoType Thuluth"/>
          <w:color w:val="C0504D" w:themeColor="accent2"/>
          <w:sz w:val="32"/>
          <w:szCs w:val="32"/>
          <w:rtl/>
          <w:lang w:bidi="ar-EG"/>
        </w:rPr>
      </w:pPr>
      <w:r>
        <w:rPr>
          <w:rFonts w:cs="DecoType Thuluth" w:hint="cs"/>
          <w:color w:val="C0504D" w:themeColor="accent2"/>
          <w:sz w:val="32"/>
          <w:szCs w:val="32"/>
          <w:rtl/>
          <w:lang w:bidi="ar-EG"/>
        </w:rPr>
        <w:t xml:space="preserve">الفصل  الخامس  </w:t>
      </w:r>
    </w:p>
    <w:p w:rsidR="004712AE" w:rsidRDefault="005814B0" w:rsidP="005814B0">
      <w:pPr>
        <w:rPr>
          <w:rFonts w:cs="DecoType Thuluth"/>
          <w:color w:val="00B050"/>
          <w:sz w:val="32"/>
          <w:szCs w:val="32"/>
          <w:rtl/>
          <w:lang w:bidi="ar-EG"/>
        </w:rPr>
      </w:pPr>
      <w:r>
        <w:rPr>
          <w:rFonts w:cs="DecoType Thuluth" w:hint="cs"/>
          <w:color w:val="C0504D" w:themeColor="accent2"/>
          <w:sz w:val="32"/>
          <w:szCs w:val="32"/>
          <w:rtl/>
          <w:lang w:bidi="ar-EG"/>
        </w:rPr>
        <w:t xml:space="preserve"> </w:t>
      </w:r>
      <w:r w:rsidR="00C469CD">
        <w:rPr>
          <w:rFonts w:cs="DecoType Thuluth" w:hint="cs"/>
          <w:color w:val="00B050"/>
          <w:sz w:val="32"/>
          <w:szCs w:val="32"/>
          <w:rtl/>
          <w:lang w:bidi="ar-EG"/>
        </w:rPr>
        <w:t>تدعيم</w:t>
      </w:r>
      <w:r w:rsidR="00016466" w:rsidRPr="009D1236">
        <w:rPr>
          <w:rFonts w:cs="DecoType Thuluth" w:hint="cs"/>
          <w:color w:val="00B050"/>
          <w:sz w:val="32"/>
          <w:szCs w:val="32"/>
          <w:rtl/>
          <w:lang w:bidi="ar-EG"/>
        </w:rPr>
        <w:t xml:space="preserve"> المنشات الخرسانيه بعد تعرضها للحريق </w:t>
      </w:r>
    </w:p>
    <w:p w:rsidR="00F737B7" w:rsidRPr="004712AE" w:rsidRDefault="00F737B7" w:rsidP="004712AE">
      <w:pPr>
        <w:jc w:val="both"/>
        <w:rPr>
          <w:rFonts w:cs="DecoType Thuluth"/>
          <w:color w:val="C0504D" w:themeColor="accent2"/>
          <w:sz w:val="28"/>
          <w:szCs w:val="28"/>
          <w:rtl/>
          <w:lang w:bidi="ar-EG"/>
        </w:rPr>
      </w:pPr>
      <w:r w:rsidRPr="004712AE">
        <w:rPr>
          <w:rFonts w:cs="DecoType Thuluth"/>
          <w:color w:val="C0504D" w:themeColor="accent2"/>
          <w:sz w:val="28"/>
          <w:szCs w:val="28"/>
          <w:rtl/>
          <w:lang w:bidi="ar-EG"/>
        </w:rPr>
        <w:t xml:space="preserve"> </w:t>
      </w:r>
      <w:r w:rsidR="00E23CFB" w:rsidRPr="004712AE">
        <w:rPr>
          <w:rFonts w:cs="DecoType Thuluth" w:hint="cs"/>
          <w:sz w:val="28"/>
          <w:szCs w:val="28"/>
          <w:rtl/>
          <w:lang w:bidi="ar-EG"/>
        </w:rPr>
        <w:t>يتناول هذا الفصل خطوات تدعيم عناصر المنشأ الخرساني بعد الحريق</w:t>
      </w:r>
    </w:p>
    <w:p w:rsidR="00F737B7" w:rsidRDefault="00F737B7" w:rsidP="0062289D">
      <w:pPr>
        <w:rPr>
          <w:rFonts w:cs="DecoType Thuluth"/>
          <w:sz w:val="36"/>
          <w:szCs w:val="36"/>
          <w:rtl/>
          <w:lang w:bidi="ar-EG"/>
        </w:rPr>
      </w:pPr>
    </w:p>
    <w:p w:rsidR="00016466" w:rsidRDefault="00016466" w:rsidP="0062289D">
      <w:pPr>
        <w:rPr>
          <w:rFonts w:cs="DecoType Thuluth"/>
          <w:sz w:val="36"/>
          <w:szCs w:val="36"/>
          <w:rtl/>
          <w:lang w:bidi="ar-EG"/>
        </w:rPr>
      </w:pPr>
    </w:p>
    <w:p w:rsidR="00016466" w:rsidRDefault="00016466" w:rsidP="0062289D">
      <w:pPr>
        <w:rPr>
          <w:rFonts w:cs="DecoType Thuluth"/>
          <w:sz w:val="36"/>
          <w:szCs w:val="36"/>
          <w:rtl/>
          <w:lang w:bidi="ar-EG"/>
        </w:rPr>
      </w:pPr>
    </w:p>
    <w:p w:rsidR="00016466" w:rsidRDefault="00016466" w:rsidP="0062289D">
      <w:pPr>
        <w:rPr>
          <w:rFonts w:cs="DecoType Thuluth"/>
          <w:sz w:val="36"/>
          <w:szCs w:val="36"/>
          <w:rtl/>
          <w:lang w:bidi="ar-EG"/>
        </w:rPr>
      </w:pPr>
    </w:p>
    <w:p w:rsidR="003D0AF1" w:rsidRDefault="003D0AF1" w:rsidP="00F333E3">
      <w:pPr>
        <w:bidi w:val="0"/>
        <w:rPr>
          <w:rFonts w:cs="DecoType Thuluth" w:hint="cs"/>
          <w:color w:val="C0504D" w:themeColor="accent2"/>
          <w:sz w:val="44"/>
          <w:szCs w:val="44"/>
          <w:rtl/>
          <w:lang w:bidi="ar-EG"/>
        </w:rPr>
      </w:pPr>
    </w:p>
    <w:p w:rsidR="00236805" w:rsidRDefault="004712AE" w:rsidP="003D0AF1">
      <w:pPr>
        <w:bidi w:val="0"/>
        <w:rPr>
          <w:rFonts w:cs="DecoType Thuluth"/>
          <w:color w:val="C0504D" w:themeColor="accent2"/>
          <w:sz w:val="44"/>
          <w:szCs w:val="44"/>
          <w:lang w:bidi="ar-EG"/>
        </w:rPr>
      </w:pPr>
      <w:r>
        <w:rPr>
          <w:noProof/>
        </w:rPr>
        <mc:AlternateContent>
          <mc:Choice Requires="wps">
            <w:drawing>
              <wp:anchor distT="0" distB="0" distL="114300" distR="114300" simplePos="0" relativeHeight="251669504" behindDoc="0" locked="0" layoutInCell="1" allowOverlap="1" wp14:anchorId="65157A55" wp14:editId="04030199">
                <wp:simplePos x="0" y="0"/>
                <wp:positionH relativeFrom="column">
                  <wp:posOffset>28575</wp:posOffset>
                </wp:positionH>
                <wp:positionV relativeFrom="paragraph">
                  <wp:posOffset>970915</wp:posOffset>
                </wp:positionV>
                <wp:extent cx="5181600" cy="4356100"/>
                <wp:effectExtent l="0" t="0" r="0" b="6350"/>
                <wp:wrapNone/>
                <wp:docPr id="1" name="Text Box 1"/>
                <wp:cNvGraphicFramePr/>
                <a:graphic xmlns:a="http://schemas.openxmlformats.org/drawingml/2006/main">
                  <a:graphicData uri="http://schemas.microsoft.com/office/word/2010/wordprocessingShape">
                    <wps:wsp>
                      <wps:cNvSpPr txBox="1"/>
                      <wps:spPr>
                        <a:xfrm>
                          <a:off x="0" y="0"/>
                          <a:ext cx="5181600" cy="4356100"/>
                        </a:xfrm>
                        <a:prstGeom prst="rect">
                          <a:avLst/>
                        </a:prstGeom>
                        <a:noFill/>
                        <a:ln>
                          <a:noFill/>
                        </a:ln>
                        <a:effectLst/>
                      </wps:spPr>
                      <wps:txbx>
                        <w:txbxContent>
                          <w:p w:rsidR="00F333E3" w:rsidRPr="00C100EA" w:rsidRDefault="00F333E3" w:rsidP="00016466">
                            <w:pPr>
                              <w:jc w:val="center"/>
                              <w:rPr>
                                <w:rFonts w:cs="DecoType Thuluth"/>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sidRPr="00C100EA">
                              <w:rPr>
                                <w:rFonts w:cs="DecoType Thuluth" w:hint="cs"/>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الفصل الأول </w:t>
                            </w:r>
                          </w:p>
                          <w:p w:rsidR="00F333E3" w:rsidRPr="00C100EA" w:rsidRDefault="00F333E3" w:rsidP="00016466">
                            <w:pPr>
                              <w:jc w:val="center"/>
                              <w:rPr>
                                <w:rFonts w:cs="DecoType Thuluth"/>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sidRPr="00C100EA">
                              <w:rPr>
                                <w:rFonts w:cs="DecoType Thuluth" w:hint="cs"/>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"نبذه عن الحريق "</w:t>
                            </w:r>
                          </w:p>
                          <w:p w:rsidR="00F333E3" w:rsidRPr="00C100EA" w:rsidRDefault="00F333E3" w:rsidP="00016466">
                            <w:pPr>
                              <w:jc w:val="center"/>
                              <w:rPr>
                                <w:rFonts w:cs="DecoType Thuluth"/>
                                <w:b/>
                                <w:sz w:val="96"/>
                                <w:szCs w:val="96"/>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33" type="#_x0000_t202" style="position:absolute;margin-left:2.25pt;margin-top:76.45pt;width:408pt;height:34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" filled="f" stroked="f">
                <v:textbox>
                  <w:txbxContent>
                    <w:p w:rsidR="00F333E3" w:rsidRPr="00C100EA" w:rsidRDefault="00F333E3" w:rsidP="00016466">
                      <w:pPr>
                        <w:jc w:val="center"/>
                        <w:rPr>
                          <w:rFonts w:cs="DecoType Thuluth"/>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sidRPr="00C100EA">
                        <w:rPr>
                          <w:rFonts w:cs="DecoType Thuluth" w:hint="cs"/>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الفصل الأول </w:t>
                      </w:r>
                    </w:p>
                    <w:p w:rsidR="00F333E3" w:rsidRPr="00C100EA" w:rsidRDefault="00F333E3" w:rsidP="00016466">
                      <w:pPr>
                        <w:jc w:val="center"/>
                        <w:rPr>
                          <w:rFonts w:cs="DecoType Thuluth"/>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sidRPr="00C100EA">
                        <w:rPr>
                          <w:rFonts w:cs="DecoType Thuluth" w:hint="cs"/>
                          <w:b/>
                          <w:outline/>
                          <w:color w:val="C0504D" w:themeColor="accent2"/>
                          <w:sz w:val="96"/>
                          <w:szCs w:val="96"/>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"نبذه عن الحريق "</w:t>
                      </w:r>
                    </w:p>
                    <w:p w:rsidR="00F333E3" w:rsidRPr="00C100EA" w:rsidRDefault="00F333E3" w:rsidP="00016466">
                      <w:pPr>
                        <w:jc w:val="center"/>
                        <w:rPr>
                          <w:rFonts w:cs="DecoType Thuluth"/>
                          <w:b/>
                          <w:sz w:val="96"/>
                          <w:szCs w:val="96"/>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p>
                  </w:txbxContent>
                </v:textbox>
              </v:shape>
            </w:pict>
          </mc:Fallback>
        </mc:AlternateContent>
      </w:r>
      <w:r w:rsidR="00236805">
        <w:rPr>
          <w:rFonts w:cs="DecoType Thuluth"/>
          <w:color w:val="C0504D" w:themeColor="accent2"/>
          <w:sz w:val="44"/>
          <w:szCs w:val="44"/>
          <w:rtl/>
          <w:lang w:bidi="ar-EG"/>
        </w:rPr>
        <w:br w:type="page"/>
      </w:r>
    </w:p>
    <w:p w:rsidR="00E23CFB" w:rsidRPr="004712AE" w:rsidRDefault="00E23CFB" w:rsidP="002E7164">
      <w:pPr>
        <w:rPr>
          <w:rFonts w:cs="DecoType Thuluth" w:hint="cs"/>
          <w:b/>
          <w:bCs/>
          <w:color w:val="00B050"/>
          <w:sz w:val="32"/>
          <w:szCs w:val="32"/>
          <w:rtl/>
          <w:lang w:bidi="ar-EG"/>
        </w:rPr>
      </w:pPr>
    </w:p>
    <w:p w:rsidR="002E7164" w:rsidRPr="004712AE" w:rsidRDefault="002E7164" w:rsidP="00F333E3">
      <w:pPr>
        <w:pStyle w:val="Heading1"/>
        <w:rPr>
          <w:rtl/>
          <w:lang w:bidi="ar-EG"/>
        </w:rPr>
      </w:pPr>
      <w:bookmarkStart w:id="4" w:name="_Toc387450266"/>
      <w:r w:rsidRPr="004712AE">
        <w:rPr>
          <w:rFonts w:hint="cs"/>
          <w:rtl/>
        </w:rPr>
        <w:t>نبذه عن الحرائق في المنشات  :</w:t>
      </w:r>
      <w:bookmarkEnd w:id="4"/>
    </w:p>
    <w:p w:rsidR="00061D50" w:rsidRPr="004712AE" w:rsidRDefault="002E7164" w:rsidP="004712AE">
      <w:pPr>
        <w:ind w:left="184"/>
        <w:jc w:val="both"/>
        <w:rPr>
          <w:rFonts w:cs="DecoType Thuluth"/>
          <w:sz w:val="28"/>
          <w:szCs w:val="28"/>
          <w:rtl/>
          <w:lang w:bidi="ar-EG"/>
        </w:rPr>
      </w:pPr>
      <w:r w:rsidRPr="004712AE">
        <w:rPr>
          <w:rFonts w:cs="DecoType Thuluth" w:hint="cs"/>
          <w:sz w:val="28"/>
          <w:szCs w:val="28"/>
          <w:rtl/>
        </w:rPr>
        <w:t>الحرائق من الظواهر المنتشرة بكثرة فى المنشآت الصناعية والهندسية و الابنية السكنية</w:t>
      </w:r>
      <w:r w:rsidR="001825B0" w:rsidRPr="004712AE">
        <w:rPr>
          <w:rFonts w:cs="DecoType Thuluth" w:hint="cs"/>
          <w:sz w:val="28"/>
          <w:szCs w:val="28"/>
          <w:rtl/>
        </w:rPr>
        <w:t xml:space="preserve"> و</w:t>
      </w:r>
      <w:r w:rsidRPr="004712AE">
        <w:rPr>
          <w:rFonts w:cs="DecoType Thuluth" w:hint="cs"/>
          <w:sz w:val="28"/>
          <w:szCs w:val="28"/>
          <w:rtl/>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دراسه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ل</w:t>
      </w:r>
      <w:r w:rsidR="001825B0" w:rsidRPr="004712AE">
        <w:rPr>
          <w:rFonts w:cs="DecoType Thuluth"/>
          <w:sz w:val="28"/>
          <w:szCs w:val="28"/>
          <w:rtl/>
          <w:lang w:bidi="ar-AE"/>
        </w:rPr>
        <w:t xml:space="preserve"> 16 </w:t>
      </w:r>
      <w:r w:rsidR="001825B0" w:rsidRPr="004712AE">
        <w:rPr>
          <w:rFonts w:cs="DecoType Thuluth" w:hint="cs"/>
          <w:sz w:val="28"/>
          <w:szCs w:val="28"/>
          <w:rtl/>
          <w:lang w:bidi="ar-AE"/>
        </w:rPr>
        <w:t>بلد</w:t>
      </w:r>
      <w:r w:rsidR="001825B0" w:rsidRPr="004712AE">
        <w:rPr>
          <w:rFonts w:cs="DecoType Thuluth"/>
          <w:sz w:val="28"/>
          <w:szCs w:val="28"/>
          <w:rtl/>
          <w:lang w:bidi="ar-AE"/>
        </w:rPr>
        <w:t xml:space="preserve"> </w:t>
      </w:r>
      <w:r w:rsidR="001825B0" w:rsidRPr="004712AE">
        <w:rPr>
          <w:rFonts w:cs="DecoType Thuluth" w:hint="cs"/>
          <w:sz w:val="28"/>
          <w:szCs w:val="28"/>
          <w:rtl/>
          <w:lang w:bidi="ar-AE"/>
        </w:rPr>
        <w:t>صناعيه</w:t>
      </w:r>
      <w:r w:rsidR="001825B0" w:rsidRPr="004712AE">
        <w:rPr>
          <w:rFonts w:cs="DecoType Thuluth"/>
          <w:sz w:val="28"/>
          <w:szCs w:val="28"/>
          <w:rtl/>
          <w:lang w:bidi="ar-AE"/>
        </w:rPr>
        <w:t xml:space="preserve"> (13 </w:t>
      </w:r>
      <w:r w:rsidR="001825B0" w:rsidRPr="004712AE">
        <w:rPr>
          <w:rFonts w:cs="DecoType Thuluth" w:hint="cs"/>
          <w:sz w:val="28"/>
          <w:szCs w:val="28"/>
          <w:rtl/>
          <w:lang w:bidi="ar-AE"/>
        </w:rPr>
        <w:t>منها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اوروبا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كندا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الولايات</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المتحده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اليابان</w:t>
      </w:r>
      <w:r w:rsidR="001825B0" w:rsidRPr="004712AE">
        <w:rPr>
          <w:rFonts w:cs="DecoType Thuluth"/>
          <w:sz w:val="28"/>
          <w:szCs w:val="28"/>
          <w:rtl/>
          <w:lang w:bidi="ar-AE"/>
        </w:rPr>
        <w:t xml:space="preserve"> ) </w:t>
      </w:r>
      <w:r w:rsidR="001825B0" w:rsidRPr="004712AE">
        <w:rPr>
          <w:rFonts w:cs="DecoType Thuluth" w:hint="cs"/>
          <w:sz w:val="28"/>
          <w:szCs w:val="28"/>
          <w:rtl/>
          <w:lang w:bidi="ar-AE"/>
        </w:rPr>
        <w:t>يمثل</w:t>
      </w:r>
      <w:r w:rsidR="001825B0" w:rsidRPr="004712AE">
        <w:rPr>
          <w:rFonts w:cs="DecoType Thuluth"/>
          <w:sz w:val="28"/>
          <w:szCs w:val="28"/>
          <w:rtl/>
          <w:lang w:bidi="ar-AE"/>
        </w:rPr>
        <w:t xml:space="preserve"> </w:t>
      </w:r>
      <w:r w:rsidR="001825B0" w:rsidRPr="004712AE">
        <w:rPr>
          <w:rFonts w:cs="DecoType Thuluth" w:hint="cs"/>
          <w:sz w:val="28"/>
          <w:szCs w:val="28"/>
          <w:rtl/>
          <w:lang w:bidi="ar-AE"/>
        </w:rPr>
        <w:t>عدد</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الضحايا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نتيجة</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الحرائق</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المنشات</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الخرسانيه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سنه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معينه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من</w:t>
      </w:r>
      <w:r w:rsidR="001825B0" w:rsidRPr="004712AE">
        <w:rPr>
          <w:rFonts w:cs="DecoType Thuluth"/>
          <w:sz w:val="28"/>
          <w:szCs w:val="28"/>
          <w:rtl/>
          <w:lang w:bidi="ar-AE"/>
        </w:rPr>
        <w:t xml:space="preserve"> 1 </w:t>
      </w:r>
      <w:r w:rsidR="001825B0" w:rsidRPr="004712AE">
        <w:rPr>
          <w:rFonts w:cs="DecoType Thuluth" w:hint="cs"/>
          <w:sz w:val="28"/>
          <w:szCs w:val="28"/>
          <w:rtl/>
          <w:lang w:bidi="ar-AE"/>
        </w:rPr>
        <w:t>الى</w:t>
      </w:r>
      <w:r w:rsidR="001825B0" w:rsidRPr="004712AE">
        <w:rPr>
          <w:rFonts w:cs="DecoType Thuluth"/>
          <w:sz w:val="28"/>
          <w:szCs w:val="28"/>
          <w:rtl/>
          <w:lang w:bidi="ar-AE"/>
        </w:rPr>
        <w:t xml:space="preserve">  2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المائه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كل</w:t>
      </w:r>
      <w:r w:rsidR="001825B0" w:rsidRPr="004712AE">
        <w:rPr>
          <w:rFonts w:cs="DecoType Thuluth"/>
          <w:sz w:val="28"/>
          <w:szCs w:val="28"/>
          <w:rtl/>
          <w:lang w:bidi="ar-AE"/>
        </w:rPr>
        <w:t xml:space="preserve"> 100000 </w:t>
      </w:r>
      <w:r w:rsidR="001825B0" w:rsidRPr="004712AE">
        <w:rPr>
          <w:rFonts w:cs="DecoType Thuluth" w:hint="cs"/>
          <w:sz w:val="28"/>
          <w:szCs w:val="28"/>
          <w:rtl/>
          <w:lang w:bidi="ar-AE"/>
        </w:rPr>
        <w:t>ضحيه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الولايات</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المتحده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الامريكيه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قامت</w:t>
      </w:r>
      <w:r w:rsidR="001825B0" w:rsidRPr="004712AE">
        <w:rPr>
          <w:rFonts w:cs="DecoType Thuluth"/>
          <w:sz w:val="28"/>
          <w:szCs w:val="28"/>
          <w:rtl/>
          <w:lang w:bidi="ar-AE"/>
        </w:rPr>
        <w:t xml:space="preserve"> </w:t>
      </w:r>
      <w:r w:rsidR="001825B0" w:rsidRPr="004712AE">
        <w:rPr>
          <w:rFonts w:cs="DecoType Thuluth"/>
          <w:sz w:val="28"/>
          <w:szCs w:val="28"/>
        </w:rPr>
        <w:t>national fire protection association</w:t>
      </w:r>
      <w:r w:rsidR="001825B0" w:rsidRPr="004712AE">
        <w:rPr>
          <w:rFonts w:cs="DecoType Thuluth"/>
          <w:sz w:val="28"/>
          <w:szCs w:val="28"/>
          <w:rtl/>
          <w:lang w:bidi="ar-AE"/>
        </w:rPr>
        <w:t xml:space="preserve">   </w:t>
      </w:r>
      <w:r w:rsidR="001825B0" w:rsidRPr="004712AE">
        <w:rPr>
          <w:rFonts w:cs="DecoType Thuluth" w:hint="cs"/>
          <w:sz w:val="28"/>
          <w:szCs w:val="28"/>
          <w:rtl/>
          <w:lang w:bidi="ar-AE"/>
        </w:rPr>
        <w:t>بدراسه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عام</w:t>
      </w:r>
      <w:r w:rsidR="001825B0" w:rsidRPr="004712AE">
        <w:rPr>
          <w:rFonts w:cs="DecoType Thuluth"/>
          <w:sz w:val="28"/>
          <w:szCs w:val="28"/>
          <w:rtl/>
          <w:lang w:bidi="ar-AE"/>
        </w:rPr>
        <w:t xml:space="preserve"> 2000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قد</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وجدوا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اكثر</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من</w:t>
      </w:r>
      <w:r w:rsidR="001825B0" w:rsidRPr="004712AE">
        <w:rPr>
          <w:rFonts w:cs="DecoType Thuluth"/>
          <w:sz w:val="28"/>
          <w:szCs w:val="28"/>
          <w:rtl/>
          <w:lang w:bidi="ar-AE"/>
        </w:rPr>
        <w:t xml:space="preserve"> 4000 </w:t>
      </w:r>
      <w:r w:rsidR="001825B0" w:rsidRPr="004712AE">
        <w:rPr>
          <w:rFonts w:cs="DecoType Thuluth" w:hint="cs"/>
          <w:sz w:val="28"/>
          <w:szCs w:val="28"/>
          <w:rtl/>
          <w:lang w:bidi="ar-AE"/>
        </w:rPr>
        <w:t>ضحيه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من كل</w:t>
      </w:r>
      <w:r w:rsidR="001825B0" w:rsidRPr="004712AE">
        <w:rPr>
          <w:rFonts w:cs="DecoType Thuluth"/>
          <w:sz w:val="28"/>
          <w:szCs w:val="28"/>
          <w:rtl/>
          <w:lang w:bidi="ar-AE"/>
        </w:rPr>
        <w:t xml:space="preserve"> 10000 </w:t>
      </w:r>
      <w:r w:rsidR="001825B0" w:rsidRPr="004712AE">
        <w:rPr>
          <w:rFonts w:cs="DecoType Thuluth" w:hint="cs"/>
          <w:sz w:val="28"/>
          <w:szCs w:val="28"/>
          <w:rtl/>
          <w:lang w:bidi="ar-AE"/>
        </w:rPr>
        <w:t>ضحيه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فقدوا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حياتهم</w:t>
      </w:r>
      <w:r w:rsidR="001825B0" w:rsidRPr="004712AE">
        <w:rPr>
          <w:rFonts w:cs="DecoType Thuluth"/>
          <w:sz w:val="28"/>
          <w:szCs w:val="28"/>
          <w:rtl/>
          <w:lang w:bidi="ar-AE"/>
        </w:rPr>
        <w:t xml:space="preserve"> </w:t>
      </w:r>
      <w:r w:rsidR="001825B0" w:rsidRPr="004712AE">
        <w:rPr>
          <w:rFonts w:cs="DecoType Thuluth" w:hint="cs"/>
          <w:sz w:val="28"/>
          <w:szCs w:val="28"/>
          <w:rtl/>
          <w:lang w:bidi="ar-AE"/>
        </w:rPr>
        <w:t>بسبب</w:t>
      </w:r>
      <w:r w:rsidR="001825B0" w:rsidRPr="004712AE">
        <w:rPr>
          <w:rFonts w:cs="DecoType Thuluth"/>
          <w:sz w:val="28"/>
          <w:szCs w:val="28"/>
          <w:rtl/>
          <w:lang w:bidi="ar-AE"/>
        </w:rPr>
        <w:t xml:space="preserve"> </w:t>
      </w:r>
      <w:r w:rsidR="001825B0" w:rsidRPr="004712AE">
        <w:rPr>
          <w:rFonts w:cs="DecoType Thuluth" w:hint="cs"/>
          <w:sz w:val="28"/>
          <w:szCs w:val="28"/>
          <w:rtl/>
          <w:lang w:bidi="ar-AE"/>
        </w:rPr>
        <w:t>حرائق</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المنشات</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الخرسانيه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بينما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تشير</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الأحصاءات</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المملكه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المتحده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حدوث</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اكثر</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نصف</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مليون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حريق</w:t>
      </w:r>
      <w:r w:rsidR="001825B0" w:rsidRPr="004712AE">
        <w:rPr>
          <w:rFonts w:cs="DecoType Thuluth"/>
          <w:sz w:val="28"/>
          <w:szCs w:val="28"/>
          <w:rtl/>
          <w:lang w:bidi="ar-AE"/>
        </w:rPr>
        <w:t xml:space="preserve"> </w:t>
      </w:r>
      <w:r w:rsidR="001825B0" w:rsidRPr="004712AE">
        <w:rPr>
          <w:rFonts w:cs="DecoType Thuluth" w:hint="cs"/>
          <w:sz w:val="28"/>
          <w:szCs w:val="28"/>
          <w:rtl/>
          <w:lang w:bidi="ar-AE"/>
        </w:rPr>
        <w:t>سنويا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ينتج</w:t>
      </w:r>
      <w:r w:rsidR="001825B0" w:rsidRPr="004712AE">
        <w:rPr>
          <w:rFonts w:cs="DecoType Thuluth"/>
          <w:sz w:val="28"/>
          <w:szCs w:val="28"/>
          <w:rtl/>
          <w:lang w:bidi="ar-AE"/>
        </w:rPr>
        <w:t xml:space="preserve"> </w:t>
      </w:r>
      <w:r w:rsidR="001825B0" w:rsidRPr="004712AE">
        <w:rPr>
          <w:rFonts w:cs="DecoType Thuluth" w:hint="cs"/>
          <w:sz w:val="28"/>
          <w:szCs w:val="28"/>
          <w:rtl/>
          <w:lang w:bidi="ar-AE"/>
        </w:rPr>
        <w:t>عن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هذه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الحرائق</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يقارب</w:t>
      </w:r>
      <w:r w:rsidR="001825B0" w:rsidRPr="004712AE">
        <w:rPr>
          <w:rFonts w:cs="DecoType Thuluth"/>
          <w:sz w:val="28"/>
          <w:szCs w:val="28"/>
          <w:rtl/>
          <w:lang w:bidi="ar-AE"/>
        </w:rPr>
        <w:t xml:space="preserve"> 600 </w:t>
      </w:r>
      <w:r w:rsidR="001825B0" w:rsidRPr="004712AE">
        <w:rPr>
          <w:rFonts w:cs="DecoType Thuluth" w:hint="cs"/>
          <w:sz w:val="28"/>
          <w:szCs w:val="28"/>
          <w:rtl/>
          <w:lang w:bidi="ar-AE"/>
        </w:rPr>
        <w:t>ضحيه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معظمهم</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المباني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السكنيه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ناهيك</w:t>
      </w:r>
      <w:r w:rsidR="001825B0" w:rsidRPr="004712AE">
        <w:rPr>
          <w:rFonts w:cs="DecoType Thuluth"/>
          <w:sz w:val="28"/>
          <w:szCs w:val="28"/>
          <w:rtl/>
          <w:lang w:bidi="ar-AE"/>
        </w:rPr>
        <w:t xml:space="preserve"> </w:t>
      </w:r>
      <w:r w:rsidR="001825B0" w:rsidRPr="004712AE">
        <w:rPr>
          <w:rFonts w:cs="DecoType Thuluth" w:hint="cs"/>
          <w:sz w:val="28"/>
          <w:szCs w:val="28"/>
          <w:rtl/>
          <w:lang w:bidi="ar-AE"/>
        </w:rPr>
        <w:t>عن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الحرائق</w:t>
      </w:r>
      <w:r w:rsidR="001825B0" w:rsidRPr="004712AE">
        <w:rPr>
          <w:rFonts w:cs="DecoType Thuluth"/>
          <w:sz w:val="28"/>
          <w:szCs w:val="28"/>
          <w:rtl/>
          <w:lang w:bidi="ar-AE"/>
        </w:rPr>
        <w:t xml:space="preserve"> </w:t>
      </w:r>
      <w:r w:rsidR="001825B0" w:rsidRPr="004712AE">
        <w:rPr>
          <w:rFonts w:cs="DecoType Thuluth" w:hint="cs"/>
          <w:sz w:val="28"/>
          <w:szCs w:val="28"/>
          <w:rtl/>
          <w:lang w:bidi="ar-AE"/>
        </w:rPr>
        <w:t>في</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المنشات</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الصناعيه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التجاريه</w:t>
      </w:r>
      <w:r w:rsidR="001825B0" w:rsidRPr="004712AE">
        <w:rPr>
          <w:rFonts w:cs="DecoType Thuluth"/>
          <w:sz w:val="28"/>
          <w:szCs w:val="28"/>
          <w:rtl/>
          <w:lang w:bidi="ar-AE"/>
        </w:rPr>
        <w:t xml:space="preserve">  </w:t>
      </w:r>
      <w:r w:rsidR="001825B0" w:rsidRPr="004712AE">
        <w:rPr>
          <w:rFonts w:cs="DecoType Thuluth" w:hint="cs"/>
          <w:sz w:val="28"/>
          <w:szCs w:val="28"/>
          <w:rtl/>
          <w:lang w:bidi="ar-AE"/>
        </w:rPr>
        <w:t>و</w:t>
      </w:r>
      <w:r w:rsidR="001825B0" w:rsidRPr="004712AE">
        <w:rPr>
          <w:rFonts w:cs="DecoType Thuluth"/>
          <w:sz w:val="28"/>
          <w:szCs w:val="28"/>
          <w:rtl/>
          <w:lang w:bidi="ar-AE"/>
        </w:rPr>
        <w:t xml:space="preserve"> </w:t>
      </w:r>
      <w:r w:rsidR="001825B0" w:rsidRPr="004712AE">
        <w:rPr>
          <w:rFonts w:cs="DecoType Thuluth" w:hint="cs"/>
          <w:sz w:val="28"/>
          <w:szCs w:val="28"/>
          <w:rtl/>
          <w:lang w:bidi="ar-AE"/>
        </w:rPr>
        <w:t>خسارتها</w:t>
      </w:r>
      <w:r w:rsidR="001825B0" w:rsidRPr="004712AE">
        <w:rPr>
          <w:rFonts w:cs="DecoType Thuluth"/>
          <w:sz w:val="28"/>
          <w:szCs w:val="28"/>
          <w:rtl/>
          <w:lang w:bidi="ar-AE"/>
        </w:rPr>
        <w:t xml:space="preserve"> </w:t>
      </w:r>
      <w:r w:rsidR="001825B0" w:rsidRPr="004712AE">
        <w:rPr>
          <w:rFonts w:cs="DecoType Thuluth" w:hint="cs"/>
          <w:sz w:val="28"/>
          <w:szCs w:val="28"/>
          <w:rtl/>
          <w:lang w:bidi="ar-AE"/>
        </w:rPr>
        <w:t>تقدر</w:t>
      </w:r>
      <w:r w:rsidR="001825B0" w:rsidRPr="004712AE">
        <w:rPr>
          <w:rFonts w:cs="DecoType Thuluth"/>
          <w:sz w:val="28"/>
          <w:szCs w:val="28"/>
          <w:rtl/>
          <w:lang w:bidi="ar-AE"/>
        </w:rPr>
        <w:t xml:space="preserve"> </w:t>
      </w:r>
      <w:r w:rsidR="001825B0" w:rsidRPr="004712AE">
        <w:rPr>
          <w:rFonts w:cs="DecoType Thuluth" w:hint="cs"/>
          <w:sz w:val="28"/>
          <w:szCs w:val="28"/>
          <w:rtl/>
          <w:lang w:bidi="ar-AE"/>
        </w:rPr>
        <w:t>بملايين</w:t>
      </w:r>
      <w:r w:rsidR="001825B0" w:rsidRPr="004712AE">
        <w:rPr>
          <w:rFonts w:cs="DecoType Thuluth"/>
          <w:sz w:val="28"/>
          <w:szCs w:val="28"/>
          <w:rtl/>
          <w:lang w:bidi="ar-AE"/>
        </w:rPr>
        <w:t xml:space="preserve"> </w:t>
      </w:r>
      <w:r w:rsidR="001825B0" w:rsidRPr="004712AE">
        <w:rPr>
          <w:rFonts w:cs="DecoType Thuluth" w:hint="cs"/>
          <w:sz w:val="28"/>
          <w:szCs w:val="28"/>
          <w:rtl/>
          <w:lang w:bidi="ar-AE"/>
        </w:rPr>
        <w:t xml:space="preserve">الدولارات </w:t>
      </w:r>
      <w:r w:rsidRPr="004712AE">
        <w:rPr>
          <w:rFonts w:cs="DecoType Thuluth" w:hint="cs"/>
          <w:sz w:val="28"/>
          <w:szCs w:val="28"/>
          <w:rtl/>
        </w:rPr>
        <w:t>وتختلف آثار الحريق ودرجات الحرارة العالية تبعا لعوامل مختلفة , فعند حصول الحرائق فى الأبنية السكنية قد ترتفع درجة الحرارة فيها إلى حدود </w:t>
      </w:r>
      <w:r w:rsidRPr="004712AE">
        <w:rPr>
          <w:rFonts w:cs="DecoType Thuluth"/>
          <w:sz w:val="28"/>
          <w:szCs w:val="28"/>
          <w:lang w:bidi="ar-EG"/>
        </w:rPr>
        <w:t>1000 ˚C</w:t>
      </w:r>
      <w:r w:rsidRPr="004712AE">
        <w:rPr>
          <w:rFonts w:cs="DecoType Thuluth" w:hint="cs"/>
          <w:sz w:val="28"/>
          <w:szCs w:val="28"/>
          <w:rtl/>
          <w:lang w:bidi="ar-AE"/>
        </w:rPr>
        <w:t>إذا استمر الحريق لفترة من 1-2 ساعة ,أما فى المخازن الكبيرة فقد ترتفع درجة الحرارة إلى</w:t>
      </w:r>
      <w:r w:rsidRPr="004712AE">
        <w:rPr>
          <w:rFonts w:cs="DecoType Thuluth"/>
          <w:sz w:val="28"/>
          <w:szCs w:val="28"/>
          <w:lang w:bidi="ar-EG"/>
        </w:rPr>
        <w:t>C</w:t>
      </w:r>
      <w:r w:rsidRPr="004712AE">
        <w:rPr>
          <w:rFonts w:ascii="Times New Roman" w:hAnsi="Times New Roman" w:cs="Times New Roman" w:hint="cs"/>
          <w:sz w:val="28"/>
          <w:szCs w:val="28"/>
          <w:rtl/>
          <w:lang w:bidi="ar-AE"/>
        </w:rPr>
        <w:t>˚</w:t>
      </w:r>
      <w:r w:rsidRPr="004712AE">
        <w:rPr>
          <w:rFonts w:cs="DecoType Thuluth" w:hint="cs"/>
          <w:sz w:val="28"/>
          <w:szCs w:val="28"/>
          <w:rtl/>
          <w:lang w:bidi="ar-AE"/>
        </w:rPr>
        <w:t>(1100-1200) إذا استمر الحريق لفترة من 2-3 ساعة, وقد تحصل الحرائق أقوى واشد فى المنشآت الصناعية يرافقها انهيارات كبيرة فى المنشآت والتجهيزات. فى حال اشتعال الغازات المضغوطة قد تصل درجة الحرارة إلى</w:t>
      </w:r>
      <w:r w:rsidR="005266F2" w:rsidRPr="004712AE">
        <w:rPr>
          <w:rFonts w:cs="DecoType Thuluth" w:hint="cs"/>
          <w:sz w:val="28"/>
          <w:szCs w:val="28"/>
          <w:rtl/>
          <w:lang w:bidi="ar-AE"/>
        </w:rPr>
        <w:t xml:space="preserve"> </w:t>
      </w:r>
      <w:r w:rsidRPr="004712AE">
        <w:rPr>
          <w:rFonts w:cs="DecoType Thuluth"/>
          <w:sz w:val="28"/>
          <w:szCs w:val="28"/>
          <w:lang w:bidi="ar-EG"/>
        </w:rPr>
        <w:t>C</w:t>
      </w:r>
      <w:r w:rsidRPr="004712AE">
        <w:rPr>
          <w:rFonts w:ascii="Times New Roman" w:hAnsi="Times New Roman" w:cs="Times New Roman" w:hint="cs"/>
          <w:sz w:val="28"/>
          <w:szCs w:val="28"/>
          <w:rtl/>
          <w:lang w:bidi="ar-AE"/>
        </w:rPr>
        <w:t>˚</w:t>
      </w:r>
      <w:r w:rsidRPr="004712AE">
        <w:rPr>
          <w:rFonts w:cs="DecoType Thuluth" w:hint="cs"/>
          <w:sz w:val="28"/>
          <w:szCs w:val="28"/>
          <w:rtl/>
          <w:lang w:bidi="ar-AE"/>
        </w:rPr>
        <w:t>1600</w:t>
      </w:r>
      <w:r w:rsidRPr="004712AE">
        <w:rPr>
          <w:rFonts w:cs="DecoType Thuluth"/>
          <w:sz w:val="28"/>
          <w:szCs w:val="28"/>
          <w:rtl/>
        </w:rPr>
        <w:t>,</w:t>
      </w:r>
      <w:r w:rsidR="00EB06A9" w:rsidRPr="004712AE">
        <w:rPr>
          <w:rFonts w:cs="DecoType Thuluth" w:hint="cs"/>
          <w:sz w:val="28"/>
          <w:szCs w:val="28"/>
          <w:rtl/>
        </w:rPr>
        <w:t xml:space="preserve"> </w:t>
      </w:r>
      <w:r w:rsidRPr="004712AE">
        <w:rPr>
          <w:rFonts w:cs="DecoType Thuluth" w:hint="cs"/>
          <w:sz w:val="28"/>
          <w:szCs w:val="28"/>
          <w:rtl/>
        </w:rPr>
        <w:t>وتتوقف</w:t>
      </w:r>
      <w:r w:rsidRPr="004712AE">
        <w:rPr>
          <w:rFonts w:cs="DecoType Thuluth"/>
          <w:sz w:val="28"/>
          <w:szCs w:val="28"/>
          <w:rtl/>
        </w:rPr>
        <w:t xml:space="preserve"> </w:t>
      </w:r>
      <w:r w:rsidRPr="004712AE">
        <w:rPr>
          <w:rFonts w:cs="DecoType Thuluth" w:hint="cs"/>
          <w:sz w:val="28"/>
          <w:szCs w:val="28"/>
          <w:rtl/>
        </w:rPr>
        <w:t>درجة</w:t>
      </w:r>
      <w:r w:rsidRPr="004712AE">
        <w:rPr>
          <w:rFonts w:cs="DecoType Thuluth"/>
          <w:sz w:val="28"/>
          <w:szCs w:val="28"/>
          <w:rtl/>
        </w:rPr>
        <w:t xml:space="preserve"> </w:t>
      </w:r>
      <w:r w:rsidRPr="004712AE">
        <w:rPr>
          <w:rFonts w:cs="DecoType Thuluth" w:hint="cs"/>
          <w:sz w:val="28"/>
          <w:szCs w:val="28"/>
          <w:rtl/>
        </w:rPr>
        <w:t>حرارة</w:t>
      </w:r>
      <w:r w:rsidRPr="004712AE">
        <w:rPr>
          <w:rFonts w:cs="DecoType Thuluth"/>
          <w:sz w:val="28"/>
          <w:szCs w:val="28"/>
          <w:rtl/>
        </w:rPr>
        <w:t xml:space="preserve"> </w:t>
      </w:r>
      <w:r w:rsidRPr="004712AE">
        <w:rPr>
          <w:rFonts w:cs="DecoType Thuluth" w:hint="cs"/>
          <w:sz w:val="28"/>
          <w:szCs w:val="28"/>
          <w:rtl/>
        </w:rPr>
        <w:t>سطح</w:t>
      </w:r>
      <w:r w:rsidRPr="004712AE">
        <w:rPr>
          <w:rFonts w:cs="DecoType Thuluth"/>
          <w:sz w:val="28"/>
          <w:szCs w:val="28"/>
          <w:rtl/>
        </w:rPr>
        <w:t xml:space="preserve"> </w:t>
      </w:r>
      <w:r w:rsidRPr="004712AE">
        <w:rPr>
          <w:rFonts w:cs="DecoType Thuluth" w:hint="cs"/>
          <w:sz w:val="28"/>
          <w:szCs w:val="28"/>
          <w:rtl/>
        </w:rPr>
        <w:t>المنشأ</w:t>
      </w:r>
      <w:r w:rsidRPr="004712AE">
        <w:rPr>
          <w:rFonts w:cs="DecoType Thuluth"/>
          <w:sz w:val="28"/>
          <w:szCs w:val="28"/>
          <w:rtl/>
        </w:rPr>
        <w:t xml:space="preserve"> </w:t>
      </w:r>
      <w:r w:rsidRPr="004712AE">
        <w:rPr>
          <w:rFonts w:cs="DecoType Thuluth" w:hint="cs"/>
          <w:sz w:val="28"/>
          <w:szCs w:val="28"/>
          <w:rtl/>
        </w:rPr>
        <w:t>على</w:t>
      </w:r>
      <w:r w:rsidRPr="004712AE">
        <w:rPr>
          <w:rFonts w:cs="DecoType Thuluth"/>
          <w:sz w:val="28"/>
          <w:szCs w:val="28"/>
          <w:rtl/>
        </w:rPr>
        <w:t xml:space="preserve"> </w:t>
      </w:r>
      <w:r w:rsidRPr="004712AE">
        <w:rPr>
          <w:rFonts w:cs="DecoType Thuluth" w:hint="cs"/>
          <w:sz w:val="28"/>
          <w:szCs w:val="28"/>
          <w:rtl/>
        </w:rPr>
        <w:t>موقع</w:t>
      </w:r>
      <w:r w:rsidRPr="004712AE">
        <w:rPr>
          <w:rFonts w:cs="DecoType Thuluth"/>
          <w:sz w:val="28"/>
          <w:szCs w:val="28"/>
          <w:rtl/>
        </w:rPr>
        <w:t xml:space="preserve"> </w:t>
      </w:r>
      <w:r w:rsidRPr="004712AE">
        <w:rPr>
          <w:rFonts w:cs="DecoType Thuluth" w:hint="cs"/>
          <w:sz w:val="28"/>
          <w:szCs w:val="28"/>
          <w:rtl/>
        </w:rPr>
        <w:t>الحريق</w:t>
      </w:r>
      <w:r w:rsidRPr="004712AE">
        <w:rPr>
          <w:rFonts w:cs="DecoType Thuluth"/>
          <w:sz w:val="28"/>
          <w:szCs w:val="28"/>
          <w:rtl/>
        </w:rPr>
        <w:t xml:space="preserve"> </w:t>
      </w:r>
      <w:r w:rsidRPr="004712AE">
        <w:rPr>
          <w:rFonts w:cs="DecoType Thuluth" w:hint="cs"/>
          <w:sz w:val="28"/>
          <w:szCs w:val="28"/>
          <w:rtl/>
        </w:rPr>
        <w:t>وشدة</w:t>
      </w:r>
      <w:r w:rsidRPr="004712AE">
        <w:rPr>
          <w:rFonts w:cs="DecoType Thuluth"/>
          <w:sz w:val="28"/>
          <w:szCs w:val="28"/>
          <w:rtl/>
        </w:rPr>
        <w:t xml:space="preserve"> </w:t>
      </w:r>
      <w:r w:rsidRPr="004712AE">
        <w:rPr>
          <w:rFonts w:cs="DecoType Thuluth" w:hint="cs"/>
          <w:sz w:val="28"/>
          <w:szCs w:val="28"/>
          <w:rtl/>
        </w:rPr>
        <w:t>النيران</w:t>
      </w:r>
      <w:r w:rsidRPr="004712AE">
        <w:rPr>
          <w:rFonts w:cs="DecoType Thuluth"/>
          <w:sz w:val="28"/>
          <w:szCs w:val="28"/>
          <w:rtl/>
        </w:rPr>
        <w:t xml:space="preserve"> </w:t>
      </w:r>
      <w:r w:rsidRPr="004712AE">
        <w:rPr>
          <w:rFonts w:cs="DecoType Thuluth" w:hint="cs"/>
          <w:sz w:val="28"/>
          <w:szCs w:val="28"/>
          <w:rtl/>
        </w:rPr>
        <w:t>وموقع</w:t>
      </w:r>
      <w:r w:rsidRPr="004712AE">
        <w:rPr>
          <w:rFonts w:cs="DecoType Thuluth"/>
          <w:sz w:val="28"/>
          <w:szCs w:val="28"/>
          <w:rtl/>
        </w:rPr>
        <w:t xml:space="preserve"> </w:t>
      </w:r>
      <w:r w:rsidRPr="004712AE">
        <w:rPr>
          <w:rFonts w:cs="DecoType Thuluth" w:hint="cs"/>
          <w:sz w:val="28"/>
          <w:szCs w:val="28"/>
          <w:rtl/>
        </w:rPr>
        <w:t>العنصر</w:t>
      </w:r>
      <w:r w:rsidRPr="004712AE">
        <w:rPr>
          <w:rFonts w:cs="DecoType Thuluth"/>
          <w:sz w:val="28"/>
          <w:szCs w:val="28"/>
          <w:rtl/>
        </w:rPr>
        <w:t xml:space="preserve"> </w:t>
      </w:r>
      <w:r w:rsidRPr="004712AE">
        <w:rPr>
          <w:rFonts w:cs="DecoType Thuluth" w:hint="cs"/>
          <w:sz w:val="28"/>
          <w:szCs w:val="28"/>
          <w:rtl/>
        </w:rPr>
        <w:t>الانشائى من ا</w:t>
      </w:r>
      <w:r w:rsidR="00061D50" w:rsidRPr="004712AE">
        <w:rPr>
          <w:rFonts w:cs="DecoType Thuluth" w:hint="cs"/>
          <w:sz w:val="28"/>
          <w:szCs w:val="28"/>
          <w:rtl/>
        </w:rPr>
        <w:t xml:space="preserve">لحريق </w:t>
      </w:r>
    </w:p>
    <w:p w:rsidR="00EB06A9" w:rsidRPr="005266F2" w:rsidRDefault="00EB06A9" w:rsidP="005266F2">
      <w:pPr>
        <w:ind w:left="184"/>
        <w:jc w:val="both"/>
        <w:rPr>
          <w:rFonts w:cs="DecoType Thuluth"/>
          <w:b/>
          <w:bCs/>
          <w:color w:val="1F497D" w:themeColor="text2"/>
          <w:sz w:val="32"/>
          <w:szCs w:val="32"/>
          <w:rtl/>
          <w:lang w:bidi="ar-EG"/>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5266F2" w:rsidRDefault="005266F2" w:rsidP="00061D50">
      <w:pPr>
        <w:rPr>
          <w:rFonts w:cs="DecoType Thuluth"/>
          <w:b/>
          <w:bCs/>
          <w:color w:val="1F497D" w:themeColor="text2"/>
          <w:sz w:val="32"/>
          <w:szCs w:val="32"/>
          <w:rtl/>
        </w:rPr>
      </w:pPr>
    </w:p>
    <w:p w:rsidR="004712AE" w:rsidRDefault="004712AE" w:rsidP="00061D50">
      <w:pPr>
        <w:rPr>
          <w:rFonts w:cs="DecoType Thuluth"/>
          <w:b/>
          <w:bCs/>
          <w:color w:val="1F497D" w:themeColor="text2"/>
          <w:sz w:val="32"/>
          <w:szCs w:val="32"/>
          <w:rtl/>
        </w:rPr>
      </w:pPr>
    </w:p>
    <w:p w:rsidR="004712AE" w:rsidRDefault="004712AE" w:rsidP="00061D50">
      <w:pPr>
        <w:rPr>
          <w:rFonts w:cs="DecoType Thuluth"/>
          <w:b/>
          <w:bCs/>
          <w:color w:val="1F497D" w:themeColor="text2"/>
          <w:sz w:val="32"/>
          <w:szCs w:val="32"/>
          <w:rtl/>
        </w:rPr>
      </w:pPr>
    </w:p>
    <w:p w:rsidR="00C40A2C" w:rsidRPr="005266F2" w:rsidRDefault="005266F2" w:rsidP="00F333E3">
      <w:pPr>
        <w:pStyle w:val="Heading1"/>
        <w:rPr>
          <w:color w:val="1F497D" w:themeColor="text2"/>
          <w:rtl/>
        </w:rPr>
      </w:pPr>
      <w:bookmarkStart w:id="5" w:name="_Toc387450267"/>
      <w:r w:rsidRPr="004712AE">
        <w:rPr>
          <w:noProof/>
          <w:rtl/>
        </w:rPr>
        <w:lastRenderedPageBreak/>
        <w:drawing>
          <wp:anchor distT="0" distB="0" distL="114300" distR="114300" simplePos="0" relativeHeight="251674624" behindDoc="1" locked="0" layoutInCell="1" allowOverlap="1" wp14:anchorId="1A3E072D" wp14:editId="58A611E1">
            <wp:simplePos x="0" y="0"/>
            <wp:positionH relativeFrom="column">
              <wp:posOffset>-485775</wp:posOffset>
            </wp:positionH>
            <wp:positionV relativeFrom="paragraph">
              <wp:posOffset>83820</wp:posOffset>
            </wp:positionV>
            <wp:extent cx="1076325" cy="1484630"/>
            <wp:effectExtent l="0" t="0" r="9525" b="1270"/>
            <wp:wrapTight wrapText="bothSides">
              <wp:wrapPolygon edited="0">
                <wp:start x="6881" y="0"/>
                <wp:lineTo x="4205" y="2217"/>
                <wp:lineTo x="3441" y="3326"/>
                <wp:lineTo x="3441" y="4435"/>
                <wp:lineTo x="765" y="8869"/>
                <wp:lineTo x="0" y="10809"/>
                <wp:lineTo x="0" y="16075"/>
                <wp:lineTo x="382" y="17738"/>
                <wp:lineTo x="4205" y="21341"/>
                <wp:lineTo x="4588" y="21341"/>
                <wp:lineTo x="14910" y="21341"/>
                <wp:lineTo x="16439" y="21341"/>
                <wp:lineTo x="19880" y="18847"/>
                <wp:lineTo x="19497" y="17738"/>
                <wp:lineTo x="21409" y="15798"/>
                <wp:lineTo x="21409" y="8592"/>
                <wp:lineTo x="18733" y="6652"/>
                <wp:lineTo x="16057" y="3880"/>
                <wp:lineTo x="11851" y="831"/>
                <wp:lineTo x="9558" y="0"/>
                <wp:lineTo x="6881"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03955151431451966fire symbol.svg.hi.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76325" cy="1484630"/>
                    </a:xfrm>
                    <a:prstGeom prst="rect">
                      <a:avLst/>
                    </a:prstGeom>
                  </pic:spPr>
                </pic:pic>
              </a:graphicData>
            </a:graphic>
            <wp14:sizeRelH relativeFrom="page">
              <wp14:pctWidth>0</wp14:pctWidth>
            </wp14:sizeRelH>
            <wp14:sizeRelV relativeFrom="page">
              <wp14:pctHeight>0</wp14:pctHeight>
            </wp14:sizeRelV>
          </wp:anchor>
        </w:drawing>
      </w:r>
      <w:r w:rsidR="00C40A2C" w:rsidRPr="004712AE">
        <w:rPr>
          <w:rFonts w:hint="cs"/>
          <w:rtl/>
        </w:rPr>
        <w:t>مراحل تطور الحريق :-</w:t>
      </w:r>
      <w:bookmarkEnd w:id="5"/>
    </w:p>
    <w:p w:rsidR="00C40A2C" w:rsidRPr="005266F2" w:rsidRDefault="009B1F1D" w:rsidP="009B1F1D">
      <w:pPr>
        <w:pStyle w:val="ListParagraph"/>
        <w:numPr>
          <w:ilvl w:val="0"/>
          <w:numId w:val="2"/>
        </w:numPr>
        <w:rPr>
          <w:rFonts w:cs="DecoType Thuluth"/>
          <w:b/>
          <w:bCs/>
          <w:color w:val="C0504D" w:themeColor="accent2"/>
          <w:sz w:val="32"/>
          <w:szCs w:val="32"/>
        </w:rPr>
      </w:pPr>
      <w:r w:rsidRPr="005266F2">
        <w:rPr>
          <w:rFonts w:cs="DecoType Thuluth" w:hint="cs"/>
          <w:b/>
          <w:bCs/>
          <w:color w:val="C0504D" w:themeColor="accent2"/>
          <w:sz w:val="32"/>
          <w:szCs w:val="32"/>
          <w:rtl/>
        </w:rPr>
        <w:t xml:space="preserve"> مرحلة الاشـــــــعال :</w:t>
      </w:r>
    </w:p>
    <w:p w:rsidR="009B1F1D" w:rsidRPr="004712AE" w:rsidRDefault="009B1F1D" w:rsidP="005266F2">
      <w:pPr>
        <w:ind w:left="720"/>
        <w:jc w:val="both"/>
        <w:rPr>
          <w:rFonts w:cs="DecoType Thuluth"/>
          <w:sz w:val="28"/>
          <w:szCs w:val="28"/>
          <w:rtl/>
        </w:rPr>
      </w:pPr>
      <w:r w:rsidRPr="004712AE">
        <w:rPr>
          <w:rFonts w:cs="DecoType Thuluth" w:hint="cs"/>
          <w:sz w:val="28"/>
          <w:szCs w:val="28"/>
          <w:rtl/>
        </w:rPr>
        <w:t>وتكون بوجه عام من ارتفاع سريع في درجات الحراره و يعتمدتطوير الحراره في هذه المرحله على سرعة انتشار الحريق</w:t>
      </w:r>
      <w:r w:rsidR="00015063" w:rsidRPr="004712AE">
        <w:rPr>
          <w:rFonts w:cs="DecoType Thuluth" w:hint="cs"/>
          <w:sz w:val="28"/>
          <w:szCs w:val="28"/>
          <w:rtl/>
        </w:rPr>
        <w:t xml:space="preserve"> </w:t>
      </w:r>
    </w:p>
    <w:p w:rsidR="004B132D" w:rsidRPr="004B132D" w:rsidRDefault="005266F2" w:rsidP="004B132D">
      <w:pPr>
        <w:pStyle w:val="ListParagraph"/>
        <w:numPr>
          <w:ilvl w:val="0"/>
          <w:numId w:val="2"/>
        </w:numPr>
        <w:rPr>
          <w:rFonts w:cs="DecoType Thuluth"/>
          <w:color w:val="C0504D" w:themeColor="accent2"/>
          <w:sz w:val="32"/>
          <w:szCs w:val="32"/>
        </w:rPr>
      </w:pPr>
      <w:r>
        <w:rPr>
          <w:rFonts w:cs="DecoType Thuluth"/>
          <w:noProof/>
          <w:sz w:val="32"/>
          <w:szCs w:val="32"/>
          <w:rtl/>
        </w:rPr>
        <w:drawing>
          <wp:anchor distT="0" distB="0" distL="114300" distR="114300" simplePos="0" relativeHeight="251675648" behindDoc="0" locked="0" layoutInCell="1" allowOverlap="1" wp14:anchorId="06BE7213" wp14:editId="532AEA3D">
            <wp:simplePos x="0" y="0"/>
            <wp:positionH relativeFrom="column">
              <wp:posOffset>-1186180</wp:posOffset>
            </wp:positionH>
            <wp:positionV relativeFrom="paragraph">
              <wp:posOffset>405130</wp:posOffset>
            </wp:positionV>
            <wp:extent cx="1905000" cy="1209675"/>
            <wp:effectExtent l="0" t="0" r="0" b="952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533.jpg"/>
                    <pic:cNvPicPr/>
                  </pic:nvPicPr>
                  <pic:blipFill>
                    <a:blip r:embed="rId13">
                      <a:extLst>
                        <a:ext uri="{28A0092B-C50C-407E-A947-70E740481C1C}">
                          <a14:useLocalDpi xmlns:a14="http://schemas.microsoft.com/office/drawing/2010/main" val="0"/>
                        </a:ext>
                      </a:extLst>
                    </a:blip>
                    <a:stretch>
                      <a:fillRect/>
                    </a:stretch>
                  </pic:blipFill>
                  <pic:spPr>
                    <a:xfrm>
                      <a:off x="0" y="0"/>
                      <a:ext cx="1905000" cy="1209675"/>
                    </a:xfrm>
                    <a:prstGeom prst="rect">
                      <a:avLst/>
                    </a:prstGeom>
                  </pic:spPr>
                </pic:pic>
              </a:graphicData>
            </a:graphic>
            <wp14:sizeRelH relativeFrom="page">
              <wp14:pctWidth>0</wp14:pctWidth>
            </wp14:sizeRelH>
            <wp14:sizeRelV relativeFrom="page">
              <wp14:pctHeight>0</wp14:pctHeight>
            </wp14:sizeRelV>
          </wp:anchor>
        </w:drawing>
      </w:r>
      <w:r w:rsidR="004B132D">
        <w:rPr>
          <w:rFonts w:cs="DecoType Thuluth" w:hint="cs"/>
          <w:b/>
          <w:bCs/>
          <w:color w:val="C0504D" w:themeColor="accent2"/>
          <w:sz w:val="32"/>
          <w:szCs w:val="32"/>
          <w:rtl/>
        </w:rPr>
        <w:t xml:space="preserve"> مرحلة الحـــــــــريق </w:t>
      </w:r>
    </w:p>
    <w:p w:rsidR="009B1F1D" w:rsidRPr="004712AE" w:rsidRDefault="009B1F1D" w:rsidP="005266F2">
      <w:pPr>
        <w:ind w:left="720"/>
        <w:jc w:val="both"/>
        <w:rPr>
          <w:rFonts w:cs="DecoType Thuluth"/>
          <w:sz w:val="28"/>
          <w:szCs w:val="28"/>
          <w:rtl/>
        </w:rPr>
      </w:pPr>
      <w:r w:rsidRPr="004712AE">
        <w:rPr>
          <w:rFonts w:cs="DecoType Thuluth" w:hint="cs"/>
          <w:sz w:val="28"/>
          <w:szCs w:val="28"/>
          <w:rtl/>
        </w:rPr>
        <w:t>و تتأثر اساسا بحجم الغرفه المعرضه للحريق و بحجم  و مكان الفتحات بها و بالتالي بحجم الاوكسجين المتاح في الغرفه و بوجه عام فان درجات الحراره تبلغ قيمتها القصوى في هذه  المرحله .</w:t>
      </w:r>
    </w:p>
    <w:p w:rsidR="009B1F1D" w:rsidRPr="005266F2" w:rsidRDefault="009B1F1D" w:rsidP="009B1F1D">
      <w:pPr>
        <w:pStyle w:val="ListParagraph"/>
        <w:numPr>
          <w:ilvl w:val="0"/>
          <w:numId w:val="2"/>
        </w:numPr>
        <w:rPr>
          <w:rFonts w:cs="DecoType Thuluth"/>
          <w:color w:val="C0504D" w:themeColor="accent2"/>
          <w:sz w:val="32"/>
          <w:szCs w:val="32"/>
        </w:rPr>
      </w:pPr>
      <w:r w:rsidRPr="005266F2">
        <w:rPr>
          <w:rFonts w:cs="DecoType Thuluth" w:hint="cs"/>
          <w:b/>
          <w:bCs/>
          <w:color w:val="C0504D" w:themeColor="accent2"/>
          <w:sz w:val="32"/>
          <w:szCs w:val="32"/>
          <w:rtl/>
        </w:rPr>
        <w:t xml:space="preserve"> مرحلة  الاخمــــــــــاد :</w:t>
      </w:r>
    </w:p>
    <w:p w:rsidR="009B1F1D" w:rsidRPr="004712AE" w:rsidRDefault="00015063" w:rsidP="005266F2">
      <w:pPr>
        <w:ind w:left="720"/>
        <w:jc w:val="both"/>
        <w:rPr>
          <w:rFonts w:cs="DecoType Thuluth"/>
          <w:sz w:val="28"/>
          <w:szCs w:val="28"/>
          <w:rtl/>
        </w:rPr>
      </w:pPr>
      <w:r w:rsidRPr="004712AE">
        <w:rPr>
          <w:rFonts w:cs="DecoType Thuluth"/>
          <w:noProof/>
          <w:sz w:val="28"/>
          <w:szCs w:val="28"/>
          <w:rtl/>
        </w:rPr>
        <w:drawing>
          <wp:anchor distT="0" distB="0" distL="114300" distR="114300" simplePos="0" relativeHeight="251676672" behindDoc="1" locked="0" layoutInCell="1" allowOverlap="1" wp14:anchorId="7667C21D" wp14:editId="058EC40E">
            <wp:simplePos x="0" y="0"/>
            <wp:positionH relativeFrom="column">
              <wp:posOffset>-238125</wp:posOffset>
            </wp:positionH>
            <wp:positionV relativeFrom="paragraph">
              <wp:posOffset>597535</wp:posOffset>
            </wp:positionV>
            <wp:extent cx="2000250" cy="1330960"/>
            <wp:effectExtent l="0" t="0" r="0" b="2540"/>
            <wp:wrapThrough wrapText="bothSides">
              <wp:wrapPolygon edited="0">
                <wp:start x="0" y="0"/>
                <wp:lineTo x="0" y="21332"/>
                <wp:lineTo x="21394" y="21332"/>
                <wp:lineTo x="21394" y="0"/>
                <wp:lineTo x="0" y="0"/>
              </wp:wrapPolygon>
            </wp:wrapThrough>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14">
                      <a:extLst>
                        <a:ext uri="{28A0092B-C50C-407E-A947-70E740481C1C}">
                          <a14:useLocalDpi xmlns:a14="http://schemas.microsoft.com/office/drawing/2010/main" val="0"/>
                        </a:ext>
                      </a:extLst>
                    </a:blip>
                    <a:stretch>
                      <a:fillRect/>
                    </a:stretch>
                  </pic:blipFill>
                  <pic:spPr>
                    <a:xfrm>
                      <a:off x="0" y="0"/>
                      <a:ext cx="2000250" cy="1330960"/>
                    </a:xfrm>
                    <a:prstGeom prst="rect">
                      <a:avLst/>
                    </a:prstGeom>
                  </pic:spPr>
                </pic:pic>
              </a:graphicData>
            </a:graphic>
            <wp14:sizeRelH relativeFrom="page">
              <wp14:pctWidth>0</wp14:pctWidth>
            </wp14:sizeRelH>
            <wp14:sizeRelV relativeFrom="page">
              <wp14:pctHeight>0</wp14:pctHeight>
            </wp14:sizeRelV>
          </wp:anchor>
        </w:drawing>
      </w:r>
      <w:r w:rsidR="009B1F1D" w:rsidRPr="004712AE">
        <w:rPr>
          <w:rFonts w:cs="DecoType Thuluth" w:hint="cs"/>
          <w:sz w:val="28"/>
          <w:szCs w:val="28"/>
          <w:rtl/>
        </w:rPr>
        <w:t xml:space="preserve">و هي مرحلة اخمادالحريق و برودة الأعضاء المعرضه له وخلال هذه المرحله  فأن الطاقه الحراريه المتولده </w:t>
      </w:r>
      <w:r w:rsidR="009828AA" w:rsidRPr="004712AE">
        <w:rPr>
          <w:rFonts w:cs="DecoType Thuluth" w:hint="cs"/>
          <w:sz w:val="28"/>
          <w:szCs w:val="28"/>
          <w:rtl/>
        </w:rPr>
        <w:t xml:space="preserve"> تكون غير قادره على ارتفاع درجة الحراره  او على الاقل المحافظه عليها ثابته </w:t>
      </w:r>
      <w:r w:rsidRPr="004712AE">
        <w:rPr>
          <w:rFonts w:cs="DecoType Thuluth" w:hint="cs"/>
          <w:sz w:val="28"/>
          <w:szCs w:val="28"/>
          <w:rtl/>
        </w:rPr>
        <w:t xml:space="preserve"> </w:t>
      </w:r>
    </w:p>
    <w:p w:rsidR="00FE1146" w:rsidRDefault="00FE1146" w:rsidP="00061D50">
      <w:pPr>
        <w:jc w:val="both"/>
        <w:rPr>
          <w:rFonts w:cs="DecoType Thuluth"/>
          <w:b/>
          <w:bCs/>
          <w:color w:val="7030A0"/>
          <w:sz w:val="32"/>
          <w:szCs w:val="32"/>
          <w:rtl/>
        </w:rPr>
      </w:pPr>
    </w:p>
    <w:p w:rsidR="00FE1146" w:rsidRDefault="00FE1146" w:rsidP="00061D50">
      <w:pPr>
        <w:jc w:val="both"/>
        <w:rPr>
          <w:rFonts w:cs="DecoType Thuluth"/>
          <w:b/>
          <w:bCs/>
          <w:color w:val="7030A0"/>
          <w:sz w:val="32"/>
          <w:szCs w:val="32"/>
          <w:rtl/>
        </w:rPr>
      </w:pPr>
    </w:p>
    <w:p w:rsidR="00FE1146" w:rsidRDefault="00FE1146" w:rsidP="00061D50">
      <w:pPr>
        <w:jc w:val="both"/>
        <w:rPr>
          <w:rFonts w:cs="DecoType Thuluth"/>
          <w:b/>
          <w:bCs/>
          <w:color w:val="7030A0"/>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522FAF" w:rsidRDefault="00522FAF" w:rsidP="00061D50">
      <w:pPr>
        <w:jc w:val="both"/>
        <w:rPr>
          <w:rFonts w:cs="DecoType Thuluth"/>
          <w:b/>
          <w:bCs/>
          <w:color w:val="1F497D" w:themeColor="text2"/>
          <w:sz w:val="32"/>
          <w:szCs w:val="32"/>
          <w:rtl/>
        </w:rPr>
      </w:pPr>
    </w:p>
    <w:p w:rsidR="002F03DA" w:rsidRDefault="002F03DA" w:rsidP="00061D50">
      <w:pPr>
        <w:jc w:val="both"/>
        <w:rPr>
          <w:rFonts w:cs="DecoType Thuluth"/>
          <w:b/>
          <w:bCs/>
          <w:color w:val="1F497D" w:themeColor="text2"/>
          <w:sz w:val="32"/>
          <w:szCs w:val="32"/>
          <w:rtl/>
        </w:rPr>
      </w:pPr>
    </w:p>
    <w:p w:rsidR="004712AE" w:rsidRDefault="004712AE" w:rsidP="00061D50">
      <w:pPr>
        <w:jc w:val="both"/>
        <w:rPr>
          <w:rFonts w:cs="DecoType Thuluth"/>
          <w:b/>
          <w:bCs/>
          <w:color w:val="1F497D" w:themeColor="text2"/>
          <w:sz w:val="32"/>
          <w:szCs w:val="32"/>
          <w:rtl/>
        </w:rPr>
      </w:pPr>
    </w:p>
    <w:p w:rsidR="009828AA" w:rsidRPr="004712AE" w:rsidRDefault="009828AA" w:rsidP="00F333E3">
      <w:pPr>
        <w:pStyle w:val="Heading1"/>
        <w:rPr>
          <w:rtl/>
        </w:rPr>
      </w:pPr>
      <w:bookmarkStart w:id="6" w:name="_Toc387450268"/>
      <w:r w:rsidRPr="004712AE">
        <w:rPr>
          <w:rFonts w:hint="cs"/>
          <w:rtl/>
        </w:rPr>
        <w:lastRenderedPageBreak/>
        <w:t>العوامل التي تؤثر على شدة الحريق :</w:t>
      </w:r>
      <w:bookmarkEnd w:id="6"/>
    </w:p>
    <w:p w:rsidR="009828AA" w:rsidRPr="005266F2" w:rsidRDefault="009C793E" w:rsidP="00522FAF">
      <w:pPr>
        <w:pStyle w:val="ListParagraph"/>
        <w:numPr>
          <w:ilvl w:val="0"/>
          <w:numId w:val="3"/>
        </w:numPr>
        <w:ind w:left="42" w:firstLine="0"/>
        <w:jc w:val="both"/>
        <w:rPr>
          <w:rFonts w:cs="DecoType Thuluth"/>
          <w:b/>
          <w:bCs/>
          <w:color w:val="C0504D" w:themeColor="accent2"/>
          <w:sz w:val="32"/>
          <w:szCs w:val="32"/>
        </w:rPr>
      </w:pPr>
      <w:r>
        <w:rPr>
          <w:rFonts w:cs="DecoType Thuluth" w:hint="cs"/>
          <w:b/>
          <w:bCs/>
          <w:color w:val="C0504D" w:themeColor="accent2"/>
          <w:sz w:val="32"/>
          <w:szCs w:val="32"/>
          <w:rtl/>
        </w:rPr>
        <w:t>نوع و ترتيب الوقود</w:t>
      </w:r>
      <w:r w:rsidR="009828AA" w:rsidRPr="005266F2">
        <w:rPr>
          <w:rFonts w:cs="DecoType Thuluth" w:hint="cs"/>
          <w:b/>
          <w:bCs/>
          <w:color w:val="C0504D" w:themeColor="accent2"/>
          <w:sz w:val="32"/>
          <w:szCs w:val="32"/>
          <w:rtl/>
        </w:rPr>
        <w:t xml:space="preserve"> :-</w:t>
      </w:r>
    </w:p>
    <w:p w:rsidR="009828AA" w:rsidRPr="009D1236" w:rsidRDefault="009828AA" w:rsidP="00522FAF">
      <w:pPr>
        <w:ind w:left="326"/>
        <w:jc w:val="both"/>
        <w:rPr>
          <w:rFonts w:cs="DecoType Thuluth"/>
          <w:sz w:val="32"/>
          <w:szCs w:val="32"/>
          <w:rtl/>
        </w:rPr>
      </w:pPr>
      <w:r w:rsidRPr="004712AE">
        <w:rPr>
          <w:rFonts w:cs="DecoType Thuluth" w:hint="cs"/>
          <w:sz w:val="28"/>
          <w:szCs w:val="28"/>
          <w:rtl/>
        </w:rPr>
        <w:t>ان الوقود المتاح للحريق يلعب</w:t>
      </w:r>
      <w:r w:rsidR="0086497F" w:rsidRPr="004712AE">
        <w:rPr>
          <w:rFonts w:cs="DecoType Thuluth" w:hint="cs"/>
          <w:sz w:val="28"/>
          <w:szCs w:val="28"/>
          <w:rtl/>
        </w:rPr>
        <w:t xml:space="preserve"> دور هام في درجة تأججه و في المباني الكبيره المستعمله كمخازن او ورش او مصانع يكون توزيع حمل الحريق غير منتظم  و متركز في اماكن معينه حسب طريقة رص المواد القابله للاشتعال تؤثر على سهولة تغلغلها بالهواء</w:t>
      </w:r>
      <w:r w:rsidR="0086497F" w:rsidRPr="009D1236">
        <w:rPr>
          <w:rFonts w:cs="DecoType Thuluth" w:hint="cs"/>
          <w:sz w:val="32"/>
          <w:szCs w:val="32"/>
          <w:rtl/>
        </w:rPr>
        <w:t xml:space="preserve"> </w:t>
      </w:r>
      <w:r w:rsidR="005F108F" w:rsidRPr="009D1236">
        <w:rPr>
          <w:rFonts w:cs="DecoType Thuluth" w:hint="cs"/>
          <w:sz w:val="32"/>
          <w:szCs w:val="32"/>
          <w:rtl/>
        </w:rPr>
        <w:t>.</w:t>
      </w:r>
    </w:p>
    <w:p w:rsidR="00522FAF" w:rsidRDefault="009C793E" w:rsidP="00522FAF">
      <w:pPr>
        <w:pStyle w:val="ListParagraph"/>
        <w:ind w:left="42"/>
        <w:jc w:val="both"/>
        <w:rPr>
          <w:rFonts w:cs="DecoType Thuluth"/>
          <w:b/>
          <w:bCs/>
          <w:color w:val="C0504D" w:themeColor="accent2"/>
          <w:sz w:val="32"/>
          <w:szCs w:val="32"/>
          <w:rtl/>
        </w:rPr>
      </w:pPr>
      <w:r>
        <w:rPr>
          <w:rFonts w:cs="DecoType Thuluth" w:hint="cs"/>
          <w:b/>
          <w:bCs/>
          <w:color w:val="C0504D" w:themeColor="accent2"/>
          <w:sz w:val="32"/>
          <w:szCs w:val="32"/>
          <w:rtl/>
        </w:rPr>
        <w:t>2-حمل الحريق</w:t>
      </w:r>
      <w:r w:rsidR="00522FAF">
        <w:rPr>
          <w:rFonts w:cs="DecoType Thuluth" w:hint="cs"/>
          <w:b/>
          <w:bCs/>
          <w:color w:val="C0504D" w:themeColor="accent2"/>
          <w:sz w:val="32"/>
          <w:szCs w:val="32"/>
          <w:rtl/>
        </w:rPr>
        <w:t xml:space="preserve"> :</w:t>
      </w:r>
    </w:p>
    <w:p w:rsidR="00726B83" w:rsidRPr="004712AE" w:rsidRDefault="00384FD0" w:rsidP="004712AE">
      <w:pPr>
        <w:pStyle w:val="ListParagraph"/>
        <w:ind w:left="326"/>
        <w:jc w:val="both"/>
        <w:rPr>
          <w:rFonts w:cs="DecoType Thuluth"/>
          <w:sz w:val="28"/>
          <w:szCs w:val="28"/>
          <w:rtl/>
        </w:rPr>
      </w:pPr>
      <w:r w:rsidRPr="004712AE">
        <w:rPr>
          <w:rFonts w:cs="DecoType Thuluth" w:hint="cs"/>
          <w:sz w:val="28"/>
          <w:szCs w:val="28"/>
          <w:rtl/>
        </w:rPr>
        <w:t>و هي عباره عن مقياس لكمية الحراره المنبعثه من الماده نتيجة احتراق كميه معينه منها و غالبا ينسب الخشب لحمل الحريق</w:t>
      </w:r>
      <w:r w:rsidR="00522FAF" w:rsidRPr="004712AE">
        <w:rPr>
          <w:rFonts w:cs="DecoType Thuluth" w:hint="cs"/>
          <w:sz w:val="28"/>
          <w:szCs w:val="28"/>
          <w:rtl/>
        </w:rPr>
        <w:t xml:space="preserve"> .</w:t>
      </w:r>
      <w:r w:rsidR="00784292" w:rsidRPr="004712AE">
        <w:rPr>
          <w:rFonts w:cs="DecoType Thuluth" w:hint="cs"/>
          <w:sz w:val="28"/>
          <w:szCs w:val="28"/>
          <w:rtl/>
        </w:rPr>
        <w:t>مثال على</w:t>
      </w:r>
      <w:r w:rsidR="00522FAF" w:rsidRPr="004712AE">
        <w:rPr>
          <w:rFonts w:cs="DecoType Thuluth" w:hint="cs"/>
          <w:sz w:val="28"/>
          <w:szCs w:val="28"/>
          <w:rtl/>
        </w:rPr>
        <w:t xml:space="preserve"> ترتيب الوقود</w:t>
      </w:r>
      <w:r w:rsidR="00784292" w:rsidRPr="004712AE">
        <w:rPr>
          <w:rFonts w:cs="DecoType Thuluth" w:hint="cs"/>
          <w:sz w:val="28"/>
          <w:szCs w:val="28"/>
          <w:rtl/>
        </w:rPr>
        <w:t xml:space="preserve"> ذلك اذا اشتعل الحريق في مخزن كلما تقاربت مو</w:t>
      </w:r>
      <w:r w:rsidR="00061D50" w:rsidRPr="004712AE">
        <w:rPr>
          <w:rFonts w:cs="DecoType Thuluth" w:hint="cs"/>
          <w:sz w:val="28"/>
          <w:szCs w:val="28"/>
          <w:rtl/>
        </w:rPr>
        <w:t>اد التخزين كلما زادت شدة الحريق</w:t>
      </w:r>
    </w:p>
    <w:p w:rsidR="00522FAF" w:rsidRDefault="00522FAF" w:rsidP="00522FAF">
      <w:pPr>
        <w:jc w:val="both"/>
        <w:rPr>
          <w:rFonts w:cs="DecoType Thuluth"/>
          <w:b/>
          <w:bCs/>
          <w:color w:val="C0504D" w:themeColor="accent2"/>
          <w:sz w:val="32"/>
          <w:szCs w:val="32"/>
          <w:rtl/>
        </w:rPr>
      </w:pPr>
    </w:p>
    <w:p w:rsidR="00522FAF" w:rsidRPr="00522FAF" w:rsidRDefault="00522FAF" w:rsidP="00522FAF">
      <w:pPr>
        <w:jc w:val="both"/>
        <w:rPr>
          <w:rFonts w:cs="DecoType Thuluth"/>
          <w:b/>
          <w:bCs/>
          <w:color w:val="C0504D" w:themeColor="accent2"/>
          <w:sz w:val="32"/>
          <w:szCs w:val="32"/>
        </w:rPr>
      </w:pPr>
      <w:r>
        <w:rPr>
          <w:rFonts w:cs="DecoType Thuluth" w:hint="cs"/>
          <w:b/>
          <w:bCs/>
          <w:color w:val="C0504D" w:themeColor="accent2"/>
          <w:sz w:val="32"/>
          <w:szCs w:val="32"/>
          <w:rtl/>
        </w:rPr>
        <w:t>3-</w:t>
      </w:r>
      <w:r w:rsidR="00726B83" w:rsidRPr="00522FAF">
        <w:rPr>
          <w:rFonts w:cs="DecoType Thuluth" w:hint="cs"/>
          <w:b/>
          <w:bCs/>
          <w:color w:val="C0504D" w:themeColor="accent2"/>
          <w:sz w:val="32"/>
          <w:szCs w:val="32"/>
          <w:rtl/>
        </w:rPr>
        <w:t>شكل و حجم الفتحات ( التهويه ) :</w:t>
      </w:r>
    </w:p>
    <w:p w:rsidR="00784292" w:rsidRPr="004712AE" w:rsidRDefault="00784292" w:rsidP="004712AE">
      <w:pPr>
        <w:pStyle w:val="ListParagraph"/>
        <w:ind w:left="326"/>
        <w:jc w:val="both"/>
        <w:rPr>
          <w:rFonts w:cs="DecoType Thuluth"/>
          <w:sz w:val="28"/>
          <w:szCs w:val="28"/>
          <w:rtl/>
        </w:rPr>
      </w:pPr>
      <w:r w:rsidRPr="004712AE">
        <w:rPr>
          <w:rFonts w:cs="DecoType Thuluth" w:hint="cs"/>
          <w:sz w:val="28"/>
          <w:szCs w:val="28"/>
          <w:rtl/>
        </w:rPr>
        <w:t xml:space="preserve">بزيادة حجم فتحة الشباك تكون كمية الهواء الداخل اكبر فتزداد شدة الحريق كما ان بزيادة مساحة الشباك تزيد شدة الحريق </w:t>
      </w:r>
      <w:r w:rsidR="00726B83" w:rsidRPr="004712AE">
        <w:rPr>
          <w:rFonts w:cs="DecoType Thuluth" w:hint="cs"/>
          <w:sz w:val="28"/>
          <w:szCs w:val="28"/>
          <w:rtl/>
        </w:rPr>
        <w:t xml:space="preserve">حتى تصل لحد معين  بعدها لا تتأثر شدة الحريق . الشبابيك ذات الارتفاع الكبير و العرض القليل افضل تصميما من ذات العرض الكبير و الارتفاع القليل لان في الحاله الاولى يخرج اللهب من الشباك بعيدا عن المبنى اما في الحاله الثانيه فان اللهب يخرج من الشباك بشكل مقوس حيث يبدأ في الوصول للأدوار الأعلى </w:t>
      </w:r>
    </w:p>
    <w:p w:rsidR="00522FAF" w:rsidRDefault="00522FAF" w:rsidP="00522FAF">
      <w:pPr>
        <w:pStyle w:val="ListParagraph"/>
        <w:ind w:left="42"/>
        <w:jc w:val="both"/>
        <w:rPr>
          <w:rFonts w:cs="DecoType Thuluth"/>
          <w:b/>
          <w:bCs/>
          <w:color w:val="C0504D" w:themeColor="accent2"/>
          <w:sz w:val="32"/>
          <w:szCs w:val="32"/>
          <w:rtl/>
        </w:rPr>
      </w:pPr>
    </w:p>
    <w:p w:rsidR="00FE1146" w:rsidRPr="005266F2" w:rsidRDefault="00522FAF" w:rsidP="00522FAF">
      <w:pPr>
        <w:pStyle w:val="ListParagraph"/>
        <w:ind w:left="42"/>
        <w:jc w:val="both"/>
        <w:rPr>
          <w:rFonts w:cs="DecoType Thuluth"/>
          <w:color w:val="C0504D" w:themeColor="accent2"/>
          <w:sz w:val="32"/>
          <w:szCs w:val="32"/>
        </w:rPr>
      </w:pPr>
      <w:r>
        <w:rPr>
          <w:noProof/>
        </w:rPr>
        <mc:AlternateContent>
          <mc:Choice Requires="wps">
            <w:drawing>
              <wp:anchor distT="0" distB="0" distL="114300" distR="114300" simplePos="0" relativeHeight="251709440" behindDoc="0" locked="0" layoutInCell="1" allowOverlap="1" wp14:anchorId="0E2812A6" wp14:editId="3260311D">
                <wp:simplePos x="0" y="0"/>
                <wp:positionH relativeFrom="column">
                  <wp:posOffset>3509010</wp:posOffset>
                </wp:positionH>
                <wp:positionV relativeFrom="paragraph">
                  <wp:posOffset>0</wp:posOffset>
                </wp:positionV>
                <wp:extent cx="1828800" cy="1828800"/>
                <wp:effectExtent l="0" t="0" r="0" b="0"/>
                <wp:wrapNone/>
                <wp:docPr id="229" name="Text Box 2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333E3" w:rsidRPr="003C49BD" w:rsidRDefault="00F333E3" w:rsidP="006E77AB">
                            <w:pPr>
                              <w:pStyle w:val="ListParagraph"/>
                              <w:ind w:left="42"/>
                              <w:jc w:val="both"/>
                              <w:rPr>
                                <w:rFonts w:cs="DecoType Thuluth"/>
                                <w:b/>
                                <w:bCs/>
                                <w:color w:val="C0504D" w:themeColor="accent2"/>
                                <w:sz w:val="32"/>
                                <w:szCs w:val="3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29" o:spid="_x0000_s1034" type="#_x0000_t202" style="position:absolute;left:0;text-align:left;margin-left:276.3pt;margin-top:0;width:2in;height:2in;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" filled="f" stroked="f">
                <v:textbox>
                  <w:txbxContent>
                    <w:p w:rsidR="00F333E3" w:rsidRPr="003C49BD" w:rsidRDefault="00F333E3" w:rsidP="006E77AB">
                      <w:pPr>
                        <w:pStyle w:val="ListParagraph"/>
                        <w:ind w:left="42"/>
                        <w:jc w:val="both"/>
                        <w:rPr>
                          <w:rFonts w:cs="DecoType Thuluth"/>
                          <w:b/>
                          <w:bCs/>
                          <w:color w:val="C0504D" w:themeColor="accent2"/>
                          <w:sz w:val="32"/>
                          <w:szCs w:val="32"/>
                        </w:rPr>
                      </w:pPr>
                    </w:p>
                  </w:txbxContent>
                </v:textbox>
              </v:shape>
            </w:pict>
          </mc:Fallback>
        </mc:AlternateContent>
      </w:r>
      <w:r>
        <w:rPr>
          <w:rFonts w:cs="DecoType Thuluth" w:hint="cs"/>
          <w:b/>
          <w:bCs/>
          <w:color w:val="C0504D" w:themeColor="accent2"/>
          <w:sz w:val="32"/>
          <w:szCs w:val="32"/>
          <w:rtl/>
        </w:rPr>
        <w:t>4-</w:t>
      </w:r>
      <w:r w:rsidR="00726B83" w:rsidRPr="005266F2">
        <w:rPr>
          <w:rFonts w:cs="DecoType Thuluth" w:hint="cs"/>
          <w:b/>
          <w:bCs/>
          <w:color w:val="C0504D" w:themeColor="accent2"/>
          <w:sz w:val="32"/>
          <w:szCs w:val="32"/>
          <w:rtl/>
        </w:rPr>
        <w:t>شكل و حجم الحجره</w:t>
      </w:r>
      <w:r w:rsidR="00726B83" w:rsidRPr="005266F2">
        <w:rPr>
          <w:rFonts w:cs="DecoType Thuluth" w:hint="cs"/>
          <w:color w:val="C0504D" w:themeColor="accent2"/>
          <w:sz w:val="32"/>
          <w:szCs w:val="32"/>
          <w:rtl/>
        </w:rPr>
        <w:t xml:space="preserve"> :</w:t>
      </w:r>
      <w:r w:rsidR="00FE1146" w:rsidRPr="005266F2">
        <w:rPr>
          <w:rFonts w:cs="DecoType Thuluth" w:hint="cs"/>
          <w:color w:val="C0504D" w:themeColor="accent2"/>
          <w:sz w:val="32"/>
          <w:szCs w:val="32"/>
          <w:rtl/>
        </w:rPr>
        <w:t xml:space="preserve">   </w:t>
      </w:r>
    </w:p>
    <w:p w:rsidR="00726B83" w:rsidRPr="00FE1146" w:rsidRDefault="00726B83" w:rsidP="00522FAF">
      <w:pPr>
        <w:pStyle w:val="ListParagraph"/>
        <w:ind w:left="326"/>
        <w:jc w:val="both"/>
        <w:rPr>
          <w:rFonts w:cs="DecoType Thuluth"/>
          <w:color w:val="FF0000"/>
          <w:sz w:val="32"/>
          <w:szCs w:val="32"/>
          <w:rtl/>
        </w:rPr>
      </w:pPr>
      <w:r w:rsidRPr="004712AE">
        <w:rPr>
          <w:rFonts w:cs="DecoType Thuluth" w:hint="cs"/>
          <w:sz w:val="28"/>
          <w:szCs w:val="28"/>
          <w:rtl/>
        </w:rPr>
        <w:t>كلما زادت مساحة الحجره كلما زادت شدة الحريق و كلما زاد ارتفاع الحجره كلما زاد شدة الحريق حيث تقل قدرة الهواء الداخل من الشباك على مقاومة المواد</w:t>
      </w:r>
      <w:r w:rsidRPr="00FE1146">
        <w:rPr>
          <w:rFonts w:cs="DecoType Thuluth" w:hint="cs"/>
          <w:sz w:val="32"/>
          <w:szCs w:val="32"/>
          <w:rtl/>
        </w:rPr>
        <w:t xml:space="preserve"> </w:t>
      </w:r>
      <w:r w:rsidRPr="004712AE">
        <w:rPr>
          <w:rFonts w:cs="DecoType Thuluth" w:hint="cs"/>
          <w:sz w:val="28"/>
          <w:szCs w:val="28"/>
          <w:rtl/>
        </w:rPr>
        <w:t>المحترقه .</w:t>
      </w:r>
    </w:p>
    <w:p w:rsidR="00ED5E11" w:rsidRDefault="00ED5E11" w:rsidP="00522FAF">
      <w:pPr>
        <w:ind w:left="326"/>
        <w:jc w:val="both"/>
        <w:rPr>
          <w:rFonts w:cs="DecoType Thuluth"/>
          <w:sz w:val="36"/>
          <w:szCs w:val="36"/>
          <w:rtl/>
        </w:rPr>
      </w:pPr>
    </w:p>
    <w:p w:rsidR="00ED5E11" w:rsidRDefault="00ED5E11" w:rsidP="00726B83">
      <w:pPr>
        <w:ind w:left="567"/>
        <w:jc w:val="both"/>
        <w:rPr>
          <w:rFonts w:cs="DecoType Thuluth"/>
          <w:sz w:val="36"/>
          <w:szCs w:val="36"/>
          <w:rtl/>
        </w:rPr>
      </w:pPr>
    </w:p>
    <w:p w:rsidR="00ED5E11" w:rsidRDefault="00ED5E11" w:rsidP="00726B83">
      <w:pPr>
        <w:ind w:left="567"/>
        <w:jc w:val="both"/>
        <w:rPr>
          <w:rFonts w:cs="DecoType Thuluth"/>
          <w:sz w:val="36"/>
          <w:szCs w:val="36"/>
          <w:rtl/>
        </w:rPr>
      </w:pPr>
    </w:p>
    <w:p w:rsidR="00FE1146" w:rsidRDefault="00FE1146" w:rsidP="00726B83">
      <w:pPr>
        <w:ind w:left="567"/>
        <w:jc w:val="both"/>
        <w:rPr>
          <w:rFonts w:cs="DecoType Thuluth"/>
          <w:sz w:val="36"/>
          <w:szCs w:val="36"/>
          <w:rtl/>
          <w:lang w:bidi="ar-EG"/>
        </w:rPr>
      </w:pPr>
    </w:p>
    <w:p w:rsidR="00FE1146" w:rsidRDefault="00FE1146">
      <w:pPr>
        <w:bidi w:val="0"/>
        <w:rPr>
          <w:rFonts w:cs="DecoType Thuluth"/>
          <w:sz w:val="36"/>
          <w:szCs w:val="36"/>
          <w:lang w:bidi="ar-EG"/>
        </w:rPr>
      </w:pPr>
      <w:r>
        <w:rPr>
          <w:rFonts w:cs="DecoType Thuluth"/>
          <w:sz w:val="36"/>
          <w:szCs w:val="36"/>
          <w:rtl/>
          <w:lang w:bidi="ar-EG"/>
        </w:rPr>
        <w:br w:type="page"/>
      </w:r>
    </w:p>
    <w:p w:rsidR="002F03DA" w:rsidRDefault="002F03DA">
      <w:pPr>
        <w:bidi w:val="0"/>
        <w:rPr>
          <w:rFonts w:cs="DecoType Thuluth"/>
          <w:b/>
          <w:bCs/>
          <w:color w:val="C0504D" w:themeColor="accent2"/>
          <w:sz w:val="32"/>
          <w:szCs w:val="32"/>
          <w:lang w:bidi="ar-EG"/>
        </w:rPr>
      </w:pPr>
      <w:r>
        <w:rPr>
          <w:noProof/>
        </w:rPr>
        <w:lastRenderedPageBreak/>
        <mc:AlternateContent>
          <mc:Choice Requires="wps">
            <w:drawing>
              <wp:anchor distT="0" distB="0" distL="114300" distR="114300" simplePos="0" relativeHeight="251711488" behindDoc="1" locked="0" layoutInCell="1" allowOverlap="1" wp14:anchorId="2F48F1F7" wp14:editId="1C774EB3">
                <wp:simplePos x="0" y="0"/>
                <wp:positionH relativeFrom="column">
                  <wp:posOffset>123825</wp:posOffset>
                </wp:positionH>
                <wp:positionV relativeFrom="paragraph">
                  <wp:posOffset>5284470</wp:posOffset>
                </wp:positionV>
                <wp:extent cx="5059680" cy="491490"/>
                <wp:effectExtent l="0" t="0" r="0" b="0"/>
                <wp:wrapTight wrapText="bothSides">
                  <wp:wrapPolygon edited="0">
                    <wp:start x="163" y="0"/>
                    <wp:lineTo x="163" y="21317"/>
                    <wp:lineTo x="21389" y="21317"/>
                    <wp:lineTo x="21389" y="0"/>
                    <wp:lineTo x="163" y="0"/>
                  </wp:wrapPolygon>
                </wp:wrapTight>
                <wp:docPr id="230" name="Text Box 230"/>
                <wp:cNvGraphicFramePr/>
                <a:graphic xmlns:a="http://schemas.openxmlformats.org/drawingml/2006/main">
                  <a:graphicData uri="http://schemas.microsoft.com/office/word/2010/wordprocessingShape">
                    <wps:wsp>
                      <wps:cNvSpPr txBox="1"/>
                      <wps:spPr>
                        <a:xfrm>
                          <a:off x="0" y="0"/>
                          <a:ext cx="5059680" cy="491490"/>
                        </a:xfrm>
                        <a:prstGeom prst="rect">
                          <a:avLst/>
                        </a:prstGeom>
                        <a:noFill/>
                        <a:ln>
                          <a:noFill/>
                        </a:ln>
                        <a:effectLst/>
                      </wps:spPr>
                      <wps:txbx>
                        <w:txbxContent>
                          <w:p w:rsidR="00F333E3" w:rsidRDefault="00F333E3" w:rsidP="00835006">
                            <w:pPr>
                              <w:bidi w:val="0"/>
                              <w:jc w:val="center"/>
                              <w:rPr>
                                <w:rFonts w:cs="DecoType Thuluth"/>
                                <w:b/>
                                <w:sz w:val="72"/>
                                <w:szCs w:val="72"/>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الثاني</w:t>
                            </w:r>
                          </w:p>
                          <w:p w:rsidR="00F333E3" w:rsidRPr="00835006" w:rsidRDefault="00F333E3" w:rsidP="00835006">
                            <w:pPr>
                              <w:bidi w:val="0"/>
                              <w:jc w:val="center"/>
                              <w:rPr>
                                <w:rFonts w:cs="DecoType Thuluth"/>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المعاينه البصريه لموقع الحريق    </w:t>
                            </w: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V relativeFrom="margin">
                  <wp14:pctHeight>0</wp14:pctHeight>
                </wp14:sizeRelV>
              </wp:anchor>
            </w:drawing>
          </mc:Choice>
          <mc:Fallback>
            <w:pict>
              <v:shape id="Text Box 230" o:spid="_x0000_s1035" type="#_x0000_t202" style="position:absolute;margin-left:9.75pt;margin-top:416.1pt;width:398.4pt;height:38.7pt;z-index:-2516049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" filled="f" stroked="f">
                <v:textbox>
                  <w:txbxContent>
                    <w:p w:rsidR="00F333E3" w:rsidRDefault="00F333E3" w:rsidP="00835006">
                      <w:pPr>
                        <w:bidi w:val="0"/>
                        <w:jc w:val="center"/>
                        <w:rPr>
                          <w:rFonts w:cs="DecoType Thuluth"/>
                          <w:b/>
                          <w:sz w:val="72"/>
                          <w:szCs w:val="72"/>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الثاني</w:t>
                      </w:r>
                    </w:p>
                    <w:p w:rsidR="00F333E3" w:rsidRPr="00835006" w:rsidRDefault="00F333E3" w:rsidP="00835006">
                      <w:pPr>
                        <w:bidi w:val="0"/>
                        <w:jc w:val="center"/>
                        <w:rPr>
                          <w:rFonts w:cs="DecoType Thuluth"/>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المعاينه البصريه لموقع الحريق    </w:t>
                      </w:r>
                    </w:p>
                  </w:txbxContent>
                </v:textbox>
                <w10:wrap type="tight"/>
              </v:shape>
            </w:pict>
          </mc:Fallback>
        </mc:AlternateContent>
      </w:r>
      <w:r>
        <w:rPr>
          <w:rFonts w:cs="DecoType Thuluth"/>
          <w:b/>
          <w:bCs/>
          <w:color w:val="C0504D" w:themeColor="accent2"/>
          <w:sz w:val="32"/>
          <w:szCs w:val="32"/>
          <w:rtl/>
          <w:lang w:bidi="ar-EG"/>
        </w:rPr>
        <w:br w:type="page"/>
      </w:r>
    </w:p>
    <w:p w:rsidR="006E2FBB" w:rsidRPr="00E23CFB" w:rsidRDefault="006E2FBB" w:rsidP="00F333E3">
      <w:pPr>
        <w:pStyle w:val="Heading1"/>
        <w:bidi w:val="0"/>
        <w:jc w:val="right"/>
        <w:rPr>
          <w:sz w:val="36"/>
          <w:szCs w:val="36"/>
        </w:rPr>
      </w:pPr>
      <w:bookmarkStart w:id="7" w:name="_Toc387450269"/>
      <w:r w:rsidRPr="00835006">
        <w:rPr>
          <w:rFonts w:hint="cs"/>
          <w:rtl/>
          <w:lang w:bidi="ar-EG"/>
        </w:rPr>
        <w:lastRenderedPageBreak/>
        <w:t>ماذا على المالك ان يفعل قبل وصول المهندسين المختصين الى موقع المبنى المتضرر من الحريق ؟</w:t>
      </w:r>
      <w:bookmarkEnd w:id="7"/>
    </w:p>
    <w:p w:rsidR="006E2FBB" w:rsidRPr="004712AE" w:rsidRDefault="006E2FBB" w:rsidP="004712AE">
      <w:pPr>
        <w:pStyle w:val="ListParagraph"/>
        <w:numPr>
          <w:ilvl w:val="0"/>
          <w:numId w:val="4"/>
        </w:numPr>
        <w:rPr>
          <w:rFonts w:cs="DecoType Thuluth"/>
          <w:sz w:val="28"/>
          <w:szCs w:val="28"/>
          <w:lang w:bidi="ar-EG"/>
        </w:rPr>
      </w:pPr>
      <w:r w:rsidRPr="004712AE">
        <w:rPr>
          <w:rFonts w:cs="DecoType Thuluth" w:hint="cs"/>
          <w:sz w:val="28"/>
          <w:szCs w:val="28"/>
          <w:rtl/>
          <w:lang w:bidi="ar-EG"/>
        </w:rPr>
        <w:t>ازالة جميع الاحمال الحيه حتى و ان ظهر المبنى بحاله جيده</w:t>
      </w:r>
    </w:p>
    <w:p w:rsidR="009E77FB" w:rsidRPr="004712AE" w:rsidRDefault="009311AD" w:rsidP="004712AE">
      <w:pPr>
        <w:pStyle w:val="ListParagraph"/>
        <w:numPr>
          <w:ilvl w:val="0"/>
          <w:numId w:val="4"/>
        </w:numPr>
        <w:rPr>
          <w:rFonts w:cs="DecoType Thuluth"/>
          <w:sz w:val="28"/>
          <w:szCs w:val="28"/>
          <w:lang w:bidi="ar-EG"/>
        </w:rPr>
      </w:pPr>
      <w:r w:rsidRPr="004712AE">
        <w:rPr>
          <w:rFonts w:cs="DecoType Thuluth"/>
          <w:sz w:val="28"/>
          <w:szCs w:val="28"/>
          <w:lang w:bidi="ar-EG"/>
        </w:rPr>
        <w:t>   </w:t>
      </w:r>
      <w:r w:rsidR="006E2FBB" w:rsidRPr="004712AE">
        <w:rPr>
          <w:rFonts w:cs="DecoType Thuluth" w:hint="cs"/>
          <w:sz w:val="28"/>
          <w:szCs w:val="28"/>
          <w:rtl/>
          <w:lang w:bidi="ar-EG"/>
        </w:rPr>
        <w:t>يجب صلب المبنى لتخفيف الاحمال على العناصر المشكوك في سلامتها مع الاخذ</w:t>
      </w:r>
      <w:r w:rsidR="009E77FB" w:rsidRPr="004712AE">
        <w:rPr>
          <w:rFonts w:cs="DecoType Thuluth" w:hint="cs"/>
          <w:sz w:val="28"/>
          <w:szCs w:val="28"/>
          <w:rtl/>
          <w:lang w:bidi="ar-EG"/>
        </w:rPr>
        <w:t xml:space="preserve"> في الاعتبار عدم انتقال الاحمال من هذه العناصر لعناصر اخرى </w:t>
      </w:r>
    </w:p>
    <w:p w:rsidR="009E77FB" w:rsidRPr="004712AE" w:rsidRDefault="009E77FB" w:rsidP="004712AE">
      <w:pPr>
        <w:pStyle w:val="ListParagraph"/>
        <w:numPr>
          <w:ilvl w:val="0"/>
          <w:numId w:val="4"/>
        </w:numPr>
        <w:rPr>
          <w:rFonts w:cs="DecoType Thuluth"/>
          <w:b/>
          <w:bCs/>
          <w:color w:val="7030A0"/>
          <w:sz w:val="28"/>
          <w:szCs w:val="28"/>
          <w:lang w:bidi="ar-EG"/>
        </w:rPr>
      </w:pPr>
      <w:r w:rsidRPr="004712AE">
        <w:rPr>
          <w:rFonts w:cs="DecoType Thuluth" w:hint="cs"/>
          <w:sz w:val="28"/>
          <w:szCs w:val="28"/>
          <w:rtl/>
          <w:lang w:bidi="ar-EG"/>
        </w:rPr>
        <w:t>عدم اضافة اي احمال ميته</w:t>
      </w:r>
      <w:r w:rsidRPr="004712AE">
        <w:rPr>
          <w:rFonts w:cs="DecoType Thuluth" w:hint="cs"/>
          <w:b/>
          <w:bCs/>
          <w:sz w:val="28"/>
          <w:szCs w:val="28"/>
          <w:rtl/>
          <w:lang w:bidi="ar-EG"/>
        </w:rPr>
        <w:t xml:space="preserve"> </w:t>
      </w:r>
    </w:p>
    <w:p w:rsidR="00935ACB" w:rsidRPr="004712AE" w:rsidRDefault="00935ACB" w:rsidP="004712AE">
      <w:pPr>
        <w:pStyle w:val="ListParagraph"/>
        <w:ind w:left="-58"/>
        <w:rPr>
          <w:rFonts w:cs="DecoType Thuluth"/>
          <w:b/>
          <w:bCs/>
          <w:color w:val="7030A0"/>
          <w:sz w:val="28"/>
          <w:szCs w:val="28"/>
          <w:rtl/>
          <w:lang w:bidi="ar-EG"/>
        </w:rPr>
      </w:pPr>
    </w:p>
    <w:p w:rsidR="00935ACB" w:rsidRDefault="00935ACB" w:rsidP="002A62FA">
      <w:pPr>
        <w:pStyle w:val="ListParagraph"/>
        <w:ind w:left="-58"/>
        <w:jc w:val="both"/>
        <w:rPr>
          <w:rFonts w:cs="DecoType Thuluth"/>
          <w:b/>
          <w:bCs/>
          <w:color w:val="7030A0"/>
          <w:sz w:val="32"/>
          <w:szCs w:val="32"/>
          <w:rtl/>
          <w:lang w:bidi="ar-EG"/>
        </w:rPr>
      </w:pPr>
    </w:p>
    <w:p w:rsidR="002A62FA" w:rsidRPr="004712AE" w:rsidRDefault="00C931BE" w:rsidP="002A62FA">
      <w:pPr>
        <w:pStyle w:val="ListParagraph"/>
        <w:ind w:left="-58"/>
        <w:jc w:val="both"/>
        <w:rPr>
          <w:rFonts w:cs="DecoType Thuluth"/>
          <w:sz w:val="28"/>
          <w:szCs w:val="28"/>
          <w:rtl/>
          <w:lang w:bidi="ar-EG"/>
        </w:rPr>
      </w:pPr>
      <w:r w:rsidRPr="004712AE">
        <w:rPr>
          <w:rFonts w:cs="DecoType Thuluth" w:hint="cs"/>
          <w:sz w:val="28"/>
          <w:szCs w:val="28"/>
          <w:rtl/>
          <w:lang w:bidi="ar-EG"/>
        </w:rPr>
        <w:t xml:space="preserve">بعد صلب </w:t>
      </w:r>
      <w:r w:rsidR="00935ACB" w:rsidRPr="004712AE">
        <w:rPr>
          <w:rFonts w:cs="DecoType Thuluth" w:hint="cs"/>
          <w:sz w:val="28"/>
          <w:szCs w:val="28"/>
          <w:rtl/>
          <w:lang w:bidi="ar-EG"/>
        </w:rPr>
        <w:t>المبنى و اصبح من ال</w:t>
      </w:r>
      <w:r w:rsidR="004F3E39" w:rsidRPr="004712AE">
        <w:rPr>
          <w:rFonts w:cs="DecoType Thuluth" w:hint="cs"/>
          <w:sz w:val="28"/>
          <w:szCs w:val="28"/>
          <w:rtl/>
          <w:lang w:bidi="ar-EG"/>
        </w:rPr>
        <w:t>آ</w:t>
      </w:r>
      <w:r w:rsidRPr="004712AE">
        <w:rPr>
          <w:rFonts w:cs="DecoType Thuluth" w:hint="cs"/>
          <w:sz w:val="28"/>
          <w:szCs w:val="28"/>
          <w:rtl/>
          <w:lang w:bidi="ar-EG"/>
        </w:rPr>
        <w:t xml:space="preserve">من المشي فيه من الضروري </w:t>
      </w:r>
      <w:r w:rsidR="0064090D" w:rsidRPr="004712AE">
        <w:rPr>
          <w:rFonts w:cs="DecoType Thuluth" w:hint="cs"/>
          <w:sz w:val="28"/>
          <w:szCs w:val="28"/>
          <w:rtl/>
          <w:lang w:bidi="ar-EG"/>
        </w:rPr>
        <w:t xml:space="preserve">اجراء </w:t>
      </w:r>
      <w:r w:rsidR="0064090D" w:rsidRPr="004712AE">
        <w:rPr>
          <w:rFonts w:cs="DecoType Thuluth" w:hint="cs"/>
          <w:b/>
          <w:bCs/>
          <w:color w:val="00B050"/>
          <w:sz w:val="28"/>
          <w:szCs w:val="28"/>
          <w:u w:val="single"/>
          <w:rtl/>
          <w:lang w:bidi="ar-EG"/>
        </w:rPr>
        <w:t>المعاينه البصريه الدق</w:t>
      </w:r>
      <w:r w:rsidR="003E1F56" w:rsidRPr="004712AE">
        <w:rPr>
          <w:rFonts w:cs="DecoType Thuluth" w:hint="cs"/>
          <w:b/>
          <w:bCs/>
          <w:color w:val="00B050"/>
          <w:sz w:val="28"/>
          <w:szCs w:val="28"/>
          <w:u w:val="single"/>
          <w:rtl/>
          <w:lang w:bidi="ar-EG"/>
        </w:rPr>
        <w:t>يقه</w:t>
      </w:r>
      <w:r w:rsidR="000676C4" w:rsidRPr="004712AE">
        <w:rPr>
          <w:rFonts w:cs="DecoType Thuluth" w:hint="cs"/>
          <w:b/>
          <w:bCs/>
          <w:color w:val="00B050"/>
          <w:sz w:val="28"/>
          <w:szCs w:val="28"/>
          <w:u w:val="single"/>
          <w:rtl/>
          <w:lang w:bidi="ar-EG"/>
        </w:rPr>
        <w:t xml:space="preserve"> </w:t>
      </w:r>
      <w:r w:rsidR="00C70295" w:rsidRPr="004712AE">
        <w:rPr>
          <w:rFonts w:cs="DecoType Thuluth" w:hint="cs"/>
          <w:b/>
          <w:bCs/>
          <w:color w:val="00B050"/>
          <w:sz w:val="28"/>
          <w:szCs w:val="28"/>
          <w:u w:val="single"/>
          <w:rtl/>
          <w:lang w:bidi="ar-EG"/>
        </w:rPr>
        <w:t>(المرحل</w:t>
      </w:r>
      <w:r w:rsidR="000676C4" w:rsidRPr="004712AE">
        <w:rPr>
          <w:rFonts w:cs="DecoType Thuluth" w:hint="cs"/>
          <w:b/>
          <w:bCs/>
          <w:color w:val="00B050"/>
          <w:sz w:val="28"/>
          <w:szCs w:val="28"/>
          <w:u w:val="single"/>
          <w:rtl/>
          <w:lang w:bidi="ar-EG"/>
        </w:rPr>
        <w:t>ه الاولى )</w:t>
      </w:r>
      <w:r w:rsidR="000676C4" w:rsidRPr="004712AE">
        <w:rPr>
          <w:rFonts w:cs="DecoType Thuluth" w:hint="cs"/>
          <w:color w:val="00B050"/>
          <w:sz w:val="28"/>
          <w:szCs w:val="28"/>
          <w:rtl/>
          <w:lang w:bidi="ar-EG"/>
        </w:rPr>
        <w:t xml:space="preserve">  </w:t>
      </w:r>
      <w:r w:rsidR="003E1F56" w:rsidRPr="004712AE">
        <w:rPr>
          <w:rFonts w:cs="DecoType Thuluth" w:hint="cs"/>
          <w:sz w:val="28"/>
          <w:szCs w:val="28"/>
          <w:rtl/>
          <w:lang w:bidi="ar-EG"/>
        </w:rPr>
        <w:t>للمبنى و هذه المعاينات تمت ج</w:t>
      </w:r>
      <w:r w:rsidR="0064090D" w:rsidRPr="004712AE">
        <w:rPr>
          <w:rFonts w:cs="DecoType Thuluth" w:hint="cs"/>
          <w:sz w:val="28"/>
          <w:szCs w:val="28"/>
          <w:rtl/>
          <w:lang w:bidi="ar-EG"/>
        </w:rPr>
        <w:t xml:space="preserve">دولتها مع مرور الزمن و توالي الحرائق </w:t>
      </w:r>
      <w:r w:rsidR="003E1F56" w:rsidRPr="004712AE">
        <w:rPr>
          <w:rFonts w:cs="DecoType Thuluth" w:hint="cs"/>
          <w:sz w:val="28"/>
          <w:szCs w:val="28"/>
          <w:rtl/>
          <w:lang w:bidi="ar-EG"/>
        </w:rPr>
        <w:t xml:space="preserve">بحيث تكون كدليل </w:t>
      </w:r>
      <w:r w:rsidR="002A62FA" w:rsidRPr="004712AE">
        <w:rPr>
          <w:rFonts w:cs="DecoType Thuluth" w:hint="cs"/>
          <w:sz w:val="28"/>
          <w:szCs w:val="28"/>
          <w:rtl/>
          <w:lang w:bidi="ar-EG"/>
        </w:rPr>
        <w:t>توضيحي للمبنى . يمكن جدولة العناصر الانشائيه كواحده من 4 درجات الموضحه في الجدول التالي</w:t>
      </w:r>
      <w:r w:rsidR="00015063" w:rsidRPr="004712AE">
        <w:rPr>
          <w:rFonts w:cs="DecoType Thuluth" w:hint="cs"/>
          <w:sz w:val="28"/>
          <w:szCs w:val="28"/>
          <w:rtl/>
          <w:lang w:bidi="ar-EG"/>
        </w:rPr>
        <w:t xml:space="preserve"> جدول (</w:t>
      </w:r>
      <w:r w:rsidR="00015063" w:rsidRPr="004712AE">
        <w:rPr>
          <w:rFonts w:cs="DecoType Thuluth" w:hint="cs"/>
          <w:color w:val="00B050"/>
          <w:sz w:val="28"/>
          <w:szCs w:val="28"/>
          <w:rtl/>
          <w:lang w:bidi="ar-EG"/>
        </w:rPr>
        <w:t>2-1</w:t>
      </w:r>
      <w:r w:rsidR="00015063" w:rsidRPr="004712AE">
        <w:rPr>
          <w:rFonts w:cs="DecoType Thuluth" w:hint="cs"/>
          <w:color w:val="000000" w:themeColor="text1"/>
          <w:sz w:val="28"/>
          <w:szCs w:val="28"/>
          <w:rtl/>
          <w:lang w:bidi="ar-EG"/>
        </w:rPr>
        <w:t xml:space="preserve">) </w:t>
      </w:r>
      <w:r w:rsidR="00935ACB" w:rsidRPr="004712AE">
        <w:rPr>
          <w:rFonts w:cs="DecoType Thuluth" w:hint="cs"/>
          <w:sz w:val="28"/>
          <w:szCs w:val="28"/>
          <w:rtl/>
          <w:lang w:bidi="ar-EG"/>
        </w:rPr>
        <w:t xml:space="preserve"> :</w:t>
      </w:r>
    </w:p>
    <w:p w:rsidR="00935ACB" w:rsidRPr="004712AE" w:rsidRDefault="00935ACB" w:rsidP="002A62FA">
      <w:pPr>
        <w:pStyle w:val="ListParagraph"/>
        <w:ind w:left="-58"/>
        <w:jc w:val="both"/>
        <w:rPr>
          <w:rFonts w:cs="DecoType Thuluth"/>
          <w:b/>
          <w:bCs/>
          <w:color w:val="7030A0"/>
          <w:sz w:val="28"/>
          <w:szCs w:val="28"/>
          <w:rtl/>
          <w:lang w:bidi="ar-EG"/>
        </w:rPr>
      </w:pPr>
    </w:p>
    <w:p w:rsidR="00935ACB" w:rsidRDefault="00935ACB" w:rsidP="002A62FA">
      <w:pPr>
        <w:pStyle w:val="ListParagraph"/>
        <w:ind w:left="-58"/>
        <w:jc w:val="both"/>
        <w:rPr>
          <w:rFonts w:cs="DecoType Thuluth"/>
          <w:b/>
          <w:bCs/>
          <w:color w:val="7030A0"/>
          <w:sz w:val="32"/>
          <w:szCs w:val="32"/>
          <w:rtl/>
          <w:lang w:bidi="ar-EG"/>
        </w:rPr>
      </w:pPr>
    </w:p>
    <w:p w:rsidR="00935ACB" w:rsidRDefault="00935ACB" w:rsidP="00C931BE">
      <w:pPr>
        <w:pStyle w:val="ListParagraph"/>
        <w:ind w:left="-58"/>
        <w:jc w:val="both"/>
        <w:rPr>
          <w:rFonts w:cs="DecoType Thuluth"/>
          <w:b/>
          <w:bCs/>
          <w:color w:val="7030A0"/>
          <w:sz w:val="32"/>
          <w:szCs w:val="32"/>
          <w:rtl/>
          <w:lang w:bidi="ar-EG"/>
        </w:rPr>
      </w:pPr>
    </w:p>
    <w:p w:rsidR="00935ACB" w:rsidRDefault="00935ACB">
      <w:pPr>
        <w:bidi w:val="0"/>
        <w:rPr>
          <w:rFonts w:cs="DecoType Thuluth"/>
          <w:b/>
          <w:bCs/>
          <w:color w:val="7030A0"/>
          <w:sz w:val="32"/>
          <w:szCs w:val="32"/>
          <w:lang w:bidi="ar-EG"/>
        </w:rPr>
      </w:pPr>
      <w:r>
        <w:rPr>
          <w:rFonts w:cs="DecoType Thuluth"/>
          <w:b/>
          <w:bCs/>
          <w:color w:val="7030A0"/>
          <w:sz w:val="32"/>
          <w:szCs w:val="32"/>
          <w:rtl/>
          <w:lang w:bidi="ar-EG"/>
        </w:rPr>
        <w:br w:type="page"/>
      </w:r>
    </w:p>
    <w:p w:rsidR="002A62FA" w:rsidRDefault="00CB5E61" w:rsidP="00015063">
      <w:pPr>
        <w:pStyle w:val="ListParagraph"/>
        <w:ind w:left="-58"/>
        <w:jc w:val="center"/>
        <w:rPr>
          <w:rFonts w:cs="DecoType Thuluth"/>
          <w:b/>
          <w:bCs/>
          <w:color w:val="7030A0"/>
          <w:sz w:val="32"/>
          <w:szCs w:val="32"/>
          <w:rtl/>
          <w:lang w:bidi="ar-EG"/>
        </w:rPr>
      </w:pPr>
      <w:r w:rsidRPr="00015063">
        <w:rPr>
          <w:rFonts w:cs="DecoType Thuluth"/>
          <w:b/>
          <w:bCs/>
          <w:noProof/>
          <w:color w:val="00B050"/>
          <w:sz w:val="32"/>
          <w:szCs w:val="32"/>
          <w:rtl/>
        </w:rPr>
        <w:lastRenderedPageBreak/>
        <w:drawing>
          <wp:anchor distT="0" distB="0" distL="114300" distR="114300" simplePos="0" relativeHeight="251673600" behindDoc="0" locked="0" layoutInCell="1" allowOverlap="1" wp14:anchorId="2812E4D2" wp14:editId="77E1242D">
            <wp:simplePos x="0" y="0"/>
            <wp:positionH relativeFrom="column">
              <wp:posOffset>-247650</wp:posOffset>
            </wp:positionH>
            <wp:positionV relativeFrom="paragraph">
              <wp:posOffset>5133340</wp:posOffset>
            </wp:positionV>
            <wp:extent cx="5553075" cy="3095625"/>
            <wp:effectExtent l="0" t="0" r="9525" b="952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JPG"/>
                    <pic:cNvPicPr/>
                  </pic:nvPicPr>
                  <pic:blipFill>
                    <a:blip r:embed="rId15">
                      <a:extLst>
                        <a:ext uri="{28A0092B-C50C-407E-A947-70E740481C1C}">
                          <a14:useLocalDpi xmlns:a14="http://schemas.microsoft.com/office/drawing/2010/main" val="0"/>
                        </a:ext>
                      </a:extLst>
                    </a:blip>
                    <a:stretch>
                      <a:fillRect/>
                    </a:stretch>
                  </pic:blipFill>
                  <pic:spPr>
                    <a:xfrm>
                      <a:off x="0" y="0"/>
                      <a:ext cx="5553075" cy="3095625"/>
                    </a:xfrm>
                    <a:prstGeom prst="rect">
                      <a:avLst/>
                    </a:prstGeom>
                  </pic:spPr>
                </pic:pic>
              </a:graphicData>
            </a:graphic>
            <wp14:sizeRelH relativeFrom="page">
              <wp14:pctWidth>0</wp14:pctWidth>
            </wp14:sizeRelH>
            <wp14:sizeRelV relativeFrom="page">
              <wp14:pctHeight>0</wp14:pctHeight>
            </wp14:sizeRelV>
          </wp:anchor>
        </w:drawing>
      </w:r>
      <w:r w:rsidRPr="00015063">
        <w:rPr>
          <w:rFonts w:cs="DecoType Thuluth"/>
          <w:b/>
          <w:bCs/>
          <w:noProof/>
          <w:color w:val="00B050"/>
          <w:sz w:val="32"/>
          <w:szCs w:val="32"/>
          <w:rtl/>
        </w:rPr>
        <w:drawing>
          <wp:anchor distT="0" distB="0" distL="114300" distR="114300" simplePos="0" relativeHeight="251672576" behindDoc="0" locked="0" layoutInCell="1" allowOverlap="1" wp14:anchorId="1335D507" wp14:editId="133A18A1">
            <wp:simplePos x="0" y="0"/>
            <wp:positionH relativeFrom="column">
              <wp:posOffset>-247650</wp:posOffset>
            </wp:positionH>
            <wp:positionV relativeFrom="paragraph">
              <wp:posOffset>2152650</wp:posOffset>
            </wp:positionV>
            <wp:extent cx="5553075" cy="2981325"/>
            <wp:effectExtent l="0" t="0" r="9525" b="952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h.JPG"/>
                    <pic:cNvPicPr/>
                  </pic:nvPicPr>
                  <pic:blipFill>
                    <a:blip r:embed="rId16">
                      <a:extLst>
                        <a:ext uri="{28A0092B-C50C-407E-A947-70E740481C1C}">
                          <a14:useLocalDpi xmlns:a14="http://schemas.microsoft.com/office/drawing/2010/main" val="0"/>
                        </a:ext>
                      </a:extLst>
                    </a:blip>
                    <a:stretch>
                      <a:fillRect/>
                    </a:stretch>
                  </pic:blipFill>
                  <pic:spPr>
                    <a:xfrm>
                      <a:off x="0" y="0"/>
                      <a:ext cx="5553075" cy="2981325"/>
                    </a:xfrm>
                    <a:prstGeom prst="rect">
                      <a:avLst/>
                    </a:prstGeom>
                  </pic:spPr>
                </pic:pic>
              </a:graphicData>
            </a:graphic>
            <wp14:sizeRelH relativeFrom="page">
              <wp14:pctWidth>0</wp14:pctWidth>
            </wp14:sizeRelH>
            <wp14:sizeRelV relativeFrom="page">
              <wp14:pctHeight>0</wp14:pctHeight>
            </wp14:sizeRelV>
          </wp:anchor>
        </w:drawing>
      </w:r>
      <w:r w:rsidRPr="00015063">
        <w:rPr>
          <w:rFonts w:cs="DecoType Thuluth"/>
          <w:b/>
          <w:bCs/>
          <w:noProof/>
          <w:color w:val="00B050"/>
          <w:sz w:val="32"/>
          <w:szCs w:val="32"/>
          <w:rtl/>
        </w:rPr>
        <w:drawing>
          <wp:anchor distT="0" distB="0" distL="114300" distR="114300" simplePos="0" relativeHeight="251671552" behindDoc="1" locked="0" layoutInCell="1" allowOverlap="1" wp14:anchorId="36CF9CF9" wp14:editId="55C5D70B">
            <wp:simplePos x="0" y="0"/>
            <wp:positionH relativeFrom="column">
              <wp:posOffset>-247650</wp:posOffset>
            </wp:positionH>
            <wp:positionV relativeFrom="paragraph">
              <wp:posOffset>0</wp:posOffset>
            </wp:positionV>
            <wp:extent cx="5553075" cy="2209800"/>
            <wp:effectExtent l="0" t="0" r="9525" b="0"/>
            <wp:wrapThrough wrapText="bothSides">
              <wp:wrapPolygon edited="0">
                <wp:start x="0" y="0"/>
                <wp:lineTo x="0" y="21414"/>
                <wp:lineTo x="21563" y="21414"/>
                <wp:lineTo x="21563"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1.JPG"/>
                    <pic:cNvPicPr/>
                  </pic:nvPicPr>
                  <pic:blipFill>
                    <a:blip r:embed="rId17">
                      <a:extLst>
                        <a:ext uri="{28A0092B-C50C-407E-A947-70E740481C1C}">
                          <a14:useLocalDpi xmlns:a14="http://schemas.microsoft.com/office/drawing/2010/main" val="0"/>
                        </a:ext>
                      </a:extLst>
                    </a:blip>
                    <a:stretch>
                      <a:fillRect/>
                    </a:stretch>
                  </pic:blipFill>
                  <pic:spPr>
                    <a:xfrm>
                      <a:off x="0" y="0"/>
                      <a:ext cx="5553075" cy="2209800"/>
                    </a:xfrm>
                    <a:prstGeom prst="rect">
                      <a:avLst/>
                    </a:prstGeom>
                  </pic:spPr>
                </pic:pic>
              </a:graphicData>
            </a:graphic>
            <wp14:sizeRelH relativeFrom="page">
              <wp14:pctWidth>0</wp14:pctWidth>
            </wp14:sizeRelH>
            <wp14:sizeRelV relativeFrom="page">
              <wp14:pctHeight>0</wp14:pctHeight>
            </wp14:sizeRelV>
          </wp:anchor>
        </w:drawing>
      </w:r>
      <w:r w:rsidR="00015063" w:rsidRPr="00015063">
        <w:rPr>
          <w:rFonts w:cs="DecoType Thuluth" w:hint="cs"/>
          <w:b/>
          <w:bCs/>
          <w:color w:val="00B050"/>
          <w:sz w:val="32"/>
          <w:szCs w:val="32"/>
          <w:rtl/>
          <w:lang w:bidi="ar-EG"/>
        </w:rPr>
        <w:t>جدول 2-1</w:t>
      </w:r>
    </w:p>
    <w:p w:rsidR="002A62FA" w:rsidRDefault="002A62FA">
      <w:pPr>
        <w:bidi w:val="0"/>
        <w:rPr>
          <w:rFonts w:cs="DecoType Thuluth"/>
          <w:b/>
          <w:bCs/>
          <w:color w:val="7030A0"/>
          <w:sz w:val="32"/>
          <w:szCs w:val="32"/>
          <w:lang w:bidi="ar-EG"/>
        </w:rPr>
      </w:pPr>
    </w:p>
    <w:p w:rsidR="005168C7" w:rsidRDefault="005168C7" w:rsidP="004F3E39">
      <w:pPr>
        <w:jc w:val="both"/>
        <w:rPr>
          <w:rFonts w:cs="DecoType Thuluth"/>
          <w:b/>
          <w:bCs/>
          <w:color w:val="00B050"/>
          <w:sz w:val="32"/>
          <w:szCs w:val="32"/>
          <w:rtl/>
          <w:lang w:bidi="ar-EG"/>
        </w:rPr>
      </w:pPr>
    </w:p>
    <w:p w:rsidR="00C70295" w:rsidRPr="00835006" w:rsidRDefault="00C70295" w:rsidP="004F3E39">
      <w:pPr>
        <w:jc w:val="both"/>
        <w:rPr>
          <w:rFonts w:cs="DecoType Thuluth"/>
          <w:b/>
          <w:bCs/>
          <w:color w:val="00B050"/>
          <w:sz w:val="32"/>
          <w:szCs w:val="32"/>
          <w:rtl/>
          <w:lang w:bidi="ar-EG"/>
        </w:rPr>
      </w:pPr>
      <w:r w:rsidRPr="00835006">
        <w:rPr>
          <w:rFonts w:cs="DecoType Thuluth" w:hint="cs"/>
          <w:b/>
          <w:bCs/>
          <w:color w:val="00B050"/>
          <w:sz w:val="32"/>
          <w:szCs w:val="32"/>
          <w:rtl/>
          <w:lang w:bidi="ar-EG"/>
        </w:rPr>
        <w:lastRenderedPageBreak/>
        <w:t>المرحله الثانيه :</w:t>
      </w:r>
    </w:p>
    <w:p w:rsidR="00C70295" w:rsidRPr="00835006" w:rsidRDefault="00C70295" w:rsidP="00F333E3">
      <w:pPr>
        <w:pStyle w:val="Heading1"/>
        <w:rPr>
          <w:rtl/>
          <w:lang w:bidi="ar-EG"/>
        </w:rPr>
      </w:pPr>
      <w:bookmarkStart w:id="8" w:name="_Toc387450270"/>
      <w:r w:rsidRPr="00835006">
        <w:rPr>
          <w:rFonts w:hint="cs"/>
          <w:rtl/>
          <w:lang w:bidi="ar-EG"/>
        </w:rPr>
        <w:t>دراسه عامه لظروف الحريق و المنشأ :</w:t>
      </w:r>
      <w:bookmarkEnd w:id="8"/>
    </w:p>
    <w:p w:rsidR="00E86BB6" w:rsidRPr="003863B0" w:rsidRDefault="00C70295" w:rsidP="003863B0">
      <w:pPr>
        <w:ind w:left="326"/>
        <w:jc w:val="both"/>
        <w:rPr>
          <w:rFonts w:cs="DecoType Thuluth"/>
          <w:sz w:val="28"/>
          <w:szCs w:val="28"/>
          <w:rtl/>
          <w:lang w:bidi="ar-AE"/>
        </w:rPr>
      </w:pPr>
      <w:r w:rsidRPr="003863B0">
        <w:rPr>
          <w:rFonts w:cs="DecoType Thuluth" w:hint="cs"/>
          <w:sz w:val="28"/>
          <w:szCs w:val="28"/>
          <w:rtl/>
          <w:lang w:bidi="ar-AE"/>
        </w:rPr>
        <w:t xml:space="preserve"> فى هذه المرحلة من الضرورى الحصول على اللوحات الأصلية  للمبنى. إن كان ذلك ممكنا فهذا يسمح لنا بتقييم أو تخمين كيفية قيام المنشأ بنقل الأحمال الآتية عليه. كما يمكن تعيين أو تمييز العناصر الحاملة للحمل الرئيسي بالإضافة إلى معرفة احتياطات ثبات وأمان المنشأ و الرجوع</w:t>
      </w:r>
      <w:r w:rsidRPr="003863B0">
        <w:rPr>
          <w:rFonts w:cs="DecoType Thuluth"/>
          <w:sz w:val="28"/>
          <w:szCs w:val="28"/>
          <w:rtl/>
          <w:lang w:bidi="ar-AE"/>
        </w:rPr>
        <w:t xml:space="preserve"> </w:t>
      </w:r>
      <w:r w:rsidRPr="003863B0">
        <w:rPr>
          <w:rFonts w:cs="DecoType Thuluth" w:hint="cs"/>
          <w:sz w:val="28"/>
          <w:szCs w:val="28"/>
          <w:rtl/>
          <w:lang w:bidi="ar-AE"/>
        </w:rPr>
        <w:t>إلى</w:t>
      </w:r>
      <w:r w:rsidRPr="003863B0">
        <w:rPr>
          <w:rFonts w:cs="DecoType Thuluth"/>
          <w:sz w:val="28"/>
          <w:szCs w:val="28"/>
          <w:rtl/>
          <w:lang w:bidi="ar-AE"/>
        </w:rPr>
        <w:t xml:space="preserve"> </w:t>
      </w:r>
      <w:r w:rsidRPr="003863B0">
        <w:rPr>
          <w:rFonts w:cs="DecoType Thuluth" w:hint="cs"/>
          <w:sz w:val="28"/>
          <w:szCs w:val="28"/>
          <w:rtl/>
          <w:lang w:bidi="ar-AE"/>
        </w:rPr>
        <w:t>سجلات</w:t>
      </w:r>
      <w:r w:rsidRPr="003863B0">
        <w:rPr>
          <w:rFonts w:cs="DecoType Thuluth"/>
          <w:sz w:val="28"/>
          <w:szCs w:val="28"/>
          <w:rtl/>
          <w:lang w:bidi="ar-AE"/>
        </w:rPr>
        <w:t xml:space="preserve"> </w:t>
      </w:r>
      <w:r w:rsidRPr="003863B0">
        <w:rPr>
          <w:rFonts w:cs="DecoType Thuluth" w:hint="cs"/>
          <w:sz w:val="28"/>
          <w:szCs w:val="28"/>
          <w:rtl/>
          <w:lang w:bidi="ar-AE"/>
        </w:rPr>
        <w:t>فرق</w:t>
      </w:r>
      <w:r w:rsidRPr="003863B0">
        <w:rPr>
          <w:rFonts w:cs="DecoType Thuluth"/>
          <w:sz w:val="28"/>
          <w:szCs w:val="28"/>
          <w:rtl/>
          <w:lang w:bidi="ar-AE"/>
        </w:rPr>
        <w:t xml:space="preserve"> </w:t>
      </w:r>
      <w:r w:rsidRPr="003863B0">
        <w:rPr>
          <w:rFonts w:cs="DecoType Thuluth" w:hint="cs"/>
          <w:sz w:val="28"/>
          <w:szCs w:val="28"/>
          <w:rtl/>
          <w:lang w:bidi="ar-AE"/>
        </w:rPr>
        <w:t>مكافحة</w:t>
      </w:r>
      <w:r w:rsidRPr="003863B0">
        <w:rPr>
          <w:rFonts w:cs="DecoType Thuluth"/>
          <w:sz w:val="28"/>
          <w:szCs w:val="28"/>
          <w:rtl/>
          <w:lang w:bidi="ar-AE"/>
        </w:rPr>
        <w:t xml:space="preserve"> </w:t>
      </w:r>
      <w:r w:rsidRPr="003863B0">
        <w:rPr>
          <w:rFonts w:cs="DecoType Thuluth" w:hint="cs"/>
          <w:sz w:val="28"/>
          <w:szCs w:val="28"/>
          <w:rtl/>
          <w:lang w:bidi="ar-AE"/>
        </w:rPr>
        <w:t>الحريق</w:t>
      </w:r>
      <w:r w:rsidRPr="003863B0">
        <w:rPr>
          <w:rFonts w:cs="DecoType Thuluth"/>
          <w:sz w:val="28"/>
          <w:szCs w:val="28"/>
          <w:rtl/>
          <w:lang w:bidi="ar-AE"/>
        </w:rPr>
        <w:t xml:space="preserve"> </w:t>
      </w:r>
      <w:r w:rsidRPr="003863B0">
        <w:rPr>
          <w:rFonts w:cs="DecoType Thuluth" w:hint="cs"/>
          <w:sz w:val="28"/>
          <w:szCs w:val="28"/>
          <w:rtl/>
          <w:lang w:bidi="ar-AE"/>
        </w:rPr>
        <w:t>لمعرفة</w:t>
      </w:r>
      <w:r w:rsidRPr="003863B0">
        <w:rPr>
          <w:rFonts w:cs="DecoType Thuluth"/>
          <w:sz w:val="28"/>
          <w:szCs w:val="28"/>
          <w:rtl/>
          <w:lang w:bidi="ar-AE"/>
        </w:rPr>
        <w:t xml:space="preserve"> </w:t>
      </w:r>
      <w:r w:rsidRPr="003863B0">
        <w:rPr>
          <w:rFonts w:cs="DecoType Thuluth" w:hint="cs"/>
          <w:sz w:val="28"/>
          <w:szCs w:val="28"/>
          <w:rtl/>
          <w:lang w:bidi="ar-AE"/>
        </w:rPr>
        <w:t>عدد</w:t>
      </w:r>
      <w:r w:rsidRPr="003863B0">
        <w:rPr>
          <w:rFonts w:cs="DecoType Thuluth"/>
          <w:sz w:val="28"/>
          <w:szCs w:val="28"/>
          <w:rtl/>
          <w:lang w:bidi="ar-AE"/>
        </w:rPr>
        <w:t xml:space="preserve"> </w:t>
      </w:r>
      <w:r w:rsidRPr="003863B0">
        <w:rPr>
          <w:rFonts w:cs="DecoType Thuluth" w:hint="cs"/>
          <w:sz w:val="28"/>
          <w:szCs w:val="28"/>
          <w:rtl/>
          <w:lang w:bidi="ar-AE"/>
        </w:rPr>
        <w:t>مرات</w:t>
      </w:r>
      <w:r w:rsidRPr="003863B0">
        <w:rPr>
          <w:rFonts w:cs="DecoType Thuluth"/>
          <w:sz w:val="28"/>
          <w:szCs w:val="28"/>
          <w:rtl/>
          <w:lang w:bidi="ar-AE"/>
        </w:rPr>
        <w:t xml:space="preserve"> </w:t>
      </w:r>
      <w:r w:rsidRPr="003863B0">
        <w:rPr>
          <w:rFonts w:cs="DecoType Thuluth" w:hint="cs"/>
          <w:sz w:val="28"/>
          <w:szCs w:val="28"/>
          <w:rtl/>
          <w:lang w:bidi="ar-AE"/>
        </w:rPr>
        <w:t>تطبيق</w:t>
      </w:r>
      <w:r w:rsidRPr="003863B0">
        <w:rPr>
          <w:rFonts w:cs="DecoType Thuluth"/>
          <w:sz w:val="28"/>
          <w:szCs w:val="28"/>
          <w:rtl/>
          <w:lang w:bidi="ar-AE"/>
        </w:rPr>
        <w:t xml:space="preserve"> </w:t>
      </w:r>
      <w:r w:rsidRPr="003863B0">
        <w:rPr>
          <w:rFonts w:cs="DecoType Thuluth" w:hint="cs"/>
          <w:sz w:val="28"/>
          <w:szCs w:val="28"/>
          <w:rtl/>
          <w:lang w:bidi="ar-AE"/>
        </w:rPr>
        <w:t>النداء</w:t>
      </w:r>
      <w:r w:rsidRPr="003863B0">
        <w:rPr>
          <w:rFonts w:cs="DecoType Thuluth"/>
          <w:sz w:val="28"/>
          <w:szCs w:val="28"/>
          <w:rtl/>
          <w:lang w:bidi="ar-AE"/>
        </w:rPr>
        <w:t xml:space="preserve"> </w:t>
      </w:r>
      <w:r w:rsidRPr="003863B0">
        <w:rPr>
          <w:rFonts w:cs="DecoType Thuluth" w:hint="cs"/>
          <w:sz w:val="28"/>
          <w:szCs w:val="28"/>
          <w:rtl/>
          <w:lang w:bidi="ar-AE"/>
        </w:rPr>
        <w:t>لمكافحة</w:t>
      </w:r>
      <w:r w:rsidRPr="003863B0">
        <w:rPr>
          <w:rFonts w:cs="DecoType Thuluth"/>
          <w:sz w:val="28"/>
          <w:szCs w:val="28"/>
          <w:rtl/>
          <w:lang w:bidi="ar-AE"/>
        </w:rPr>
        <w:t xml:space="preserve"> </w:t>
      </w:r>
      <w:r w:rsidRPr="003863B0">
        <w:rPr>
          <w:rFonts w:cs="DecoType Thuluth" w:hint="cs"/>
          <w:sz w:val="28"/>
          <w:szCs w:val="28"/>
          <w:rtl/>
          <w:lang w:bidi="ar-AE"/>
        </w:rPr>
        <w:t>الحريق</w:t>
      </w:r>
      <w:r w:rsidRPr="003863B0">
        <w:rPr>
          <w:rFonts w:cs="DecoType Thuluth"/>
          <w:sz w:val="28"/>
          <w:szCs w:val="28"/>
          <w:rtl/>
          <w:lang w:bidi="ar-AE"/>
        </w:rPr>
        <w:t xml:space="preserve"> </w:t>
      </w:r>
      <w:r w:rsidRPr="003863B0">
        <w:rPr>
          <w:rFonts w:cs="DecoType Thuluth" w:hint="cs"/>
          <w:sz w:val="28"/>
          <w:szCs w:val="28"/>
          <w:rtl/>
          <w:lang w:bidi="ar-AE"/>
        </w:rPr>
        <w:t>وهو</w:t>
      </w:r>
      <w:r w:rsidRPr="003863B0">
        <w:rPr>
          <w:rFonts w:cs="DecoType Thuluth"/>
          <w:sz w:val="28"/>
          <w:szCs w:val="28"/>
          <w:rtl/>
          <w:lang w:bidi="ar-AE"/>
        </w:rPr>
        <w:t xml:space="preserve"> </w:t>
      </w:r>
      <w:r w:rsidRPr="003863B0">
        <w:rPr>
          <w:rFonts w:cs="DecoType Thuluth" w:hint="cs"/>
          <w:sz w:val="28"/>
          <w:szCs w:val="28"/>
          <w:rtl/>
          <w:lang w:bidi="ar-AE"/>
        </w:rPr>
        <w:t>المدة</w:t>
      </w:r>
      <w:r w:rsidRPr="003863B0">
        <w:rPr>
          <w:rFonts w:cs="DecoType Thuluth"/>
          <w:sz w:val="28"/>
          <w:szCs w:val="28"/>
          <w:rtl/>
          <w:lang w:bidi="ar-AE"/>
        </w:rPr>
        <w:t xml:space="preserve"> </w:t>
      </w:r>
      <w:r w:rsidRPr="003863B0">
        <w:rPr>
          <w:rFonts w:cs="DecoType Thuluth" w:hint="cs"/>
          <w:sz w:val="28"/>
          <w:szCs w:val="28"/>
          <w:rtl/>
          <w:lang w:bidi="ar-AE"/>
        </w:rPr>
        <w:t>التى</w:t>
      </w:r>
      <w:r w:rsidRPr="003863B0">
        <w:rPr>
          <w:rFonts w:cs="DecoType Thuluth"/>
          <w:sz w:val="28"/>
          <w:szCs w:val="28"/>
          <w:rtl/>
          <w:lang w:bidi="ar-AE"/>
        </w:rPr>
        <w:t xml:space="preserve"> </w:t>
      </w:r>
      <w:r w:rsidRPr="003863B0">
        <w:rPr>
          <w:rFonts w:cs="DecoType Thuluth" w:hint="cs"/>
          <w:sz w:val="28"/>
          <w:szCs w:val="28"/>
          <w:rtl/>
          <w:lang w:bidi="ar-AE"/>
        </w:rPr>
        <w:t>تستغرقها</w:t>
      </w:r>
      <w:r w:rsidRPr="003863B0">
        <w:rPr>
          <w:rFonts w:cs="DecoType Thuluth"/>
          <w:sz w:val="28"/>
          <w:szCs w:val="28"/>
          <w:rtl/>
          <w:lang w:bidi="ar-AE"/>
        </w:rPr>
        <w:t xml:space="preserve"> </w:t>
      </w:r>
      <w:r w:rsidRPr="003863B0">
        <w:rPr>
          <w:rFonts w:cs="DecoType Thuluth" w:hint="cs"/>
          <w:sz w:val="28"/>
          <w:szCs w:val="28"/>
          <w:rtl/>
          <w:lang w:bidi="ar-AE"/>
        </w:rPr>
        <w:t>فرق</w:t>
      </w:r>
      <w:r w:rsidRPr="003863B0">
        <w:rPr>
          <w:rFonts w:cs="DecoType Thuluth"/>
          <w:sz w:val="28"/>
          <w:szCs w:val="28"/>
          <w:rtl/>
          <w:lang w:bidi="ar-AE"/>
        </w:rPr>
        <w:t xml:space="preserve"> </w:t>
      </w:r>
      <w:r w:rsidRPr="003863B0">
        <w:rPr>
          <w:rFonts w:cs="DecoType Thuluth" w:hint="cs"/>
          <w:sz w:val="28"/>
          <w:szCs w:val="28"/>
          <w:rtl/>
          <w:lang w:bidi="ar-AE"/>
        </w:rPr>
        <w:t>المكافحة</w:t>
      </w:r>
      <w:r w:rsidRPr="003863B0">
        <w:rPr>
          <w:rFonts w:cs="DecoType Thuluth"/>
          <w:sz w:val="28"/>
          <w:szCs w:val="28"/>
          <w:rtl/>
          <w:lang w:bidi="ar-AE"/>
        </w:rPr>
        <w:t xml:space="preserve"> </w:t>
      </w:r>
      <w:r w:rsidRPr="003863B0">
        <w:rPr>
          <w:rFonts w:cs="DecoType Thuluth" w:hint="cs"/>
          <w:sz w:val="28"/>
          <w:szCs w:val="28"/>
          <w:rtl/>
          <w:lang w:bidi="ar-AE"/>
        </w:rPr>
        <w:t>لمقاومة</w:t>
      </w:r>
      <w:r w:rsidRPr="003863B0">
        <w:rPr>
          <w:rFonts w:cs="DecoType Thuluth"/>
          <w:sz w:val="28"/>
          <w:szCs w:val="28"/>
          <w:rtl/>
          <w:lang w:bidi="ar-AE"/>
        </w:rPr>
        <w:t xml:space="preserve"> </w:t>
      </w:r>
      <w:r w:rsidRPr="003863B0">
        <w:rPr>
          <w:rFonts w:cs="DecoType Thuluth" w:hint="cs"/>
          <w:sz w:val="28"/>
          <w:szCs w:val="28"/>
          <w:rtl/>
          <w:lang w:bidi="ar-AE"/>
        </w:rPr>
        <w:t>الحريق</w:t>
      </w:r>
      <w:r w:rsidRPr="003863B0">
        <w:rPr>
          <w:rFonts w:cs="DecoType Thuluth"/>
          <w:sz w:val="28"/>
          <w:szCs w:val="28"/>
          <w:rtl/>
          <w:lang w:bidi="ar-AE"/>
        </w:rPr>
        <w:t xml:space="preserve"> . </w:t>
      </w:r>
      <w:r w:rsidRPr="003863B0">
        <w:rPr>
          <w:rFonts w:cs="DecoType Thuluth" w:hint="cs"/>
          <w:sz w:val="28"/>
          <w:szCs w:val="28"/>
          <w:rtl/>
          <w:lang w:bidi="ar-AE"/>
        </w:rPr>
        <w:t>اى</w:t>
      </w:r>
      <w:r w:rsidRPr="003863B0">
        <w:rPr>
          <w:rFonts w:cs="DecoType Thuluth"/>
          <w:sz w:val="28"/>
          <w:szCs w:val="28"/>
          <w:rtl/>
          <w:lang w:bidi="ar-AE"/>
        </w:rPr>
        <w:t xml:space="preserve"> </w:t>
      </w:r>
      <w:r w:rsidRPr="003863B0">
        <w:rPr>
          <w:rFonts w:cs="DecoType Thuluth" w:hint="cs"/>
          <w:sz w:val="28"/>
          <w:szCs w:val="28"/>
          <w:rtl/>
          <w:lang w:bidi="ar-AE"/>
        </w:rPr>
        <w:t>المدة</w:t>
      </w:r>
      <w:r w:rsidRPr="003863B0">
        <w:rPr>
          <w:rFonts w:cs="DecoType Thuluth"/>
          <w:sz w:val="28"/>
          <w:szCs w:val="28"/>
          <w:rtl/>
          <w:lang w:bidi="ar-AE"/>
        </w:rPr>
        <w:t xml:space="preserve"> </w:t>
      </w:r>
      <w:r w:rsidRPr="003863B0">
        <w:rPr>
          <w:rFonts w:cs="DecoType Thuluth" w:hint="cs"/>
          <w:sz w:val="28"/>
          <w:szCs w:val="28"/>
          <w:rtl/>
          <w:lang w:bidi="ar-AE"/>
        </w:rPr>
        <w:t>بين</w:t>
      </w:r>
      <w:r w:rsidRPr="003863B0">
        <w:rPr>
          <w:rFonts w:cs="DecoType Thuluth"/>
          <w:sz w:val="28"/>
          <w:szCs w:val="28"/>
          <w:rtl/>
          <w:lang w:bidi="ar-AE"/>
        </w:rPr>
        <w:t xml:space="preserve"> </w:t>
      </w:r>
      <w:r w:rsidRPr="003863B0">
        <w:rPr>
          <w:rFonts w:cs="DecoType Thuluth" w:hint="cs"/>
          <w:sz w:val="28"/>
          <w:szCs w:val="28"/>
          <w:rtl/>
          <w:lang w:bidi="ar-AE"/>
        </w:rPr>
        <w:t>لحظة</w:t>
      </w:r>
      <w:r w:rsidRPr="003863B0">
        <w:rPr>
          <w:rFonts w:cs="DecoType Thuluth"/>
          <w:sz w:val="28"/>
          <w:szCs w:val="28"/>
          <w:rtl/>
          <w:lang w:bidi="ar-AE"/>
        </w:rPr>
        <w:t xml:space="preserve"> </w:t>
      </w:r>
      <w:r w:rsidRPr="003863B0">
        <w:rPr>
          <w:rFonts w:cs="DecoType Thuluth" w:hint="cs"/>
          <w:sz w:val="28"/>
          <w:szCs w:val="28"/>
          <w:rtl/>
          <w:lang w:bidi="ar-AE"/>
        </w:rPr>
        <w:t>مشاهدة</w:t>
      </w:r>
      <w:r w:rsidRPr="003863B0">
        <w:rPr>
          <w:rFonts w:cs="DecoType Thuluth"/>
          <w:sz w:val="28"/>
          <w:szCs w:val="28"/>
          <w:rtl/>
          <w:lang w:bidi="ar-AE"/>
        </w:rPr>
        <w:t xml:space="preserve"> </w:t>
      </w:r>
      <w:r w:rsidRPr="003863B0">
        <w:rPr>
          <w:rFonts w:cs="DecoType Thuluth" w:hint="cs"/>
          <w:sz w:val="28"/>
          <w:szCs w:val="28"/>
          <w:rtl/>
          <w:lang w:bidi="ar-AE"/>
        </w:rPr>
        <w:t>الحريق</w:t>
      </w:r>
      <w:r w:rsidRPr="003863B0">
        <w:rPr>
          <w:rFonts w:cs="DecoType Thuluth"/>
          <w:sz w:val="28"/>
          <w:szCs w:val="28"/>
          <w:rtl/>
          <w:lang w:bidi="ar-AE"/>
        </w:rPr>
        <w:t xml:space="preserve"> </w:t>
      </w:r>
      <w:r w:rsidRPr="003863B0">
        <w:rPr>
          <w:rFonts w:cs="DecoType Thuluth" w:hint="cs"/>
          <w:sz w:val="28"/>
          <w:szCs w:val="28"/>
          <w:rtl/>
          <w:lang w:bidi="ar-AE"/>
        </w:rPr>
        <w:t>حتى</w:t>
      </w:r>
      <w:r w:rsidRPr="003863B0">
        <w:rPr>
          <w:rFonts w:cs="DecoType Thuluth"/>
          <w:sz w:val="28"/>
          <w:szCs w:val="28"/>
          <w:rtl/>
          <w:lang w:bidi="ar-AE"/>
        </w:rPr>
        <w:t xml:space="preserve"> </w:t>
      </w:r>
      <w:r w:rsidRPr="003863B0">
        <w:rPr>
          <w:rFonts w:cs="DecoType Thuluth" w:hint="cs"/>
          <w:sz w:val="28"/>
          <w:szCs w:val="28"/>
          <w:rtl/>
          <w:lang w:bidi="ar-AE"/>
        </w:rPr>
        <w:t>وصول</w:t>
      </w:r>
      <w:r w:rsidRPr="003863B0">
        <w:rPr>
          <w:rFonts w:cs="DecoType Thuluth"/>
          <w:sz w:val="28"/>
          <w:szCs w:val="28"/>
          <w:rtl/>
          <w:lang w:bidi="ar-AE"/>
        </w:rPr>
        <w:t xml:space="preserve"> </w:t>
      </w:r>
      <w:r w:rsidRPr="003863B0">
        <w:rPr>
          <w:rFonts w:cs="DecoType Thuluth" w:hint="cs"/>
          <w:sz w:val="28"/>
          <w:szCs w:val="28"/>
          <w:rtl/>
          <w:lang w:bidi="ar-AE"/>
        </w:rPr>
        <w:t>فرق</w:t>
      </w:r>
      <w:r w:rsidRPr="003863B0">
        <w:rPr>
          <w:rFonts w:cs="DecoType Thuluth"/>
          <w:sz w:val="28"/>
          <w:szCs w:val="28"/>
          <w:rtl/>
          <w:lang w:bidi="ar-AE"/>
        </w:rPr>
        <w:t xml:space="preserve"> </w:t>
      </w:r>
      <w:r w:rsidRPr="003863B0">
        <w:rPr>
          <w:rFonts w:cs="DecoType Thuluth" w:hint="cs"/>
          <w:sz w:val="28"/>
          <w:szCs w:val="28"/>
          <w:rtl/>
          <w:lang w:bidi="ar-AE"/>
        </w:rPr>
        <w:t>مكافحة</w:t>
      </w:r>
      <w:r w:rsidRPr="003863B0">
        <w:rPr>
          <w:rFonts w:cs="DecoType Thuluth"/>
          <w:sz w:val="28"/>
          <w:szCs w:val="28"/>
          <w:rtl/>
          <w:lang w:bidi="ar-AE"/>
        </w:rPr>
        <w:t xml:space="preserve"> </w:t>
      </w:r>
      <w:r w:rsidRPr="003863B0">
        <w:rPr>
          <w:rFonts w:cs="DecoType Thuluth" w:hint="cs"/>
          <w:sz w:val="28"/>
          <w:szCs w:val="28"/>
          <w:rtl/>
          <w:lang w:bidi="ar-AE"/>
        </w:rPr>
        <w:t>الحريق</w:t>
      </w:r>
      <w:r w:rsidRPr="003863B0">
        <w:rPr>
          <w:rFonts w:cs="DecoType Thuluth"/>
          <w:sz w:val="28"/>
          <w:szCs w:val="28"/>
          <w:rtl/>
          <w:lang w:bidi="ar-AE"/>
        </w:rPr>
        <w:t xml:space="preserve"> </w:t>
      </w:r>
      <w:r w:rsidRPr="003863B0">
        <w:rPr>
          <w:rFonts w:cs="DecoType Thuluth" w:hint="cs"/>
          <w:sz w:val="28"/>
          <w:szCs w:val="28"/>
          <w:rtl/>
          <w:lang w:bidi="ar-AE"/>
        </w:rPr>
        <w:t>أو</w:t>
      </w:r>
      <w:r w:rsidRPr="003863B0">
        <w:rPr>
          <w:rFonts w:cs="DecoType Thuluth"/>
          <w:sz w:val="28"/>
          <w:szCs w:val="28"/>
          <w:rtl/>
          <w:lang w:bidi="ar-AE"/>
        </w:rPr>
        <w:t xml:space="preserve"> </w:t>
      </w:r>
      <w:r w:rsidRPr="003863B0">
        <w:rPr>
          <w:rFonts w:cs="DecoType Thuluth" w:hint="cs"/>
          <w:sz w:val="28"/>
          <w:szCs w:val="28"/>
          <w:rtl/>
          <w:lang w:bidi="ar-AE"/>
        </w:rPr>
        <w:t>تشغيل</w:t>
      </w:r>
      <w:r w:rsidRPr="003863B0">
        <w:rPr>
          <w:rFonts w:cs="DecoType Thuluth"/>
          <w:sz w:val="28"/>
          <w:szCs w:val="28"/>
          <w:rtl/>
          <w:lang w:bidi="ar-AE"/>
        </w:rPr>
        <w:t xml:space="preserve"> </w:t>
      </w:r>
      <w:r w:rsidRPr="003863B0">
        <w:rPr>
          <w:rFonts w:cs="DecoType Thuluth" w:hint="cs"/>
          <w:sz w:val="28"/>
          <w:szCs w:val="28"/>
          <w:rtl/>
          <w:lang w:bidi="ar-AE"/>
        </w:rPr>
        <w:t>اى</w:t>
      </w:r>
      <w:r w:rsidRPr="003863B0">
        <w:rPr>
          <w:rFonts w:cs="DecoType Thuluth"/>
          <w:sz w:val="28"/>
          <w:szCs w:val="28"/>
          <w:rtl/>
          <w:lang w:bidi="ar-AE"/>
        </w:rPr>
        <w:t xml:space="preserve"> </w:t>
      </w:r>
      <w:r w:rsidRPr="003863B0">
        <w:rPr>
          <w:rFonts w:cs="DecoType Thuluth" w:hint="cs"/>
          <w:sz w:val="28"/>
          <w:szCs w:val="28"/>
          <w:rtl/>
          <w:lang w:bidi="ar-AE"/>
        </w:rPr>
        <w:t>نظام</w:t>
      </w:r>
      <w:r w:rsidRPr="003863B0">
        <w:rPr>
          <w:rFonts w:cs="DecoType Thuluth"/>
          <w:sz w:val="28"/>
          <w:szCs w:val="28"/>
          <w:rtl/>
          <w:lang w:bidi="ar-AE"/>
        </w:rPr>
        <w:t xml:space="preserve"> </w:t>
      </w:r>
      <w:r w:rsidRPr="003863B0">
        <w:rPr>
          <w:rFonts w:cs="DecoType Thuluth" w:hint="cs"/>
          <w:sz w:val="28"/>
          <w:szCs w:val="28"/>
          <w:rtl/>
          <w:lang w:bidi="ar-AE"/>
        </w:rPr>
        <w:t>حماية</w:t>
      </w:r>
      <w:r w:rsidRPr="003863B0">
        <w:rPr>
          <w:rFonts w:cs="DecoType Thuluth"/>
          <w:sz w:val="28"/>
          <w:szCs w:val="28"/>
          <w:rtl/>
          <w:lang w:bidi="ar-AE"/>
        </w:rPr>
        <w:t xml:space="preserve"> </w:t>
      </w:r>
      <w:r w:rsidRPr="003863B0">
        <w:rPr>
          <w:rFonts w:cs="DecoType Thuluth" w:hint="cs"/>
          <w:sz w:val="28"/>
          <w:szCs w:val="28"/>
          <w:rtl/>
          <w:lang w:bidi="ar-AE"/>
        </w:rPr>
        <w:t>اوتوماتيكى</w:t>
      </w:r>
      <w:r w:rsidRPr="003863B0">
        <w:rPr>
          <w:rFonts w:cs="DecoType Thuluth"/>
          <w:sz w:val="28"/>
          <w:szCs w:val="28"/>
          <w:rtl/>
          <w:lang w:bidi="ar-AE"/>
        </w:rPr>
        <w:t xml:space="preserve"> </w:t>
      </w:r>
      <w:r w:rsidRPr="003863B0">
        <w:rPr>
          <w:rFonts w:cs="DecoType Thuluth" w:hint="cs"/>
          <w:sz w:val="28"/>
          <w:szCs w:val="28"/>
          <w:rtl/>
          <w:lang w:bidi="ar-AE"/>
        </w:rPr>
        <w:t>أو</w:t>
      </w:r>
      <w:r w:rsidRPr="003863B0">
        <w:rPr>
          <w:rFonts w:cs="DecoType Thuluth"/>
          <w:sz w:val="28"/>
          <w:szCs w:val="28"/>
          <w:rtl/>
          <w:lang w:bidi="ar-AE"/>
        </w:rPr>
        <w:t xml:space="preserve"> </w:t>
      </w:r>
      <w:r w:rsidRPr="003863B0">
        <w:rPr>
          <w:rFonts w:cs="DecoType Thuluth" w:hint="cs"/>
          <w:sz w:val="28"/>
          <w:szCs w:val="28"/>
          <w:rtl/>
          <w:lang w:bidi="ar-AE"/>
        </w:rPr>
        <w:t>اى</w:t>
      </w:r>
      <w:r w:rsidRPr="003863B0">
        <w:rPr>
          <w:rFonts w:cs="DecoType Thuluth"/>
          <w:sz w:val="28"/>
          <w:szCs w:val="28"/>
          <w:rtl/>
          <w:lang w:bidi="ar-AE"/>
        </w:rPr>
        <w:t xml:space="preserve"> </w:t>
      </w:r>
      <w:r w:rsidRPr="003863B0">
        <w:rPr>
          <w:rFonts w:cs="DecoType Thuluth" w:hint="cs"/>
          <w:sz w:val="28"/>
          <w:szCs w:val="28"/>
          <w:rtl/>
          <w:lang w:bidi="ar-AE"/>
        </w:rPr>
        <w:t>تجهيز</w:t>
      </w:r>
      <w:r w:rsidRPr="003863B0">
        <w:rPr>
          <w:rFonts w:cs="DecoType Thuluth"/>
          <w:sz w:val="28"/>
          <w:szCs w:val="28"/>
          <w:rtl/>
          <w:lang w:bidi="ar-AE"/>
        </w:rPr>
        <w:t xml:space="preserve"> </w:t>
      </w:r>
      <w:r w:rsidRPr="003863B0">
        <w:rPr>
          <w:rFonts w:cs="DecoType Thuluth" w:hint="cs"/>
          <w:sz w:val="28"/>
          <w:szCs w:val="28"/>
          <w:rtl/>
          <w:lang w:bidi="ar-AE"/>
        </w:rPr>
        <w:t>آخر</w:t>
      </w:r>
      <w:r w:rsidRPr="003863B0">
        <w:rPr>
          <w:rFonts w:cs="DecoType Thuluth"/>
          <w:sz w:val="28"/>
          <w:szCs w:val="28"/>
          <w:rtl/>
          <w:lang w:bidi="ar-AE"/>
        </w:rPr>
        <w:t xml:space="preserve"> </w:t>
      </w:r>
      <w:r w:rsidRPr="003863B0">
        <w:rPr>
          <w:rFonts w:cs="DecoType Thuluth" w:hint="cs"/>
          <w:sz w:val="28"/>
          <w:szCs w:val="28"/>
          <w:rtl/>
          <w:lang w:bidi="ar-AE"/>
        </w:rPr>
        <w:t>مقاوم</w:t>
      </w:r>
      <w:r w:rsidRPr="003863B0">
        <w:rPr>
          <w:rFonts w:cs="DecoType Thuluth"/>
          <w:sz w:val="28"/>
          <w:szCs w:val="28"/>
          <w:rtl/>
          <w:lang w:bidi="ar-AE"/>
        </w:rPr>
        <w:t xml:space="preserve"> </w:t>
      </w:r>
      <w:r w:rsidRPr="003863B0">
        <w:rPr>
          <w:rFonts w:cs="DecoType Thuluth" w:hint="cs"/>
          <w:sz w:val="28"/>
          <w:szCs w:val="28"/>
          <w:rtl/>
          <w:lang w:bidi="ar-AE"/>
        </w:rPr>
        <w:t>للحريق</w:t>
      </w:r>
      <w:r w:rsidRPr="003863B0">
        <w:rPr>
          <w:rFonts w:cs="DecoType Thuluth"/>
          <w:sz w:val="28"/>
          <w:szCs w:val="28"/>
          <w:rtl/>
          <w:lang w:bidi="ar-AE"/>
        </w:rPr>
        <w:t xml:space="preserve">. </w:t>
      </w:r>
    </w:p>
    <w:p w:rsidR="00B31EA6" w:rsidRPr="003863B0" w:rsidRDefault="00016CE4" w:rsidP="003863B0">
      <w:pPr>
        <w:ind w:left="326"/>
        <w:jc w:val="both"/>
        <w:rPr>
          <w:rFonts w:cs="DecoType Thuluth"/>
          <w:sz w:val="28"/>
          <w:szCs w:val="28"/>
          <w:lang w:bidi="ar-EG"/>
        </w:rPr>
      </w:pPr>
      <w:r w:rsidRPr="003863B0">
        <w:rPr>
          <w:rFonts w:cs="DecoType Thuluth" w:hint="cs"/>
          <w:sz w:val="28"/>
          <w:szCs w:val="28"/>
          <w:rtl/>
          <w:lang w:bidi="ar-AE"/>
        </w:rPr>
        <w:t>يمكن استنتاج درجة الحراره التي وصل لها الحريق من خلال  توافر المعلومات عن طبيعة و كمية المواد المحترقه</w:t>
      </w:r>
      <w:r w:rsidR="00E86BB6" w:rsidRPr="003863B0">
        <w:rPr>
          <w:rFonts w:cs="DecoType Thuluth" w:hint="cs"/>
          <w:sz w:val="28"/>
          <w:szCs w:val="28"/>
          <w:rtl/>
          <w:lang w:bidi="ar-AE"/>
        </w:rPr>
        <w:t xml:space="preserve"> داخل المبنى </w:t>
      </w:r>
      <w:r w:rsidRPr="003863B0">
        <w:rPr>
          <w:rFonts w:cs="DecoType Thuluth" w:hint="cs"/>
          <w:sz w:val="28"/>
          <w:szCs w:val="28"/>
          <w:rtl/>
          <w:lang w:bidi="ar-AE"/>
        </w:rPr>
        <w:t xml:space="preserve"> فعلى سبيل المثال اذا كان المبنى يحتوي على</w:t>
      </w:r>
      <w:r w:rsidRPr="003863B0">
        <w:rPr>
          <w:rFonts w:cs="DecoType Thuluth"/>
          <w:sz w:val="28"/>
          <w:szCs w:val="28"/>
          <w:lang w:bidi="ar-AE"/>
        </w:rPr>
        <w:t xml:space="preserve"> 10 pounds per square foot  </w:t>
      </w:r>
      <w:r w:rsidR="00E86BB6" w:rsidRPr="003863B0">
        <w:rPr>
          <w:rFonts w:cs="DecoType Thuluth" w:hint="cs"/>
          <w:sz w:val="28"/>
          <w:szCs w:val="28"/>
          <w:rtl/>
          <w:lang w:bidi="ar-EG"/>
        </w:rPr>
        <w:t xml:space="preserve">  </w:t>
      </w:r>
      <w:r w:rsidRPr="003863B0">
        <w:rPr>
          <w:rFonts w:cs="DecoType Thuluth" w:hint="cs"/>
          <w:sz w:val="28"/>
          <w:szCs w:val="28"/>
          <w:rtl/>
          <w:lang w:bidi="ar-EG"/>
        </w:rPr>
        <w:t xml:space="preserve">من </w:t>
      </w:r>
      <w:r w:rsidRPr="003863B0">
        <w:rPr>
          <w:rFonts w:cs="DecoType Thuluth"/>
          <w:sz w:val="28"/>
          <w:szCs w:val="28"/>
          <w:lang w:bidi="ar-EG"/>
        </w:rPr>
        <w:t xml:space="preserve">vegetable oil </w:t>
      </w:r>
      <w:r w:rsidR="00E86BB6" w:rsidRPr="003863B0">
        <w:rPr>
          <w:rFonts w:cs="DecoType Thuluth" w:hint="cs"/>
          <w:sz w:val="28"/>
          <w:szCs w:val="28"/>
          <w:rtl/>
          <w:lang w:bidi="ar-EG"/>
        </w:rPr>
        <w:t xml:space="preserve">  فان درجة الحراره  المحتمل ان يصل لها الحريق من الممكن حسابها من خلال المعلومات المتوافره في </w:t>
      </w:r>
      <w:r w:rsidR="00015063" w:rsidRPr="003863B0">
        <w:rPr>
          <w:rFonts w:cs="DecoType Thuluth" w:hint="cs"/>
          <w:sz w:val="28"/>
          <w:szCs w:val="28"/>
          <w:rtl/>
          <w:lang w:bidi="ar-EG"/>
        </w:rPr>
        <w:t xml:space="preserve"> جدول (</w:t>
      </w:r>
      <w:r w:rsidR="00015063" w:rsidRPr="003863B0">
        <w:rPr>
          <w:rFonts w:cs="DecoType Thuluth" w:hint="cs"/>
          <w:color w:val="00B050"/>
          <w:sz w:val="28"/>
          <w:szCs w:val="28"/>
          <w:rtl/>
          <w:lang w:bidi="ar-EG"/>
        </w:rPr>
        <w:t>2-2</w:t>
      </w:r>
      <w:r w:rsidR="00B31EA6" w:rsidRPr="003863B0">
        <w:rPr>
          <w:rFonts w:cs="DecoType Thuluth" w:hint="cs"/>
          <w:sz w:val="28"/>
          <w:szCs w:val="28"/>
          <w:rtl/>
          <w:lang w:bidi="ar-EG"/>
        </w:rPr>
        <w:t>)</w:t>
      </w:r>
    </w:p>
    <w:p w:rsidR="00B31EA6" w:rsidRPr="005168C7" w:rsidRDefault="00B31EA6" w:rsidP="00835006">
      <w:pPr>
        <w:ind w:left="326"/>
        <w:jc w:val="both"/>
        <w:rPr>
          <w:rFonts w:cs="DecoType Thuluth"/>
          <w:b/>
          <w:bCs/>
          <w:color w:val="C00000"/>
          <w:sz w:val="32"/>
          <w:szCs w:val="32"/>
          <w:rtl/>
          <w:lang w:bidi="ar-EG"/>
        </w:rPr>
      </w:pPr>
      <w:r w:rsidRPr="005168C7">
        <w:rPr>
          <w:rFonts w:cs="DecoType Thuluth"/>
          <w:b/>
          <w:bCs/>
          <w:color w:val="C00000"/>
          <w:sz w:val="32"/>
          <w:szCs w:val="32"/>
          <w:lang w:bidi="ar-EG"/>
        </w:rPr>
        <w:t xml:space="preserve">The amount of vegetable oil per square </w:t>
      </w:r>
      <w:r w:rsidR="00D76744" w:rsidRPr="005168C7">
        <w:rPr>
          <w:rFonts w:cs="DecoType Thuluth"/>
          <w:b/>
          <w:bCs/>
          <w:color w:val="C00000"/>
          <w:sz w:val="32"/>
          <w:szCs w:val="32"/>
          <w:lang w:bidi="ar-EG"/>
        </w:rPr>
        <w:t xml:space="preserve">x </w:t>
      </w:r>
      <w:r w:rsidRPr="005168C7">
        <w:rPr>
          <w:rFonts w:cs="DecoType Thuluth"/>
          <w:b/>
          <w:bCs/>
          <w:color w:val="C00000"/>
          <w:sz w:val="32"/>
          <w:szCs w:val="32"/>
          <w:lang w:bidi="ar-EG"/>
        </w:rPr>
        <w:t xml:space="preserve">the factor 2.1 </w:t>
      </w:r>
      <w:r w:rsidR="00D76744" w:rsidRPr="005168C7">
        <w:rPr>
          <w:rFonts w:cs="DecoType Thuluth"/>
          <w:b/>
          <w:bCs/>
          <w:color w:val="C00000"/>
          <w:sz w:val="32"/>
          <w:szCs w:val="32"/>
          <w:lang w:bidi="ar-EG"/>
        </w:rPr>
        <w:t>(obtained</w:t>
      </w:r>
      <w:r w:rsidRPr="005168C7">
        <w:rPr>
          <w:rFonts w:cs="DecoType Thuluth"/>
          <w:b/>
          <w:bCs/>
          <w:color w:val="C00000"/>
          <w:sz w:val="32"/>
          <w:szCs w:val="32"/>
          <w:lang w:bidi="ar-EG"/>
        </w:rPr>
        <w:t xml:space="preserve"> from table 2-</w:t>
      </w:r>
      <w:proofErr w:type="gramStart"/>
      <w:r w:rsidRPr="005168C7">
        <w:rPr>
          <w:rFonts w:cs="DecoType Thuluth"/>
          <w:b/>
          <w:bCs/>
          <w:color w:val="C00000"/>
          <w:sz w:val="32"/>
          <w:szCs w:val="32"/>
          <w:lang w:bidi="ar-EG"/>
        </w:rPr>
        <w:t>1 )</w:t>
      </w:r>
      <w:proofErr w:type="gramEnd"/>
      <w:r w:rsidRPr="005168C7">
        <w:rPr>
          <w:rFonts w:cs="DecoType Thuluth"/>
          <w:b/>
          <w:bCs/>
          <w:color w:val="C00000"/>
          <w:sz w:val="32"/>
          <w:szCs w:val="32"/>
          <w:lang w:bidi="ar-EG"/>
        </w:rPr>
        <w:t xml:space="preserve"> </w:t>
      </w:r>
      <w:r w:rsidR="00D76744" w:rsidRPr="005168C7">
        <w:rPr>
          <w:rFonts w:cs="DecoType Thuluth"/>
          <w:b/>
          <w:bCs/>
          <w:color w:val="C00000"/>
          <w:sz w:val="32"/>
          <w:szCs w:val="32"/>
          <w:lang w:bidi="ar-EG"/>
        </w:rPr>
        <w:t xml:space="preserve">= 21 pounds per square foot </w:t>
      </w:r>
    </w:p>
    <w:p w:rsidR="00D76744" w:rsidRPr="003863B0" w:rsidRDefault="00D76744" w:rsidP="00835006">
      <w:pPr>
        <w:ind w:left="326"/>
        <w:jc w:val="both"/>
        <w:rPr>
          <w:rFonts w:cs="DecoType Thuluth"/>
          <w:sz w:val="28"/>
          <w:szCs w:val="28"/>
          <w:rtl/>
          <w:lang w:bidi="ar-EG"/>
        </w:rPr>
      </w:pPr>
      <w:r w:rsidRPr="003863B0">
        <w:rPr>
          <w:rFonts w:cs="DecoType Thuluth" w:hint="cs"/>
          <w:sz w:val="28"/>
          <w:szCs w:val="28"/>
          <w:rtl/>
          <w:lang w:bidi="ar-EG"/>
        </w:rPr>
        <w:t xml:space="preserve">حمل الحريق المكافىء لهذه الكميه و الذي يقع  بين </w:t>
      </w:r>
      <w:r w:rsidRPr="003863B0">
        <w:rPr>
          <w:rFonts w:cs="DecoType Thuluth"/>
          <w:sz w:val="28"/>
          <w:szCs w:val="28"/>
          <w:lang w:bidi="ar-EG"/>
        </w:rPr>
        <w:t xml:space="preserve"> 12.5 </w:t>
      </w:r>
      <w:r w:rsidRPr="003863B0">
        <w:rPr>
          <w:rFonts w:cs="DecoType Thuluth" w:hint="cs"/>
          <w:sz w:val="28"/>
          <w:szCs w:val="28"/>
          <w:rtl/>
          <w:lang w:bidi="ar-EG"/>
        </w:rPr>
        <w:t xml:space="preserve">الى </w:t>
      </w:r>
      <w:r w:rsidRPr="003863B0">
        <w:rPr>
          <w:rFonts w:cs="DecoType Thuluth"/>
          <w:sz w:val="28"/>
          <w:szCs w:val="28"/>
          <w:lang w:bidi="ar-EG"/>
        </w:rPr>
        <w:t>25</w:t>
      </w:r>
      <w:r w:rsidRPr="003863B0">
        <w:rPr>
          <w:rFonts w:cs="DecoType Thuluth" w:hint="cs"/>
          <w:sz w:val="28"/>
          <w:szCs w:val="28"/>
          <w:rtl/>
          <w:lang w:bidi="ar-EG"/>
        </w:rPr>
        <w:t xml:space="preserve"> و يستهلك خلال ساعتين فأنه اذا  اعتبرنا انه  لا يوجد اختلاف ملحوظ بين ظروف الحريق في الموقع  و ظروف  </w:t>
      </w:r>
      <w:r w:rsidRPr="003863B0">
        <w:rPr>
          <w:rFonts w:cs="DecoType Thuluth"/>
          <w:sz w:val="28"/>
          <w:szCs w:val="28"/>
          <w:lang w:bidi="ar-EG"/>
        </w:rPr>
        <w:t xml:space="preserve">standard fire test </w:t>
      </w:r>
      <w:r w:rsidRPr="003863B0">
        <w:rPr>
          <w:rFonts w:cs="DecoType Thuluth" w:hint="cs"/>
          <w:sz w:val="28"/>
          <w:szCs w:val="28"/>
          <w:rtl/>
          <w:lang w:bidi="ar-EG"/>
        </w:rPr>
        <w:t xml:space="preserve"> فهذا يعني ان درجة حرارة الحريق المحتمله هي 1850 فهرنهايت</w:t>
      </w:r>
    </w:p>
    <w:p w:rsidR="00B31EA6" w:rsidRDefault="00B31EA6" w:rsidP="00835006">
      <w:pPr>
        <w:ind w:left="326"/>
        <w:jc w:val="both"/>
        <w:rPr>
          <w:rFonts w:cs="DecoType Thuluth"/>
          <w:b/>
          <w:bCs/>
          <w:sz w:val="32"/>
          <w:szCs w:val="32"/>
          <w:rtl/>
          <w:lang w:bidi="ar-EG"/>
        </w:rPr>
      </w:pPr>
    </w:p>
    <w:p w:rsidR="00B31EA6" w:rsidRDefault="00B31EA6" w:rsidP="00835006">
      <w:pPr>
        <w:ind w:left="326"/>
        <w:jc w:val="both"/>
        <w:rPr>
          <w:rFonts w:cs="DecoType Thuluth"/>
          <w:b/>
          <w:bCs/>
          <w:sz w:val="32"/>
          <w:szCs w:val="32"/>
          <w:rtl/>
          <w:lang w:bidi="ar-EG"/>
        </w:rPr>
      </w:pPr>
    </w:p>
    <w:p w:rsidR="00B31EA6" w:rsidRDefault="00CB5E61" w:rsidP="004F3E39">
      <w:pPr>
        <w:jc w:val="both"/>
        <w:rPr>
          <w:rFonts w:cs="DecoType Thuluth"/>
          <w:b/>
          <w:bCs/>
          <w:sz w:val="32"/>
          <w:szCs w:val="32"/>
          <w:rtl/>
          <w:lang w:bidi="ar-EG"/>
        </w:rPr>
      </w:pPr>
      <w:r>
        <w:rPr>
          <w:rFonts w:cs="DecoType Thuluth" w:hint="cs"/>
          <w:b/>
          <w:bCs/>
          <w:noProof/>
          <w:sz w:val="32"/>
          <w:szCs w:val="32"/>
          <w:rtl/>
        </w:rPr>
        <w:lastRenderedPageBreak/>
        <w:drawing>
          <wp:inline distT="0" distB="0" distL="0" distR="0" wp14:anchorId="21D7B1FD" wp14:editId="6AD40D73">
            <wp:extent cx="5274310" cy="4217670"/>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8">
                      <a:extLst>
                        <a:ext uri="{28A0092B-C50C-407E-A947-70E740481C1C}">
                          <a14:useLocalDpi xmlns:a14="http://schemas.microsoft.com/office/drawing/2010/main" val="0"/>
                        </a:ext>
                      </a:extLst>
                    </a:blip>
                    <a:stretch>
                      <a:fillRect/>
                    </a:stretch>
                  </pic:blipFill>
                  <pic:spPr>
                    <a:xfrm>
                      <a:off x="0" y="0"/>
                      <a:ext cx="5274310" cy="4217670"/>
                    </a:xfrm>
                    <a:prstGeom prst="rect">
                      <a:avLst/>
                    </a:prstGeom>
                  </pic:spPr>
                </pic:pic>
              </a:graphicData>
            </a:graphic>
          </wp:inline>
        </w:drawing>
      </w:r>
    </w:p>
    <w:p w:rsidR="00B31EA6" w:rsidRDefault="00B31EA6" w:rsidP="004F3E39">
      <w:pPr>
        <w:jc w:val="both"/>
        <w:rPr>
          <w:rFonts w:cs="DecoType Thuluth"/>
          <w:b/>
          <w:bCs/>
          <w:sz w:val="32"/>
          <w:szCs w:val="32"/>
          <w:rtl/>
          <w:lang w:bidi="ar-EG"/>
        </w:rPr>
      </w:pPr>
    </w:p>
    <w:p w:rsidR="00B31EA6" w:rsidRPr="00015063" w:rsidRDefault="00015063" w:rsidP="00015063">
      <w:pPr>
        <w:jc w:val="center"/>
        <w:rPr>
          <w:rFonts w:cs="DecoType Thuluth"/>
          <w:b/>
          <w:bCs/>
          <w:color w:val="00B050"/>
          <w:sz w:val="32"/>
          <w:szCs w:val="32"/>
          <w:rtl/>
          <w:lang w:bidi="ar-EG"/>
        </w:rPr>
      </w:pPr>
      <w:r w:rsidRPr="00015063">
        <w:rPr>
          <w:rFonts w:cs="DecoType Thuluth" w:hint="cs"/>
          <w:b/>
          <w:bCs/>
          <w:color w:val="00B050"/>
          <w:sz w:val="32"/>
          <w:szCs w:val="32"/>
          <w:rtl/>
          <w:lang w:bidi="ar-EG"/>
        </w:rPr>
        <w:t>جدول 2-2</w:t>
      </w:r>
    </w:p>
    <w:p w:rsidR="00B31EA6" w:rsidRDefault="00B31EA6" w:rsidP="004F3E39">
      <w:pPr>
        <w:jc w:val="both"/>
        <w:rPr>
          <w:rFonts w:cs="DecoType Thuluth"/>
          <w:b/>
          <w:bCs/>
          <w:sz w:val="32"/>
          <w:szCs w:val="32"/>
          <w:rtl/>
          <w:lang w:bidi="ar-EG"/>
        </w:rPr>
      </w:pPr>
    </w:p>
    <w:p w:rsidR="00D838D4" w:rsidRDefault="00D838D4" w:rsidP="004F3E39">
      <w:pPr>
        <w:jc w:val="both"/>
        <w:rPr>
          <w:rFonts w:cs="DecoType Thuluth"/>
          <w:sz w:val="32"/>
          <w:szCs w:val="32"/>
          <w:rtl/>
          <w:lang w:bidi="ar-EG"/>
        </w:rPr>
      </w:pPr>
    </w:p>
    <w:p w:rsidR="00D838D4" w:rsidRDefault="00D838D4" w:rsidP="004F3E39">
      <w:pPr>
        <w:jc w:val="both"/>
        <w:rPr>
          <w:rFonts w:cs="DecoType Thuluth"/>
          <w:sz w:val="32"/>
          <w:szCs w:val="32"/>
          <w:rtl/>
          <w:lang w:bidi="ar-EG"/>
        </w:rPr>
      </w:pPr>
    </w:p>
    <w:p w:rsidR="00835006" w:rsidRDefault="00835006" w:rsidP="004F3E39">
      <w:pPr>
        <w:jc w:val="both"/>
        <w:rPr>
          <w:rFonts w:cs="DecoType Thuluth"/>
          <w:b/>
          <w:bCs/>
          <w:sz w:val="32"/>
          <w:szCs w:val="32"/>
          <w:u w:val="single"/>
          <w:rtl/>
          <w:lang w:bidi="ar-EG"/>
        </w:rPr>
      </w:pPr>
    </w:p>
    <w:p w:rsidR="00835006" w:rsidRDefault="00835006" w:rsidP="004F3E39">
      <w:pPr>
        <w:jc w:val="both"/>
        <w:rPr>
          <w:rFonts w:cs="DecoType Thuluth"/>
          <w:b/>
          <w:bCs/>
          <w:sz w:val="32"/>
          <w:szCs w:val="32"/>
          <w:u w:val="single"/>
          <w:rtl/>
          <w:lang w:bidi="ar-EG"/>
        </w:rPr>
      </w:pPr>
    </w:p>
    <w:p w:rsidR="00835006" w:rsidRDefault="00835006" w:rsidP="004F3E39">
      <w:pPr>
        <w:jc w:val="both"/>
        <w:rPr>
          <w:rFonts w:cs="DecoType Thuluth"/>
          <w:b/>
          <w:bCs/>
          <w:sz w:val="32"/>
          <w:szCs w:val="32"/>
          <w:u w:val="single"/>
          <w:rtl/>
          <w:lang w:bidi="ar-EG"/>
        </w:rPr>
      </w:pPr>
    </w:p>
    <w:p w:rsidR="00835006" w:rsidRDefault="00835006" w:rsidP="004F3E39">
      <w:pPr>
        <w:jc w:val="both"/>
        <w:rPr>
          <w:rFonts w:cs="DecoType Thuluth"/>
          <w:b/>
          <w:bCs/>
          <w:sz w:val="32"/>
          <w:szCs w:val="32"/>
          <w:u w:val="single"/>
          <w:rtl/>
          <w:lang w:bidi="ar-EG"/>
        </w:rPr>
      </w:pPr>
    </w:p>
    <w:p w:rsidR="00835006" w:rsidRDefault="00835006" w:rsidP="004F3E39">
      <w:pPr>
        <w:jc w:val="both"/>
        <w:rPr>
          <w:rFonts w:cs="DecoType Thuluth"/>
          <w:b/>
          <w:bCs/>
          <w:sz w:val="32"/>
          <w:szCs w:val="32"/>
          <w:u w:val="single"/>
          <w:rtl/>
          <w:lang w:bidi="ar-EG"/>
        </w:rPr>
      </w:pPr>
    </w:p>
    <w:p w:rsidR="00835006" w:rsidRDefault="00835006" w:rsidP="004F3E39">
      <w:pPr>
        <w:jc w:val="both"/>
        <w:rPr>
          <w:rFonts w:cs="DecoType Thuluth"/>
          <w:b/>
          <w:bCs/>
          <w:sz w:val="32"/>
          <w:szCs w:val="32"/>
          <w:u w:val="single"/>
          <w:rtl/>
          <w:lang w:bidi="ar-EG"/>
        </w:rPr>
      </w:pPr>
    </w:p>
    <w:p w:rsidR="00882BB1" w:rsidRDefault="00882BB1" w:rsidP="004F3E39">
      <w:pPr>
        <w:jc w:val="both"/>
        <w:rPr>
          <w:rFonts w:cs="DecoType Thuluth"/>
          <w:b/>
          <w:bCs/>
          <w:sz w:val="32"/>
          <w:szCs w:val="32"/>
          <w:u w:val="single"/>
          <w:rtl/>
          <w:lang w:bidi="ar-EG"/>
        </w:rPr>
      </w:pPr>
    </w:p>
    <w:p w:rsidR="00C931BE" w:rsidRPr="00835006" w:rsidRDefault="004F3E39" w:rsidP="004F3E39">
      <w:pPr>
        <w:jc w:val="both"/>
        <w:rPr>
          <w:rFonts w:cs="DecoType Thuluth"/>
          <w:b/>
          <w:bCs/>
          <w:color w:val="FF0000"/>
          <w:sz w:val="32"/>
          <w:szCs w:val="32"/>
          <w:u w:val="single"/>
          <w:rtl/>
          <w:lang w:bidi="ar-EG"/>
        </w:rPr>
      </w:pPr>
      <w:r w:rsidRPr="00835006">
        <w:rPr>
          <w:rFonts w:cs="DecoType Thuluth" w:hint="cs"/>
          <w:b/>
          <w:bCs/>
          <w:sz w:val="32"/>
          <w:szCs w:val="32"/>
          <w:u w:val="single"/>
          <w:rtl/>
          <w:lang w:bidi="ar-EG"/>
        </w:rPr>
        <w:lastRenderedPageBreak/>
        <w:t xml:space="preserve">اذا المعاينه البصريه اتت بنتائج غامضه ننتقل الى المرحله التاليه و هي مرحلة </w:t>
      </w:r>
      <w:r w:rsidRPr="00F333E3">
        <w:rPr>
          <w:rStyle w:val="Heading1Char"/>
          <w:rFonts w:hint="cs"/>
          <w:rtl/>
        </w:rPr>
        <w:t>الاختبارات على ايدي مهندسين متخصصين</w:t>
      </w:r>
      <w:r w:rsidRPr="00835006">
        <w:rPr>
          <w:rFonts w:cs="DecoType Thuluth" w:hint="cs"/>
          <w:b/>
          <w:bCs/>
          <w:color w:val="00B050"/>
          <w:sz w:val="32"/>
          <w:szCs w:val="32"/>
          <w:u w:val="single"/>
          <w:rtl/>
          <w:lang w:bidi="ar-EG"/>
        </w:rPr>
        <w:t xml:space="preserve"> </w:t>
      </w:r>
    </w:p>
    <w:p w:rsidR="005A66DE" w:rsidRDefault="00CB5E61" w:rsidP="005A66DE">
      <w:pPr>
        <w:ind w:left="567"/>
        <w:rPr>
          <w:rFonts w:cs="DecoType Thuluth"/>
          <w:sz w:val="32"/>
          <w:szCs w:val="32"/>
          <w:rtl/>
          <w:lang w:bidi="ar-EG"/>
        </w:rPr>
      </w:pPr>
      <w:r>
        <w:rPr>
          <w:rFonts w:cs="DecoType Thuluth"/>
          <w:noProof/>
          <w:sz w:val="32"/>
          <w:szCs w:val="32"/>
          <w:rtl/>
        </w:rPr>
        <w:drawing>
          <wp:inline distT="0" distB="0" distL="0" distR="0" wp14:anchorId="6414ED1C" wp14:editId="11D94096">
            <wp:extent cx="4238625" cy="2181225"/>
            <wp:effectExtent l="0" t="0" r="0" b="9525"/>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882BB1" w:rsidRDefault="00015063" w:rsidP="00882BB1">
      <w:pPr>
        <w:pStyle w:val="ListParagraph"/>
        <w:numPr>
          <w:ilvl w:val="0"/>
          <w:numId w:val="6"/>
        </w:numPr>
        <w:rPr>
          <w:rFonts w:cs="DecoType Thuluth"/>
          <w:b/>
          <w:bCs/>
          <w:color w:val="C00000"/>
          <w:sz w:val="32"/>
          <w:szCs w:val="32"/>
          <w:lang w:bidi="ar-EG"/>
        </w:rPr>
      </w:pPr>
      <w:r w:rsidRPr="00835006">
        <w:rPr>
          <w:rFonts w:cs="DecoType Thuluth" w:hint="cs"/>
          <w:b/>
          <w:bCs/>
          <w:color w:val="C00000"/>
          <w:sz w:val="32"/>
          <w:szCs w:val="32"/>
          <w:rtl/>
          <w:lang w:bidi="ar-EG"/>
        </w:rPr>
        <w:t xml:space="preserve"> جمع معلومات من الموقع  : </w:t>
      </w:r>
    </w:p>
    <w:p w:rsidR="000B6B83" w:rsidRPr="003863B0" w:rsidRDefault="00015063" w:rsidP="00882BB1">
      <w:pPr>
        <w:pStyle w:val="ListParagraph"/>
        <w:ind w:left="302"/>
        <w:rPr>
          <w:rFonts w:cs="DecoType Thuluth"/>
          <w:b/>
          <w:bCs/>
          <w:color w:val="C00000"/>
          <w:sz w:val="28"/>
          <w:szCs w:val="28"/>
          <w:rtl/>
          <w:lang w:bidi="ar-EG"/>
        </w:rPr>
      </w:pPr>
      <w:r w:rsidRPr="003863B0">
        <w:rPr>
          <w:rFonts w:cs="DecoType Thuluth" w:hint="cs"/>
          <w:sz w:val="28"/>
          <w:szCs w:val="28"/>
          <w:rtl/>
          <w:lang w:bidi="ar-EG"/>
        </w:rPr>
        <w:t>ان الكثير من المعلومات عن درجة حرارة الحريق من الممكن تجميعها من خلال مسح الموقع . واحده من هذه المعلومات هي ملاحظة المواد الم</w:t>
      </w:r>
      <w:r w:rsidR="000B6B83" w:rsidRPr="003863B0">
        <w:rPr>
          <w:rFonts w:cs="DecoType Thuluth" w:hint="cs"/>
          <w:sz w:val="28"/>
          <w:szCs w:val="28"/>
          <w:rtl/>
          <w:lang w:bidi="ar-EG"/>
        </w:rPr>
        <w:t>تشوهه</w:t>
      </w:r>
      <w:r w:rsidRPr="003863B0">
        <w:rPr>
          <w:rFonts w:cs="DecoType Thuluth" w:hint="cs"/>
          <w:sz w:val="28"/>
          <w:szCs w:val="28"/>
          <w:rtl/>
          <w:lang w:bidi="ar-EG"/>
        </w:rPr>
        <w:t xml:space="preserve"> خلال الحريق  ( </w:t>
      </w:r>
      <w:r w:rsidRPr="003863B0">
        <w:rPr>
          <w:rFonts w:cs="DecoType Thuluth" w:hint="cs"/>
          <w:color w:val="00B050"/>
          <w:sz w:val="28"/>
          <w:szCs w:val="28"/>
          <w:rtl/>
          <w:lang w:bidi="ar-EG"/>
        </w:rPr>
        <w:t>جدول 2-3</w:t>
      </w:r>
      <w:r w:rsidRPr="003863B0">
        <w:rPr>
          <w:rFonts w:cs="DecoType Thuluth" w:hint="cs"/>
          <w:sz w:val="28"/>
          <w:szCs w:val="28"/>
          <w:rtl/>
          <w:lang w:bidi="ar-EG"/>
        </w:rPr>
        <w:t xml:space="preserve"> )  فعل</w:t>
      </w:r>
      <w:r w:rsidR="000B6B83" w:rsidRPr="003863B0">
        <w:rPr>
          <w:rFonts w:cs="DecoType Thuluth" w:hint="cs"/>
          <w:sz w:val="28"/>
          <w:szCs w:val="28"/>
          <w:rtl/>
          <w:lang w:bidi="ar-EG"/>
        </w:rPr>
        <w:t xml:space="preserve">ى سبيل المثال  اذا وجدنا في الموقع اسلاك الكهرباء </w:t>
      </w:r>
      <w:r w:rsidR="000B6B83" w:rsidRPr="003863B0">
        <w:rPr>
          <w:rFonts w:cs="DecoType Thuluth"/>
          <w:sz w:val="28"/>
          <w:szCs w:val="28"/>
          <w:lang w:bidi="ar-EG"/>
        </w:rPr>
        <w:t>(electric wiring )</w:t>
      </w:r>
      <w:r w:rsidR="000B6B83" w:rsidRPr="003863B0">
        <w:rPr>
          <w:rFonts w:cs="DecoType Thuluth" w:hint="cs"/>
          <w:sz w:val="28"/>
          <w:szCs w:val="28"/>
          <w:rtl/>
          <w:lang w:bidi="ar-EG"/>
        </w:rPr>
        <w:t xml:space="preserve">  ذائبه  و بالنظر الى جدول </w:t>
      </w:r>
      <w:r w:rsidR="000B6B83" w:rsidRPr="003863B0">
        <w:rPr>
          <w:rFonts w:cs="DecoType Thuluth" w:hint="cs"/>
          <w:color w:val="00B050"/>
          <w:sz w:val="28"/>
          <w:szCs w:val="28"/>
          <w:rtl/>
          <w:lang w:bidi="ar-EG"/>
        </w:rPr>
        <w:t xml:space="preserve"> 2-3 </w:t>
      </w:r>
      <w:r w:rsidR="000B6B83" w:rsidRPr="003863B0">
        <w:rPr>
          <w:rFonts w:cs="DecoType Thuluth" w:hint="cs"/>
          <w:sz w:val="28"/>
          <w:szCs w:val="28"/>
          <w:rtl/>
          <w:lang w:bidi="ar-EG"/>
        </w:rPr>
        <w:t xml:space="preserve">  فهذه اشاره انه من المحتمل وصول درجة الحراره  الى 2000 درجه فهرنهايت انذاك .و تجدر الاشاره هنا انه يجب  الاخذ في الاعتبار ان  درجات الحراره المشار اليها في الجدول لا تعكس حقيقة  شدة الحريق التي وصلت للخرسانه فعليا .</w:t>
      </w:r>
    </w:p>
    <w:p w:rsidR="00015063" w:rsidRPr="003863B0" w:rsidRDefault="000B6B83" w:rsidP="00835006">
      <w:pPr>
        <w:pStyle w:val="ListParagraph"/>
        <w:ind w:left="302"/>
        <w:jc w:val="both"/>
        <w:rPr>
          <w:rFonts w:cs="DecoType Thuluth"/>
          <w:sz w:val="28"/>
          <w:szCs w:val="28"/>
          <w:rtl/>
          <w:lang w:bidi="ar-EG"/>
        </w:rPr>
      </w:pPr>
      <w:r w:rsidRPr="003863B0">
        <w:rPr>
          <w:rFonts w:cs="DecoType Thuluth" w:hint="cs"/>
          <w:sz w:val="28"/>
          <w:szCs w:val="28"/>
          <w:rtl/>
          <w:lang w:bidi="ar-EG"/>
        </w:rPr>
        <w:t xml:space="preserve"> في حين اخر ان  لون الخرسانه قد  يكون دليل على درجات الحراره  فعليا التي وصلت لسطح الخرسانه المتضرره من الحريق  انظر جدول </w:t>
      </w:r>
      <w:r w:rsidR="00835006" w:rsidRPr="003863B0">
        <w:rPr>
          <w:rFonts w:cs="DecoType Thuluth" w:hint="cs"/>
          <w:sz w:val="28"/>
          <w:szCs w:val="28"/>
          <w:rtl/>
          <w:lang w:bidi="ar-EG"/>
        </w:rPr>
        <w:t xml:space="preserve"> </w:t>
      </w:r>
      <w:r w:rsidR="00835006" w:rsidRPr="003863B0">
        <w:rPr>
          <w:rFonts w:cs="DecoType Thuluth" w:hint="cs"/>
          <w:color w:val="00B050"/>
          <w:sz w:val="28"/>
          <w:szCs w:val="28"/>
          <w:rtl/>
          <w:lang w:bidi="ar-EG"/>
        </w:rPr>
        <w:t xml:space="preserve"> 2-4</w:t>
      </w:r>
    </w:p>
    <w:p w:rsidR="003E01D9" w:rsidRPr="000B6B83" w:rsidRDefault="003E01D9" w:rsidP="00835006">
      <w:pPr>
        <w:bidi w:val="0"/>
        <w:jc w:val="right"/>
        <w:rPr>
          <w:rFonts w:cs="DecoType Thuluth"/>
          <w:sz w:val="32"/>
          <w:szCs w:val="32"/>
          <w:lang w:bidi="ar-EG"/>
        </w:rPr>
      </w:pPr>
      <w:r w:rsidRPr="000B6B83">
        <w:rPr>
          <w:rFonts w:cs="DecoType Thuluth"/>
          <w:sz w:val="32"/>
          <w:szCs w:val="32"/>
          <w:rtl/>
          <w:lang w:bidi="ar-EG"/>
        </w:rPr>
        <w:br w:type="page"/>
      </w:r>
    </w:p>
    <w:p w:rsidR="00061D50" w:rsidRDefault="00372EA5" w:rsidP="00C70295">
      <w:pPr>
        <w:ind w:left="-58"/>
        <w:rPr>
          <w:rFonts w:cs="DecoType Thuluth"/>
          <w:sz w:val="32"/>
          <w:szCs w:val="32"/>
          <w:rtl/>
          <w:lang w:bidi="ar-EG"/>
        </w:rPr>
      </w:pPr>
      <w:r>
        <w:rPr>
          <w:rFonts w:cs="DecoType Thuluth"/>
          <w:noProof/>
          <w:sz w:val="32"/>
          <w:szCs w:val="32"/>
          <w:rtl/>
        </w:rPr>
        <w:lastRenderedPageBreak/>
        <w:drawing>
          <wp:anchor distT="0" distB="0" distL="114300" distR="114300" simplePos="0" relativeHeight="251677696" behindDoc="0" locked="0" layoutInCell="1" allowOverlap="1" wp14:anchorId="568F862B" wp14:editId="5B1B0AFE">
            <wp:simplePos x="0" y="0"/>
            <wp:positionH relativeFrom="column">
              <wp:posOffset>200025</wp:posOffset>
            </wp:positionH>
            <wp:positionV relativeFrom="paragraph">
              <wp:posOffset>257175</wp:posOffset>
            </wp:positionV>
            <wp:extent cx="4829175" cy="6096000"/>
            <wp:effectExtent l="0" t="0" r="952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JPG"/>
                    <pic:cNvPicPr/>
                  </pic:nvPicPr>
                  <pic:blipFill>
                    <a:blip r:embed="rId24">
                      <a:extLst>
                        <a:ext uri="{28A0092B-C50C-407E-A947-70E740481C1C}">
                          <a14:useLocalDpi xmlns:a14="http://schemas.microsoft.com/office/drawing/2010/main" val="0"/>
                        </a:ext>
                      </a:extLst>
                    </a:blip>
                    <a:stretch>
                      <a:fillRect/>
                    </a:stretch>
                  </pic:blipFill>
                  <pic:spPr>
                    <a:xfrm>
                      <a:off x="0" y="0"/>
                      <a:ext cx="4829175" cy="6096000"/>
                    </a:xfrm>
                    <a:prstGeom prst="rect">
                      <a:avLst/>
                    </a:prstGeom>
                  </pic:spPr>
                </pic:pic>
              </a:graphicData>
            </a:graphic>
            <wp14:sizeRelH relativeFrom="page">
              <wp14:pctWidth>0</wp14:pctWidth>
            </wp14:sizeRelH>
            <wp14:sizeRelV relativeFrom="page">
              <wp14:pctHeight>0</wp14:pctHeight>
            </wp14:sizeRelV>
          </wp:anchor>
        </w:drawing>
      </w:r>
    </w:p>
    <w:p w:rsidR="00061D50" w:rsidRDefault="00372EA5" w:rsidP="003863B0">
      <w:pPr>
        <w:ind w:left="567"/>
        <w:jc w:val="center"/>
        <w:rPr>
          <w:rFonts w:cs="DecoType Thuluth"/>
          <w:b/>
          <w:bCs/>
          <w:color w:val="00B050"/>
          <w:sz w:val="32"/>
          <w:szCs w:val="32"/>
          <w:rtl/>
          <w:lang w:bidi="ar-EG"/>
        </w:rPr>
      </w:pPr>
      <w:r w:rsidRPr="00372EA5">
        <w:rPr>
          <w:rFonts w:cs="DecoType Thuluth" w:hint="cs"/>
          <w:b/>
          <w:bCs/>
          <w:color w:val="00B050"/>
          <w:sz w:val="32"/>
          <w:szCs w:val="32"/>
          <w:rtl/>
          <w:lang w:bidi="ar-EG"/>
        </w:rPr>
        <w:t>جدول 2-</w:t>
      </w:r>
      <w:r w:rsidR="003863B0">
        <w:rPr>
          <w:rFonts w:cs="DecoType Thuluth" w:hint="cs"/>
          <w:b/>
          <w:bCs/>
          <w:color w:val="00B050"/>
          <w:sz w:val="32"/>
          <w:szCs w:val="32"/>
          <w:rtl/>
          <w:lang w:bidi="ar-EG"/>
        </w:rPr>
        <w:t>3</w:t>
      </w:r>
    </w:p>
    <w:p w:rsidR="00CD5926" w:rsidRDefault="00CD5926" w:rsidP="00372EA5">
      <w:pPr>
        <w:ind w:left="567"/>
        <w:jc w:val="center"/>
        <w:rPr>
          <w:rFonts w:cs="DecoType Thuluth"/>
          <w:b/>
          <w:bCs/>
          <w:color w:val="00B050"/>
          <w:sz w:val="32"/>
          <w:szCs w:val="32"/>
          <w:rtl/>
          <w:lang w:bidi="ar-EG"/>
        </w:rPr>
      </w:pPr>
    </w:p>
    <w:p w:rsidR="00CD5926" w:rsidRDefault="00CD5926" w:rsidP="00372EA5">
      <w:pPr>
        <w:ind w:left="567"/>
        <w:jc w:val="center"/>
        <w:rPr>
          <w:rFonts w:cs="DecoType Thuluth"/>
          <w:b/>
          <w:bCs/>
          <w:color w:val="00B050"/>
          <w:sz w:val="32"/>
          <w:szCs w:val="32"/>
          <w:rtl/>
          <w:lang w:bidi="ar-EG"/>
        </w:rPr>
      </w:pPr>
    </w:p>
    <w:p w:rsidR="00CD5926" w:rsidRDefault="00CD5926" w:rsidP="00372EA5">
      <w:pPr>
        <w:ind w:left="567"/>
        <w:jc w:val="center"/>
        <w:rPr>
          <w:rFonts w:cs="DecoType Thuluth"/>
          <w:b/>
          <w:bCs/>
          <w:color w:val="00B050"/>
          <w:sz w:val="32"/>
          <w:szCs w:val="32"/>
          <w:rtl/>
          <w:lang w:bidi="ar-EG"/>
        </w:rPr>
      </w:pPr>
    </w:p>
    <w:p w:rsidR="003656A8" w:rsidRDefault="003656A8" w:rsidP="00372EA5">
      <w:pPr>
        <w:ind w:left="567"/>
        <w:jc w:val="center"/>
        <w:rPr>
          <w:rFonts w:cs="DecoType Thuluth"/>
          <w:b/>
          <w:bCs/>
          <w:color w:val="00B050"/>
          <w:sz w:val="32"/>
          <w:szCs w:val="32"/>
          <w:lang w:bidi="ar-EG"/>
        </w:rPr>
      </w:pPr>
    </w:p>
    <w:p w:rsidR="00CD5926" w:rsidRDefault="003656A8" w:rsidP="00372EA5">
      <w:pPr>
        <w:ind w:left="567"/>
        <w:jc w:val="center"/>
        <w:rPr>
          <w:rFonts w:cs="DecoType Thuluth"/>
          <w:b/>
          <w:bCs/>
          <w:color w:val="00B050"/>
          <w:sz w:val="32"/>
          <w:szCs w:val="32"/>
          <w:rtl/>
          <w:lang w:bidi="ar-EG"/>
        </w:rPr>
      </w:pPr>
      <w:r>
        <w:rPr>
          <w:rFonts w:cs="DecoType Thuluth"/>
          <w:b/>
          <w:bCs/>
          <w:noProof/>
          <w:color w:val="00B050"/>
          <w:sz w:val="32"/>
          <w:szCs w:val="32"/>
        </w:rPr>
        <w:lastRenderedPageBreak/>
        <w:drawing>
          <wp:anchor distT="0" distB="0" distL="114300" distR="114300" simplePos="0" relativeHeight="251678720" behindDoc="0" locked="0" layoutInCell="1" allowOverlap="1" wp14:anchorId="37819747" wp14:editId="019552F1">
            <wp:simplePos x="0" y="0"/>
            <wp:positionH relativeFrom="column">
              <wp:posOffset>-314325</wp:posOffset>
            </wp:positionH>
            <wp:positionV relativeFrom="paragraph">
              <wp:posOffset>0</wp:posOffset>
            </wp:positionV>
            <wp:extent cx="5715000" cy="602615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JPG"/>
                    <pic:cNvPicPr/>
                  </pic:nvPicPr>
                  <pic:blipFill>
                    <a:blip r:embed="rId25">
                      <a:extLst>
                        <a:ext uri="{28A0092B-C50C-407E-A947-70E740481C1C}">
                          <a14:useLocalDpi xmlns:a14="http://schemas.microsoft.com/office/drawing/2010/main" val="0"/>
                        </a:ext>
                      </a:extLst>
                    </a:blip>
                    <a:stretch>
                      <a:fillRect/>
                    </a:stretch>
                  </pic:blipFill>
                  <pic:spPr>
                    <a:xfrm>
                      <a:off x="0" y="0"/>
                      <a:ext cx="5715000" cy="6026150"/>
                    </a:xfrm>
                    <a:prstGeom prst="rect">
                      <a:avLst/>
                    </a:prstGeom>
                  </pic:spPr>
                </pic:pic>
              </a:graphicData>
            </a:graphic>
            <wp14:sizeRelH relativeFrom="page">
              <wp14:pctWidth>0</wp14:pctWidth>
            </wp14:sizeRelH>
            <wp14:sizeRelV relativeFrom="page">
              <wp14:pctHeight>0</wp14:pctHeight>
            </wp14:sizeRelV>
          </wp:anchor>
        </w:drawing>
      </w:r>
      <w:r>
        <w:rPr>
          <w:rFonts w:cs="DecoType Thuluth" w:hint="cs"/>
          <w:b/>
          <w:bCs/>
          <w:color w:val="00B050"/>
          <w:sz w:val="32"/>
          <w:szCs w:val="32"/>
          <w:rtl/>
          <w:lang w:bidi="ar-EG"/>
        </w:rPr>
        <w:t>جدول 2-4</w:t>
      </w:r>
    </w:p>
    <w:p w:rsidR="003656A8" w:rsidRDefault="003656A8" w:rsidP="00372EA5">
      <w:pPr>
        <w:ind w:left="567"/>
        <w:jc w:val="center"/>
        <w:rPr>
          <w:rFonts w:cs="DecoType Thuluth"/>
          <w:b/>
          <w:bCs/>
          <w:color w:val="00B050"/>
          <w:sz w:val="32"/>
          <w:szCs w:val="32"/>
          <w:rtl/>
          <w:lang w:bidi="ar-EG"/>
        </w:rPr>
      </w:pPr>
    </w:p>
    <w:p w:rsidR="00962EA6" w:rsidRDefault="00962EA6" w:rsidP="00372EA5">
      <w:pPr>
        <w:ind w:left="567"/>
        <w:jc w:val="center"/>
        <w:rPr>
          <w:rFonts w:cs="DecoType Thuluth"/>
          <w:b/>
          <w:bCs/>
          <w:color w:val="00B050"/>
          <w:sz w:val="32"/>
          <w:szCs w:val="32"/>
          <w:rtl/>
          <w:lang w:bidi="ar-EG"/>
        </w:rPr>
      </w:pPr>
    </w:p>
    <w:p w:rsidR="00D838D4" w:rsidRDefault="00D838D4" w:rsidP="0024465D">
      <w:pPr>
        <w:ind w:left="-58"/>
        <w:rPr>
          <w:rFonts w:cs="DecoType Thuluth"/>
          <w:b/>
          <w:bCs/>
          <w:color w:val="FF0000"/>
          <w:sz w:val="32"/>
          <w:szCs w:val="32"/>
          <w:rtl/>
          <w:lang w:bidi="ar-EG"/>
        </w:rPr>
      </w:pPr>
    </w:p>
    <w:p w:rsidR="00835006" w:rsidRDefault="00835006" w:rsidP="0024465D">
      <w:pPr>
        <w:ind w:left="-58"/>
        <w:rPr>
          <w:rFonts w:cs="DecoType Thuluth"/>
          <w:b/>
          <w:bCs/>
          <w:color w:val="FF0000"/>
          <w:sz w:val="32"/>
          <w:szCs w:val="32"/>
          <w:rtl/>
          <w:lang w:bidi="ar-EG"/>
        </w:rPr>
      </w:pPr>
    </w:p>
    <w:p w:rsidR="00835006" w:rsidRDefault="00835006" w:rsidP="0024465D">
      <w:pPr>
        <w:ind w:left="-58"/>
        <w:rPr>
          <w:rFonts w:cs="DecoType Thuluth"/>
          <w:b/>
          <w:bCs/>
          <w:color w:val="FF0000"/>
          <w:sz w:val="32"/>
          <w:szCs w:val="32"/>
          <w:rtl/>
          <w:lang w:bidi="ar-EG"/>
        </w:rPr>
      </w:pPr>
    </w:p>
    <w:p w:rsidR="00835006" w:rsidRDefault="00835006" w:rsidP="0024465D">
      <w:pPr>
        <w:ind w:left="-58"/>
        <w:rPr>
          <w:rFonts w:cs="DecoType Thuluth"/>
          <w:b/>
          <w:bCs/>
          <w:color w:val="FF0000"/>
          <w:sz w:val="32"/>
          <w:szCs w:val="32"/>
          <w:rtl/>
          <w:lang w:bidi="ar-EG"/>
        </w:rPr>
      </w:pPr>
    </w:p>
    <w:p w:rsidR="00835006" w:rsidRDefault="00835006" w:rsidP="0024465D">
      <w:pPr>
        <w:ind w:left="-58"/>
        <w:rPr>
          <w:rFonts w:cs="DecoType Thuluth"/>
          <w:b/>
          <w:bCs/>
          <w:color w:val="FF0000"/>
          <w:sz w:val="32"/>
          <w:szCs w:val="32"/>
          <w:rtl/>
          <w:lang w:bidi="ar-EG"/>
        </w:rPr>
      </w:pPr>
    </w:p>
    <w:p w:rsidR="005824F7" w:rsidRDefault="005824F7" w:rsidP="0024465D">
      <w:pPr>
        <w:ind w:left="-58"/>
        <w:rPr>
          <w:rFonts w:cs="DecoType Thuluth"/>
          <w:b/>
          <w:bCs/>
          <w:color w:val="00B050"/>
          <w:sz w:val="32"/>
          <w:szCs w:val="32"/>
          <w:rtl/>
          <w:lang w:bidi="ar-EG"/>
        </w:rPr>
      </w:pPr>
    </w:p>
    <w:p w:rsidR="00962EA6" w:rsidRPr="00835006" w:rsidRDefault="0024465D" w:rsidP="0024465D">
      <w:pPr>
        <w:ind w:left="-58"/>
        <w:rPr>
          <w:rFonts w:cs="DecoType Thuluth"/>
          <w:b/>
          <w:bCs/>
          <w:color w:val="00B050"/>
          <w:sz w:val="32"/>
          <w:szCs w:val="32"/>
          <w:rtl/>
          <w:lang w:bidi="ar-EG"/>
        </w:rPr>
      </w:pPr>
      <w:r w:rsidRPr="00835006">
        <w:rPr>
          <w:rFonts w:cs="DecoType Thuluth" w:hint="cs"/>
          <w:b/>
          <w:bCs/>
          <w:color w:val="00B050"/>
          <w:sz w:val="32"/>
          <w:szCs w:val="32"/>
          <w:rtl/>
          <w:lang w:bidi="ar-EG"/>
        </w:rPr>
        <w:lastRenderedPageBreak/>
        <w:t>عمل</w:t>
      </w:r>
      <w:r w:rsidRPr="00835006">
        <w:rPr>
          <w:rFonts w:cs="DecoType Thuluth"/>
          <w:b/>
          <w:bCs/>
          <w:color w:val="00B050"/>
          <w:sz w:val="32"/>
          <w:szCs w:val="32"/>
          <w:rtl/>
          <w:lang w:bidi="ar-EG"/>
        </w:rPr>
        <w:t xml:space="preserve"> </w:t>
      </w:r>
      <w:r w:rsidRPr="00835006">
        <w:rPr>
          <w:rFonts w:cs="DecoType Thuluth" w:hint="cs"/>
          <w:b/>
          <w:bCs/>
          <w:color w:val="00B050"/>
          <w:sz w:val="32"/>
          <w:szCs w:val="32"/>
          <w:rtl/>
          <w:lang w:bidi="ar-EG"/>
        </w:rPr>
        <w:t>اختبارات</w:t>
      </w:r>
      <w:r w:rsidRPr="00835006">
        <w:rPr>
          <w:rFonts w:cs="DecoType Thuluth"/>
          <w:b/>
          <w:bCs/>
          <w:color w:val="00B050"/>
          <w:sz w:val="32"/>
          <w:szCs w:val="32"/>
          <w:rtl/>
          <w:lang w:bidi="ar-EG"/>
        </w:rPr>
        <w:t xml:space="preserve">  </w:t>
      </w:r>
      <w:r w:rsidRPr="00835006">
        <w:rPr>
          <w:rFonts w:cs="DecoType Thuluth" w:hint="cs"/>
          <w:b/>
          <w:bCs/>
          <w:color w:val="00B050"/>
          <w:sz w:val="32"/>
          <w:szCs w:val="32"/>
          <w:rtl/>
          <w:lang w:bidi="ar-EG"/>
        </w:rPr>
        <w:t>للعينات</w:t>
      </w:r>
      <w:r w:rsidRPr="00835006">
        <w:rPr>
          <w:rFonts w:cs="DecoType Thuluth"/>
          <w:b/>
          <w:bCs/>
          <w:color w:val="00B050"/>
          <w:sz w:val="32"/>
          <w:szCs w:val="32"/>
          <w:rtl/>
          <w:lang w:bidi="ar-EG"/>
        </w:rPr>
        <w:t xml:space="preserve"> </w:t>
      </w:r>
      <w:r w:rsidRPr="00835006">
        <w:rPr>
          <w:rFonts w:cs="DecoType Thuluth" w:hint="cs"/>
          <w:b/>
          <w:bCs/>
          <w:color w:val="00B050"/>
          <w:sz w:val="32"/>
          <w:szCs w:val="32"/>
          <w:rtl/>
          <w:lang w:bidi="ar-EG"/>
        </w:rPr>
        <w:t>بواسطة</w:t>
      </w:r>
      <w:r w:rsidRPr="00835006">
        <w:rPr>
          <w:rFonts w:cs="DecoType Thuluth"/>
          <w:b/>
          <w:bCs/>
          <w:color w:val="00B050"/>
          <w:sz w:val="32"/>
          <w:szCs w:val="32"/>
          <w:rtl/>
          <w:lang w:bidi="ar-EG"/>
        </w:rPr>
        <w:t xml:space="preserve"> </w:t>
      </w:r>
      <w:r w:rsidRPr="00835006">
        <w:rPr>
          <w:rFonts w:cs="DecoType Thuluth" w:hint="cs"/>
          <w:b/>
          <w:bCs/>
          <w:color w:val="00B050"/>
          <w:sz w:val="32"/>
          <w:szCs w:val="32"/>
          <w:rtl/>
          <w:lang w:bidi="ar-EG"/>
        </w:rPr>
        <w:t>اجهزه</w:t>
      </w:r>
      <w:r w:rsidRPr="00835006">
        <w:rPr>
          <w:rFonts w:cs="DecoType Thuluth"/>
          <w:b/>
          <w:bCs/>
          <w:color w:val="00B050"/>
          <w:sz w:val="32"/>
          <w:szCs w:val="32"/>
          <w:rtl/>
          <w:lang w:bidi="ar-EG"/>
        </w:rPr>
        <w:t xml:space="preserve"> </w:t>
      </w:r>
      <w:r w:rsidRPr="00835006">
        <w:rPr>
          <w:rFonts w:cs="DecoType Thuluth" w:hint="cs"/>
          <w:b/>
          <w:bCs/>
          <w:color w:val="00B050"/>
          <w:sz w:val="32"/>
          <w:szCs w:val="32"/>
          <w:rtl/>
          <w:lang w:bidi="ar-EG"/>
        </w:rPr>
        <w:t>في</w:t>
      </w:r>
      <w:r w:rsidRPr="00835006">
        <w:rPr>
          <w:rFonts w:cs="DecoType Thuluth"/>
          <w:b/>
          <w:bCs/>
          <w:color w:val="00B050"/>
          <w:sz w:val="32"/>
          <w:szCs w:val="32"/>
          <w:rtl/>
          <w:lang w:bidi="ar-EG"/>
        </w:rPr>
        <w:t xml:space="preserve"> </w:t>
      </w:r>
      <w:r w:rsidRPr="00835006">
        <w:rPr>
          <w:rFonts w:cs="DecoType Thuluth" w:hint="cs"/>
          <w:b/>
          <w:bCs/>
          <w:color w:val="00B050"/>
          <w:sz w:val="32"/>
          <w:szCs w:val="32"/>
          <w:rtl/>
          <w:lang w:bidi="ar-EG"/>
        </w:rPr>
        <w:t>الموقع :</w:t>
      </w:r>
    </w:p>
    <w:p w:rsidR="0024465D" w:rsidRDefault="0024465D" w:rsidP="0024465D">
      <w:pPr>
        <w:ind w:left="-58"/>
        <w:rPr>
          <w:rFonts w:cs="DecoType Thuluth"/>
          <w:b/>
          <w:bCs/>
          <w:color w:val="000000" w:themeColor="text1"/>
          <w:sz w:val="32"/>
          <w:szCs w:val="32"/>
          <w:lang w:bidi="ar-EG"/>
        </w:rPr>
      </w:pPr>
      <w:r>
        <w:rPr>
          <w:rFonts w:cs="DecoType Thuluth"/>
          <w:b/>
          <w:bCs/>
          <w:noProof/>
          <w:color w:val="000000" w:themeColor="text1"/>
          <w:sz w:val="32"/>
          <w:szCs w:val="32"/>
        </w:rPr>
        <w:drawing>
          <wp:inline distT="0" distB="0" distL="0" distR="0" wp14:anchorId="2ABBD89A" wp14:editId="03716617">
            <wp:extent cx="3028950" cy="1828800"/>
            <wp:effectExtent l="0" t="0" r="0" b="19050"/>
            <wp:docPr id="24" name="Diagram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rsidR="0024465D" w:rsidRDefault="0024465D" w:rsidP="0024465D">
      <w:pPr>
        <w:rPr>
          <w:rFonts w:cs="DecoType Thuluth"/>
          <w:sz w:val="32"/>
          <w:szCs w:val="32"/>
          <w:lang w:bidi="ar-EG"/>
        </w:rPr>
      </w:pPr>
    </w:p>
    <w:p w:rsidR="0024465D" w:rsidRPr="003863B0" w:rsidRDefault="00653371" w:rsidP="002925A6">
      <w:pPr>
        <w:ind w:hanging="58"/>
        <w:rPr>
          <w:rFonts w:cs="DecoType Thuluth"/>
          <w:sz w:val="28"/>
          <w:szCs w:val="28"/>
          <w:rtl/>
          <w:lang w:bidi="ar-EG"/>
        </w:rPr>
      </w:pPr>
      <w:r w:rsidRPr="003863B0">
        <w:rPr>
          <w:rFonts w:cs="DecoType Thuluth" w:hint="cs"/>
          <w:sz w:val="28"/>
          <w:szCs w:val="28"/>
          <w:rtl/>
          <w:lang w:bidi="ar-EG"/>
        </w:rPr>
        <w:t xml:space="preserve">ان </w:t>
      </w:r>
      <w:r w:rsidR="0024465D" w:rsidRPr="003863B0">
        <w:rPr>
          <w:rFonts w:cs="DecoType Thuluth" w:hint="cs"/>
          <w:sz w:val="28"/>
          <w:szCs w:val="28"/>
          <w:rtl/>
          <w:lang w:bidi="ar-EG"/>
        </w:rPr>
        <w:t>مقاومة هذه الاجهزه للصدمات  و الصدى الناتج عن اصطدامها بالخرسانه</w:t>
      </w:r>
      <w:r w:rsidRPr="003863B0">
        <w:rPr>
          <w:rFonts w:cs="DecoType Thuluth" w:hint="cs"/>
          <w:sz w:val="28"/>
          <w:szCs w:val="28"/>
          <w:rtl/>
          <w:lang w:bidi="ar-EG"/>
        </w:rPr>
        <w:t xml:space="preserve"> </w:t>
      </w:r>
      <w:r w:rsidRPr="003863B0">
        <w:rPr>
          <w:rFonts w:cs="DecoType Thuluth"/>
          <w:sz w:val="28"/>
          <w:szCs w:val="28"/>
          <w:lang w:bidi="ar-EG"/>
        </w:rPr>
        <w:t xml:space="preserve"> </w:t>
      </w:r>
      <w:r w:rsidRPr="003863B0">
        <w:rPr>
          <w:rFonts w:cs="DecoType Thuluth" w:hint="cs"/>
          <w:sz w:val="28"/>
          <w:szCs w:val="28"/>
          <w:rtl/>
          <w:lang w:bidi="ar-EG"/>
        </w:rPr>
        <w:t xml:space="preserve"> تكشف لنا بعض المعلومات المهمه عن صلابة  و سلامة العنصر الانشائي و عمق الضرر الذي تعرض له  و حالة حديد التسليح </w:t>
      </w:r>
      <w:r w:rsidR="002925A6" w:rsidRPr="003863B0">
        <w:rPr>
          <w:rFonts w:cs="DecoType Thuluth" w:hint="cs"/>
          <w:sz w:val="28"/>
          <w:szCs w:val="28"/>
          <w:rtl/>
          <w:lang w:bidi="ar-EG"/>
        </w:rPr>
        <w:t xml:space="preserve"> نتيجة الحريق </w:t>
      </w:r>
      <w:r w:rsidRPr="003863B0">
        <w:rPr>
          <w:rFonts w:cs="DecoType Thuluth" w:hint="cs"/>
          <w:sz w:val="28"/>
          <w:szCs w:val="28"/>
          <w:rtl/>
          <w:lang w:bidi="ar-EG"/>
        </w:rPr>
        <w:t xml:space="preserve">. هناك اجهزه اخرى مفيده </w:t>
      </w:r>
      <w:r w:rsidR="001838EE" w:rsidRPr="003863B0">
        <w:rPr>
          <w:rFonts w:cs="DecoType Thuluth" w:hint="cs"/>
          <w:sz w:val="28"/>
          <w:szCs w:val="28"/>
          <w:rtl/>
          <w:lang w:bidi="ar-EG"/>
        </w:rPr>
        <w:t xml:space="preserve"> </w:t>
      </w:r>
      <w:r w:rsidR="002925A6" w:rsidRPr="003863B0">
        <w:rPr>
          <w:rFonts w:cs="DecoType Thuluth" w:hint="cs"/>
          <w:sz w:val="28"/>
          <w:szCs w:val="28"/>
          <w:rtl/>
          <w:lang w:bidi="ar-EG"/>
        </w:rPr>
        <w:t xml:space="preserve">في  الموقع </w:t>
      </w:r>
      <w:r w:rsidR="001838EE" w:rsidRPr="003863B0">
        <w:rPr>
          <w:rFonts w:cs="DecoType Thuluth" w:hint="cs"/>
          <w:sz w:val="28"/>
          <w:szCs w:val="28"/>
          <w:rtl/>
          <w:lang w:bidi="ar-EG"/>
        </w:rPr>
        <w:t xml:space="preserve">مثل : </w:t>
      </w:r>
    </w:p>
    <w:p w:rsidR="001838EE" w:rsidRPr="00AE10CC" w:rsidRDefault="00AE10CC" w:rsidP="00AE10CC">
      <w:pPr>
        <w:autoSpaceDE w:val="0"/>
        <w:autoSpaceDN w:val="0"/>
        <w:bidi w:val="0"/>
        <w:adjustRightInd w:val="0"/>
        <w:spacing w:after="0" w:line="240" w:lineRule="auto"/>
        <w:rPr>
          <w:rFonts w:ascii="Times New Roman" w:hAnsi="Times New Roman" w:cs="Times New Roman"/>
          <w:sz w:val="32"/>
          <w:szCs w:val="32"/>
        </w:rPr>
      </w:pPr>
      <w:r w:rsidRPr="00835006">
        <w:rPr>
          <w:rFonts w:cs="DecoType Thuluth"/>
          <w:color w:val="C00000"/>
          <w:sz w:val="32"/>
          <w:szCs w:val="32"/>
          <w:lang w:bidi="ar-EG"/>
        </w:rPr>
        <w:t>1-</w:t>
      </w:r>
      <w:r w:rsidR="00804217" w:rsidRPr="00835006">
        <w:rPr>
          <w:rFonts w:cs="DecoType Thuluth"/>
          <w:color w:val="C00000"/>
          <w:sz w:val="32"/>
          <w:szCs w:val="32"/>
          <w:lang w:bidi="ar-EG"/>
        </w:rPr>
        <w:t>soniscopes</w:t>
      </w:r>
      <w:r w:rsidR="00804217">
        <w:rPr>
          <w:rFonts w:cs="DecoType Thuluth"/>
          <w:color w:val="00B0F0"/>
          <w:sz w:val="32"/>
          <w:szCs w:val="32"/>
          <w:lang w:bidi="ar-EG"/>
        </w:rPr>
        <w:t>:</w:t>
      </w:r>
      <w:r>
        <w:rPr>
          <w:rFonts w:cs="DecoType Thuluth"/>
          <w:color w:val="00B0F0"/>
          <w:sz w:val="32"/>
          <w:szCs w:val="32"/>
          <w:lang w:bidi="ar-EG"/>
        </w:rPr>
        <w:t xml:space="preserve"> </w:t>
      </w:r>
      <w:r>
        <w:rPr>
          <w:rFonts w:ascii="Times New Roman" w:hAnsi="Times New Roman" w:cs="Times New Roman"/>
          <w:sz w:val="32"/>
          <w:szCs w:val="32"/>
        </w:rPr>
        <w:t>t</w:t>
      </w:r>
      <w:r w:rsidR="00C56309">
        <w:rPr>
          <w:rFonts w:ascii="Times New Roman" w:hAnsi="Times New Roman" w:cs="Times New Roman"/>
          <w:sz w:val="32"/>
          <w:szCs w:val="32"/>
        </w:rPr>
        <w:t>he most effective</w:t>
      </w:r>
      <w:r>
        <w:rPr>
          <w:rFonts w:ascii="Times New Roman" w:hAnsi="Times New Roman" w:cs="Times New Roman"/>
          <w:sz w:val="32"/>
          <w:szCs w:val="32"/>
        </w:rPr>
        <w:t xml:space="preserve"> instrument for detecting cracks </w:t>
      </w:r>
    </w:p>
    <w:p w:rsidR="001838EE" w:rsidRPr="00592F6E" w:rsidRDefault="00B8282A" w:rsidP="00592F6E">
      <w:pPr>
        <w:pStyle w:val="ListParagraph"/>
        <w:ind w:left="302"/>
        <w:jc w:val="right"/>
        <w:rPr>
          <w:rFonts w:cs="DecoType Thuluth"/>
          <w:color w:val="00B0F0"/>
          <w:sz w:val="32"/>
          <w:szCs w:val="32"/>
          <w:lang w:bidi="ar-EG"/>
        </w:rPr>
      </w:pPr>
      <w:r w:rsidRPr="00835006">
        <w:rPr>
          <w:rFonts w:asciiTheme="majorBidi" w:hAnsiTheme="majorBidi" w:cstheme="majorBidi"/>
          <w:noProof/>
          <w:color w:val="C00000"/>
          <w:sz w:val="32"/>
          <w:szCs w:val="32"/>
        </w:rPr>
        <w:drawing>
          <wp:anchor distT="0" distB="0" distL="114300" distR="114300" simplePos="0" relativeHeight="251682816" behindDoc="1" locked="0" layoutInCell="1" allowOverlap="1" wp14:anchorId="3066212D" wp14:editId="59138440">
            <wp:simplePos x="0" y="0"/>
            <wp:positionH relativeFrom="column">
              <wp:posOffset>3790950</wp:posOffset>
            </wp:positionH>
            <wp:positionV relativeFrom="paragraph">
              <wp:posOffset>1336040</wp:posOffset>
            </wp:positionV>
            <wp:extent cx="1922780" cy="1800225"/>
            <wp:effectExtent l="0" t="0" r="1270" b="9525"/>
            <wp:wrapTight wrapText="bothSides">
              <wp:wrapPolygon edited="0">
                <wp:start x="0" y="0"/>
                <wp:lineTo x="0" y="21486"/>
                <wp:lineTo x="21400" y="21486"/>
                <wp:lineTo x="21400"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922780" cy="1800225"/>
                    </a:xfrm>
                    <a:prstGeom prst="rect">
                      <a:avLst/>
                    </a:prstGeom>
                  </pic:spPr>
                </pic:pic>
              </a:graphicData>
            </a:graphic>
            <wp14:sizeRelH relativeFrom="page">
              <wp14:pctWidth>0</wp14:pctWidth>
            </wp14:sizeRelH>
            <wp14:sizeRelV relativeFrom="page">
              <wp14:pctHeight>0</wp14:pctHeight>
            </wp14:sizeRelV>
          </wp:anchor>
        </w:drawing>
      </w:r>
      <w:r w:rsidR="00B4580C" w:rsidRPr="00835006">
        <w:rPr>
          <w:rFonts w:cs="DecoType Thuluth"/>
          <w:noProof/>
          <w:color w:val="C00000"/>
          <w:sz w:val="32"/>
          <w:szCs w:val="32"/>
        </w:rPr>
        <w:drawing>
          <wp:anchor distT="0" distB="0" distL="114300" distR="114300" simplePos="0" relativeHeight="251679744" behindDoc="0" locked="0" layoutInCell="1" allowOverlap="1" wp14:anchorId="5CC58156" wp14:editId="1FFFA446">
            <wp:simplePos x="0" y="0"/>
            <wp:positionH relativeFrom="column">
              <wp:posOffset>4676775</wp:posOffset>
            </wp:positionH>
            <wp:positionV relativeFrom="paragraph">
              <wp:posOffset>8890</wp:posOffset>
            </wp:positionV>
            <wp:extent cx="1143000" cy="88582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32">
                      <a:extLst>
                        <a:ext uri="{28A0092B-C50C-407E-A947-70E740481C1C}">
                          <a14:useLocalDpi xmlns:a14="http://schemas.microsoft.com/office/drawing/2010/main" val="0"/>
                        </a:ext>
                      </a:extLst>
                    </a:blip>
                    <a:stretch>
                      <a:fillRect/>
                    </a:stretch>
                  </pic:blipFill>
                  <pic:spPr>
                    <a:xfrm>
                      <a:off x="0" y="0"/>
                      <a:ext cx="1143000" cy="885825"/>
                    </a:xfrm>
                    <a:prstGeom prst="rect">
                      <a:avLst/>
                    </a:prstGeom>
                  </pic:spPr>
                </pic:pic>
              </a:graphicData>
            </a:graphic>
            <wp14:sizeRelH relativeFrom="page">
              <wp14:pctWidth>0</wp14:pctWidth>
            </wp14:sizeRelH>
            <wp14:sizeRelV relativeFrom="page">
              <wp14:pctHeight>0</wp14:pctHeight>
            </wp14:sizeRelV>
          </wp:anchor>
        </w:drawing>
      </w:r>
      <w:r w:rsidR="001838EE" w:rsidRPr="00835006">
        <w:rPr>
          <w:rFonts w:cs="DecoType Thuluth"/>
          <w:color w:val="C00000"/>
          <w:sz w:val="32"/>
          <w:szCs w:val="32"/>
          <w:lang w:bidi="ar-EG"/>
        </w:rPr>
        <w:t xml:space="preserve">2-impact </w:t>
      </w:r>
      <w:r w:rsidR="002925A6" w:rsidRPr="00835006">
        <w:rPr>
          <w:rFonts w:cs="DecoType Thuluth"/>
          <w:color w:val="C00000"/>
          <w:sz w:val="32"/>
          <w:szCs w:val="32"/>
          <w:lang w:bidi="ar-EG"/>
        </w:rPr>
        <w:t>hammer</w:t>
      </w:r>
      <w:r w:rsidR="002925A6" w:rsidRPr="00592F6E">
        <w:rPr>
          <w:rFonts w:cs="DecoType Thuluth"/>
          <w:color w:val="000000" w:themeColor="text1"/>
          <w:sz w:val="32"/>
          <w:szCs w:val="32"/>
          <w:lang w:bidi="ar-EG"/>
        </w:rPr>
        <w:t>:</w:t>
      </w:r>
      <w:r w:rsidR="00FB13DA" w:rsidRPr="00592F6E">
        <w:rPr>
          <w:rFonts w:cs="DecoType Thuluth"/>
          <w:color w:val="000000" w:themeColor="text1"/>
          <w:sz w:val="32"/>
          <w:szCs w:val="32"/>
          <w:lang w:bidi="ar-EG"/>
        </w:rPr>
        <w:t xml:space="preserve"> is useful for estimating compressive strength, but only when a considerable number of measurements are made and compared to undamaged concrete</w:t>
      </w:r>
      <w:r w:rsidR="00592F6E" w:rsidRPr="00592F6E">
        <w:rPr>
          <w:rFonts w:cs="DecoType Thuluth"/>
          <w:color w:val="000000" w:themeColor="text1"/>
          <w:sz w:val="32"/>
          <w:szCs w:val="32"/>
          <w:lang w:bidi="ar-EG"/>
        </w:rPr>
        <w:t xml:space="preserve"> </w:t>
      </w:r>
      <w:r w:rsidR="00FB13DA" w:rsidRPr="00592F6E">
        <w:rPr>
          <w:rFonts w:cs="DecoType Thuluth"/>
          <w:color w:val="000000" w:themeColor="text1"/>
          <w:sz w:val="32"/>
          <w:szCs w:val="32"/>
          <w:lang w:bidi="ar-EG"/>
        </w:rPr>
        <w:t xml:space="preserve">of </w:t>
      </w:r>
      <w:r w:rsidR="00592F6E" w:rsidRPr="00592F6E">
        <w:rPr>
          <w:rFonts w:cs="DecoType Thuluth"/>
          <w:color w:val="000000" w:themeColor="text1"/>
          <w:sz w:val="32"/>
          <w:szCs w:val="32"/>
          <w:lang w:bidi="ar-EG"/>
        </w:rPr>
        <w:t xml:space="preserve">the same quality from within the </w:t>
      </w:r>
      <w:r w:rsidR="00FB13DA" w:rsidRPr="00592F6E">
        <w:rPr>
          <w:rFonts w:cs="DecoType Thuluth"/>
          <w:color w:val="000000" w:themeColor="text1"/>
          <w:sz w:val="32"/>
          <w:szCs w:val="32"/>
          <w:lang w:bidi="ar-EG"/>
        </w:rPr>
        <w:t>same structure.</w:t>
      </w:r>
    </w:p>
    <w:p w:rsidR="001838EE" w:rsidRDefault="00AE0BE1" w:rsidP="00AE0BE1">
      <w:pPr>
        <w:autoSpaceDE w:val="0"/>
        <w:autoSpaceDN w:val="0"/>
        <w:bidi w:val="0"/>
        <w:adjustRightInd w:val="0"/>
        <w:spacing w:after="0" w:line="240" w:lineRule="auto"/>
        <w:rPr>
          <w:rFonts w:asciiTheme="majorBidi" w:hAnsiTheme="majorBidi" w:cstheme="majorBidi"/>
          <w:sz w:val="32"/>
          <w:szCs w:val="32"/>
        </w:rPr>
      </w:pPr>
      <w:r w:rsidRPr="00835006">
        <w:rPr>
          <w:rFonts w:cs="DecoType Thuluth"/>
          <w:color w:val="C00000"/>
          <w:sz w:val="32"/>
          <w:szCs w:val="32"/>
          <w:lang w:bidi="ar-EG"/>
        </w:rPr>
        <w:t>3</w:t>
      </w:r>
      <w:r>
        <w:rPr>
          <w:rFonts w:cs="DecoType Thuluth"/>
          <w:color w:val="00B0F0"/>
          <w:sz w:val="32"/>
          <w:szCs w:val="32"/>
          <w:lang w:bidi="ar-EG"/>
        </w:rPr>
        <w:t>-</w:t>
      </w:r>
      <w:r w:rsidR="00033917" w:rsidRPr="00835006">
        <w:rPr>
          <w:rFonts w:cs="DecoType Thuluth"/>
          <w:color w:val="C00000"/>
          <w:sz w:val="32"/>
          <w:szCs w:val="32"/>
          <w:lang w:bidi="ar-EG"/>
        </w:rPr>
        <w:t>Photomicrograph:</w:t>
      </w:r>
      <w:r w:rsidRPr="00835006">
        <w:rPr>
          <w:rFonts w:cs="DecoType Thuluth"/>
          <w:color w:val="C00000"/>
          <w:sz w:val="32"/>
          <w:szCs w:val="32"/>
          <w:lang w:bidi="ar-EG"/>
        </w:rPr>
        <w:t xml:space="preserve"> </w:t>
      </w:r>
      <w:r w:rsidRPr="00AE0BE1">
        <w:rPr>
          <w:rFonts w:asciiTheme="majorBidi" w:hAnsiTheme="majorBidi" w:cstheme="majorBidi"/>
          <w:sz w:val="32"/>
          <w:szCs w:val="32"/>
        </w:rPr>
        <w:t>shows a major crack, approximately para</w:t>
      </w:r>
      <w:r>
        <w:rPr>
          <w:rFonts w:asciiTheme="majorBidi" w:hAnsiTheme="majorBidi" w:cstheme="majorBidi"/>
          <w:sz w:val="32"/>
          <w:szCs w:val="32"/>
        </w:rPr>
        <w:t xml:space="preserve">llel to a formed </w:t>
      </w:r>
      <w:r w:rsidR="00835006" w:rsidRPr="00AE0BE1">
        <w:rPr>
          <w:rFonts w:asciiTheme="majorBidi" w:hAnsiTheme="majorBidi" w:cstheme="majorBidi"/>
          <w:sz w:val="32"/>
          <w:szCs w:val="32"/>
        </w:rPr>
        <w:t>surface that</w:t>
      </w:r>
      <w:r w:rsidRPr="00AE0BE1">
        <w:rPr>
          <w:rFonts w:asciiTheme="majorBidi" w:hAnsiTheme="majorBidi" w:cstheme="majorBidi"/>
          <w:sz w:val="32"/>
          <w:szCs w:val="32"/>
        </w:rPr>
        <w:t xml:space="preserve"> outlines an incipient spa</w:t>
      </w:r>
      <w:r>
        <w:rPr>
          <w:rFonts w:asciiTheme="majorBidi" w:hAnsiTheme="majorBidi" w:cstheme="majorBidi"/>
          <w:sz w:val="32"/>
          <w:szCs w:val="32"/>
        </w:rPr>
        <w:t xml:space="preserve">ll caused by thermal shock. The </w:t>
      </w:r>
      <w:r w:rsidRPr="00AE0BE1">
        <w:rPr>
          <w:rFonts w:asciiTheme="majorBidi" w:hAnsiTheme="majorBidi" w:cstheme="majorBidi"/>
          <w:sz w:val="32"/>
          <w:szCs w:val="32"/>
        </w:rPr>
        <w:t xml:space="preserve">intricate network of fine cracks in </w:t>
      </w:r>
      <w:r>
        <w:rPr>
          <w:rFonts w:asciiTheme="majorBidi" w:hAnsiTheme="majorBidi" w:cstheme="majorBidi"/>
          <w:sz w:val="32"/>
          <w:szCs w:val="32"/>
        </w:rPr>
        <w:t xml:space="preserve">the mortar was caused by drying as shown in figure 1 </w:t>
      </w:r>
    </w:p>
    <w:p w:rsidR="00AE0BE1" w:rsidRPr="00AE0BE1" w:rsidRDefault="00AE0BE1" w:rsidP="00AE0BE1">
      <w:pPr>
        <w:autoSpaceDE w:val="0"/>
        <w:autoSpaceDN w:val="0"/>
        <w:bidi w:val="0"/>
        <w:adjustRightInd w:val="0"/>
        <w:spacing w:after="0" w:line="240" w:lineRule="auto"/>
        <w:rPr>
          <w:rFonts w:asciiTheme="majorBidi" w:hAnsiTheme="majorBidi" w:cstheme="majorBidi"/>
          <w:sz w:val="32"/>
          <w:szCs w:val="32"/>
        </w:rPr>
      </w:pPr>
    </w:p>
    <w:p w:rsidR="00B4580C" w:rsidRPr="00B8282A" w:rsidRDefault="00B8282A" w:rsidP="00D951DA">
      <w:pPr>
        <w:pStyle w:val="ListParagraph"/>
        <w:ind w:left="302"/>
        <w:jc w:val="right"/>
        <w:rPr>
          <w:rFonts w:cs="DecoType Thuluth"/>
          <w:color w:val="00B050"/>
          <w:sz w:val="32"/>
          <w:szCs w:val="32"/>
          <w:rtl/>
          <w:lang w:bidi="ar-EG"/>
        </w:rPr>
      </w:pPr>
      <w:r>
        <w:rPr>
          <w:rFonts w:cs="DecoType Thuluth"/>
          <w:color w:val="00B050"/>
          <w:sz w:val="32"/>
          <w:szCs w:val="32"/>
          <w:lang w:bidi="ar-EG"/>
        </w:rPr>
        <w:t xml:space="preserve">                                                                                   </w:t>
      </w:r>
      <w:r w:rsidRPr="00B8282A">
        <w:rPr>
          <w:rFonts w:cs="DecoType Thuluth"/>
          <w:color w:val="00B050"/>
          <w:sz w:val="32"/>
          <w:szCs w:val="32"/>
          <w:lang w:bidi="ar-EG"/>
        </w:rPr>
        <w:t>Figure 1</w:t>
      </w:r>
      <w:r>
        <w:rPr>
          <w:rFonts w:cs="DecoType Thuluth"/>
          <w:color w:val="00B050"/>
          <w:sz w:val="32"/>
          <w:szCs w:val="32"/>
          <w:lang w:bidi="ar-EG"/>
        </w:rPr>
        <w:t xml:space="preserve">   </w:t>
      </w:r>
      <w:r>
        <w:rPr>
          <w:rFonts w:cs="DecoType Thuluth" w:hint="cs"/>
          <w:color w:val="00B050"/>
          <w:sz w:val="32"/>
          <w:szCs w:val="32"/>
          <w:rtl/>
          <w:lang w:bidi="ar-EG"/>
        </w:rPr>
        <w:t xml:space="preserve">  </w:t>
      </w:r>
    </w:p>
    <w:p w:rsidR="00B4580C" w:rsidRPr="00015F03" w:rsidRDefault="00B4580C" w:rsidP="00D951DA">
      <w:pPr>
        <w:pStyle w:val="ListParagraph"/>
        <w:ind w:left="302"/>
        <w:jc w:val="right"/>
        <w:rPr>
          <w:rFonts w:cs="DecoType Thuluth"/>
          <w:color w:val="C00000"/>
          <w:sz w:val="32"/>
          <w:szCs w:val="32"/>
          <w:lang w:bidi="ar-EG"/>
        </w:rPr>
      </w:pPr>
    </w:p>
    <w:p w:rsidR="005824F7" w:rsidRDefault="005824F7" w:rsidP="00835006">
      <w:pPr>
        <w:ind w:right="-284"/>
        <w:rPr>
          <w:rFonts w:cs="DecoType Thuluth"/>
          <w:color w:val="C00000"/>
          <w:sz w:val="32"/>
          <w:szCs w:val="32"/>
          <w:lang w:bidi="ar-EG"/>
        </w:rPr>
      </w:pPr>
    </w:p>
    <w:p w:rsidR="005824F7" w:rsidRDefault="005824F7" w:rsidP="00835006">
      <w:pPr>
        <w:ind w:right="-284"/>
        <w:rPr>
          <w:rFonts w:cs="DecoType Thuluth"/>
          <w:color w:val="C00000"/>
          <w:sz w:val="32"/>
          <w:szCs w:val="32"/>
          <w:lang w:bidi="ar-EG"/>
        </w:rPr>
      </w:pPr>
    </w:p>
    <w:p w:rsidR="005824F7" w:rsidRDefault="005824F7" w:rsidP="00835006">
      <w:pPr>
        <w:ind w:right="-284"/>
        <w:rPr>
          <w:rFonts w:cs="DecoType Thuluth"/>
          <w:color w:val="C00000"/>
          <w:sz w:val="32"/>
          <w:szCs w:val="32"/>
          <w:lang w:bidi="ar-EG"/>
        </w:rPr>
      </w:pPr>
    </w:p>
    <w:p w:rsidR="001838EE" w:rsidRPr="00882BB1" w:rsidRDefault="00882BB1" w:rsidP="00882BB1">
      <w:pPr>
        <w:ind w:right="-284"/>
        <w:jc w:val="right"/>
        <w:rPr>
          <w:rFonts w:cs="DecoType Thuluth"/>
          <w:color w:val="000000" w:themeColor="text1"/>
          <w:sz w:val="32"/>
          <w:szCs w:val="32"/>
          <w:rtl/>
          <w:lang w:bidi="ar-EG"/>
        </w:rPr>
      </w:pPr>
      <w:r>
        <w:rPr>
          <w:noProof/>
          <w:rtl/>
        </w:rPr>
        <w:lastRenderedPageBreak/>
        <w:drawing>
          <wp:anchor distT="0" distB="0" distL="114300" distR="114300" simplePos="0" relativeHeight="251680768" behindDoc="1" locked="0" layoutInCell="1" allowOverlap="1" wp14:anchorId="6A097519" wp14:editId="07DE2DC8">
            <wp:simplePos x="0" y="0"/>
            <wp:positionH relativeFrom="column">
              <wp:posOffset>4457700</wp:posOffset>
            </wp:positionH>
            <wp:positionV relativeFrom="paragraph">
              <wp:posOffset>525145</wp:posOffset>
            </wp:positionV>
            <wp:extent cx="1424305" cy="1092200"/>
            <wp:effectExtent l="0" t="0" r="4445" b="0"/>
            <wp:wrapThrough wrapText="bothSides">
              <wp:wrapPolygon edited="0">
                <wp:start x="0" y="0"/>
                <wp:lineTo x="0" y="21098"/>
                <wp:lineTo x="21379" y="21098"/>
                <wp:lineTo x="21379"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1).jpg"/>
                    <pic:cNvPicPr/>
                  </pic:nvPicPr>
                  <pic:blipFill>
                    <a:blip r:embed="rId33">
                      <a:extLst>
                        <a:ext uri="{28A0092B-C50C-407E-A947-70E740481C1C}">
                          <a14:useLocalDpi xmlns:a14="http://schemas.microsoft.com/office/drawing/2010/main" val="0"/>
                        </a:ext>
                      </a:extLst>
                    </a:blip>
                    <a:stretch>
                      <a:fillRect/>
                    </a:stretch>
                  </pic:blipFill>
                  <pic:spPr>
                    <a:xfrm>
                      <a:off x="0" y="0"/>
                      <a:ext cx="1424305" cy="1092200"/>
                    </a:xfrm>
                    <a:prstGeom prst="rect">
                      <a:avLst/>
                    </a:prstGeom>
                  </pic:spPr>
                </pic:pic>
              </a:graphicData>
            </a:graphic>
            <wp14:sizeRelH relativeFrom="page">
              <wp14:pctWidth>0</wp14:pctWidth>
            </wp14:sizeRelH>
            <wp14:sizeRelV relativeFrom="page">
              <wp14:pctHeight>0</wp14:pctHeight>
            </wp14:sizeRelV>
          </wp:anchor>
        </w:drawing>
      </w:r>
      <w:r w:rsidR="001838EE" w:rsidRPr="00015F03">
        <w:rPr>
          <w:rFonts w:cs="DecoType Thuluth"/>
          <w:color w:val="C00000"/>
          <w:sz w:val="32"/>
          <w:szCs w:val="32"/>
          <w:lang w:bidi="ar-EG"/>
        </w:rPr>
        <w:t xml:space="preserve">4- </w:t>
      </w:r>
      <w:r w:rsidR="00FB13DA" w:rsidRPr="00015F03">
        <w:rPr>
          <w:rFonts w:cs="DecoType Thuluth"/>
          <w:color w:val="C00000"/>
          <w:sz w:val="32"/>
          <w:szCs w:val="32"/>
          <w:lang w:bidi="ar-EG"/>
        </w:rPr>
        <w:t>Coring</w:t>
      </w:r>
      <w:r w:rsidR="001838EE" w:rsidRPr="00015F03">
        <w:rPr>
          <w:rFonts w:cs="DecoType Thuluth"/>
          <w:color w:val="C00000"/>
          <w:sz w:val="32"/>
          <w:szCs w:val="32"/>
          <w:lang w:bidi="ar-EG"/>
        </w:rPr>
        <w:t xml:space="preserve"> </w:t>
      </w:r>
      <w:r w:rsidR="00D951DA" w:rsidRPr="00015F03">
        <w:rPr>
          <w:rFonts w:cs="DecoType Thuluth"/>
          <w:color w:val="C00000"/>
          <w:sz w:val="32"/>
          <w:szCs w:val="32"/>
          <w:lang w:bidi="ar-EG"/>
        </w:rPr>
        <w:t>machine</w:t>
      </w:r>
      <w:r w:rsidR="00D951DA" w:rsidRPr="00B8282A">
        <w:rPr>
          <w:rFonts w:cs="DecoType Thuluth"/>
          <w:color w:val="00B0F0"/>
          <w:sz w:val="32"/>
          <w:szCs w:val="32"/>
          <w:lang w:bidi="ar-EG"/>
        </w:rPr>
        <w:t>:</w:t>
      </w:r>
      <w:r w:rsidR="00FB13DA" w:rsidRPr="00B8282A">
        <w:rPr>
          <w:rFonts w:cs="DecoType Thuluth"/>
          <w:color w:val="00B0F0"/>
          <w:sz w:val="32"/>
          <w:szCs w:val="32"/>
          <w:lang w:bidi="ar-EG"/>
        </w:rPr>
        <w:t xml:space="preserve"> </w:t>
      </w:r>
      <w:r w:rsidR="00FB13DA" w:rsidRPr="00B8282A">
        <w:rPr>
          <w:rFonts w:cs="DecoType Thuluth"/>
          <w:color w:val="000000" w:themeColor="text1"/>
          <w:sz w:val="32"/>
          <w:szCs w:val="32"/>
          <w:lang w:bidi="ar-EG"/>
        </w:rPr>
        <w:t>can be used for evaluating strength and modulus of elasticity</w:t>
      </w:r>
      <w:r w:rsidR="001838EE" w:rsidRPr="00B8282A">
        <w:rPr>
          <w:rFonts w:cs="DecoType Thuluth"/>
          <w:color w:val="000000" w:themeColor="text1"/>
          <w:sz w:val="32"/>
          <w:szCs w:val="32"/>
          <w:lang w:bidi="ar-EG"/>
        </w:rPr>
        <w:t xml:space="preserve"> </w:t>
      </w:r>
      <w:r w:rsidR="00D951DA" w:rsidRPr="00B8282A">
        <w:rPr>
          <w:rFonts w:cs="DecoType Thuluth"/>
          <w:color w:val="000000" w:themeColor="text1"/>
          <w:sz w:val="32"/>
          <w:szCs w:val="32"/>
          <w:lang w:bidi="ar-EG"/>
        </w:rPr>
        <w:t>Comparisons of these data should</w:t>
      </w:r>
      <w:r>
        <w:rPr>
          <w:rFonts w:cs="DecoType Thuluth"/>
          <w:color w:val="000000" w:themeColor="text1"/>
          <w:sz w:val="32"/>
          <w:szCs w:val="32"/>
          <w:lang w:bidi="ar-EG"/>
        </w:rPr>
        <w:t xml:space="preserve"> </w:t>
      </w:r>
      <w:proofErr w:type="gramStart"/>
      <w:r w:rsidR="00D951DA" w:rsidRPr="00882BB1">
        <w:rPr>
          <w:rFonts w:cs="DecoType Thuluth"/>
          <w:color w:val="000000" w:themeColor="text1"/>
          <w:sz w:val="32"/>
          <w:szCs w:val="32"/>
          <w:lang w:bidi="ar-EG"/>
        </w:rPr>
        <w:t>Be</w:t>
      </w:r>
      <w:proofErr w:type="gramEnd"/>
      <w:r w:rsidR="00D951DA" w:rsidRPr="00882BB1">
        <w:rPr>
          <w:rFonts w:cs="DecoType Thuluth"/>
          <w:color w:val="000000" w:themeColor="text1"/>
          <w:sz w:val="32"/>
          <w:szCs w:val="32"/>
          <w:lang w:bidi="ar-EG"/>
        </w:rPr>
        <w:t xml:space="preserve"> made with data obtained from cores taken from areas that were not exposed to elevated </w:t>
      </w:r>
      <w:r w:rsidR="005824F7" w:rsidRPr="00882BB1">
        <w:rPr>
          <w:rFonts w:cs="DecoType Thuluth"/>
          <w:color w:val="000000" w:themeColor="text1"/>
          <w:sz w:val="32"/>
          <w:szCs w:val="32"/>
          <w:lang w:bidi="ar-EG"/>
        </w:rPr>
        <w:t>Temperature</w:t>
      </w:r>
      <w:r w:rsidR="00D951DA" w:rsidRPr="00882BB1">
        <w:rPr>
          <w:rFonts w:cs="DecoType Thuluth"/>
          <w:color w:val="000000" w:themeColor="text1"/>
          <w:sz w:val="32"/>
          <w:szCs w:val="32"/>
          <w:lang w:bidi="ar-EG"/>
        </w:rPr>
        <w:t xml:space="preserve"> </w:t>
      </w:r>
      <w:r w:rsidR="00494126" w:rsidRPr="00882BB1">
        <w:rPr>
          <w:rFonts w:cs="DecoType Thuluth"/>
          <w:color w:val="000000" w:themeColor="text1"/>
          <w:sz w:val="32"/>
          <w:szCs w:val="32"/>
          <w:lang w:bidi="ar-EG"/>
        </w:rPr>
        <w:t>these</w:t>
      </w:r>
      <w:r w:rsidR="00D951DA" w:rsidRPr="00882BB1">
        <w:rPr>
          <w:rFonts w:cs="DecoType Thuluth"/>
          <w:color w:val="000000" w:themeColor="text1"/>
          <w:sz w:val="32"/>
          <w:szCs w:val="32"/>
          <w:lang w:bidi="ar-EG"/>
        </w:rPr>
        <w:t xml:space="preserve"> comparisons provide the most reliable information o</w:t>
      </w:r>
      <w:r w:rsidR="00B4580C" w:rsidRPr="00882BB1">
        <w:rPr>
          <w:rFonts w:cs="DecoType Thuluth"/>
          <w:color w:val="000000" w:themeColor="text1"/>
          <w:sz w:val="32"/>
          <w:szCs w:val="32"/>
          <w:lang w:bidi="ar-EG"/>
        </w:rPr>
        <w:t xml:space="preserve">f </w:t>
      </w:r>
      <w:r w:rsidR="00D951DA" w:rsidRPr="00882BB1">
        <w:rPr>
          <w:rFonts w:cs="DecoType Thuluth"/>
          <w:color w:val="000000" w:themeColor="text1"/>
          <w:sz w:val="32"/>
          <w:szCs w:val="32"/>
          <w:lang w:bidi="ar-EG"/>
        </w:rPr>
        <w:t>Changes in concrete caused by the temperatures reached.</w:t>
      </w:r>
      <w:r w:rsidR="00B4580C" w:rsidRPr="00B4580C">
        <w:t xml:space="preserve"> </w:t>
      </w:r>
      <w:r w:rsidR="00B4580C" w:rsidRPr="00882BB1">
        <w:rPr>
          <w:rFonts w:cs="DecoType Thuluth"/>
          <w:color w:val="000000" w:themeColor="text1"/>
          <w:sz w:val="32"/>
          <w:szCs w:val="32"/>
          <w:lang w:bidi="ar-EG"/>
        </w:rPr>
        <w:t xml:space="preserve">Also useful for giving incidental information about cracking in the interior of a member, the bond to reinforcing steel </w:t>
      </w:r>
      <w:r w:rsidR="00015F03" w:rsidRPr="00882BB1">
        <w:rPr>
          <w:rFonts w:cs="DecoType Thuluth"/>
          <w:color w:val="000000" w:themeColor="text1"/>
          <w:sz w:val="32"/>
          <w:szCs w:val="32"/>
          <w:lang w:bidi="ar-EG"/>
        </w:rPr>
        <w:t>some</w:t>
      </w:r>
      <w:r w:rsidR="00B4580C" w:rsidRPr="00882BB1">
        <w:rPr>
          <w:rFonts w:cs="DecoType Thuluth"/>
          <w:color w:val="000000" w:themeColor="text1"/>
          <w:sz w:val="32"/>
          <w:szCs w:val="32"/>
          <w:lang w:bidi="ar-EG"/>
        </w:rPr>
        <w:t xml:space="preserve"> of the information that can be obtained is shown schematic drawing of Figure</w:t>
      </w:r>
      <w:r w:rsidR="00CE11AA" w:rsidRPr="00882BB1">
        <w:rPr>
          <w:rFonts w:cs="DecoType Thuluth"/>
          <w:color w:val="000000" w:themeColor="text1"/>
          <w:sz w:val="32"/>
          <w:szCs w:val="32"/>
          <w:lang w:bidi="ar-EG"/>
        </w:rPr>
        <w:t xml:space="preserve"> 2</w:t>
      </w:r>
      <w:r w:rsidR="00B4580C" w:rsidRPr="00882BB1">
        <w:rPr>
          <w:rFonts w:cs="DecoType Thuluth"/>
          <w:color w:val="000000" w:themeColor="text1"/>
          <w:sz w:val="32"/>
          <w:szCs w:val="32"/>
          <w:lang w:bidi="ar-EG"/>
        </w:rPr>
        <w:t xml:space="preserve"> </w:t>
      </w:r>
    </w:p>
    <w:p w:rsidR="001838EE" w:rsidRPr="00FB13DA" w:rsidRDefault="001838EE" w:rsidP="001838EE">
      <w:pPr>
        <w:pStyle w:val="ListParagraph"/>
        <w:ind w:left="927"/>
        <w:rPr>
          <w:rFonts w:cs="DecoType Thuluth"/>
          <w:color w:val="000000" w:themeColor="text1"/>
          <w:sz w:val="32"/>
          <w:szCs w:val="32"/>
          <w:lang w:bidi="ar-EG"/>
        </w:rPr>
      </w:pPr>
    </w:p>
    <w:p w:rsidR="001838EE" w:rsidRDefault="00BF5799" w:rsidP="001838EE">
      <w:pPr>
        <w:pStyle w:val="ListParagraph"/>
        <w:ind w:left="-58"/>
        <w:rPr>
          <w:rFonts w:cs="DecoType Thuluth"/>
          <w:color w:val="00B0F0"/>
          <w:sz w:val="32"/>
          <w:szCs w:val="32"/>
          <w:rtl/>
          <w:lang w:bidi="ar-EG"/>
        </w:rPr>
      </w:pPr>
      <w:r>
        <w:rPr>
          <w:rFonts w:cs="DecoType Thuluth" w:hint="cs"/>
          <w:noProof/>
          <w:color w:val="000000" w:themeColor="text1"/>
          <w:sz w:val="32"/>
          <w:szCs w:val="32"/>
        </w:rPr>
        <w:drawing>
          <wp:anchor distT="0" distB="0" distL="114300" distR="114300" simplePos="0" relativeHeight="251681792" behindDoc="1" locked="0" layoutInCell="1" allowOverlap="1" wp14:anchorId="718F0222" wp14:editId="1651C033">
            <wp:simplePos x="0" y="0"/>
            <wp:positionH relativeFrom="column">
              <wp:posOffset>994410</wp:posOffset>
            </wp:positionH>
            <wp:positionV relativeFrom="paragraph">
              <wp:posOffset>43815</wp:posOffset>
            </wp:positionV>
            <wp:extent cx="2834640" cy="1838325"/>
            <wp:effectExtent l="0" t="0" r="3810" b="9525"/>
            <wp:wrapThrough wrapText="bothSides">
              <wp:wrapPolygon edited="0">
                <wp:start x="0" y="0"/>
                <wp:lineTo x="0" y="21488"/>
                <wp:lineTo x="21484" y="21488"/>
                <wp:lineTo x="21484"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JPG"/>
                    <pic:cNvPicPr/>
                  </pic:nvPicPr>
                  <pic:blipFill>
                    <a:blip r:embed="rId34">
                      <a:extLst>
                        <a:ext uri="{28A0092B-C50C-407E-A947-70E740481C1C}">
                          <a14:useLocalDpi xmlns:a14="http://schemas.microsoft.com/office/drawing/2010/main" val="0"/>
                        </a:ext>
                      </a:extLst>
                    </a:blip>
                    <a:stretch>
                      <a:fillRect/>
                    </a:stretch>
                  </pic:blipFill>
                  <pic:spPr>
                    <a:xfrm>
                      <a:off x="0" y="0"/>
                      <a:ext cx="2834640" cy="1838325"/>
                    </a:xfrm>
                    <a:prstGeom prst="rect">
                      <a:avLst/>
                    </a:prstGeom>
                  </pic:spPr>
                </pic:pic>
              </a:graphicData>
            </a:graphic>
            <wp14:sizeRelH relativeFrom="page">
              <wp14:pctWidth>0</wp14:pctWidth>
            </wp14:sizeRelH>
            <wp14:sizeRelV relativeFrom="page">
              <wp14:pctHeight>0</wp14:pctHeight>
            </wp14:sizeRelV>
          </wp:anchor>
        </w:drawing>
      </w:r>
    </w:p>
    <w:p w:rsidR="00D951DA" w:rsidRDefault="00D951DA" w:rsidP="001838EE">
      <w:pPr>
        <w:pStyle w:val="ListParagraph"/>
        <w:ind w:left="-58"/>
        <w:rPr>
          <w:rFonts w:cs="DecoType Thuluth"/>
          <w:color w:val="00B0F0"/>
          <w:sz w:val="32"/>
          <w:szCs w:val="32"/>
          <w:rtl/>
          <w:lang w:bidi="ar-EG"/>
        </w:rPr>
      </w:pPr>
    </w:p>
    <w:p w:rsidR="00D951DA" w:rsidRDefault="00D951DA" w:rsidP="001838EE">
      <w:pPr>
        <w:pStyle w:val="ListParagraph"/>
        <w:ind w:left="-58"/>
        <w:rPr>
          <w:rFonts w:cs="DecoType Thuluth"/>
          <w:color w:val="00B0F0"/>
          <w:sz w:val="32"/>
          <w:szCs w:val="32"/>
          <w:rtl/>
          <w:lang w:bidi="ar-EG"/>
        </w:rPr>
      </w:pPr>
    </w:p>
    <w:p w:rsidR="00BF5799" w:rsidRDefault="00BF5799" w:rsidP="001838EE">
      <w:pPr>
        <w:pStyle w:val="ListParagraph"/>
        <w:ind w:left="-58"/>
        <w:rPr>
          <w:rFonts w:cs="DecoType Thuluth"/>
          <w:color w:val="00B0F0"/>
          <w:sz w:val="32"/>
          <w:szCs w:val="32"/>
          <w:rtl/>
          <w:lang w:bidi="ar-EG"/>
        </w:rPr>
      </w:pPr>
    </w:p>
    <w:p w:rsidR="00015F03" w:rsidRDefault="00CA10FE" w:rsidP="00015F03">
      <w:pPr>
        <w:pStyle w:val="ListParagraph"/>
        <w:ind w:left="-58"/>
        <w:rPr>
          <w:rFonts w:cs="DecoType Thuluth"/>
          <w:color w:val="00B050"/>
          <w:sz w:val="32"/>
          <w:szCs w:val="32"/>
          <w:rtl/>
          <w:lang w:bidi="ar-EG"/>
        </w:rPr>
      </w:pPr>
      <w:r>
        <w:rPr>
          <w:rFonts w:cs="DecoType Thuluth" w:hint="cs"/>
          <w:color w:val="00B050"/>
          <w:sz w:val="32"/>
          <w:szCs w:val="32"/>
          <w:rtl/>
          <w:lang w:bidi="ar-EG"/>
        </w:rPr>
        <w:t xml:space="preserve"> </w:t>
      </w:r>
    </w:p>
    <w:p w:rsidR="00CA10FE" w:rsidRDefault="00CA10FE" w:rsidP="00B8282A">
      <w:pPr>
        <w:pStyle w:val="ListParagraph"/>
        <w:ind w:left="-58"/>
        <w:jc w:val="center"/>
        <w:rPr>
          <w:rFonts w:cs="DecoType Thuluth"/>
          <w:color w:val="00B050"/>
          <w:sz w:val="32"/>
          <w:szCs w:val="32"/>
          <w:rtl/>
          <w:lang w:bidi="ar-EG"/>
        </w:rPr>
      </w:pPr>
      <w:r>
        <w:rPr>
          <w:rFonts w:cs="DecoType Thuluth" w:hint="cs"/>
          <w:color w:val="00B050"/>
          <w:sz w:val="32"/>
          <w:szCs w:val="32"/>
          <w:rtl/>
          <w:lang w:bidi="ar-EG"/>
        </w:rPr>
        <w:t xml:space="preserve">   </w:t>
      </w:r>
    </w:p>
    <w:p w:rsidR="00CA10FE" w:rsidRDefault="00CA10FE" w:rsidP="00B8282A">
      <w:pPr>
        <w:pStyle w:val="ListParagraph"/>
        <w:ind w:left="-58"/>
        <w:jc w:val="center"/>
        <w:rPr>
          <w:rFonts w:cs="DecoType Thuluth"/>
          <w:color w:val="00B050"/>
          <w:sz w:val="32"/>
          <w:szCs w:val="32"/>
          <w:lang w:bidi="ar-EG"/>
        </w:rPr>
      </w:pPr>
    </w:p>
    <w:p w:rsidR="00CA10FE" w:rsidRDefault="00CA10FE" w:rsidP="00B8282A">
      <w:pPr>
        <w:pStyle w:val="ListParagraph"/>
        <w:ind w:left="-58"/>
        <w:jc w:val="center"/>
        <w:rPr>
          <w:rFonts w:cs="DecoType Thuluth"/>
          <w:color w:val="00B050"/>
          <w:sz w:val="32"/>
          <w:szCs w:val="32"/>
          <w:lang w:bidi="ar-EG"/>
        </w:rPr>
      </w:pPr>
    </w:p>
    <w:p w:rsidR="00CA10FE" w:rsidRDefault="00BF5799" w:rsidP="00CA10FE">
      <w:pPr>
        <w:pStyle w:val="ListParagraph"/>
        <w:ind w:left="-58"/>
        <w:jc w:val="right"/>
        <w:rPr>
          <w:rFonts w:cs="DecoType Thuluth"/>
          <w:color w:val="00B050"/>
          <w:sz w:val="32"/>
          <w:szCs w:val="32"/>
          <w:lang w:bidi="ar-EG"/>
        </w:rPr>
      </w:pPr>
      <w:r>
        <w:rPr>
          <w:rFonts w:cs="DecoType Thuluth"/>
          <w:color w:val="00B050"/>
          <w:sz w:val="32"/>
          <w:szCs w:val="32"/>
          <w:lang w:bidi="ar-EG"/>
        </w:rPr>
        <w:t xml:space="preserve">  </w:t>
      </w:r>
      <w:r w:rsidR="00015F03">
        <w:rPr>
          <w:rFonts w:cs="DecoType Thuluth"/>
          <w:color w:val="00B050"/>
          <w:sz w:val="32"/>
          <w:szCs w:val="32"/>
          <w:lang w:bidi="ar-EG"/>
        </w:rPr>
        <w:t xml:space="preserve">                                     </w:t>
      </w:r>
      <w:r>
        <w:rPr>
          <w:rFonts w:cs="DecoType Thuluth"/>
          <w:color w:val="00B050"/>
          <w:sz w:val="32"/>
          <w:szCs w:val="32"/>
          <w:lang w:bidi="ar-EG"/>
        </w:rPr>
        <w:t xml:space="preserve">  </w:t>
      </w:r>
      <w:r w:rsidR="00015F03">
        <w:rPr>
          <w:rFonts w:cs="DecoType Thuluth"/>
          <w:color w:val="00B050"/>
          <w:sz w:val="32"/>
          <w:szCs w:val="32"/>
          <w:lang w:bidi="ar-EG"/>
        </w:rPr>
        <w:t>Figure 2</w:t>
      </w:r>
      <w:r>
        <w:rPr>
          <w:rFonts w:cs="DecoType Thuluth"/>
          <w:color w:val="00B050"/>
          <w:sz w:val="32"/>
          <w:szCs w:val="32"/>
          <w:lang w:bidi="ar-EG"/>
        </w:rPr>
        <w:t xml:space="preserve">   </w:t>
      </w:r>
    </w:p>
    <w:p w:rsidR="00CA10FE" w:rsidRDefault="00CA10FE" w:rsidP="00CA10FE">
      <w:pPr>
        <w:pStyle w:val="ListParagraph"/>
        <w:ind w:left="-58"/>
        <w:jc w:val="right"/>
        <w:rPr>
          <w:rFonts w:cs="DecoType Thuluth"/>
          <w:color w:val="00B050"/>
          <w:sz w:val="32"/>
          <w:szCs w:val="32"/>
          <w:lang w:bidi="ar-EG"/>
        </w:rPr>
      </w:pPr>
    </w:p>
    <w:p w:rsidR="00CA10FE" w:rsidRDefault="00CA10FE" w:rsidP="00CA10FE">
      <w:pPr>
        <w:pStyle w:val="ListParagraph"/>
        <w:ind w:left="-58"/>
        <w:jc w:val="right"/>
        <w:rPr>
          <w:rFonts w:cs="DecoType Thuluth"/>
          <w:color w:val="00B050"/>
          <w:sz w:val="32"/>
          <w:szCs w:val="32"/>
          <w:lang w:bidi="ar-EG"/>
        </w:rPr>
      </w:pPr>
    </w:p>
    <w:p w:rsidR="00CA10FE" w:rsidRDefault="00CA10FE" w:rsidP="00CA10FE">
      <w:pPr>
        <w:pStyle w:val="ListParagraph"/>
        <w:ind w:left="-58"/>
        <w:jc w:val="right"/>
        <w:rPr>
          <w:rFonts w:cs="DecoType Thuluth"/>
          <w:color w:val="00B050"/>
          <w:sz w:val="32"/>
          <w:szCs w:val="32"/>
          <w:lang w:bidi="ar-EG"/>
        </w:rPr>
      </w:pPr>
    </w:p>
    <w:p w:rsidR="00CA10FE" w:rsidRDefault="00CA10FE" w:rsidP="00CA10FE">
      <w:pPr>
        <w:pStyle w:val="ListParagraph"/>
        <w:ind w:left="-58"/>
        <w:jc w:val="right"/>
        <w:rPr>
          <w:rFonts w:cs="DecoType Thuluth"/>
          <w:color w:val="00B050"/>
          <w:sz w:val="32"/>
          <w:szCs w:val="32"/>
          <w:lang w:bidi="ar-EG"/>
        </w:rPr>
      </w:pPr>
    </w:p>
    <w:p w:rsidR="00CA10FE" w:rsidRDefault="00CA10FE" w:rsidP="00CA10FE">
      <w:pPr>
        <w:pStyle w:val="ListParagraph"/>
        <w:ind w:left="-58"/>
        <w:jc w:val="right"/>
        <w:rPr>
          <w:rFonts w:cs="DecoType Thuluth"/>
          <w:color w:val="00B050"/>
          <w:sz w:val="32"/>
          <w:szCs w:val="32"/>
          <w:lang w:bidi="ar-EG"/>
        </w:rPr>
      </w:pPr>
    </w:p>
    <w:p w:rsidR="00CA10FE" w:rsidRDefault="00CA10FE" w:rsidP="00CA10FE">
      <w:pPr>
        <w:pStyle w:val="ListParagraph"/>
        <w:ind w:left="-58"/>
        <w:jc w:val="right"/>
        <w:rPr>
          <w:rFonts w:cs="DecoType Thuluth"/>
          <w:color w:val="00B050"/>
          <w:sz w:val="32"/>
          <w:szCs w:val="32"/>
          <w:lang w:bidi="ar-EG"/>
        </w:rPr>
      </w:pPr>
    </w:p>
    <w:p w:rsidR="00CA10FE" w:rsidRDefault="00CA10FE" w:rsidP="00CA10FE">
      <w:pPr>
        <w:pStyle w:val="ListParagraph"/>
        <w:ind w:left="-58"/>
        <w:jc w:val="right"/>
        <w:rPr>
          <w:rFonts w:cs="DecoType Thuluth"/>
          <w:color w:val="00B050"/>
          <w:sz w:val="32"/>
          <w:szCs w:val="32"/>
          <w:lang w:bidi="ar-EG"/>
        </w:rPr>
      </w:pPr>
    </w:p>
    <w:p w:rsidR="00882BB1" w:rsidRDefault="00882BB1" w:rsidP="00CA10FE">
      <w:pPr>
        <w:pStyle w:val="ListParagraph"/>
        <w:ind w:left="-58"/>
        <w:jc w:val="right"/>
        <w:rPr>
          <w:rFonts w:cs="DecoType Thuluth"/>
          <w:color w:val="00B050"/>
          <w:sz w:val="32"/>
          <w:szCs w:val="32"/>
          <w:rtl/>
          <w:lang w:bidi="ar-EG"/>
        </w:rPr>
      </w:pPr>
    </w:p>
    <w:p w:rsidR="00882BB1" w:rsidRDefault="00882BB1">
      <w:pPr>
        <w:bidi w:val="0"/>
        <w:rPr>
          <w:rFonts w:cs="DecoType Thuluth"/>
          <w:color w:val="00B050"/>
          <w:sz w:val="32"/>
          <w:szCs w:val="32"/>
          <w:lang w:bidi="ar-EG"/>
        </w:rPr>
      </w:pPr>
      <w:r>
        <w:rPr>
          <w:rFonts w:cs="DecoType Thuluth"/>
          <w:color w:val="00B050"/>
          <w:sz w:val="32"/>
          <w:szCs w:val="32"/>
          <w:rtl/>
          <w:lang w:bidi="ar-EG"/>
        </w:rPr>
        <w:br w:type="page"/>
      </w:r>
    </w:p>
    <w:p w:rsidR="00CA10FE" w:rsidRDefault="00CA10FE" w:rsidP="00CA10FE">
      <w:pPr>
        <w:pStyle w:val="ListParagraph"/>
        <w:ind w:left="-58"/>
        <w:jc w:val="right"/>
        <w:rPr>
          <w:rFonts w:cs="DecoType Thuluth"/>
          <w:color w:val="00B050"/>
          <w:sz w:val="32"/>
          <w:szCs w:val="32"/>
          <w:lang w:bidi="ar-EG"/>
        </w:rPr>
      </w:pPr>
    </w:p>
    <w:p w:rsidR="005F4DAC" w:rsidRDefault="00BF5799" w:rsidP="00CA10FE">
      <w:pPr>
        <w:pStyle w:val="ListParagraph"/>
        <w:ind w:left="-58"/>
        <w:jc w:val="right"/>
        <w:rPr>
          <w:rFonts w:cs="DecoType Thuluth"/>
          <w:color w:val="00B050"/>
          <w:sz w:val="32"/>
          <w:szCs w:val="32"/>
          <w:lang w:bidi="ar-EG"/>
        </w:rPr>
      </w:pPr>
      <w:r>
        <w:rPr>
          <w:rFonts w:cs="DecoType Thuluth"/>
          <w:color w:val="00B050"/>
          <w:sz w:val="32"/>
          <w:szCs w:val="32"/>
          <w:lang w:bidi="ar-EG"/>
        </w:rPr>
        <w:t xml:space="preserve">    </w:t>
      </w:r>
    </w:p>
    <w:p w:rsidR="0040085F" w:rsidRDefault="0040085F">
      <w:pPr>
        <w:bidi w:val="0"/>
        <w:rPr>
          <w:lang w:bidi="ar-EG"/>
        </w:rPr>
      </w:pPr>
      <w:r>
        <w:rPr>
          <w:noProof/>
        </w:rPr>
        <mc:AlternateContent>
          <mc:Choice Requires="wps">
            <w:drawing>
              <wp:anchor distT="0" distB="0" distL="114300" distR="114300" simplePos="0" relativeHeight="251721728" behindDoc="1" locked="0" layoutInCell="1" allowOverlap="1" wp14:anchorId="4E19903C" wp14:editId="45BF25D6">
                <wp:simplePos x="0" y="0"/>
                <wp:positionH relativeFrom="column">
                  <wp:posOffset>-63500</wp:posOffset>
                </wp:positionH>
                <wp:positionV relativeFrom="paragraph">
                  <wp:posOffset>2308860</wp:posOffset>
                </wp:positionV>
                <wp:extent cx="1828800" cy="1828800"/>
                <wp:effectExtent l="0" t="0" r="0" b="3810"/>
                <wp:wrapTight wrapText="bothSides">
                  <wp:wrapPolygon edited="0">
                    <wp:start x="154" y="0"/>
                    <wp:lineTo x="154" y="21498"/>
                    <wp:lineTo x="21430" y="21498"/>
                    <wp:lineTo x="21430" y="0"/>
                    <wp:lineTo x="154" y="0"/>
                  </wp:wrapPolygon>
                </wp:wrapTight>
                <wp:docPr id="224" name="Text Box 2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333E3" w:rsidRDefault="00F333E3" w:rsidP="0040085F">
                            <w:pPr>
                              <w:bidi w:val="0"/>
                              <w:jc w:val="center"/>
                              <w:rPr>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الثالث</w:t>
                            </w:r>
                          </w:p>
                          <w:p w:rsidR="00F333E3" w:rsidRDefault="00F333E3" w:rsidP="0040085F">
                            <w:pPr>
                              <w:bidi w:val="0"/>
                              <w:jc w:val="center"/>
                              <w:rPr>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دراسة تغير مواصفات الخرسانه المسلحه نتيجة الحريق </w:t>
                            </w:r>
                          </w:p>
                          <w:p w:rsidR="00F333E3" w:rsidRPr="0040085F" w:rsidRDefault="00F333E3" w:rsidP="0040085F">
                            <w:pPr>
                              <w:bidi w:val="0"/>
                              <w:jc w:val="center"/>
                              <w:rPr>
                                <w:b/>
                                <w:sz w:val="72"/>
                                <w:szCs w:val="72"/>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sp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anchor>
            </w:drawing>
          </mc:Choice>
          <mc:Fallback>
            <w:pict>
              <v:shape id="Text Box 224" o:spid="_x0000_s1036" type="#_x0000_t202" style="position:absolute;margin-left:-5pt;margin-top:181.8pt;width:2in;height:2in;z-index:-2515947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" filled="f" stroked="f">
                <v:textbox style="mso-fit-shape-to-text:t">
                  <w:txbxContent>
                    <w:p w:rsidR="00F333E3" w:rsidRDefault="00F333E3" w:rsidP="0040085F">
                      <w:pPr>
                        <w:bidi w:val="0"/>
                        <w:jc w:val="center"/>
                        <w:rPr>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الثالث</w:t>
                      </w:r>
                    </w:p>
                    <w:p w:rsidR="00F333E3" w:rsidRDefault="00F333E3" w:rsidP="0040085F">
                      <w:pPr>
                        <w:bidi w:val="0"/>
                        <w:jc w:val="center"/>
                        <w:rPr>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دراسة تغير مواصفات الخرسانه المسلحه نتيجة الحريق </w:t>
                      </w:r>
                    </w:p>
                    <w:p w:rsidR="00F333E3" w:rsidRPr="0040085F" w:rsidRDefault="00F333E3" w:rsidP="0040085F">
                      <w:pPr>
                        <w:bidi w:val="0"/>
                        <w:jc w:val="center"/>
                        <w:rPr>
                          <w:b/>
                          <w:sz w:val="72"/>
                          <w:szCs w:val="72"/>
                          <w:lang w:bidi="ar-EG"/>
                          <w14:shadow w14:blurRad="50800" w14:dist="39001" w14:dir="5460000" w14:sx="100000" w14:sy="100000" w14:kx="0" w14:ky="0" w14:algn="tl">
                            <w14:srgbClr w14:val="000000">
                              <w14:alpha w14:val="62000"/>
                            </w14:srgbClr>
                          </w14:shadow>
                          <w14:textOutline w14:w="11430"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p>
                  </w:txbxContent>
                </v:textbox>
                <w10:wrap type="tight"/>
              </v:shape>
            </w:pict>
          </mc:Fallback>
        </mc:AlternateContent>
      </w:r>
      <w:r>
        <w:rPr>
          <w:rtl/>
          <w:lang w:bidi="ar-EG"/>
        </w:rPr>
        <w:br w:type="page"/>
      </w:r>
    </w:p>
    <w:p w:rsidR="005A697F" w:rsidRPr="005A697F" w:rsidRDefault="005A697F" w:rsidP="00F333E3">
      <w:pPr>
        <w:pStyle w:val="Heading1"/>
        <w:rPr>
          <w:rtl/>
          <w:lang w:bidi="ar-EG"/>
        </w:rPr>
      </w:pPr>
      <w:bookmarkStart w:id="9" w:name="_Toc387450271"/>
      <w:r w:rsidRPr="005A697F">
        <w:rPr>
          <w:rFonts w:hint="cs"/>
          <w:rtl/>
          <w:lang w:bidi="ar-EG"/>
        </w:rPr>
        <w:lastRenderedPageBreak/>
        <w:t>سلوك الخرسانه في الحريق :</w:t>
      </w:r>
      <w:bookmarkEnd w:id="9"/>
    </w:p>
    <w:p w:rsidR="005A697F" w:rsidRPr="005A697F" w:rsidRDefault="005A697F" w:rsidP="005A697F">
      <w:pPr>
        <w:tabs>
          <w:tab w:val="left" w:pos="1616"/>
        </w:tabs>
        <w:jc w:val="both"/>
        <w:rPr>
          <w:rFonts w:cs="DecoType Thuluth"/>
          <w:sz w:val="28"/>
          <w:szCs w:val="28"/>
          <w:rtl/>
          <w:lang w:bidi="ar-EG"/>
        </w:rPr>
      </w:pPr>
      <w:r w:rsidRPr="005A697F">
        <w:rPr>
          <w:rFonts w:cs="DecoType Thuluth" w:hint="cs"/>
          <w:sz w:val="28"/>
          <w:szCs w:val="28"/>
          <w:rtl/>
          <w:lang w:bidi="ar-EG"/>
        </w:rPr>
        <w:t xml:space="preserve">ان واحده من اهم مميزات الخرسانه مقارنة بمواد البناء الأخرى هي مقاومتها الجيده للحريق و قدرتها على تحمل الحراره دون ان تنهار و مع ذلك فأن تعرضها لدرجات الحراره العاليه من الممكن ان يغير من خواصها الميكانيكيه و هذا التغيير من الممكن ان يسبب مشاكل عديده </w:t>
      </w:r>
    </w:p>
    <w:p w:rsidR="005A697F" w:rsidRDefault="005A697F" w:rsidP="005A697F">
      <w:pPr>
        <w:tabs>
          <w:tab w:val="left" w:pos="1616"/>
        </w:tabs>
        <w:jc w:val="both"/>
        <w:rPr>
          <w:rFonts w:cs="DecoType Thuluth"/>
          <w:sz w:val="28"/>
          <w:szCs w:val="28"/>
          <w:rtl/>
          <w:lang w:bidi="ar-EG"/>
        </w:rPr>
      </w:pPr>
      <w:r w:rsidRPr="005A697F">
        <w:rPr>
          <w:rFonts w:cs="DecoType Thuluth" w:hint="cs"/>
          <w:sz w:val="28"/>
          <w:szCs w:val="28"/>
          <w:rtl/>
          <w:lang w:bidi="ar-EG"/>
        </w:rPr>
        <w:t xml:space="preserve">ان ارتفاع درجات حرارة الخرسانه الى  </w:t>
      </w:r>
      <w:r w:rsidRPr="005A697F">
        <w:rPr>
          <w:rFonts w:asciiTheme="minorBidi" w:hAnsiTheme="minorBidi" w:cs="DecoType Thuluth"/>
          <w:sz w:val="28"/>
          <w:szCs w:val="28"/>
          <w:lang w:bidi="ar-EG"/>
        </w:rPr>
        <w:t>c )</w:t>
      </w:r>
      <w:r w:rsidRPr="005A697F">
        <w:rPr>
          <w:rFonts w:ascii="Times New Roman" w:hAnsi="Times New Roman" w:cs="Times New Roman" w:hint="cs"/>
          <w:sz w:val="28"/>
          <w:szCs w:val="28"/>
          <w:rtl/>
          <w:lang w:bidi="ar-EG"/>
        </w:rPr>
        <w:t>°</w:t>
      </w:r>
      <w:r w:rsidRPr="005A697F">
        <w:rPr>
          <w:rFonts w:cs="DecoType Thuluth"/>
          <w:sz w:val="28"/>
          <w:szCs w:val="28"/>
          <w:lang w:bidi="ar-EG"/>
        </w:rPr>
        <w:t>95</w:t>
      </w:r>
      <w:r w:rsidRPr="005A697F">
        <w:rPr>
          <w:rFonts w:cs="DecoType Thuluth" w:hint="cs"/>
          <w:sz w:val="28"/>
          <w:szCs w:val="28"/>
          <w:rtl/>
          <w:lang w:bidi="ar-EG"/>
        </w:rPr>
        <w:t xml:space="preserve"> </w:t>
      </w:r>
      <w:r w:rsidRPr="005A697F">
        <w:rPr>
          <w:rFonts w:cs="DecoType Thuluth"/>
          <w:sz w:val="28"/>
          <w:szCs w:val="28"/>
          <w:lang w:bidi="ar-EG"/>
        </w:rPr>
        <w:t>(</w:t>
      </w:r>
      <w:r w:rsidRPr="005A697F">
        <w:rPr>
          <w:rFonts w:cs="DecoType Thuluth" w:hint="cs"/>
          <w:sz w:val="28"/>
          <w:szCs w:val="28"/>
          <w:rtl/>
          <w:lang w:bidi="ar-EG"/>
        </w:rPr>
        <w:t xml:space="preserve"> يحدث تغيرات طفيفه في الخواص الميكانيكيه للخرسانه اذا زادت درجة الحراره عن </w:t>
      </w:r>
      <w:r w:rsidRPr="005A697F">
        <w:rPr>
          <w:rFonts w:cs="DecoType Thuluth"/>
          <w:sz w:val="28"/>
          <w:szCs w:val="28"/>
          <w:lang w:bidi="ar-EG"/>
        </w:rPr>
        <w:t>95</w:t>
      </w:r>
      <w:r w:rsidRPr="005A697F">
        <w:rPr>
          <w:rFonts w:ascii="Arial" w:hAnsi="Arial" w:cs="DecoType Thuluth"/>
          <w:sz w:val="28"/>
          <w:szCs w:val="28"/>
          <w:lang w:bidi="ar-EG"/>
        </w:rPr>
        <w:t>°</w:t>
      </w:r>
      <w:r w:rsidRPr="005A697F">
        <w:rPr>
          <w:rFonts w:cs="DecoType Thuluth"/>
          <w:sz w:val="28"/>
          <w:szCs w:val="28"/>
          <w:lang w:bidi="ar-EG"/>
        </w:rPr>
        <w:t>c</w:t>
      </w:r>
      <w:r w:rsidRPr="005A697F">
        <w:rPr>
          <w:rFonts w:cs="DecoType Thuluth" w:hint="cs"/>
          <w:sz w:val="28"/>
          <w:szCs w:val="28"/>
          <w:rtl/>
          <w:lang w:bidi="ar-EG"/>
        </w:rPr>
        <w:t xml:space="preserve"> فان الخرسانه تعاني من التشرخ نتيجة الجفاف و يحدث تباعد بين الركام و تقل مقاومة الخرسا</w:t>
      </w:r>
      <w:r w:rsidR="003863B0">
        <w:rPr>
          <w:rFonts w:cs="DecoType Thuluth" w:hint="cs"/>
          <w:sz w:val="28"/>
          <w:szCs w:val="28"/>
          <w:rtl/>
          <w:lang w:bidi="ar-EG"/>
        </w:rPr>
        <w:t>نه بشكل كبير . يوضح الشكل 3</w:t>
      </w:r>
      <w:r w:rsidRPr="005A697F">
        <w:rPr>
          <w:rFonts w:cs="DecoType Thuluth" w:hint="cs"/>
          <w:sz w:val="28"/>
          <w:szCs w:val="28"/>
          <w:rtl/>
          <w:lang w:bidi="ar-EG"/>
        </w:rPr>
        <w:t xml:space="preserve"> التغير في خواص الخرسانه عند درجات حراره مختلفه </w:t>
      </w:r>
    </w:p>
    <w:p w:rsidR="005A697F" w:rsidRPr="005A697F" w:rsidRDefault="005A697F" w:rsidP="003863B0">
      <w:pPr>
        <w:tabs>
          <w:tab w:val="left" w:pos="1616"/>
        </w:tabs>
        <w:jc w:val="both"/>
        <w:rPr>
          <w:rFonts w:cs="DecoType Thuluth"/>
          <w:sz w:val="28"/>
          <w:szCs w:val="28"/>
          <w:lang w:bidi="ar-EG"/>
        </w:rPr>
      </w:pPr>
      <w:r w:rsidRPr="003863B0">
        <w:rPr>
          <w:noProof/>
          <w:color w:val="00B050"/>
          <w:sz w:val="32"/>
          <w:szCs w:val="32"/>
          <w:rtl/>
        </w:rPr>
        <w:drawing>
          <wp:anchor distT="0" distB="0" distL="114300" distR="114300" simplePos="0" relativeHeight="251731968" behindDoc="1" locked="0" layoutInCell="1" allowOverlap="1" wp14:anchorId="7E462FE1" wp14:editId="65A7D91A">
            <wp:simplePos x="0" y="0"/>
            <wp:positionH relativeFrom="column">
              <wp:posOffset>-47625</wp:posOffset>
            </wp:positionH>
            <wp:positionV relativeFrom="paragraph">
              <wp:posOffset>145415</wp:posOffset>
            </wp:positionV>
            <wp:extent cx="5337810" cy="4590415"/>
            <wp:effectExtent l="0" t="0" r="0" b="635"/>
            <wp:wrapTight wrapText="bothSides">
              <wp:wrapPolygon edited="0">
                <wp:start x="0" y="0"/>
                <wp:lineTo x="0" y="21513"/>
                <wp:lineTo x="21507" y="21513"/>
                <wp:lineTo x="21507" y="0"/>
                <wp:lineTo x="0" y="0"/>
              </wp:wrapPolygon>
            </wp:wrapTight>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35">
                      <a:extLst>
                        <a:ext uri="{28A0092B-C50C-407E-A947-70E740481C1C}">
                          <a14:useLocalDpi xmlns:a14="http://schemas.microsoft.com/office/drawing/2010/main" val="0"/>
                        </a:ext>
                      </a:extLst>
                    </a:blip>
                    <a:stretch>
                      <a:fillRect/>
                    </a:stretch>
                  </pic:blipFill>
                  <pic:spPr>
                    <a:xfrm>
                      <a:off x="0" y="0"/>
                      <a:ext cx="5337810" cy="4590415"/>
                    </a:xfrm>
                    <a:prstGeom prst="rect">
                      <a:avLst/>
                    </a:prstGeom>
                  </pic:spPr>
                </pic:pic>
              </a:graphicData>
            </a:graphic>
            <wp14:sizeRelH relativeFrom="page">
              <wp14:pctWidth>0</wp14:pctWidth>
            </wp14:sizeRelH>
            <wp14:sizeRelV relativeFrom="page">
              <wp14:pctHeight>0</wp14:pctHeight>
            </wp14:sizeRelV>
          </wp:anchor>
        </w:drawing>
      </w:r>
      <w:r w:rsidR="003863B0" w:rsidRPr="003863B0">
        <w:rPr>
          <w:rFonts w:cs="DecoType Thuluth"/>
          <w:color w:val="00B050"/>
          <w:sz w:val="28"/>
          <w:szCs w:val="28"/>
          <w:lang w:bidi="ar-EG"/>
        </w:rPr>
        <w:t xml:space="preserve">Figure 3  </w:t>
      </w:r>
      <w:r w:rsidR="003863B0">
        <w:rPr>
          <w:rFonts w:cs="DecoType Thuluth"/>
          <w:sz w:val="28"/>
          <w:szCs w:val="28"/>
          <w:lang w:bidi="ar-EG"/>
        </w:rPr>
        <w:t xml:space="preserve">                                                        </w:t>
      </w:r>
    </w:p>
    <w:p w:rsidR="005F4DAC" w:rsidRPr="0040085F" w:rsidRDefault="005F4DAC" w:rsidP="0040085F">
      <w:pPr>
        <w:ind w:left="-383"/>
        <w:rPr>
          <w:b/>
          <w:bCs/>
          <w:color w:val="00B050"/>
          <w:lang w:bidi="ar-EG"/>
        </w:rPr>
      </w:pPr>
    </w:p>
    <w:p w:rsidR="003A1285" w:rsidRDefault="003A1285" w:rsidP="00E87AAB">
      <w:pPr>
        <w:bidi w:val="0"/>
        <w:ind w:right="-808"/>
        <w:rPr>
          <w:rFonts w:ascii="Times New Roman" w:hAnsi="Times New Roman" w:cs="Times New Roman"/>
          <w:b/>
          <w:bCs/>
          <w:color w:val="00B050"/>
          <w:sz w:val="28"/>
          <w:szCs w:val="28"/>
          <w:u w:val="single"/>
        </w:rPr>
      </w:pPr>
      <w:r w:rsidRPr="003A1285">
        <w:rPr>
          <w:rFonts w:ascii="Times New Roman" w:hAnsi="Times New Roman" w:cs="Times New Roman" w:hint="cs"/>
          <w:b/>
          <w:bCs/>
          <w:color w:val="C00000"/>
          <w:sz w:val="28"/>
          <w:szCs w:val="28"/>
          <w:u w:val="single"/>
          <w:rtl/>
          <w:lang w:bidi="ar-EG"/>
        </w:rPr>
        <w:t xml:space="preserve">سنجري بعض الاختبارات لمعرفة تأثير ارتفاع درجات الحراره على الخواص الميكانيكيه للخرسانه </w:t>
      </w:r>
    </w:p>
    <w:p w:rsidR="003A1285" w:rsidRDefault="003A1285" w:rsidP="003A1285">
      <w:pPr>
        <w:bidi w:val="0"/>
        <w:ind w:right="-808"/>
        <w:rPr>
          <w:rFonts w:ascii="Times New Roman" w:hAnsi="Times New Roman" w:cs="Times New Roman"/>
          <w:b/>
          <w:bCs/>
          <w:color w:val="00B050"/>
          <w:sz w:val="28"/>
          <w:szCs w:val="28"/>
          <w:u w:val="single"/>
        </w:rPr>
      </w:pPr>
    </w:p>
    <w:p w:rsidR="003A1285" w:rsidRDefault="003A1285" w:rsidP="003A1285">
      <w:pPr>
        <w:bidi w:val="0"/>
        <w:ind w:right="-808"/>
        <w:rPr>
          <w:rFonts w:ascii="Times New Roman" w:hAnsi="Times New Roman" w:cs="Times New Roman"/>
          <w:b/>
          <w:bCs/>
          <w:color w:val="00B050"/>
          <w:sz w:val="28"/>
          <w:szCs w:val="28"/>
          <w:u w:val="single"/>
        </w:rPr>
      </w:pPr>
    </w:p>
    <w:p w:rsidR="003A1285" w:rsidRDefault="003A1285" w:rsidP="003A1285">
      <w:pPr>
        <w:bidi w:val="0"/>
        <w:ind w:right="-808"/>
        <w:rPr>
          <w:rFonts w:ascii="Times New Roman" w:hAnsi="Times New Roman" w:cs="Times New Roman"/>
          <w:b/>
          <w:bCs/>
          <w:color w:val="00B050"/>
          <w:sz w:val="28"/>
          <w:szCs w:val="28"/>
          <w:u w:val="single"/>
        </w:rPr>
      </w:pPr>
    </w:p>
    <w:p w:rsidR="003863B0" w:rsidRDefault="003863B0" w:rsidP="003863B0">
      <w:pPr>
        <w:bidi w:val="0"/>
        <w:ind w:right="-808"/>
        <w:rPr>
          <w:rFonts w:ascii="Times New Roman" w:hAnsi="Times New Roman" w:cs="Times New Roman"/>
          <w:b/>
          <w:bCs/>
          <w:color w:val="00B050"/>
          <w:sz w:val="28"/>
          <w:szCs w:val="28"/>
          <w:u w:val="single"/>
        </w:rPr>
      </w:pPr>
    </w:p>
    <w:p w:rsidR="00427E53" w:rsidRPr="003863B0" w:rsidRDefault="00427E53" w:rsidP="00F333E3">
      <w:pPr>
        <w:pStyle w:val="Heading1"/>
        <w:rPr>
          <w:lang w:bidi="ar-EG"/>
        </w:rPr>
      </w:pPr>
      <w:bookmarkStart w:id="10" w:name="_Toc387450272"/>
      <w:r w:rsidRPr="003863B0">
        <w:rPr>
          <w:rFonts w:hint="cs"/>
          <w:rtl/>
          <w:lang w:bidi="ar-EG"/>
        </w:rPr>
        <w:lastRenderedPageBreak/>
        <w:t xml:space="preserve">تأثير درجات الحراره المرتفعه على </w:t>
      </w:r>
      <w:r w:rsidR="005168C7" w:rsidRPr="003863B0">
        <w:rPr>
          <w:rFonts w:hint="cs"/>
          <w:rtl/>
          <w:lang w:bidi="ar-EG"/>
        </w:rPr>
        <w:t>الخواص الميكانيكيه للأ</w:t>
      </w:r>
      <w:r w:rsidRPr="003863B0">
        <w:rPr>
          <w:rFonts w:hint="cs"/>
          <w:rtl/>
          <w:lang w:bidi="ar-EG"/>
        </w:rPr>
        <w:t>عمده</w:t>
      </w:r>
      <w:bookmarkEnd w:id="10"/>
    </w:p>
    <w:p w:rsidR="00E87AAB" w:rsidRPr="00427E53" w:rsidRDefault="00E87AAB" w:rsidP="00427E53">
      <w:pPr>
        <w:ind w:left="360"/>
        <w:rPr>
          <w:b/>
          <w:bCs/>
          <w:color w:val="00B050"/>
          <w:sz w:val="28"/>
          <w:szCs w:val="28"/>
          <w:rtl/>
          <w:lang w:bidi="ar-EG"/>
        </w:rPr>
      </w:pPr>
      <w:r w:rsidRPr="00427E53">
        <w:rPr>
          <w:rFonts w:hint="cs"/>
          <w:b/>
          <w:bCs/>
          <w:color w:val="00B050"/>
          <w:sz w:val="28"/>
          <w:szCs w:val="28"/>
          <w:rtl/>
          <w:lang w:bidi="ar-EG"/>
        </w:rPr>
        <w:t>مواصفات العينه :</w:t>
      </w:r>
    </w:p>
    <w:p w:rsidR="00E87AAB" w:rsidRPr="003863B0" w:rsidRDefault="00E87AAB" w:rsidP="00E87AAB">
      <w:pPr>
        <w:rPr>
          <w:sz w:val="28"/>
          <w:szCs w:val="28"/>
          <w:rtl/>
          <w:lang w:bidi="ar-EG"/>
        </w:rPr>
      </w:pPr>
      <w:r w:rsidRPr="003863B0">
        <w:rPr>
          <w:rFonts w:hint="cs"/>
          <w:sz w:val="28"/>
          <w:szCs w:val="28"/>
          <w:rtl/>
          <w:lang w:bidi="ar-EG"/>
        </w:rPr>
        <w:t xml:space="preserve">ستجرى الاختبارات على اعمده ابعادها 100 *100 مم  و 100 * 300 مم و الحديد الرئيسي فيها 4 </w:t>
      </w:r>
      <w:r w:rsidRPr="003863B0">
        <w:rPr>
          <w:rFonts w:asciiTheme="minorBidi" w:hAnsiTheme="minorBidi"/>
          <w:sz w:val="28"/>
          <w:szCs w:val="28"/>
          <w:rtl/>
          <w:lang w:bidi="ar-EG"/>
        </w:rPr>
        <w:t>Φ</w:t>
      </w:r>
      <w:r w:rsidRPr="003863B0">
        <w:rPr>
          <w:rFonts w:hint="cs"/>
          <w:sz w:val="28"/>
          <w:szCs w:val="28"/>
          <w:rtl/>
          <w:lang w:bidi="ar-EG"/>
        </w:rPr>
        <w:t xml:space="preserve"> 10 و 3 كانات </w:t>
      </w:r>
      <w:r w:rsidRPr="003863B0">
        <w:rPr>
          <w:rFonts w:asciiTheme="minorBidi" w:hAnsiTheme="minorBidi"/>
          <w:sz w:val="28"/>
          <w:szCs w:val="28"/>
          <w:rtl/>
          <w:lang w:bidi="ar-EG"/>
        </w:rPr>
        <w:t>Φ</w:t>
      </w:r>
      <w:r w:rsidRPr="003863B0">
        <w:rPr>
          <w:rFonts w:hint="cs"/>
          <w:sz w:val="28"/>
          <w:szCs w:val="28"/>
          <w:rtl/>
          <w:lang w:bidi="ar-EG"/>
        </w:rPr>
        <w:t xml:space="preserve"> 6 كما هو موضح في الشكل </w:t>
      </w:r>
    </w:p>
    <w:p w:rsidR="00E87AAB" w:rsidRDefault="00E87AAB" w:rsidP="00E87AAB">
      <w:pPr>
        <w:rPr>
          <w:lang w:bidi="ar-EG"/>
        </w:rPr>
      </w:pPr>
      <w:r>
        <w:rPr>
          <w:rFonts w:hint="cs"/>
          <w:noProof/>
        </w:rPr>
        <w:drawing>
          <wp:anchor distT="0" distB="0" distL="114300" distR="114300" simplePos="0" relativeHeight="251743232" behindDoc="1" locked="0" layoutInCell="1" allowOverlap="1" wp14:anchorId="0A11D4EC" wp14:editId="69220EEA">
            <wp:simplePos x="0" y="0"/>
            <wp:positionH relativeFrom="column">
              <wp:posOffset>809625</wp:posOffset>
            </wp:positionH>
            <wp:positionV relativeFrom="paragraph">
              <wp:posOffset>1270</wp:posOffset>
            </wp:positionV>
            <wp:extent cx="4000500" cy="2990850"/>
            <wp:effectExtent l="0" t="0" r="0" b="0"/>
            <wp:wrapTight wrapText="bothSides">
              <wp:wrapPolygon edited="0">
                <wp:start x="0" y="0"/>
                <wp:lineTo x="0" y="21462"/>
                <wp:lineTo x="21497" y="21462"/>
                <wp:lineTo x="21497"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NG"/>
                    <pic:cNvPicPr/>
                  </pic:nvPicPr>
                  <pic:blipFill>
                    <a:blip r:embed="rId36">
                      <a:extLst>
                        <a:ext uri="{28A0092B-C50C-407E-A947-70E740481C1C}">
                          <a14:useLocalDpi xmlns:a14="http://schemas.microsoft.com/office/drawing/2010/main" val="0"/>
                        </a:ext>
                      </a:extLst>
                    </a:blip>
                    <a:stretch>
                      <a:fillRect/>
                    </a:stretch>
                  </pic:blipFill>
                  <pic:spPr>
                    <a:xfrm>
                      <a:off x="0" y="0"/>
                      <a:ext cx="4000500" cy="2990850"/>
                    </a:xfrm>
                    <a:prstGeom prst="rect">
                      <a:avLst/>
                    </a:prstGeom>
                  </pic:spPr>
                </pic:pic>
              </a:graphicData>
            </a:graphic>
            <wp14:sizeRelH relativeFrom="page">
              <wp14:pctWidth>0</wp14:pctWidth>
            </wp14:sizeRelH>
            <wp14:sizeRelV relativeFrom="page">
              <wp14:pctHeight>0</wp14:pctHeight>
            </wp14:sizeRelV>
          </wp:anchor>
        </w:drawing>
      </w: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E87AAB" w:rsidP="00E87AAB">
      <w:pPr>
        <w:rPr>
          <w:lang w:bidi="ar-EG"/>
        </w:rPr>
      </w:pPr>
    </w:p>
    <w:p w:rsidR="00E87AAB" w:rsidRPr="006D5F31" w:rsidRDefault="003863B0" w:rsidP="00E87AAB">
      <w:pPr>
        <w:rPr>
          <w:lang w:bidi="ar-EG"/>
        </w:rPr>
      </w:pPr>
      <w:r w:rsidRPr="003863B0">
        <w:rPr>
          <w:color w:val="00B050"/>
          <w:lang w:bidi="ar-EG"/>
        </w:rPr>
        <w:t xml:space="preserve">Figure 4  </w:t>
      </w:r>
      <w:r>
        <w:rPr>
          <w:lang w:bidi="ar-EG"/>
        </w:rPr>
        <w:t xml:space="preserve">                                                                </w:t>
      </w:r>
    </w:p>
    <w:p w:rsidR="00E87AAB" w:rsidRPr="003A1285" w:rsidRDefault="00E87AAB" w:rsidP="00E87AAB">
      <w:pPr>
        <w:rPr>
          <w:color w:val="00B050"/>
          <w:sz w:val="28"/>
          <w:szCs w:val="28"/>
          <w:lang w:bidi="ar-EG"/>
        </w:rPr>
      </w:pP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t>عملية التسخين :</w:t>
      </w:r>
    </w:p>
    <w:p w:rsidR="00E87AAB" w:rsidRPr="003863B0" w:rsidRDefault="00E87AAB" w:rsidP="00E87AAB">
      <w:pPr>
        <w:rPr>
          <w:sz w:val="28"/>
          <w:szCs w:val="28"/>
          <w:rtl/>
          <w:lang w:bidi="ar-EG"/>
        </w:rPr>
      </w:pPr>
      <w:r w:rsidRPr="003863B0">
        <w:rPr>
          <w:rFonts w:hint="cs"/>
          <w:sz w:val="28"/>
          <w:szCs w:val="28"/>
          <w:rtl/>
          <w:lang w:bidi="ar-EG"/>
        </w:rPr>
        <w:t xml:space="preserve">ستجرى عملية تسخين العينات في فرن كهربائي عند درجات حراره 200 و 400 و 800 </w:t>
      </w:r>
      <w:r w:rsidRPr="003863B0">
        <w:rPr>
          <w:rFonts w:asciiTheme="minorBidi" w:hAnsiTheme="minorBidi"/>
          <w:sz w:val="28"/>
          <w:szCs w:val="28"/>
          <w:rtl/>
          <w:lang w:bidi="ar-EG"/>
        </w:rPr>
        <w:t>º</w:t>
      </w:r>
      <w:r w:rsidRPr="003863B0">
        <w:rPr>
          <w:sz w:val="28"/>
          <w:szCs w:val="28"/>
          <w:lang w:bidi="ar-EG"/>
        </w:rPr>
        <w:t>c</w:t>
      </w:r>
      <w:r w:rsidRPr="003863B0">
        <w:rPr>
          <w:rFonts w:hint="cs"/>
          <w:sz w:val="28"/>
          <w:szCs w:val="28"/>
          <w:rtl/>
          <w:lang w:bidi="ar-EG"/>
        </w:rPr>
        <w:t xml:space="preserve"> كما هو موضح بالشكل </w:t>
      </w:r>
      <w:r w:rsidR="003863B0" w:rsidRPr="003863B0">
        <w:rPr>
          <w:rFonts w:hint="cs"/>
          <w:sz w:val="28"/>
          <w:szCs w:val="28"/>
          <w:rtl/>
          <w:lang w:bidi="ar-EG"/>
        </w:rPr>
        <w:t>5</w:t>
      </w:r>
    </w:p>
    <w:p w:rsidR="003863B0" w:rsidRDefault="009A13C9" w:rsidP="009A13C9">
      <w:pPr>
        <w:bidi w:val="0"/>
        <w:rPr>
          <w:b/>
          <w:bCs/>
          <w:lang w:bidi="ar-EG"/>
        </w:rPr>
      </w:pPr>
      <w:r>
        <w:rPr>
          <w:b/>
          <w:bCs/>
          <w:noProof/>
        </w:rPr>
        <w:drawing>
          <wp:anchor distT="0" distB="0" distL="114300" distR="114300" simplePos="0" relativeHeight="251749376" behindDoc="1" locked="0" layoutInCell="1" allowOverlap="1">
            <wp:simplePos x="0" y="0"/>
            <wp:positionH relativeFrom="column">
              <wp:posOffset>1819275</wp:posOffset>
            </wp:positionH>
            <wp:positionV relativeFrom="paragraph">
              <wp:posOffset>259080</wp:posOffset>
            </wp:positionV>
            <wp:extent cx="2228850" cy="1985645"/>
            <wp:effectExtent l="0" t="0" r="0" b="0"/>
            <wp:wrapTight wrapText="bothSides">
              <wp:wrapPolygon edited="0">
                <wp:start x="0" y="0"/>
                <wp:lineTo x="0" y="21344"/>
                <wp:lineTo x="21415" y="21344"/>
                <wp:lineTo x="21415" y="0"/>
                <wp:lineTo x="0" y="0"/>
              </wp:wrapPolygon>
            </wp:wrapTight>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NG"/>
                    <pic:cNvPicPr/>
                  </pic:nvPicPr>
                  <pic:blipFill>
                    <a:blip r:embed="rId37">
                      <a:extLst>
                        <a:ext uri="{28A0092B-C50C-407E-A947-70E740481C1C}">
                          <a14:useLocalDpi xmlns:a14="http://schemas.microsoft.com/office/drawing/2010/main" val="0"/>
                        </a:ext>
                      </a:extLst>
                    </a:blip>
                    <a:stretch>
                      <a:fillRect/>
                    </a:stretch>
                  </pic:blipFill>
                  <pic:spPr>
                    <a:xfrm>
                      <a:off x="0" y="0"/>
                      <a:ext cx="2228850" cy="1985645"/>
                    </a:xfrm>
                    <a:prstGeom prst="rect">
                      <a:avLst/>
                    </a:prstGeom>
                  </pic:spPr>
                </pic:pic>
              </a:graphicData>
            </a:graphic>
            <wp14:sizeRelH relativeFrom="page">
              <wp14:pctWidth>0</wp14:pctWidth>
            </wp14:sizeRelH>
            <wp14:sizeRelV relativeFrom="page">
              <wp14:pctHeight>0</wp14:pctHeight>
            </wp14:sizeRelV>
          </wp:anchor>
        </w:drawing>
      </w:r>
      <w:r w:rsidR="003863B0">
        <w:rPr>
          <w:b/>
          <w:bCs/>
          <w:lang w:bidi="ar-EG"/>
        </w:rPr>
        <w:t xml:space="preserve">                                                                               </w:t>
      </w:r>
    </w:p>
    <w:p w:rsidR="003863B0" w:rsidRDefault="003863B0" w:rsidP="003863B0">
      <w:pPr>
        <w:bidi w:val="0"/>
        <w:rPr>
          <w:b/>
          <w:bCs/>
          <w:lang w:bidi="ar-EG"/>
        </w:rPr>
      </w:pPr>
    </w:p>
    <w:p w:rsidR="003863B0" w:rsidRDefault="003863B0" w:rsidP="003863B0">
      <w:pPr>
        <w:bidi w:val="0"/>
        <w:rPr>
          <w:b/>
          <w:bCs/>
          <w:lang w:bidi="ar-EG"/>
        </w:rPr>
      </w:pPr>
    </w:p>
    <w:p w:rsidR="003863B0" w:rsidRDefault="003863B0" w:rsidP="003863B0">
      <w:pPr>
        <w:bidi w:val="0"/>
        <w:rPr>
          <w:b/>
          <w:bCs/>
          <w:lang w:bidi="ar-EG"/>
        </w:rPr>
      </w:pPr>
    </w:p>
    <w:p w:rsidR="003863B0" w:rsidRDefault="003863B0" w:rsidP="003863B0">
      <w:pPr>
        <w:bidi w:val="0"/>
        <w:rPr>
          <w:b/>
          <w:bCs/>
          <w:lang w:bidi="ar-EG"/>
        </w:rPr>
      </w:pPr>
    </w:p>
    <w:p w:rsidR="003863B0" w:rsidRDefault="003863B0" w:rsidP="003863B0">
      <w:pPr>
        <w:bidi w:val="0"/>
        <w:rPr>
          <w:b/>
          <w:bCs/>
          <w:lang w:bidi="ar-EG"/>
        </w:rPr>
      </w:pPr>
    </w:p>
    <w:p w:rsidR="003863B0" w:rsidRDefault="003863B0" w:rsidP="003863B0">
      <w:pPr>
        <w:bidi w:val="0"/>
        <w:rPr>
          <w:b/>
          <w:bCs/>
          <w:lang w:bidi="ar-EG"/>
        </w:rPr>
      </w:pPr>
    </w:p>
    <w:p w:rsidR="003863B0" w:rsidRPr="003863B0" w:rsidRDefault="003863B0" w:rsidP="003863B0">
      <w:pPr>
        <w:bidi w:val="0"/>
        <w:rPr>
          <w:b/>
          <w:bCs/>
          <w:color w:val="00B050"/>
          <w:lang w:bidi="ar-EG"/>
        </w:rPr>
      </w:pPr>
      <w:r w:rsidRPr="003863B0">
        <w:rPr>
          <w:b/>
          <w:bCs/>
          <w:color w:val="00B050"/>
          <w:lang w:bidi="ar-EG"/>
        </w:rPr>
        <w:t xml:space="preserve">                                                                                   </w:t>
      </w:r>
    </w:p>
    <w:p w:rsidR="00E87AAB" w:rsidRPr="003863B0" w:rsidRDefault="003863B0" w:rsidP="003863B0">
      <w:pPr>
        <w:bidi w:val="0"/>
        <w:rPr>
          <w:b/>
          <w:bCs/>
          <w:color w:val="00B050"/>
          <w:lang w:bidi="ar-EG"/>
        </w:rPr>
      </w:pPr>
      <w:r w:rsidRPr="003863B0">
        <w:rPr>
          <w:b/>
          <w:bCs/>
          <w:color w:val="00B050"/>
          <w:lang w:bidi="ar-EG"/>
        </w:rPr>
        <w:t xml:space="preserve">                                                                                      Figure 5</w:t>
      </w:r>
      <w:r w:rsidR="00E87AAB" w:rsidRPr="003863B0">
        <w:rPr>
          <w:b/>
          <w:bCs/>
          <w:color w:val="00B050"/>
          <w:rtl/>
          <w:lang w:bidi="ar-EG"/>
        </w:rPr>
        <w:br w:type="page"/>
      </w: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lastRenderedPageBreak/>
        <w:t>اختبار مقاومة الضغط :</w:t>
      </w:r>
    </w:p>
    <w:p w:rsidR="00E87AAB" w:rsidRPr="003863B0" w:rsidRDefault="00E87AAB" w:rsidP="00E87AAB">
      <w:pPr>
        <w:rPr>
          <w:sz w:val="28"/>
          <w:szCs w:val="28"/>
          <w:rtl/>
          <w:lang w:bidi="ar-EG"/>
        </w:rPr>
      </w:pPr>
      <w:r w:rsidRPr="003863B0">
        <w:rPr>
          <w:rFonts w:hint="cs"/>
          <w:sz w:val="28"/>
          <w:szCs w:val="28"/>
          <w:rtl/>
          <w:lang w:bidi="ar-EG"/>
        </w:rPr>
        <w:t xml:space="preserve">بعد تعرض كل العينات للحراره يتم اخضاعها لأختبار الضغط المحوري </w:t>
      </w:r>
      <w:r w:rsidRPr="003863B0">
        <w:rPr>
          <w:rFonts w:ascii="Times New Roman" w:hAnsi="Times New Roman" w:cs="Times New Roman"/>
          <w:sz w:val="28"/>
          <w:szCs w:val="28"/>
        </w:rPr>
        <w:t>axial load capacity</w:t>
      </w:r>
      <w:r w:rsidRPr="003863B0">
        <w:rPr>
          <w:rFonts w:hint="cs"/>
          <w:sz w:val="28"/>
          <w:szCs w:val="28"/>
          <w:rtl/>
          <w:lang w:bidi="ar-EG"/>
        </w:rPr>
        <w:t xml:space="preserve"> . يتم تجهيز 3 عينات و اخضاعها للاختبار ثم تؤخذ النتائج ليتم تحليلها </w:t>
      </w:r>
    </w:p>
    <w:p w:rsidR="00E87AAB" w:rsidRDefault="00E87AAB" w:rsidP="00E87AAB">
      <w:pPr>
        <w:rPr>
          <w:b/>
          <w:bCs/>
          <w:rtl/>
          <w:lang w:bidi="ar-EG"/>
        </w:rPr>
      </w:pPr>
      <w:r>
        <w:rPr>
          <w:rFonts w:hint="cs"/>
          <w:b/>
          <w:bCs/>
          <w:noProof/>
          <w:rtl/>
        </w:rPr>
        <w:drawing>
          <wp:inline distT="0" distB="0" distL="0" distR="0" wp14:anchorId="0D2B4028" wp14:editId="4F48F30E">
            <wp:extent cx="3486150" cy="3636828"/>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NG"/>
                    <pic:cNvPicPr/>
                  </pic:nvPicPr>
                  <pic:blipFill>
                    <a:blip r:embed="rId38">
                      <a:extLst>
                        <a:ext uri="{28A0092B-C50C-407E-A947-70E740481C1C}">
                          <a14:useLocalDpi xmlns:a14="http://schemas.microsoft.com/office/drawing/2010/main" val="0"/>
                        </a:ext>
                      </a:extLst>
                    </a:blip>
                    <a:stretch>
                      <a:fillRect/>
                    </a:stretch>
                  </pic:blipFill>
                  <pic:spPr>
                    <a:xfrm>
                      <a:off x="0" y="0"/>
                      <a:ext cx="3484472" cy="3635077"/>
                    </a:xfrm>
                    <a:prstGeom prst="rect">
                      <a:avLst/>
                    </a:prstGeom>
                  </pic:spPr>
                </pic:pic>
              </a:graphicData>
            </a:graphic>
          </wp:inline>
        </w:drawing>
      </w:r>
    </w:p>
    <w:p w:rsidR="00E87AAB" w:rsidRPr="003A1285" w:rsidRDefault="00E87AAB" w:rsidP="00E87AAB">
      <w:pPr>
        <w:rPr>
          <w:b/>
          <w:bCs/>
          <w:sz w:val="32"/>
          <w:szCs w:val="32"/>
          <w:rtl/>
          <w:lang w:bidi="ar-EG"/>
        </w:rPr>
      </w:pP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t>اختبار حديد التسليح :</w:t>
      </w:r>
    </w:p>
    <w:p w:rsidR="00E87AAB" w:rsidRPr="003863B0" w:rsidRDefault="00E87AAB" w:rsidP="00E87AAB">
      <w:pPr>
        <w:rPr>
          <w:sz w:val="28"/>
          <w:szCs w:val="28"/>
          <w:rtl/>
          <w:lang w:bidi="ar-EG"/>
        </w:rPr>
      </w:pPr>
      <w:r w:rsidRPr="003863B0">
        <w:rPr>
          <w:rFonts w:hint="cs"/>
          <w:sz w:val="28"/>
          <w:szCs w:val="28"/>
          <w:rtl/>
          <w:lang w:bidi="ar-EG"/>
        </w:rPr>
        <w:t xml:space="preserve">بعد اخضاع حديد التسليح لدرجة حراره 800 </w:t>
      </w:r>
      <w:r w:rsidRPr="003863B0">
        <w:rPr>
          <w:rFonts w:asciiTheme="minorBidi" w:hAnsiTheme="minorBidi"/>
          <w:sz w:val="28"/>
          <w:szCs w:val="28"/>
          <w:rtl/>
          <w:lang w:bidi="ar-EG"/>
        </w:rPr>
        <w:t>º</w:t>
      </w:r>
      <w:r w:rsidRPr="003863B0">
        <w:rPr>
          <w:rFonts w:hint="cs"/>
          <w:sz w:val="28"/>
          <w:szCs w:val="28"/>
          <w:rtl/>
          <w:lang w:bidi="ar-EG"/>
        </w:rPr>
        <w:t xml:space="preserve"> </w:t>
      </w:r>
      <w:r w:rsidRPr="003863B0">
        <w:rPr>
          <w:sz w:val="28"/>
          <w:szCs w:val="28"/>
          <w:lang w:bidi="ar-EG"/>
        </w:rPr>
        <w:t>c</w:t>
      </w:r>
      <w:r w:rsidRPr="003863B0">
        <w:rPr>
          <w:rFonts w:hint="cs"/>
          <w:sz w:val="28"/>
          <w:szCs w:val="28"/>
          <w:rtl/>
          <w:lang w:bidi="ar-EG"/>
        </w:rPr>
        <w:t xml:space="preserve"> لمدة 6 ساعات يتم استخراج حديد التسليح من عينات الأعمده  و يتم اجراء اختبار </w:t>
      </w:r>
      <w:r w:rsidRPr="003863B0">
        <w:rPr>
          <w:sz w:val="28"/>
          <w:szCs w:val="28"/>
          <w:lang w:bidi="ar-EG"/>
        </w:rPr>
        <w:t xml:space="preserve">yield stress </w:t>
      </w:r>
      <w:r w:rsidRPr="003863B0">
        <w:rPr>
          <w:rFonts w:hint="cs"/>
          <w:sz w:val="28"/>
          <w:szCs w:val="28"/>
          <w:rtl/>
          <w:lang w:bidi="ar-EG"/>
        </w:rPr>
        <w:t xml:space="preserve"> </w:t>
      </w:r>
    </w:p>
    <w:p w:rsidR="00E87AAB" w:rsidRPr="00605EDA" w:rsidRDefault="00E87AAB" w:rsidP="00E87AAB">
      <w:pPr>
        <w:rPr>
          <w:b/>
          <w:bCs/>
          <w:rtl/>
          <w:lang w:bidi="ar-EG"/>
        </w:rPr>
      </w:pPr>
    </w:p>
    <w:p w:rsidR="00E87AAB" w:rsidRDefault="00E87AAB" w:rsidP="00E87AAB">
      <w:pPr>
        <w:rPr>
          <w:b/>
          <w:bCs/>
          <w:rtl/>
          <w:lang w:bidi="ar-EG"/>
        </w:rPr>
      </w:pPr>
      <w:r>
        <w:rPr>
          <w:rFonts w:hint="cs"/>
          <w:b/>
          <w:bCs/>
          <w:noProof/>
          <w:rtl/>
        </w:rPr>
        <w:drawing>
          <wp:inline distT="0" distB="0" distL="0" distR="0" wp14:anchorId="3CA14697" wp14:editId="121DD4EB">
            <wp:extent cx="2238375" cy="26765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PNG"/>
                    <pic:cNvPicPr/>
                  </pic:nvPicPr>
                  <pic:blipFill>
                    <a:blip r:embed="rId39">
                      <a:extLst>
                        <a:ext uri="{28A0092B-C50C-407E-A947-70E740481C1C}">
                          <a14:useLocalDpi xmlns:a14="http://schemas.microsoft.com/office/drawing/2010/main" val="0"/>
                        </a:ext>
                      </a:extLst>
                    </a:blip>
                    <a:stretch>
                      <a:fillRect/>
                    </a:stretch>
                  </pic:blipFill>
                  <pic:spPr>
                    <a:xfrm>
                      <a:off x="0" y="0"/>
                      <a:ext cx="2247134" cy="2686999"/>
                    </a:xfrm>
                    <a:prstGeom prst="rect">
                      <a:avLst/>
                    </a:prstGeom>
                  </pic:spPr>
                </pic:pic>
              </a:graphicData>
            </a:graphic>
          </wp:inline>
        </w:drawing>
      </w:r>
    </w:p>
    <w:p w:rsidR="005A697F" w:rsidRDefault="005A697F">
      <w:pPr>
        <w:bidi w:val="0"/>
        <w:rPr>
          <w:rFonts w:ascii="Times New Roman" w:hAnsi="Times New Roman" w:cs="Times New Roman"/>
          <w:b/>
          <w:bCs/>
          <w:color w:val="00B050"/>
          <w:sz w:val="28"/>
          <w:szCs w:val="28"/>
        </w:rPr>
      </w:pPr>
    </w:p>
    <w:p w:rsidR="0030757B" w:rsidRDefault="0030757B" w:rsidP="0030757B">
      <w:pPr>
        <w:autoSpaceDE w:val="0"/>
        <w:autoSpaceDN w:val="0"/>
        <w:bidi w:val="0"/>
        <w:adjustRightInd w:val="0"/>
        <w:spacing w:after="0" w:line="240" w:lineRule="auto"/>
        <w:jc w:val="both"/>
        <w:rPr>
          <w:rFonts w:ascii="Times New Roman" w:hAnsi="Times New Roman" w:cs="Times New Roman"/>
          <w:sz w:val="28"/>
          <w:szCs w:val="28"/>
        </w:rPr>
      </w:pP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t>تأثير درجات الحراره المرتفعه على حديد التسليح :</w:t>
      </w: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t xml:space="preserve">اجهاد الخضوع </w:t>
      </w:r>
      <w:r w:rsidRPr="003A1285">
        <w:rPr>
          <w:b/>
          <w:bCs/>
          <w:color w:val="00B050"/>
          <w:sz w:val="28"/>
          <w:szCs w:val="28"/>
          <w:lang w:bidi="ar-EG"/>
        </w:rPr>
        <w:t xml:space="preserve">yield stress </w:t>
      </w:r>
      <w:r w:rsidR="003A1285" w:rsidRPr="003A1285">
        <w:rPr>
          <w:rFonts w:hint="cs"/>
          <w:b/>
          <w:bCs/>
          <w:color w:val="00B050"/>
          <w:sz w:val="28"/>
          <w:szCs w:val="28"/>
          <w:rtl/>
          <w:lang w:bidi="ar-EG"/>
        </w:rPr>
        <w:t xml:space="preserve"> :</w:t>
      </w:r>
    </w:p>
    <w:p w:rsidR="003A1285" w:rsidRDefault="00E87AAB" w:rsidP="003A1285">
      <w:pPr>
        <w:rPr>
          <w:rtl/>
          <w:lang w:bidi="ar-EG"/>
        </w:rPr>
      </w:pPr>
      <w:r w:rsidRPr="003863B0">
        <w:rPr>
          <w:rFonts w:hint="cs"/>
          <w:sz w:val="28"/>
          <w:szCs w:val="28"/>
          <w:rtl/>
          <w:lang w:bidi="ar-EG"/>
        </w:rPr>
        <w:t xml:space="preserve">يتم اجراء الاختبار على 3 مجموعات من حديد التسليح قطره </w:t>
      </w:r>
      <w:r w:rsidRPr="003863B0">
        <w:rPr>
          <w:rFonts w:asciiTheme="minorBidi" w:hAnsiTheme="minorBidi"/>
          <w:sz w:val="28"/>
          <w:szCs w:val="28"/>
          <w:rtl/>
          <w:lang w:bidi="ar-EG"/>
        </w:rPr>
        <w:t>Φ</w:t>
      </w:r>
      <w:r w:rsidRPr="003863B0">
        <w:rPr>
          <w:rFonts w:hint="cs"/>
          <w:sz w:val="28"/>
          <w:szCs w:val="28"/>
          <w:rtl/>
          <w:lang w:bidi="ar-EG"/>
        </w:rPr>
        <w:t xml:space="preserve"> 10 و طوله 50 سم  المجموعه الاولى يتم ادراجها داخل عينه من الاعمده ابعادها 100 *100 *600 مم ذات غطاء خرساني 3 سم و المجموعه الثانيه ذات غطاء خرساني 2 سم و المجموعه الثالثه بدون غطاء خرساني يتم اخضاع الثلاث مجموعات لدرجة حراره 800 </w:t>
      </w:r>
      <w:r w:rsidRPr="003863B0">
        <w:rPr>
          <w:rFonts w:asciiTheme="minorBidi" w:hAnsiTheme="minorBidi"/>
          <w:sz w:val="28"/>
          <w:szCs w:val="28"/>
          <w:rtl/>
          <w:lang w:bidi="ar-EG"/>
        </w:rPr>
        <w:t>º</w:t>
      </w:r>
      <w:r w:rsidRPr="003863B0">
        <w:rPr>
          <w:rFonts w:hint="cs"/>
          <w:sz w:val="28"/>
          <w:szCs w:val="28"/>
          <w:rtl/>
          <w:lang w:bidi="ar-EG"/>
        </w:rPr>
        <w:t xml:space="preserve"> لمدة 6 ساعات و يتم مقارنة النتائج بالعينات قبل اخضاعها للخت</w:t>
      </w:r>
      <w:r w:rsidR="003863B0" w:rsidRPr="003863B0">
        <w:rPr>
          <w:rFonts w:hint="cs"/>
          <w:sz w:val="28"/>
          <w:szCs w:val="28"/>
          <w:rtl/>
          <w:lang w:bidi="ar-EG"/>
        </w:rPr>
        <w:t>بار كما هو موضح في الجدول 3-1</w:t>
      </w:r>
      <w:r>
        <w:rPr>
          <w:rFonts w:hint="cs"/>
          <w:noProof/>
          <w:rtl/>
        </w:rPr>
        <w:t xml:space="preserve"> </w:t>
      </w:r>
      <w:r>
        <w:rPr>
          <w:rFonts w:hint="cs"/>
          <w:noProof/>
          <w:rtl/>
        </w:rPr>
        <w:drawing>
          <wp:inline distT="0" distB="0" distL="0" distR="0" wp14:anchorId="4C1F0749" wp14:editId="5D67501D">
            <wp:extent cx="5274310" cy="109093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PNG"/>
                    <pic:cNvPicPr/>
                  </pic:nvPicPr>
                  <pic:blipFill>
                    <a:blip r:embed="rId40">
                      <a:extLst>
                        <a:ext uri="{28A0092B-C50C-407E-A947-70E740481C1C}">
                          <a14:useLocalDpi xmlns:a14="http://schemas.microsoft.com/office/drawing/2010/main" val="0"/>
                        </a:ext>
                      </a:extLst>
                    </a:blip>
                    <a:stretch>
                      <a:fillRect/>
                    </a:stretch>
                  </pic:blipFill>
                  <pic:spPr>
                    <a:xfrm>
                      <a:off x="0" y="0"/>
                      <a:ext cx="5274310" cy="1090930"/>
                    </a:xfrm>
                    <a:prstGeom prst="rect">
                      <a:avLst/>
                    </a:prstGeom>
                  </pic:spPr>
                </pic:pic>
              </a:graphicData>
            </a:graphic>
          </wp:inline>
        </w:drawing>
      </w:r>
    </w:p>
    <w:p w:rsidR="00E87AAB" w:rsidRPr="003863B0" w:rsidRDefault="003863B0" w:rsidP="00E87AAB">
      <w:pPr>
        <w:rPr>
          <w:color w:val="00B050"/>
          <w:rtl/>
          <w:lang w:bidi="ar-EG"/>
        </w:rPr>
      </w:pPr>
      <w:r>
        <w:rPr>
          <w:rFonts w:hint="cs"/>
          <w:color w:val="00B050"/>
          <w:rtl/>
          <w:lang w:bidi="ar-EG"/>
        </w:rPr>
        <w:t xml:space="preserve">                                                            </w:t>
      </w:r>
      <w:r w:rsidRPr="003863B0">
        <w:rPr>
          <w:rFonts w:hint="cs"/>
          <w:color w:val="00B050"/>
          <w:rtl/>
          <w:lang w:bidi="ar-EG"/>
        </w:rPr>
        <w:t>جدول 3-1</w:t>
      </w:r>
      <w:r>
        <w:rPr>
          <w:rFonts w:hint="cs"/>
          <w:color w:val="00B050"/>
          <w:rtl/>
          <w:lang w:bidi="ar-EG"/>
        </w:rPr>
        <w:t xml:space="preserve"> </w:t>
      </w:r>
    </w:p>
    <w:p w:rsidR="00E87AAB" w:rsidRDefault="00E87AAB" w:rsidP="00E87AAB">
      <w:pPr>
        <w:rPr>
          <w:rtl/>
          <w:lang w:bidi="ar-EG"/>
        </w:rPr>
      </w:pPr>
      <w:r>
        <w:rPr>
          <w:noProof/>
        </w:rPr>
        <w:drawing>
          <wp:anchor distT="0" distB="0" distL="114300" distR="114300" simplePos="0" relativeHeight="251746304" behindDoc="1" locked="0" layoutInCell="1" allowOverlap="1" wp14:anchorId="5BCB960B" wp14:editId="2C4803FB">
            <wp:simplePos x="0" y="0"/>
            <wp:positionH relativeFrom="column">
              <wp:posOffset>257175</wp:posOffset>
            </wp:positionH>
            <wp:positionV relativeFrom="paragraph">
              <wp:posOffset>-3175</wp:posOffset>
            </wp:positionV>
            <wp:extent cx="4638675" cy="2943225"/>
            <wp:effectExtent l="0" t="0" r="9525" b="9525"/>
            <wp:wrapTight wrapText="bothSides">
              <wp:wrapPolygon edited="0">
                <wp:start x="0" y="0"/>
                <wp:lineTo x="0" y="21530"/>
                <wp:lineTo x="21556" y="21530"/>
                <wp:lineTo x="2155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PNG"/>
                    <pic:cNvPicPr/>
                  </pic:nvPicPr>
                  <pic:blipFill>
                    <a:blip r:embed="rId41">
                      <a:extLst>
                        <a:ext uri="{28A0092B-C50C-407E-A947-70E740481C1C}">
                          <a14:useLocalDpi xmlns:a14="http://schemas.microsoft.com/office/drawing/2010/main" val="0"/>
                        </a:ext>
                      </a:extLst>
                    </a:blip>
                    <a:stretch>
                      <a:fillRect/>
                    </a:stretch>
                  </pic:blipFill>
                  <pic:spPr>
                    <a:xfrm>
                      <a:off x="0" y="0"/>
                      <a:ext cx="4638675" cy="2943225"/>
                    </a:xfrm>
                    <a:prstGeom prst="rect">
                      <a:avLst/>
                    </a:prstGeom>
                  </pic:spPr>
                </pic:pic>
              </a:graphicData>
            </a:graphic>
            <wp14:sizeRelH relativeFrom="page">
              <wp14:pctWidth>0</wp14:pctWidth>
            </wp14:sizeRelH>
            <wp14:sizeRelV relativeFrom="page">
              <wp14:pctHeight>0</wp14:pctHeight>
            </wp14:sizeRelV>
          </wp:anchor>
        </w:drawing>
      </w: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8F37E7" w:rsidRDefault="00E87AAB" w:rsidP="00E87AAB">
      <w:pPr>
        <w:rPr>
          <w:rtl/>
          <w:lang w:bidi="ar-EG"/>
        </w:rPr>
      </w:pPr>
    </w:p>
    <w:p w:rsidR="00E87AAB" w:rsidRPr="003A1285" w:rsidRDefault="00E87AAB" w:rsidP="00E87AAB">
      <w:pPr>
        <w:rPr>
          <w:b/>
          <w:bCs/>
          <w:color w:val="C00000"/>
          <w:sz w:val="24"/>
          <w:szCs w:val="24"/>
          <w:u w:val="single"/>
          <w:rtl/>
          <w:lang w:bidi="ar-EG"/>
        </w:rPr>
      </w:pPr>
    </w:p>
    <w:p w:rsidR="00E87AAB" w:rsidRPr="003A1285" w:rsidRDefault="00E87AAB" w:rsidP="00E87AAB">
      <w:pPr>
        <w:rPr>
          <w:b/>
          <w:bCs/>
          <w:color w:val="C00000"/>
          <w:sz w:val="24"/>
          <w:szCs w:val="24"/>
          <w:u w:val="single"/>
          <w:rtl/>
          <w:lang w:bidi="ar-EG"/>
        </w:rPr>
      </w:pPr>
      <w:r w:rsidRPr="003A1285">
        <w:rPr>
          <w:rFonts w:hint="cs"/>
          <w:b/>
          <w:bCs/>
          <w:color w:val="C00000"/>
          <w:sz w:val="24"/>
          <w:szCs w:val="24"/>
          <w:u w:val="single"/>
          <w:rtl/>
          <w:lang w:bidi="ar-EG"/>
        </w:rPr>
        <w:t xml:space="preserve">من خلال الجدول  و الشكل </w:t>
      </w:r>
      <w:r w:rsidR="003A1285">
        <w:rPr>
          <w:rFonts w:hint="cs"/>
          <w:b/>
          <w:bCs/>
          <w:color w:val="C00000"/>
          <w:sz w:val="24"/>
          <w:szCs w:val="24"/>
          <w:u w:val="single"/>
          <w:rtl/>
          <w:lang w:bidi="ar-EG"/>
        </w:rPr>
        <w:t xml:space="preserve"> </w:t>
      </w:r>
      <w:r w:rsidRPr="003A1285">
        <w:rPr>
          <w:rFonts w:hint="cs"/>
          <w:b/>
          <w:bCs/>
          <w:color w:val="C00000"/>
          <w:sz w:val="24"/>
          <w:szCs w:val="24"/>
          <w:u w:val="single"/>
          <w:rtl/>
          <w:lang w:bidi="ar-EG"/>
        </w:rPr>
        <w:t xml:space="preserve">يتضح تأثير زيادة الغطاء الخرساني الأيجابي على اجهاد الخضوع في الحديد </w:t>
      </w:r>
    </w:p>
    <w:p w:rsidR="00E87AAB" w:rsidRDefault="00E87AAB" w:rsidP="00E87AAB">
      <w:pPr>
        <w:rPr>
          <w:rtl/>
          <w:lang w:bidi="ar-EG"/>
        </w:rPr>
      </w:pPr>
    </w:p>
    <w:p w:rsidR="00E87AAB" w:rsidRDefault="00E87AAB" w:rsidP="00E87AAB">
      <w:pPr>
        <w:rPr>
          <w:b/>
          <w:bCs/>
          <w:rtl/>
          <w:lang w:bidi="ar-EG"/>
        </w:rPr>
      </w:pPr>
    </w:p>
    <w:p w:rsidR="00E87AAB" w:rsidRDefault="00E87AAB" w:rsidP="00E87AAB">
      <w:pPr>
        <w:rPr>
          <w:b/>
          <w:bCs/>
          <w:rtl/>
          <w:lang w:bidi="ar-EG"/>
        </w:rPr>
      </w:pPr>
    </w:p>
    <w:p w:rsidR="00E87AAB" w:rsidRDefault="00E87AAB" w:rsidP="00E87AAB">
      <w:pPr>
        <w:rPr>
          <w:b/>
          <w:bCs/>
          <w:rtl/>
          <w:lang w:bidi="ar-EG"/>
        </w:rPr>
      </w:pPr>
    </w:p>
    <w:p w:rsidR="00E87AAB" w:rsidRDefault="00E87AAB" w:rsidP="00E87AAB">
      <w:pPr>
        <w:rPr>
          <w:b/>
          <w:bCs/>
          <w:rtl/>
          <w:lang w:bidi="ar-EG"/>
        </w:rPr>
      </w:pPr>
    </w:p>
    <w:p w:rsidR="00E87AAB" w:rsidRDefault="00E87AAB" w:rsidP="00E87AAB">
      <w:pPr>
        <w:rPr>
          <w:b/>
          <w:bCs/>
          <w:rtl/>
          <w:lang w:bidi="ar-EG"/>
        </w:rPr>
      </w:pPr>
    </w:p>
    <w:p w:rsidR="00E87AAB" w:rsidRDefault="00E87AAB" w:rsidP="00E87AAB">
      <w:pPr>
        <w:rPr>
          <w:b/>
          <w:bCs/>
          <w:rtl/>
          <w:lang w:bidi="ar-EG"/>
        </w:rPr>
      </w:pPr>
    </w:p>
    <w:p w:rsidR="00E87AAB" w:rsidRDefault="00E87AAB" w:rsidP="00E87AAB">
      <w:pPr>
        <w:rPr>
          <w:b/>
          <w:bCs/>
          <w:rtl/>
          <w:lang w:bidi="ar-EG"/>
        </w:rPr>
      </w:pP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t xml:space="preserve">الأستطاله  </w:t>
      </w:r>
      <w:r w:rsidRPr="003A1285">
        <w:rPr>
          <w:b/>
          <w:bCs/>
          <w:color w:val="00B050"/>
          <w:sz w:val="28"/>
          <w:szCs w:val="28"/>
          <w:lang w:bidi="ar-EG"/>
        </w:rPr>
        <w:t>Elongation</w:t>
      </w:r>
      <w:r w:rsidRPr="003A1285">
        <w:rPr>
          <w:rFonts w:hint="cs"/>
          <w:b/>
          <w:bCs/>
          <w:color w:val="00B050"/>
          <w:sz w:val="28"/>
          <w:szCs w:val="28"/>
          <w:rtl/>
          <w:lang w:bidi="ar-EG"/>
        </w:rPr>
        <w:t xml:space="preserve"> :</w:t>
      </w:r>
    </w:p>
    <w:p w:rsidR="00E87AAB" w:rsidRPr="003863B0" w:rsidRDefault="003863B0" w:rsidP="00E87AAB">
      <w:pPr>
        <w:rPr>
          <w:sz w:val="28"/>
          <w:szCs w:val="28"/>
          <w:rtl/>
          <w:lang w:bidi="ar-EG"/>
        </w:rPr>
      </w:pPr>
      <w:r w:rsidRPr="003863B0">
        <w:rPr>
          <w:rFonts w:hint="cs"/>
          <w:sz w:val="28"/>
          <w:szCs w:val="28"/>
          <w:rtl/>
          <w:lang w:bidi="ar-EG"/>
        </w:rPr>
        <w:t>يوضح الجدول 3-2</w:t>
      </w:r>
      <w:r w:rsidR="00E87AAB" w:rsidRPr="003863B0">
        <w:rPr>
          <w:rFonts w:hint="cs"/>
          <w:sz w:val="28"/>
          <w:szCs w:val="28"/>
          <w:rtl/>
          <w:lang w:bidi="ar-EG"/>
        </w:rPr>
        <w:t xml:space="preserve"> تأثير درجات الحراره  و الغطاء الخرساني على استطالة الحديد </w:t>
      </w:r>
    </w:p>
    <w:p w:rsidR="00E87AAB" w:rsidRPr="004354E1" w:rsidRDefault="00E87AAB" w:rsidP="00E87AAB">
      <w:pPr>
        <w:rPr>
          <w:b/>
          <w:bCs/>
          <w:lang w:bidi="ar-EG"/>
        </w:rPr>
      </w:pPr>
      <w:r>
        <w:rPr>
          <w:rFonts w:ascii="Times New Roman" w:hAnsi="Times New Roman" w:cs="Times New Roman"/>
          <w:noProof/>
          <w:sz w:val="28"/>
          <w:szCs w:val="28"/>
        </w:rPr>
        <w:drawing>
          <wp:inline distT="0" distB="0" distL="0" distR="0" wp14:anchorId="61CD81CF" wp14:editId="23F9C2EF">
            <wp:extent cx="5274310" cy="1063521"/>
            <wp:effectExtent l="0" t="0" r="254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NG"/>
                    <pic:cNvPicPr/>
                  </pic:nvPicPr>
                  <pic:blipFill>
                    <a:blip r:embed="rId42">
                      <a:extLst>
                        <a:ext uri="{28A0092B-C50C-407E-A947-70E740481C1C}">
                          <a14:useLocalDpi xmlns:a14="http://schemas.microsoft.com/office/drawing/2010/main" val="0"/>
                        </a:ext>
                      </a:extLst>
                    </a:blip>
                    <a:stretch>
                      <a:fillRect/>
                    </a:stretch>
                  </pic:blipFill>
                  <pic:spPr>
                    <a:xfrm>
                      <a:off x="0" y="0"/>
                      <a:ext cx="5274310" cy="1063521"/>
                    </a:xfrm>
                    <a:prstGeom prst="rect">
                      <a:avLst/>
                    </a:prstGeom>
                  </pic:spPr>
                </pic:pic>
              </a:graphicData>
            </a:graphic>
          </wp:inline>
        </w:drawing>
      </w:r>
    </w:p>
    <w:p w:rsidR="00E87AAB" w:rsidRPr="003863B0" w:rsidRDefault="003863B0" w:rsidP="00E87AAB">
      <w:pPr>
        <w:rPr>
          <w:color w:val="00B050"/>
          <w:rtl/>
          <w:lang w:bidi="ar-EG"/>
        </w:rPr>
      </w:pPr>
      <w:r w:rsidRPr="003863B0">
        <w:rPr>
          <w:rFonts w:hint="cs"/>
          <w:color w:val="00B050"/>
          <w:rtl/>
          <w:lang w:bidi="ar-EG"/>
        </w:rPr>
        <w:t xml:space="preserve">                                                            جدول 3-2</w:t>
      </w:r>
    </w:p>
    <w:p w:rsidR="00E87AAB" w:rsidRDefault="00E87AAB" w:rsidP="00E87AAB">
      <w:pPr>
        <w:rPr>
          <w:rtl/>
          <w:lang w:bidi="ar-EG"/>
        </w:rPr>
      </w:pPr>
      <w:r>
        <w:rPr>
          <w:noProof/>
          <w:rtl/>
        </w:rPr>
        <w:drawing>
          <wp:inline distT="0" distB="0" distL="0" distR="0" wp14:anchorId="3FB81168" wp14:editId="1380A0AB">
            <wp:extent cx="5274310" cy="3285307"/>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PNG"/>
                    <pic:cNvPicPr/>
                  </pic:nvPicPr>
                  <pic:blipFill>
                    <a:blip r:embed="rId43">
                      <a:extLst>
                        <a:ext uri="{28A0092B-C50C-407E-A947-70E740481C1C}">
                          <a14:useLocalDpi xmlns:a14="http://schemas.microsoft.com/office/drawing/2010/main" val="0"/>
                        </a:ext>
                      </a:extLst>
                    </a:blip>
                    <a:stretch>
                      <a:fillRect/>
                    </a:stretch>
                  </pic:blipFill>
                  <pic:spPr>
                    <a:xfrm>
                      <a:off x="0" y="0"/>
                      <a:ext cx="5274310" cy="3285307"/>
                    </a:xfrm>
                    <a:prstGeom prst="rect">
                      <a:avLst/>
                    </a:prstGeom>
                  </pic:spPr>
                </pic:pic>
              </a:graphicData>
            </a:graphic>
          </wp:inline>
        </w:drawing>
      </w:r>
    </w:p>
    <w:p w:rsidR="00E87AAB" w:rsidRDefault="00E87AAB" w:rsidP="00E87AAB">
      <w:pPr>
        <w:rPr>
          <w:rtl/>
          <w:lang w:bidi="ar-EG"/>
        </w:rPr>
      </w:pPr>
    </w:p>
    <w:p w:rsidR="00E87AAB" w:rsidRDefault="00E87AAB" w:rsidP="00E87AAB">
      <w:pPr>
        <w:rPr>
          <w:rtl/>
          <w:lang w:bidi="ar-EG"/>
        </w:rPr>
      </w:pPr>
    </w:p>
    <w:p w:rsidR="00E87AAB" w:rsidRPr="003A1285" w:rsidRDefault="00E87AAB" w:rsidP="00E87AAB">
      <w:pPr>
        <w:rPr>
          <w:b/>
          <w:bCs/>
          <w:color w:val="C00000"/>
          <w:sz w:val="28"/>
          <w:szCs w:val="28"/>
          <w:u w:val="single"/>
          <w:rtl/>
          <w:lang w:bidi="ar-EG"/>
        </w:rPr>
      </w:pPr>
      <w:r w:rsidRPr="003A1285">
        <w:rPr>
          <w:rFonts w:hint="cs"/>
          <w:b/>
          <w:bCs/>
          <w:color w:val="C00000"/>
          <w:sz w:val="28"/>
          <w:szCs w:val="28"/>
          <w:u w:val="single"/>
          <w:rtl/>
          <w:lang w:bidi="ar-EG"/>
        </w:rPr>
        <w:t>النتيجه :  يتضح لنا انه عند زيادة الغطاء الخرساني يقل معدل استطالة الحديد</w:t>
      </w:r>
    </w:p>
    <w:p w:rsidR="00E87AAB" w:rsidRDefault="00E87AAB" w:rsidP="00E87AAB">
      <w:pPr>
        <w:rPr>
          <w:rtl/>
          <w:lang w:bidi="ar-EG"/>
        </w:rPr>
      </w:pPr>
    </w:p>
    <w:p w:rsidR="00E87AAB" w:rsidRDefault="00E87AAB" w:rsidP="00E87AAB">
      <w:pPr>
        <w:rPr>
          <w:rtl/>
          <w:lang w:bidi="ar-EG"/>
        </w:rPr>
      </w:pPr>
    </w:p>
    <w:p w:rsidR="00E87AAB" w:rsidRDefault="00E87AAB" w:rsidP="00E87AAB">
      <w:pPr>
        <w:bidi w:val="0"/>
        <w:rPr>
          <w:lang w:bidi="ar-EG"/>
        </w:rPr>
      </w:pPr>
      <w:r>
        <w:rPr>
          <w:rtl/>
          <w:lang w:bidi="ar-EG"/>
        </w:rPr>
        <w:br w:type="page"/>
      </w:r>
    </w:p>
    <w:p w:rsidR="00E87AAB" w:rsidRPr="003A1285" w:rsidRDefault="00E87AAB" w:rsidP="00E87AAB">
      <w:pPr>
        <w:rPr>
          <w:b/>
          <w:bCs/>
          <w:color w:val="00B050"/>
          <w:sz w:val="28"/>
          <w:szCs w:val="28"/>
          <w:rtl/>
          <w:lang w:bidi="ar-EG"/>
        </w:rPr>
      </w:pPr>
      <w:r w:rsidRPr="003A1285">
        <w:rPr>
          <w:rFonts w:hint="cs"/>
          <w:b/>
          <w:bCs/>
          <w:color w:val="00B050"/>
          <w:sz w:val="28"/>
          <w:szCs w:val="28"/>
          <w:rtl/>
          <w:lang w:bidi="ar-EG"/>
        </w:rPr>
        <w:lastRenderedPageBreak/>
        <w:t xml:space="preserve">تأثير الغطاء الخرساني على </w:t>
      </w:r>
      <w:r w:rsidRPr="003A1285">
        <w:rPr>
          <w:b/>
          <w:bCs/>
          <w:color w:val="00B050"/>
          <w:sz w:val="28"/>
          <w:szCs w:val="28"/>
          <w:lang w:bidi="ar-EG"/>
        </w:rPr>
        <w:t xml:space="preserve">axial load capacity </w:t>
      </w:r>
      <w:r w:rsidRPr="003A1285">
        <w:rPr>
          <w:rFonts w:hint="cs"/>
          <w:b/>
          <w:bCs/>
          <w:color w:val="00B050"/>
          <w:sz w:val="28"/>
          <w:szCs w:val="28"/>
          <w:rtl/>
          <w:lang w:bidi="ar-EG"/>
        </w:rPr>
        <w:t xml:space="preserve"> :</w:t>
      </w:r>
    </w:p>
    <w:p w:rsidR="00E87AAB" w:rsidRPr="003863B0" w:rsidRDefault="00E87AAB" w:rsidP="00E87AAB">
      <w:pPr>
        <w:rPr>
          <w:sz w:val="28"/>
          <w:szCs w:val="28"/>
          <w:rtl/>
          <w:lang w:bidi="ar-EG"/>
        </w:rPr>
      </w:pPr>
      <w:r w:rsidRPr="003863B0">
        <w:rPr>
          <w:rFonts w:hint="cs"/>
          <w:sz w:val="28"/>
          <w:szCs w:val="28"/>
          <w:rtl/>
          <w:lang w:bidi="ar-EG"/>
        </w:rPr>
        <w:t xml:space="preserve">يتم اختبار عينتين من الاعمده الخرسانيه ذو غطاء خرساني 2 و 3 سم على التوالي  تحت درجة حراره 600 </w:t>
      </w:r>
      <w:r w:rsidRPr="003863B0">
        <w:rPr>
          <w:rFonts w:asciiTheme="minorBidi" w:hAnsiTheme="minorBidi"/>
          <w:sz w:val="28"/>
          <w:szCs w:val="28"/>
          <w:rtl/>
          <w:lang w:bidi="ar-EG"/>
        </w:rPr>
        <w:t>º</w:t>
      </w:r>
      <w:r w:rsidRPr="003863B0">
        <w:rPr>
          <w:rFonts w:hint="cs"/>
          <w:sz w:val="28"/>
          <w:szCs w:val="28"/>
          <w:rtl/>
          <w:lang w:bidi="ar-EG"/>
        </w:rPr>
        <w:t xml:space="preserve"> و لمدة ساعتين و 4 ساعات و 6  ساعات يوضح الجدول التالي نتائج الاختبار </w:t>
      </w:r>
    </w:p>
    <w:p w:rsidR="00E87AAB" w:rsidRDefault="00E87AAB" w:rsidP="00E87AAB">
      <w:pPr>
        <w:rPr>
          <w:rtl/>
          <w:lang w:bidi="ar-EG"/>
        </w:rPr>
      </w:pPr>
      <w:r>
        <w:rPr>
          <w:b/>
          <w:bCs/>
          <w:noProof/>
          <w:color w:val="00B050"/>
          <w:sz w:val="32"/>
          <w:szCs w:val="32"/>
        </w:rPr>
        <w:drawing>
          <wp:inline distT="0" distB="0" distL="0" distR="0" wp14:anchorId="48A08A73" wp14:editId="51EC3ECF">
            <wp:extent cx="5039429" cy="1981477"/>
            <wp:effectExtent l="0" t="0" r="889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PNG"/>
                    <pic:cNvPicPr/>
                  </pic:nvPicPr>
                  <pic:blipFill>
                    <a:blip r:embed="rId44">
                      <a:extLst>
                        <a:ext uri="{28A0092B-C50C-407E-A947-70E740481C1C}">
                          <a14:useLocalDpi xmlns:a14="http://schemas.microsoft.com/office/drawing/2010/main" val="0"/>
                        </a:ext>
                      </a:extLst>
                    </a:blip>
                    <a:stretch>
                      <a:fillRect/>
                    </a:stretch>
                  </pic:blipFill>
                  <pic:spPr>
                    <a:xfrm>
                      <a:off x="0" y="0"/>
                      <a:ext cx="5039429" cy="1981477"/>
                    </a:xfrm>
                    <a:prstGeom prst="rect">
                      <a:avLst/>
                    </a:prstGeom>
                  </pic:spPr>
                </pic:pic>
              </a:graphicData>
            </a:graphic>
          </wp:inline>
        </w:drawing>
      </w:r>
    </w:p>
    <w:p w:rsidR="00E87AAB" w:rsidRDefault="00E87AAB" w:rsidP="00E87AAB">
      <w:pPr>
        <w:rPr>
          <w:rtl/>
          <w:lang w:bidi="ar-EG"/>
        </w:rPr>
      </w:pPr>
    </w:p>
    <w:p w:rsidR="00E87AAB" w:rsidRDefault="00E87AAB" w:rsidP="00E87AAB">
      <w:pPr>
        <w:bidi w:val="0"/>
        <w:rPr>
          <w:lang w:bidi="ar-EG"/>
        </w:rPr>
      </w:pPr>
      <w:r>
        <w:rPr>
          <w:b/>
          <w:bCs/>
          <w:noProof/>
          <w:sz w:val="32"/>
          <w:szCs w:val="32"/>
          <w:rtl/>
        </w:rPr>
        <w:drawing>
          <wp:anchor distT="0" distB="0" distL="114300" distR="114300" simplePos="0" relativeHeight="251747328" behindDoc="1" locked="0" layoutInCell="1" allowOverlap="1" wp14:anchorId="6F326DA7" wp14:editId="7CA5936E">
            <wp:simplePos x="0" y="0"/>
            <wp:positionH relativeFrom="column">
              <wp:posOffset>904875</wp:posOffset>
            </wp:positionH>
            <wp:positionV relativeFrom="paragraph">
              <wp:posOffset>2879725</wp:posOffset>
            </wp:positionV>
            <wp:extent cx="3714750" cy="2771775"/>
            <wp:effectExtent l="0" t="0" r="0" b="9525"/>
            <wp:wrapTight wrapText="bothSides">
              <wp:wrapPolygon edited="0">
                <wp:start x="0" y="0"/>
                <wp:lineTo x="0" y="21526"/>
                <wp:lineTo x="21489" y="21526"/>
                <wp:lineTo x="21489" y="0"/>
                <wp:lineTo x="0" y="0"/>
              </wp:wrapPolygon>
            </wp:wrapTight>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G"/>
                    <pic:cNvPicPr/>
                  </pic:nvPicPr>
                  <pic:blipFill>
                    <a:blip r:embed="rId45">
                      <a:extLst>
                        <a:ext uri="{28A0092B-C50C-407E-A947-70E740481C1C}">
                          <a14:useLocalDpi xmlns:a14="http://schemas.microsoft.com/office/drawing/2010/main" val="0"/>
                        </a:ext>
                      </a:extLst>
                    </a:blip>
                    <a:stretch>
                      <a:fillRect/>
                    </a:stretch>
                  </pic:blipFill>
                  <pic:spPr>
                    <a:xfrm>
                      <a:off x="0" y="0"/>
                      <a:ext cx="3714750" cy="2771775"/>
                    </a:xfrm>
                    <a:prstGeom prst="rect">
                      <a:avLst/>
                    </a:prstGeom>
                  </pic:spPr>
                </pic:pic>
              </a:graphicData>
            </a:graphic>
            <wp14:sizeRelH relativeFrom="page">
              <wp14:pctWidth>0</wp14:pctWidth>
            </wp14:sizeRelH>
            <wp14:sizeRelV relativeFrom="page">
              <wp14:pctHeight>0</wp14:pctHeight>
            </wp14:sizeRelV>
          </wp:anchor>
        </w:drawing>
      </w:r>
      <w:r>
        <w:rPr>
          <w:b/>
          <w:bCs/>
          <w:noProof/>
          <w:color w:val="00B050"/>
          <w:sz w:val="32"/>
          <w:szCs w:val="32"/>
        </w:rPr>
        <w:drawing>
          <wp:anchor distT="0" distB="0" distL="114300" distR="114300" simplePos="0" relativeHeight="251748352" behindDoc="1" locked="0" layoutInCell="1" allowOverlap="1" wp14:anchorId="7715D539" wp14:editId="1BA1EC10">
            <wp:simplePos x="0" y="0"/>
            <wp:positionH relativeFrom="column">
              <wp:posOffset>171450</wp:posOffset>
            </wp:positionH>
            <wp:positionV relativeFrom="paragraph">
              <wp:posOffset>111760</wp:posOffset>
            </wp:positionV>
            <wp:extent cx="5274310" cy="1727835"/>
            <wp:effectExtent l="0" t="0" r="2540" b="5715"/>
            <wp:wrapTight wrapText="bothSides">
              <wp:wrapPolygon edited="0">
                <wp:start x="0" y="0"/>
                <wp:lineTo x="0" y="21433"/>
                <wp:lineTo x="21532" y="21433"/>
                <wp:lineTo x="21532" y="0"/>
                <wp:lineTo x="0" y="0"/>
              </wp:wrapPolygon>
            </wp:wrapTight>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NG"/>
                    <pic:cNvPicPr/>
                  </pic:nvPicPr>
                  <pic:blipFill>
                    <a:blip r:embed="rId46">
                      <a:extLst>
                        <a:ext uri="{28A0092B-C50C-407E-A947-70E740481C1C}">
                          <a14:useLocalDpi xmlns:a14="http://schemas.microsoft.com/office/drawing/2010/main" val="0"/>
                        </a:ext>
                      </a:extLst>
                    </a:blip>
                    <a:stretch>
                      <a:fillRect/>
                    </a:stretch>
                  </pic:blipFill>
                  <pic:spPr>
                    <a:xfrm>
                      <a:off x="0" y="0"/>
                      <a:ext cx="5274310" cy="1727835"/>
                    </a:xfrm>
                    <a:prstGeom prst="rect">
                      <a:avLst/>
                    </a:prstGeom>
                  </pic:spPr>
                </pic:pic>
              </a:graphicData>
            </a:graphic>
            <wp14:sizeRelH relativeFrom="page">
              <wp14:pctWidth>0</wp14:pctWidth>
            </wp14:sizeRelH>
            <wp14:sizeRelV relativeFrom="page">
              <wp14:pctHeight>0</wp14:pctHeight>
            </wp14:sizeRelV>
          </wp:anchor>
        </w:drawing>
      </w:r>
      <w:r>
        <w:rPr>
          <w:rtl/>
          <w:lang w:bidi="ar-EG"/>
        </w:rPr>
        <w:br w:type="page"/>
      </w:r>
    </w:p>
    <w:p w:rsidR="00AD5EDE" w:rsidRPr="00AD5EDE" w:rsidRDefault="00AD5EDE" w:rsidP="00F333E3">
      <w:pPr>
        <w:pStyle w:val="Heading1"/>
        <w:rPr>
          <w:rtl/>
          <w:lang w:bidi="ar-EG"/>
        </w:rPr>
      </w:pPr>
      <w:bookmarkStart w:id="11" w:name="_Toc387450273"/>
      <w:r w:rsidRPr="00AD5EDE">
        <w:rPr>
          <w:rFonts w:hint="cs"/>
          <w:rtl/>
          <w:lang w:bidi="ar-EG"/>
        </w:rPr>
        <w:lastRenderedPageBreak/>
        <w:t>- تأثير درجات الحراره المرتفعه على البلاطات الخرسانيه :</w:t>
      </w:r>
      <w:bookmarkEnd w:id="11"/>
    </w:p>
    <w:p w:rsidR="00AD5EDE" w:rsidRPr="00AD5EDE" w:rsidRDefault="00AD5EDE" w:rsidP="00AD5EDE">
      <w:pPr>
        <w:rPr>
          <w:b/>
          <w:bCs/>
          <w:color w:val="00B050"/>
          <w:sz w:val="28"/>
          <w:szCs w:val="28"/>
          <w:rtl/>
          <w:lang w:bidi="ar-EG"/>
        </w:rPr>
      </w:pPr>
      <w:r w:rsidRPr="005168C7">
        <w:rPr>
          <w:rFonts w:hint="cs"/>
          <w:color w:val="C00000"/>
          <w:sz w:val="28"/>
          <w:szCs w:val="28"/>
          <w:rtl/>
          <w:lang w:bidi="ar-EG"/>
        </w:rPr>
        <w:t xml:space="preserve">منحنى الاجهاد الانفعال للخرسانه عند تعرضها لدرجات الحراره المرتفعه  </w:t>
      </w:r>
      <w:r w:rsidRPr="005168C7">
        <w:rPr>
          <w:b/>
          <w:bCs/>
          <w:color w:val="C00000"/>
          <w:sz w:val="28"/>
          <w:szCs w:val="28"/>
        </w:rPr>
        <w:t>Stress–strain relationship of concrete at</w:t>
      </w:r>
      <w:r w:rsidRPr="005168C7">
        <w:rPr>
          <w:b/>
          <w:bCs/>
          <w:color w:val="C00000"/>
          <w:sz w:val="28"/>
          <w:szCs w:val="28"/>
          <w:lang w:bidi="ar-EG"/>
        </w:rPr>
        <w:t xml:space="preserve"> </w:t>
      </w:r>
      <w:r w:rsidRPr="005168C7">
        <w:rPr>
          <w:b/>
          <w:bCs/>
          <w:color w:val="C00000"/>
          <w:sz w:val="28"/>
          <w:szCs w:val="28"/>
        </w:rPr>
        <w:t>elevated temperatures</w:t>
      </w:r>
      <w:r w:rsidRPr="00AD5EDE">
        <w:rPr>
          <w:color w:val="00B050"/>
          <w:sz w:val="28"/>
          <w:szCs w:val="28"/>
        </w:rPr>
        <w:t>.</w:t>
      </w:r>
      <w:r>
        <w:rPr>
          <w:rFonts w:hint="cs"/>
          <w:b/>
          <w:bCs/>
          <w:sz w:val="19"/>
          <w:szCs w:val="19"/>
          <w:rtl/>
          <w:lang w:bidi="ar-EG"/>
        </w:rPr>
        <w:t xml:space="preserve"> </w:t>
      </w:r>
    </w:p>
    <w:p w:rsidR="00AD5EDE" w:rsidRPr="003863B0" w:rsidRDefault="00AD5EDE" w:rsidP="00AD5EDE">
      <w:pPr>
        <w:rPr>
          <w:sz w:val="28"/>
          <w:szCs w:val="28"/>
          <w:rtl/>
          <w:lang w:bidi="ar-EG"/>
        </w:rPr>
      </w:pPr>
      <w:r w:rsidRPr="003863B0">
        <w:rPr>
          <w:rFonts w:hint="cs"/>
          <w:sz w:val="28"/>
          <w:szCs w:val="28"/>
          <w:rtl/>
          <w:lang w:bidi="ar-EG"/>
        </w:rPr>
        <w:t xml:space="preserve">ان مقاومة الضغط في الخرسانه </w:t>
      </w:r>
      <w:r w:rsidRPr="003863B0">
        <w:rPr>
          <w:sz w:val="28"/>
          <w:szCs w:val="28"/>
          <w:lang w:bidi="ar-EG"/>
        </w:rPr>
        <w:t xml:space="preserve">compressive strength </w:t>
      </w:r>
      <w:r w:rsidRPr="003863B0">
        <w:rPr>
          <w:rFonts w:hint="cs"/>
          <w:sz w:val="28"/>
          <w:szCs w:val="28"/>
          <w:rtl/>
          <w:lang w:bidi="ar-EG"/>
        </w:rPr>
        <w:t xml:space="preserve"> تقل مع ارتفاع درجات الحراره و ايضا مقاومة الشد تقل مع ارتفاع درجات الحراره و ايضا معامل المرونه يقل مع ارتفاع درجات الحراره </w:t>
      </w:r>
    </w:p>
    <w:p w:rsidR="00AD5EDE" w:rsidRDefault="00AD5EDE" w:rsidP="00AD5EDE">
      <w:pPr>
        <w:rPr>
          <w:b/>
          <w:bCs/>
          <w:sz w:val="19"/>
          <w:szCs w:val="19"/>
          <w:rtl/>
          <w:lang w:bidi="ar-EG"/>
        </w:rPr>
      </w:pPr>
      <w:r>
        <w:rPr>
          <w:rFonts w:hint="cs"/>
          <w:b/>
          <w:bCs/>
          <w:noProof/>
          <w:sz w:val="19"/>
          <w:szCs w:val="19"/>
          <w:rtl/>
        </w:rPr>
        <w:drawing>
          <wp:anchor distT="0" distB="0" distL="114300" distR="114300" simplePos="0" relativeHeight="251751424" behindDoc="1" locked="0" layoutInCell="1" allowOverlap="1" wp14:anchorId="01C5C695" wp14:editId="1B5FE798">
            <wp:simplePos x="0" y="0"/>
            <wp:positionH relativeFrom="column">
              <wp:posOffset>619125</wp:posOffset>
            </wp:positionH>
            <wp:positionV relativeFrom="paragraph">
              <wp:posOffset>164465</wp:posOffset>
            </wp:positionV>
            <wp:extent cx="3942080" cy="2009775"/>
            <wp:effectExtent l="0" t="0" r="1270" b="9525"/>
            <wp:wrapTight wrapText="bothSides">
              <wp:wrapPolygon edited="0">
                <wp:start x="0" y="0"/>
                <wp:lineTo x="0" y="21498"/>
                <wp:lineTo x="21503" y="21498"/>
                <wp:lineTo x="21503" y="0"/>
                <wp:lineTo x="0" y="0"/>
              </wp:wrapPolygon>
            </wp:wrapTight>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NG"/>
                    <pic:cNvPicPr/>
                  </pic:nvPicPr>
                  <pic:blipFill>
                    <a:blip r:embed="rId47">
                      <a:extLst>
                        <a:ext uri="{28A0092B-C50C-407E-A947-70E740481C1C}">
                          <a14:useLocalDpi xmlns:a14="http://schemas.microsoft.com/office/drawing/2010/main" val="0"/>
                        </a:ext>
                      </a:extLst>
                    </a:blip>
                    <a:stretch>
                      <a:fillRect/>
                    </a:stretch>
                  </pic:blipFill>
                  <pic:spPr>
                    <a:xfrm>
                      <a:off x="0" y="0"/>
                      <a:ext cx="3942080" cy="2009775"/>
                    </a:xfrm>
                    <a:prstGeom prst="rect">
                      <a:avLst/>
                    </a:prstGeom>
                  </pic:spPr>
                </pic:pic>
              </a:graphicData>
            </a:graphic>
            <wp14:sizeRelH relativeFrom="page">
              <wp14:pctWidth>0</wp14:pctWidth>
            </wp14:sizeRelH>
            <wp14:sizeRelV relativeFrom="page">
              <wp14:pctHeight>0</wp14:pctHeight>
            </wp14:sizeRelV>
          </wp:anchor>
        </w:drawing>
      </w: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Default="00AD5EDE" w:rsidP="00AD5EDE">
      <w:pPr>
        <w:rPr>
          <w:sz w:val="19"/>
          <w:szCs w:val="19"/>
          <w:rtl/>
          <w:lang w:bidi="ar-EG"/>
        </w:rPr>
      </w:pPr>
    </w:p>
    <w:p w:rsidR="00AD5EDE" w:rsidRDefault="00AD5EDE" w:rsidP="00AD5EDE">
      <w:pPr>
        <w:rPr>
          <w:sz w:val="19"/>
          <w:szCs w:val="19"/>
          <w:rtl/>
          <w:lang w:bidi="ar-EG"/>
        </w:rPr>
      </w:pPr>
    </w:p>
    <w:p w:rsidR="00AD5EDE" w:rsidRDefault="00AD5EDE" w:rsidP="00AD5EDE">
      <w:pPr>
        <w:rPr>
          <w:sz w:val="19"/>
          <w:szCs w:val="19"/>
          <w:rtl/>
          <w:lang w:bidi="ar-EG"/>
        </w:rPr>
      </w:pPr>
      <w:r>
        <w:rPr>
          <w:noProof/>
          <w:sz w:val="19"/>
          <w:szCs w:val="19"/>
          <w:rtl/>
        </w:rPr>
        <w:drawing>
          <wp:anchor distT="0" distB="0" distL="114300" distR="114300" simplePos="0" relativeHeight="251752448" behindDoc="1" locked="0" layoutInCell="1" allowOverlap="1" wp14:anchorId="4944852B" wp14:editId="64B59005">
            <wp:simplePos x="0" y="0"/>
            <wp:positionH relativeFrom="column">
              <wp:posOffset>742950</wp:posOffset>
            </wp:positionH>
            <wp:positionV relativeFrom="paragraph">
              <wp:posOffset>3810</wp:posOffset>
            </wp:positionV>
            <wp:extent cx="3933825" cy="2057400"/>
            <wp:effectExtent l="0" t="0" r="9525" b="0"/>
            <wp:wrapTight wrapText="bothSides">
              <wp:wrapPolygon edited="0">
                <wp:start x="0" y="0"/>
                <wp:lineTo x="0" y="21400"/>
                <wp:lineTo x="21548" y="21400"/>
                <wp:lineTo x="21548" y="0"/>
                <wp:lineTo x="0" y="0"/>
              </wp:wrapPolygon>
            </wp:wrapTight>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NG"/>
                    <pic:cNvPicPr/>
                  </pic:nvPicPr>
                  <pic:blipFill>
                    <a:blip r:embed="rId48">
                      <a:extLst>
                        <a:ext uri="{28A0092B-C50C-407E-A947-70E740481C1C}">
                          <a14:useLocalDpi xmlns:a14="http://schemas.microsoft.com/office/drawing/2010/main" val="0"/>
                        </a:ext>
                      </a:extLst>
                    </a:blip>
                    <a:stretch>
                      <a:fillRect/>
                    </a:stretch>
                  </pic:blipFill>
                  <pic:spPr>
                    <a:xfrm>
                      <a:off x="0" y="0"/>
                      <a:ext cx="3933825" cy="2057400"/>
                    </a:xfrm>
                    <a:prstGeom prst="rect">
                      <a:avLst/>
                    </a:prstGeom>
                  </pic:spPr>
                </pic:pic>
              </a:graphicData>
            </a:graphic>
            <wp14:sizeRelH relativeFrom="page">
              <wp14:pctWidth>0</wp14:pctWidth>
            </wp14:sizeRelH>
            <wp14:sizeRelV relativeFrom="page">
              <wp14:pctHeight>0</wp14:pctHeight>
            </wp14:sizeRelV>
          </wp:anchor>
        </w:drawing>
      </w: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Pr="00C25A53" w:rsidRDefault="00AD5EDE" w:rsidP="00AD5EDE">
      <w:pPr>
        <w:rPr>
          <w:sz w:val="19"/>
          <w:szCs w:val="19"/>
          <w:rtl/>
          <w:lang w:bidi="ar-EG"/>
        </w:rPr>
      </w:pPr>
    </w:p>
    <w:p w:rsidR="00AD5EDE" w:rsidRDefault="00AD5EDE" w:rsidP="00AD5EDE">
      <w:pPr>
        <w:rPr>
          <w:sz w:val="19"/>
          <w:szCs w:val="19"/>
          <w:rtl/>
          <w:lang w:bidi="ar-EG"/>
        </w:rPr>
      </w:pPr>
      <w:r>
        <w:rPr>
          <w:noProof/>
          <w:sz w:val="19"/>
          <w:szCs w:val="19"/>
          <w:rtl/>
        </w:rPr>
        <w:drawing>
          <wp:anchor distT="0" distB="0" distL="114300" distR="114300" simplePos="0" relativeHeight="251753472" behindDoc="1" locked="0" layoutInCell="1" allowOverlap="1" wp14:anchorId="24630202" wp14:editId="0550D9AD">
            <wp:simplePos x="0" y="0"/>
            <wp:positionH relativeFrom="column">
              <wp:posOffset>666750</wp:posOffset>
            </wp:positionH>
            <wp:positionV relativeFrom="paragraph">
              <wp:posOffset>6350</wp:posOffset>
            </wp:positionV>
            <wp:extent cx="3774440" cy="1914525"/>
            <wp:effectExtent l="0" t="0" r="0" b="9525"/>
            <wp:wrapTight wrapText="bothSides">
              <wp:wrapPolygon edited="0">
                <wp:start x="0" y="0"/>
                <wp:lineTo x="0" y="21493"/>
                <wp:lineTo x="21476" y="21493"/>
                <wp:lineTo x="21476" y="0"/>
                <wp:lineTo x="0" y="0"/>
              </wp:wrapPolygon>
            </wp:wrapTight>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G"/>
                    <pic:cNvPicPr/>
                  </pic:nvPicPr>
                  <pic:blipFill>
                    <a:blip r:embed="rId49">
                      <a:extLst>
                        <a:ext uri="{28A0092B-C50C-407E-A947-70E740481C1C}">
                          <a14:useLocalDpi xmlns:a14="http://schemas.microsoft.com/office/drawing/2010/main" val="0"/>
                        </a:ext>
                      </a:extLst>
                    </a:blip>
                    <a:stretch>
                      <a:fillRect/>
                    </a:stretch>
                  </pic:blipFill>
                  <pic:spPr>
                    <a:xfrm>
                      <a:off x="0" y="0"/>
                      <a:ext cx="3774440" cy="1914525"/>
                    </a:xfrm>
                    <a:prstGeom prst="rect">
                      <a:avLst/>
                    </a:prstGeom>
                  </pic:spPr>
                </pic:pic>
              </a:graphicData>
            </a:graphic>
            <wp14:sizeRelH relativeFrom="page">
              <wp14:pctWidth>0</wp14:pctWidth>
            </wp14:sizeRelH>
            <wp14:sizeRelV relativeFrom="page">
              <wp14:pctHeight>0</wp14:pctHeight>
            </wp14:sizeRelV>
          </wp:anchor>
        </w:drawing>
      </w: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Default="00AD5EDE" w:rsidP="00AD5EDE">
      <w:pPr>
        <w:bidi w:val="0"/>
        <w:rPr>
          <w:sz w:val="19"/>
          <w:szCs w:val="19"/>
          <w:rtl/>
          <w:lang w:bidi="ar-EG"/>
        </w:rPr>
      </w:pPr>
    </w:p>
    <w:p w:rsidR="00AD5EDE" w:rsidRPr="00AD5EDE" w:rsidRDefault="00AD5EDE" w:rsidP="00AD5EDE">
      <w:pPr>
        <w:bidi w:val="0"/>
        <w:jc w:val="right"/>
        <w:rPr>
          <w:b/>
          <w:bCs/>
          <w:color w:val="00B050"/>
          <w:sz w:val="28"/>
          <w:szCs w:val="28"/>
          <w:rtl/>
          <w:lang w:bidi="ar-EG"/>
        </w:rPr>
      </w:pPr>
      <w:r w:rsidRPr="00AD5EDE">
        <w:rPr>
          <w:rFonts w:hint="cs"/>
          <w:b/>
          <w:bCs/>
          <w:color w:val="00B050"/>
          <w:sz w:val="28"/>
          <w:szCs w:val="28"/>
          <w:rtl/>
          <w:lang w:bidi="ar-EG"/>
        </w:rPr>
        <w:t xml:space="preserve">  تأثير ارتفاع درجات الحراره على حديد التسليح في البلاطات :</w:t>
      </w:r>
    </w:p>
    <w:p w:rsidR="00AD5EDE" w:rsidRPr="005168C7" w:rsidRDefault="00AD5EDE" w:rsidP="00AD5EDE">
      <w:pPr>
        <w:bidi w:val="0"/>
        <w:jc w:val="right"/>
        <w:rPr>
          <w:b/>
          <w:bCs/>
          <w:color w:val="C00000"/>
          <w:sz w:val="28"/>
          <w:szCs w:val="28"/>
          <w:rtl/>
          <w:lang w:bidi="ar-EG"/>
        </w:rPr>
      </w:pPr>
      <w:r w:rsidRPr="005168C7">
        <w:rPr>
          <w:rFonts w:hint="cs"/>
          <w:b/>
          <w:bCs/>
          <w:color w:val="C00000"/>
          <w:sz w:val="28"/>
          <w:szCs w:val="28"/>
          <w:rtl/>
          <w:lang w:bidi="ar-EG"/>
        </w:rPr>
        <w:t>منحنى الاجهاد الانفعال للحديد عند تعرضه لدرجات الحراره العاليه  :</w:t>
      </w:r>
    </w:p>
    <w:p w:rsidR="00AD5EDE" w:rsidRPr="00AD5EDE" w:rsidRDefault="00AD5EDE" w:rsidP="00AD5EDE">
      <w:pPr>
        <w:ind w:hanging="58"/>
        <w:rPr>
          <w:b/>
          <w:bCs/>
          <w:color w:val="00B050"/>
          <w:sz w:val="28"/>
          <w:szCs w:val="28"/>
          <w:rtl/>
          <w:lang w:bidi="ar-EG"/>
        </w:rPr>
      </w:pPr>
    </w:p>
    <w:p w:rsidR="00AD5EDE" w:rsidRPr="00C25A53" w:rsidRDefault="00AD5EDE" w:rsidP="00AD5EDE">
      <w:pPr>
        <w:ind w:hanging="58"/>
        <w:rPr>
          <w:sz w:val="19"/>
          <w:szCs w:val="19"/>
          <w:rtl/>
          <w:lang w:bidi="ar-EG"/>
        </w:rPr>
      </w:pPr>
      <w:r>
        <w:rPr>
          <w:noProof/>
          <w:sz w:val="19"/>
          <w:szCs w:val="19"/>
          <w:rtl/>
        </w:rPr>
        <w:drawing>
          <wp:anchor distT="0" distB="0" distL="114300" distR="114300" simplePos="0" relativeHeight="251755520" behindDoc="1" locked="0" layoutInCell="1" allowOverlap="1" wp14:anchorId="195F31AC" wp14:editId="7401410A">
            <wp:simplePos x="0" y="0"/>
            <wp:positionH relativeFrom="column">
              <wp:posOffset>1104900</wp:posOffset>
            </wp:positionH>
            <wp:positionV relativeFrom="paragraph">
              <wp:posOffset>3489325</wp:posOffset>
            </wp:positionV>
            <wp:extent cx="3724275" cy="2362200"/>
            <wp:effectExtent l="0" t="0" r="9525" b="0"/>
            <wp:wrapTight wrapText="bothSides">
              <wp:wrapPolygon edited="0">
                <wp:start x="0" y="0"/>
                <wp:lineTo x="0" y="21426"/>
                <wp:lineTo x="21545" y="21426"/>
                <wp:lineTo x="21545"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NG"/>
                    <pic:cNvPicPr/>
                  </pic:nvPicPr>
                  <pic:blipFill>
                    <a:blip r:embed="rId50">
                      <a:extLst>
                        <a:ext uri="{28A0092B-C50C-407E-A947-70E740481C1C}">
                          <a14:useLocalDpi xmlns:a14="http://schemas.microsoft.com/office/drawing/2010/main" val="0"/>
                        </a:ext>
                      </a:extLst>
                    </a:blip>
                    <a:stretch>
                      <a:fillRect/>
                    </a:stretch>
                  </pic:blipFill>
                  <pic:spPr>
                    <a:xfrm>
                      <a:off x="0" y="0"/>
                      <a:ext cx="3724275" cy="2362200"/>
                    </a:xfrm>
                    <a:prstGeom prst="rect">
                      <a:avLst/>
                    </a:prstGeom>
                  </pic:spPr>
                </pic:pic>
              </a:graphicData>
            </a:graphic>
            <wp14:sizeRelH relativeFrom="page">
              <wp14:pctWidth>0</wp14:pctWidth>
            </wp14:sizeRelH>
            <wp14:sizeRelV relativeFrom="page">
              <wp14:pctHeight>0</wp14:pctHeight>
            </wp14:sizeRelV>
          </wp:anchor>
        </w:drawing>
      </w:r>
      <w:r>
        <w:rPr>
          <w:rFonts w:hint="cs"/>
          <w:sz w:val="19"/>
          <w:szCs w:val="19"/>
          <w:rtl/>
          <w:lang w:bidi="ar-EG"/>
        </w:rPr>
        <w:t xml:space="preserve"> </w:t>
      </w:r>
    </w:p>
    <w:p w:rsidR="00AD5EDE" w:rsidRDefault="00AD5EDE">
      <w:pPr>
        <w:bidi w:val="0"/>
        <w:rPr>
          <w:sz w:val="19"/>
          <w:szCs w:val="19"/>
          <w:lang w:bidi="ar-EG"/>
        </w:rPr>
      </w:pPr>
      <w:r>
        <w:rPr>
          <w:rFonts w:hint="cs"/>
          <w:noProof/>
          <w:sz w:val="19"/>
          <w:szCs w:val="19"/>
          <w:rtl/>
        </w:rPr>
        <w:drawing>
          <wp:anchor distT="0" distB="0" distL="114300" distR="114300" simplePos="0" relativeHeight="251756544" behindDoc="1" locked="0" layoutInCell="1" allowOverlap="1" wp14:anchorId="37FEB469" wp14:editId="415BF6FD">
            <wp:simplePos x="0" y="0"/>
            <wp:positionH relativeFrom="column">
              <wp:posOffset>835660</wp:posOffset>
            </wp:positionH>
            <wp:positionV relativeFrom="paragraph">
              <wp:posOffset>125730</wp:posOffset>
            </wp:positionV>
            <wp:extent cx="3990975" cy="2457450"/>
            <wp:effectExtent l="0" t="0" r="9525" b="0"/>
            <wp:wrapTight wrapText="bothSides">
              <wp:wrapPolygon edited="0">
                <wp:start x="0" y="0"/>
                <wp:lineTo x="0" y="21433"/>
                <wp:lineTo x="21548" y="21433"/>
                <wp:lineTo x="21548"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PNG"/>
                    <pic:cNvPicPr/>
                  </pic:nvPicPr>
                  <pic:blipFill>
                    <a:blip r:embed="rId51">
                      <a:extLst>
                        <a:ext uri="{28A0092B-C50C-407E-A947-70E740481C1C}">
                          <a14:useLocalDpi xmlns:a14="http://schemas.microsoft.com/office/drawing/2010/main" val="0"/>
                        </a:ext>
                      </a:extLst>
                    </a:blip>
                    <a:stretch>
                      <a:fillRect/>
                    </a:stretch>
                  </pic:blipFill>
                  <pic:spPr>
                    <a:xfrm>
                      <a:off x="0" y="0"/>
                      <a:ext cx="3990975" cy="2457450"/>
                    </a:xfrm>
                    <a:prstGeom prst="rect">
                      <a:avLst/>
                    </a:prstGeom>
                  </pic:spPr>
                </pic:pic>
              </a:graphicData>
            </a:graphic>
            <wp14:sizeRelH relativeFrom="page">
              <wp14:pctWidth>0</wp14:pctWidth>
            </wp14:sizeRelH>
            <wp14:sizeRelV relativeFrom="page">
              <wp14:pctHeight>0</wp14:pctHeight>
            </wp14:sizeRelV>
          </wp:anchor>
        </w:drawing>
      </w:r>
    </w:p>
    <w:p w:rsidR="00AD5EDE" w:rsidRDefault="00AD5EDE" w:rsidP="00AD5EDE">
      <w:pPr>
        <w:bidi w:val="0"/>
        <w:rPr>
          <w:sz w:val="19"/>
          <w:szCs w:val="19"/>
          <w:rtl/>
          <w:lang w:bidi="ar-EG"/>
        </w:rPr>
      </w:pPr>
    </w:p>
    <w:p w:rsidR="00AD5EDE" w:rsidRPr="00C25A53" w:rsidRDefault="00AD5EDE" w:rsidP="00AD5EDE">
      <w:pPr>
        <w:ind w:hanging="58"/>
        <w:rPr>
          <w:sz w:val="19"/>
          <w:szCs w:val="19"/>
          <w:rtl/>
          <w:lang w:bidi="ar-EG"/>
        </w:rPr>
      </w:pPr>
    </w:p>
    <w:p w:rsidR="00AD5EDE" w:rsidRDefault="00AD5EDE" w:rsidP="00AD5EDE">
      <w:pPr>
        <w:pStyle w:val="ListParagraph"/>
        <w:bidi w:val="0"/>
        <w:rPr>
          <w:sz w:val="28"/>
          <w:szCs w:val="28"/>
          <w:lang w:bidi="ar-EG"/>
        </w:rPr>
      </w:pPr>
    </w:p>
    <w:p w:rsidR="00AD5EDE" w:rsidRDefault="00AD5EDE">
      <w:pPr>
        <w:bidi w:val="0"/>
        <w:rPr>
          <w:sz w:val="28"/>
          <w:szCs w:val="28"/>
          <w:lang w:bidi="ar-EG"/>
        </w:rPr>
      </w:pPr>
      <w:r>
        <w:rPr>
          <w:sz w:val="28"/>
          <w:szCs w:val="28"/>
          <w:lang w:bidi="ar-EG"/>
        </w:rPr>
        <w:br w:type="page"/>
      </w:r>
    </w:p>
    <w:p w:rsidR="005168C7" w:rsidRPr="005168C7" w:rsidRDefault="005168C7" w:rsidP="00F333E3">
      <w:pPr>
        <w:pStyle w:val="Heading1"/>
        <w:rPr>
          <w:rtl/>
          <w:lang w:bidi="ar-EG"/>
        </w:rPr>
      </w:pPr>
      <w:bookmarkStart w:id="12" w:name="_Toc387450274"/>
      <w:r w:rsidRPr="005168C7">
        <w:rPr>
          <w:rFonts w:hint="cs"/>
          <w:rtl/>
          <w:lang w:bidi="ar-EG"/>
        </w:rPr>
        <w:lastRenderedPageBreak/>
        <w:t>- تأثير ارتفاع درجات الحراره على الخواص الميكانيكيه للكمرات الخرسانيه :</w:t>
      </w:r>
      <w:bookmarkEnd w:id="12"/>
    </w:p>
    <w:p w:rsidR="005168C7" w:rsidRPr="005168C7" w:rsidRDefault="005168C7" w:rsidP="005168C7">
      <w:pPr>
        <w:tabs>
          <w:tab w:val="left" w:pos="2366"/>
        </w:tabs>
        <w:rPr>
          <w:b/>
          <w:bCs/>
          <w:color w:val="C00000"/>
          <w:sz w:val="28"/>
          <w:szCs w:val="28"/>
          <w:rtl/>
          <w:lang w:bidi="ar-EG"/>
        </w:rPr>
      </w:pPr>
      <w:r w:rsidRPr="005168C7">
        <w:rPr>
          <w:rFonts w:hint="cs"/>
          <w:b/>
          <w:bCs/>
          <w:color w:val="C00000"/>
          <w:sz w:val="28"/>
          <w:szCs w:val="28"/>
          <w:rtl/>
          <w:lang w:bidi="ar-EG"/>
        </w:rPr>
        <w:t>الاختبار الاول</w:t>
      </w:r>
    </w:p>
    <w:p w:rsidR="005168C7" w:rsidRDefault="005168C7" w:rsidP="005168C7">
      <w:pPr>
        <w:tabs>
          <w:tab w:val="left" w:pos="2366"/>
        </w:tabs>
        <w:rPr>
          <w:sz w:val="19"/>
          <w:szCs w:val="19"/>
          <w:rtl/>
          <w:lang w:bidi="ar-EG"/>
        </w:rPr>
      </w:pPr>
      <w:r w:rsidRPr="005168C7">
        <w:rPr>
          <w:rFonts w:hint="cs"/>
          <w:b/>
          <w:bCs/>
          <w:color w:val="C00000"/>
          <w:sz w:val="28"/>
          <w:szCs w:val="28"/>
          <w:rtl/>
          <w:lang w:bidi="ar-EG"/>
        </w:rPr>
        <w:t>مواصفات العينه :</w:t>
      </w:r>
      <w:r w:rsidRPr="005168C7">
        <w:rPr>
          <w:rFonts w:hint="cs"/>
          <w:color w:val="C00000"/>
          <w:sz w:val="19"/>
          <w:szCs w:val="19"/>
          <w:rtl/>
          <w:lang w:bidi="ar-EG"/>
        </w:rPr>
        <w:t xml:space="preserve"> </w:t>
      </w:r>
    </w:p>
    <w:p w:rsidR="005168C7" w:rsidRPr="003863B0" w:rsidRDefault="005168C7" w:rsidP="005168C7">
      <w:pPr>
        <w:tabs>
          <w:tab w:val="left" w:pos="2366"/>
        </w:tabs>
        <w:rPr>
          <w:sz w:val="28"/>
          <w:szCs w:val="28"/>
          <w:rtl/>
          <w:lang w:bidi="ar-EG"/>
        </w:rPr>
      </w:pPr>
      <w:r w:rsidRPr="003863B0">
        <w:rPr>
          <w:rFonts w:hint="cs"/>
          <w:sz w:val="28"/>
          <w:szCs w:val="28"/>
          <w:rtl/>
          <w:lang w:bidi="ar-EG"/>
        </w:rPr>
        <w:t xml:space="preserve">يتم اخضاع 3 عينات من الكمرات الخرسانيه  الممسلحه لدرجات الحراره  </w:t>
      </w:r>
      <w:r w:rsidRPr="003863B0">
        <w:rPr>
          <w:sz w:val="28"/>
          <w:szCs w:val="28"/>
          <w:lang w:bidi="ar-IQ"/>
        </w:rPr>
        <w:t>(150, 300, 600, 750 and 900 °C)</w:t>
      </w:r>
      <w:r w:rsidRPr="003863B0">
        <w:rPr>
          <w:rFonts w:hint="cs"/>
          <w:sz w:val="28"/>
          <w:szCs w:val="28"/>
          <w:rtl/>
          <w:lang w:bidi="ar-EG"/>
        </w:rPr>
        <w:t xml:space="preserve">. العينه الاولى كمره بسيطة الارتكاز ذات حديد سفلي فقط و ابعادها 100 *100*1100 مم  و الثانيه كمره بسيطة الارتكاز ذات حديد سفلي و علوي و ابعادها 100 *100 *1100 مم  و </w:t>
      </w:r>
      <w:r w:rsidRPr="003863B0">
        <w:rPr>
          <w:sz w:val="28"/>
          <w:szCs w:val="28"/>
          <w:lang w:bidi="ar-EG"/>
        </w:rPr>
        <w:t xml:space="preserve">continues beam </w:t>
      </w:r>
      <w:r w:rsidRPr="003863B0">
        <w:rPr>
          <w:rFonts w:hint="cs"/>
          <w:sz w:val="28"/>
          <w:szCs w:val="28"/>
          <w:rtl/>
          <w:lang w:bidi="ar-EG"/>
        </w:rPr>
        <w:t xml:space="preserve"> ابعادها 100 *150 *1300 مم .</w:t>
      </w:r>
    </w:p>
    <w:p w:rsidR="005168C7" w:rsidRPr="005168C7" w:rsidRDefault="005168C7" w:rsidP="005168C7">
      <w:pPr>
        <w:tabs>
          <w:tab w:val="left" w:pos="2366"/>
        </w:tabs>
        <w:rPr>
          <w:b/>
          <w:bCs/>
          <w:color w:val="C00000"/>
          <w:sz w:val="28"/>
          <w:szCs w:val="28"/>
          <w:rtl/>
          <w:lang w:bidi="ar-EG"/>
        </w:rPr>
      </w:pPr>
      <w:r w:rsidRPr="005168C7">
        <w:rPr>
          <w:rFonts w:hint="cs"/>
          <w:b/>
          <w:bCs/>
          <w:color w:val="C00000"/>
          <w:sz w:val="28"/>
          <w:szCs w:val="28"/>
          <w:rtl/>
          <w:lang w:bidi="ar-EG"/>
        </w:rPr>
        <w:t>النتيجه :</w:t>
      </w:r>
    </w:p>
    <w:p w:rsidR="005168C7" w:rsidRPr="003863B0" w:rsidRDefault="005168C7" w:rsidP="005168C7">
      <w:pPr>
        <w:tabs>
          <w:tab w:val="left" w:pos="2366"/>
        </w:tabs>
        <w:rPr>
          <w:sz w:val="28"/>
          <w:szCs w:val="28"/>
          <w:rtl/>
          <w:lang w:bidi="ar-EG"/>
        </w:rPr>
      </w:pPr>
      <w:r w:rsidRPr="003863B0">
        <w:rPr>
          <w:rFonts w:hint="cs"/>
          <w:sz w:val="28"/>
          <w:szCs w:val="28"/>
          <w:rtl/>
          <w:lang w:bidi="ar-EG"/>
        </w:rPr>
        <w:t xml:space="preserve">وجد ان مقاومة الخرسانه تقل مع ارتفاع درجات الحراره و لوحظ ان وجود الحديد العلوي يحد من هذا الانخفاض في المقاومه و لوحظ ايضا ان ارتفاع درجات الحراره يعيد توزيع عزم الانحناء في الكمرات المتصله </w:t>
      </w:r>
      <w:r w:rsidRPr="003863B0">
        <w:rPr>
          <w:sz w:val="28"/>
          <w:szCs w:val="28"/>
          <w:lang w:bidi="ar-EG"/>
        </w:rPr>
        <w:t>continues beam</w:t>
      </w:r>
    </w:p>
    <w:p w:rsidR="005168C7" w:rsidRPr="005168C7" w:rsidRDefault="005168C7" w:rsidP="005168C7">
      <w:pPr>
        <w:tabs>
          <w:tab w:val="left" w:pos="2366"/>
        </w:tabs>
        <w:rPr>
          <w:b/>
          <w:bCs/>
          <w:sz w:val="28"/>
          <w:szCs w:val="28"/>
          <w:rtl/>
          <w:lang w:bidi="ar-EG"/>
        </w:rPr>
      </w:pPr>
      <w:r w:rsidRPr="005168C7">
        <w:rPr>
          <w:rFonts w:hint="cs"/>
          <w:b/>
          <w:bCs/>
          <w:color w:val="C00000"/>
          <w:sz w:val="28"/>
          <w:szCs w:val="28"/>
          <w:rtl/>
          <w:lang w:bidi="ar-EG"/>
        </w:rPr>
        <w:t xml:space="preserve"> الاختبار الثاني :</w:t>
      </w:r>
    </w:p>
    <w:p w:rsidR="005168C7" w:rsidRPr="003863B0" w:rsidRDefault="005168C7" w:rsidP="005168C7">
      <w:pPr>
        <w:tabs>
          <w:tab w:val="left" w:pos="2366"/>
        </w:tabs>
        <w:rPr>
          <w:sz w:val="28"/>
          <w:szCs w:val="28"/>
          <w:rtl/>
          <w:lang w:bidi="ar-EG"/>
        </w:rPr>
      </w:pPr>
      <w:r w:rsidRPr="003863B0">
        <w:rPr>
          <w:rFonts w:hint="cs"/>
          <w:sz w:val="28"/>
          <w:szCs w:val="28"/>
          <w:rtl/>
          <w:lang w:bidi="ar-EG"/>
        </w:rPr>
        <w:t xml:space="preserve">يتم اخضاع كمره بسيطة الارتكاز طولها 1000 مم وارتفاعها 150 مم و عرضها 100 مم  لدرجات حراره مرتفعه  400 و 600 و 800 </w:t>
      </w:r>
      <w:r w:rsidRPr="003863B0">
        <w:rPr>
          <w:rFonts w:asciiTheme="minorBidi" w:hAnsiTheme="minorBidi"/>
          <w:sz w:val="28"/>
          <w:szCs w:val="28"/>
          <w:rtl/>
          <w:lang w:bidi="ar-EG"/>
        </w:rPr>
        <w:t>º</w:t>
      </w:r>
      <w:r w:rsidRPr="003863B0">
        <w:rPr>
          <w:rFonts w:asciiTheme="minorBidi" w:hAnsiTheme="minorBidi" w:hint="cs"/>
          <w:sz w:val="28"/>
          <w:szCs w:val="28"/>
          <w:rtl/>
          <w:lang w:bidi="ar-EG"/>
        </w:rPr>
        <w:t xml:space="preserve"> </w:t>
      </w:r>
      <w:r w:rsidRPr="003863B0">
        <w:rPr>
          <w:rFonts w:hint="cs"/>
          <w:sz w:val="28"/>
          <w:szCs w:val="28"/>
          <w:rtl/>
          <w:lang w:bidi="ar-EG"/>
        </w:rPr>
        <w:t xml:space="preserve">يوضح الشكل التالي ابعاد العينه </w:t>
      </w:r>
    </w:p>
    <w:p w:rsidR="005168C7" w:rsidRDefault="005168C7" w:rsidP="005168C7">
      <w:pPr>
        <w:tabs>
          <w:tab w:val="left" w:pos="2366"/>
        </w:tabs>
        <w:rPr>
          <w:sz w:val="19"/>
          <w:szCs w:val="19"/>
          <w:rtl/>
          <w:lang w:bidi="ar-EG"/>
        </w:rPr>
      </w:pPr>
      <w:r>
        <w:rPr>
          <w:rFonts w:hint="cs"/>
          <w:noProof/>
          <w:sz w:val="19"/>
          <w:szCs w:val="19"/>
          <w:rtl/>
        </w:rPr>
        <mc:AlternateContent>
          <mc:Choice Requires="wpg">
            <w:drawing>
              <wp:anchor distT="0" distB="0" distL="114300" distR="114300" simplePos="0" relativeHeight="251758592" behindDoc="1" locked="0" layoutInCell="1" allowOverlap="1" wp14:anchorId="54E1833E" wp14:editId="6A74C4A7">
                <wp:simplePos x="0" y="0"/>
                <wp:positionH relativeFrom="column">
                  <wp:posOffset>409575</wp:posOffset>
                </wp:positionH>
                <wp:positionV relativeFrom="paragraph">
                  <wp:posOffset>46355</wp:posOffset>
                </wp:positionV>
                <wp:extent cx="5114925" cy="1758315"/>
                <wp:effectExtent l="0" t="0" r="9525" b="0"/>
                <wp:wrapTight wrapText="bothSides">
                  <wp:wrapPolygon edited="0">
                    <wp:start x="10136" y="0"/>
                    <wp:lineTo x="10136" y="3744"/>
                    <wp:lineTo x="0" y="4446"/>
                    <wp:lineTo x="0" y="21296"/>
                    <wp:lineTo x="11745" y="21296"/>
                    <wp:lineTo x="21560" y="18956"/>
                    <wp:lineTo x="21560" y="0"/>
                    <wp:lineTo x="10136" y="0"/>
                  </wp:wrapPolygon>
                </wp:wrapTight>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4925" cy="1758315"/>
                          <a:chOff x="720" y="9900"/>
                          <a:chExt cx="10980" cy="4102"/>
                        </a:xfrm>
                      </wpg:grpSpPr>
                      <wpg:grpSp>
                        <wpg:cNvPr id="36" name="Group 4"/>
                        <wpg:cNvGrpSpPr>
                          <a:grpSpLocks/>
                        </wpg:cNvGrpSpPr>
                        <wpg:grpSpPr bwMode="auto">
                          <a:xfrm>
                            <a:off x="720" y="9900"/>
                            <a:ext cx="10980" cy="4102"/>
                            <a:chOff x="720" y="11160"/>
                            <a:chExt cx="10980" cy="4102"/>
                          </a:xfrm>
                        </wpg:grpSpPr>
                        <pic:pic xmlns:pic="http://schemas.openxmlformats.org/drawingml/2006/picture">
                          <pic:nvPicPr>
                            <pic:cNvPr id="38"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720" y="12060"/>
                              <a:ext cx="5940" cy="3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9"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5940" y="11160"/>
                              <a:ext cx="5760" cy="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40" name="Text Box 7"/>
                        <wps:cNvSpPr txBox="1">
                          <a:spLocks noChangeArrowheads="1"/>
                        </wps:cNvSpPr>
                        <wps:spPr bwMode="auto">
                          <a:xfrm>
                            <a:off x="1716" y="12684"/>
                            <a:ext cx="179" cy="372"/>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333E3" w:rsidRDefault="00F333E3" w:rsidP="005168C7">
                              <w: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37" style="position:absolute;left:0;text-align:left;margin-left:32.25pt;margin-top:3.65pt;width:402.75pt;height:138.45pt;z-index:-251557888" coordorigin="720,9900" coordsize="10980,41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">
                <v:group id="Group 4" o:spid="_x0000_s1038" style="position:absolute;left:720;top:9900;width:10980;height:4102" coordorigin="720,11160" coordsize="10980,4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Picture 5" o:spid="_x0000_s1039" type="#_x0000_t75" style="position:absolute;left:720;top:12060;width:5940;height:32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t+/iy8AAAA2wAAAA8AAABkcnMvZG93bnJldi54bWxET0sKwjAQ3QveIYzgRjRVQaQaRURFcOVv&#10;PzRjW20mpYm1enqzEFw+3n++bEwhaqpcblnBcBCBIE6szjlVcDlv+1MQziNrLCyTgjc5WC7arTnG&#10;2r74SPXJpyKEsItRQeZ9GUvpkowMuoEtiQN3s5VBH2CVSl3hK4SbQo6iaCIN5hwaMixpnVHyOD2N&#10;gtuE82dvtZF3d7huTP1wye4zVarbaVYzEJ4a/xf/3HutYBzGhi/hB8jFFw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bfv4svAAAANsAAAAPAAAAAAAAAAAAAAAAAJ8CAABkcnMv&#10;ZG93bnJldi54bWxQSwUGAAAAAAQABAD3AAAAiAMAAAAA&#10;">
                    <v:imagedata r:id="rId54" o:title=""/>
                  </v:shape>
                  <v:shape id="Picture 6" o:spid="_x0000_s1040" type="#_x0000_t75" style="position:absolute;left:5940;top:11160;width:5760;height:3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NzAvEAAAA2wAAAA8AAABkcnMvZG93bnJldi54bWxEj0FrAjEUhO+F/ofwBG+a2ILU1SjapaJg&#10;odp6f2xed5duXrZJ1PXfm4LQ4zAz3zCzRWcbcSYfascaRkMFgrhwpuZSw9fn2+AFRIjIBhvHpOFK&#10;ARbzx4cZZsZdeE/nQyxFgnDIUEMVY5tJGYqKLIaha4mT9+28xZikL6XxeElw28gnpcbSYs1pocKW&#10;Xisqfg4nq+G4rtXulH+YPP/d+pF6X214vNK63+uWUxCRuvgfvrc3RsPzBP6+pB8g5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fNzAvEAAAA2wAAAA8AAAAAAAAAAAAAAAAA&#10;nwIAAGRycy9kb3ducmV2LnhtbFBLBQYAAAAABAAEAPcAAACQAwAAAAA=&#10;">
                    <v:imagedata r:id="rId55" o:title=""/>
                  </v:shape>
                </v:group>
                <v:shape id="Text Box 7" o:spid="_x0000_s1041" type="#_x0000_t202" style="position:absolute;left:1716;top:12684;width:179;height: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7Q8EA&#10;AADbAAAADwAAAGRycy9kb3ducmV2LnhtbERPy2rCQBTdF/oPwy24KTpRikjqKJoodNEufOD6krlN&#10;gpk7YWby8O+dRaHLw3mvt6NpRE/O15YVzGcJCOLC6ppLBdfLcboC4QOyxsYyKXiQh+3m9WWNqbYD&#10;n6g/h1LEEPYpKqhCaFMpfVGRQT+zLXHkfq0zGCJ0pdQOhxhuGrlIkqU0WHNsqLClrKLifu6MgmXu&#10;uuHE2Xt+PXzjT1subvvHTanJ27j7BBFoDP/iP/eXVvAR18cv8Qf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R+0PBAAAA2wAAAA8AAAAAAAAAAAAAAAAAmAIAAGRycy9kb3du&#10;cmV2LnhtbFBLBQYAAAAABAAEAPUAAACGAwAAAAA=&#10;" stroked="f">
                  <v:textbox inset="0,0,0,0">
                    <w:txbxContent>
                      <w:p w:rsidR="00F333E3" w:rsidRDefault="00F333E3" w:rsidP="005168C7">
                        <w:r>
                          <w:t>2</w:t>
                        </w:r>
                      </w:p>
                    </w:txbxContent>
                  </v:textbox>
                </v:shape>
                <w10:wrap type="tight"/>
              </v:group>
            </w:pict>
          </mc:Fallback>
        </mc:AlternateContent>
      </w:r>
    </w:p>
    <w:p w:rsidR="005168C7" w:rsidRDefault="005168C7" w:rsidP="005168C7">
      <w:pPr>
        <w:rPr>
          <w:sz w:val="19"/>
          <w:szCs w:val="19"/>
          <w:rtl/>
          <w:lang w:bidi="ar-EG"/>
        </w:rPr>
      </w:pPr>
    </w:p>
    <w:p w:rsidR="005168C7" w:rsidRDefault="005168C7" w:rsidP="005168C7">
      <w:pPr>
        <w:rPr>
          <w:sz w:val="19"/>
          <w:szCs w:val="19"/>
          <w:rtl/>
          <w:lang w:bidi="ar-EG"/>
        </w:rPr>
      </w:pPr>
      <w:r>
        <w:rPr>
          <w:rFonts w:hint="cs"/>
          <w:sz w:val="19"/>
          <w:szCs w:val="19"/>
          <w:rtl/>
          <w:lang w:bidi="ar-EG"/>
        </w:rPr>
        <w:t>النتائج :</w:t>
      </w: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r>
        <w:rPr>
          <w:noProof/>
          <w:sz w:val="19"/>
          <w:szCs w:val="19"/>
          <w:rtl/>
        </w:rPr>
        <w:drawing>
          <wp:anchor distT="0" distB="0" distL="114300" distR="114300" simplePos="0" relativeHeight="251759616" behindDoc="1" locked="0" layoutInCell="1" allowOverlap="1" wp14:anchorId="0B627E6E" wp14:editId="5C99028C">
            <wp:simplePos x="0" y="0"/>
            <wp:positionH relativeFrom="column">
              <wp:posOffset>1247775</wp:posOffset>
            </wp:positionH>
            <wp:positionV relativeFrom="paragraph">
              <wp:posOffset>360045</wp:posOffset>
            </wp:positionV>
            <wp:extent cx="3257550" cy="1140460"/>
            <wp:effectExtent l="0" t="0" r="0" b="2540"/>
            <wp:wrapTight wrapText="bothSides">
              <wp:wrapPolygon edited="0">
                <wp:start x="0" y="0"/>
                <wp:lineTo x="0" y="21287"/>
                <wp:lineTo x="21474" y="21287"/>
                <wp:lineTo x="21474"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t.PNG"/>
                    <pic:cNvPicPr/>
                  </pic:nvPicPr>
                  <pic:blipFill>
                    <a:blip r:embed="rId56">
                      <a:extLst>
                        <a:ext uri="{28A0092B-C50C-407E-A947-70E740481C1C}">
                          <a14:useLocalDpi xmlns:a14="http://schemas.microsoft.com/office/drawing/2010/main" val="0"/>
                        </a:ext>
                      </a:extLst>
                    </a:blip>
                    <a:stretch>
                      <a:fillRect/>
                    </a:stretch>
                  </pic:blipFill>
                  <pic:spPr>
                    <a:xfrm>
                      <a:off x="0" y="0"/>
                      <a:ext cx="3257550" cy="1140460"/>
                    </a:xfrm>
                    <a:prstGeom prst="rect">
                      <a:avLst/>
                    </a:prstGeom>
                  </pic:spPr>
                </pic:pic>
              </a:graphicData>
            </a:graphic>
            <wp14:sizeRelH relativeFrom="page">
              <wp14:pctWidth>0</wp14:pctWidth>
            </wp14:sizeRelH>
            <wp14:sizeRelV relativeFrom="page">
              <wp14:pctHeight>0</wp14:pctHeight>
            </wp14:sizeRelV>
          </wp:anchor>
        </w:drawing>
      </w: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r>
        <w:rPr>
          <w:rFonts w:hint="cs"/>
          <w:noProof/>
          <w:sz w:val="19"/>
          <w:szCs w:val="19"/>
          <w:rtl/>
        </w:rPr>
        <w:drawing>
          <wp:anchor distT="0" distB="0" distL="114300" distR="114300" simplePos="0" relativeHeight="251760640" behindDoc="1" locked="0" layoutInCell="1" allowOverlap="1" wp14:anchorId="7F73658E" wp14:editId="090C0262">
            <wp:simplePos x="0" y="0"/>
            <wp:positionH relativeFrom="column">
              <wp:posOffset>411480</wp:posOffset>
            </wp:positionH>
            <wp:positionV relativeFrom="paragraph">
              <wp:posOffset>137795</wp:posOffset>
            </wp:positionV>
            <wp:extent cx="4455795" cy="1676400"/>
            <wp:effectExtent l="0" t="0" r="1905" b="0"/>
            <wp:wrapTight wrapText="bothSides">
              <wp:wrapPolygon edited="0">
                <wp:start x="0" y="0"/>
                <wp:lineTo x="0" y="21355"/>
                <wp:lineTo x="21517" y="21355"/>
                <wp:lineTo x="21517" y="0"/>
                <wp:lineTo x="0" y="0"/>
              </wp:wrapPolygon>
            </wp:wrapTight>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PNG"/>
                    <pic:cNvPicPr/>
                  </pic:nvPicPr>
                  <pic:blipFill>
                    <a:blip r:embed="rId57">
                      <a:extLst>
                        <a:ext uri="{28A0092B-C50C-407E-A947-70E740481C1C}">
                          <a14:useLocalDpi xmlns:a14="http://schemas.microsoft.com/office/drawing/2010/main" val="0"/>
                        </a:ext>
                      </a:extLst>
                    </a:blip>
                    <a:stretch>
                      <a:fillRect/>
                    </a:stretch>
                  </pic:blipFill>
                  <pic:spPr>
                    <a:xfrm>
                      <a:off x="0" y="0"/>
                      <a:ext cx="4455795" cy="1676400"/>
                    </a:xfrm>
                    <a:prstGeom prst="rect">
                      <a:avLst/>
                    </a:prstGeom>
                  </pic:spPr>
                </pic:pic>
              </a:graphicData>
            </a:graphic>
            <wp14:sizeRelH relativeFrom="page">
              <wp14:pctWidth>0</wp14:pctWidth>
            </wp14:sizeRelH>
            <wp14:sizeRelV relativeFrom="page">
              <wp14:pctHeight>0</wp14:pctHeight>
            </wp14:sizeRelV>
          </wp:anchor>
        </w:drawing>
      </w: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p>
    <w:p w:rsidR="005168C7" w:rsidRPr="00621904" w:rsidRDefault="005168C7" w:rsidP="005168C7">
      <w:pPr>
        <w:ind w:firstLine="720"/>
        <w:rPr>
          <w:sz w:val="19"/>
          <w:szCs w:val="19"/>
          <w:rtl/>
          <w:lang w:bidi="ar-EG"/>
        </w:rPr>
      </w:pP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p>
    <w:p w:rsidR="005168C7" w:rsidRPr="00621904" w:rsidRDefault="005168C7" w:rsidP="005168C7">
      <w:pPr>
        <w:rPr>
          <w:sz w:val="19"/>
          <w:szCs w:val="19"/>
          <w:rtl/>
          <w:lang w:bidi="ar-EG"/>
        </w:rPr>
      </w:pPr>
    </w:p>
    <w:p w:rsidR="005168C7" w:rsidRDefault="005168C7" w:rsidP="005168C7">
      <w:pPr>
        <w:rPr>
          <w:sz w:val="19"/>
          <w:szCs w:val="19"/>
          <w:rtl/>
          <w:lang w:bidi="ar-EG"/>
        </w:rPr>
      </w:pPr>
    </w:p>
    <w:p w:rsidR="005168C7" w:rsidRPr="00621904" w:rsidRDefault="005168C7" w:rsidP="003863B0">
      <w:pPr>
        <w:bidi w:val="0"/>
        <w:rPr>
          <w:sz w:val="19"/>
          <w:szCs w:val="19"/>
          <w:rtl/>
          <w:lang w:bidi="ar-EG"/>
        </w:rPr>
      </w:pPr>
      <w:r w:rsidRPr="0062430F">
        <w:rPr>
          <w:noProof/>
          <w:sz w:val="19"/>
          <w:szCs w:val="19"/>
          <w:rtl/>
        </w:rPr>
        <w:lastRenderedPageBreak/>
        <w:drawing>
          <wp:anchor distT="0" distB="0" distL="114300" distR="114300" simplePos="0" relativeHeight="251761664" behindDoc="1" locked="0" layoutInCell="1" allowOverlap="1" wp14:anchorId="390A8DE8" wp14:editId="64F2C1C4">
            <wp:simplePos x="0" y="0"/>
            <wp:positionH relativeFrom="column">
              <wp:posOffset>607060</wp:posOffset>
            </wp:positionH>
            <wp:positionV relativeFrom="paragraph">
              <wp:posOffset>265430</wp:posOffset>
            </wp:positionV>
            <wp:extent cx="3886200" cy="1314450"/>
            <wp:effectExtent l="19050" t="19050" r="19050" b="19050"/>
            <wp:wrapTight wrapText="bothSides">
              <wp:wrapPolygon edited="0">
                <wp:start x="-106" y="-313"/>
                <wp:lineTo x="-106" y="21600"/>
                <wp:lineTo x="21600" y="21600"/>
                <wp:lineTo x="21600" y="-313"/>
                <wp:lineTo x="-106" y="-313"/>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58">
                      <a:extLst>
                        <a:ext uri="{28A0092B-C50C-407E-A947-70E740481C1C}">
                          <a14:useLocalDpi xmlns:a14="http://schemas.microsoft.com/office/drawing/2010/main" val="0"/>
                        </a:ext>
                      </a:extLst>
                    </a:blip>
                    <a:stretch>
                      <a:fillRect/>
                    </a:stretch>
                  </pic:blipFill>
                  <pic:spPr>
                    <a:xfrm>
                      <a:off x="0" y="0"/>
                      <a:ext cx="3886200" cy="1314450"/>
                    </a:xfrm>
                    <a:prstGeom prst="rect">
                      <a:avLst/>
                    </a:prstGeom>
                    <a:ln>
                      <a:solidFill>
                        <a:srgbClr val="1F497D">
                          <a:lumMod val="40000"/>
                          <a:lumOff val="60000"/>
                        </a:srgbClr>
                      </a:solidFill>
                      <a:prstDash val="solid"/>
                    </a:ln>
                  </pic:spPr>
                </pic:pic>
              </a:graphicData>
            </a:graphic>
            <wp14:sizeRelH relativeFrom="page">
              <wp14:pctWidth>0</wp14:pctWidth>
            </wp14:sizeRelH>
            <wp14:sizeRelV relativeFrom="page">
              <wp14:pctHeight>0</wp14:pctHeight>
            </wp14:sizeRelV>
          </wp:anchor>
        </w:drawing>
      </w:r>
    </w:p>
    <w:p w:rsidR="005168C7" w:rsidRDefault="005168C7" w:rsidP="005168C7">
      <w:pPr>
        <w:rPr>
          <w:sz w:val="19"/>
          <w:szCs w:val="19"/>
          <w:rtl/>
          <w:lang w:bidi="ar-EG"/>
        </w:rPr>
      </w:pPr>
    </w:p>
    <w:p w:rsidR="005168C7" w:rsidRDefault="005168C7" w:rsidP="005168C7">
      <w:pPr>
        <w:rPr>
          <w:sz w:val="19"/>
          <w:szCs w:val="19"/>
          <w:rtl/>
          <w:lang w:bidi="ar-EG"/>
        </w:rPr>
      </w:pPr>
    </w:p>
    <w:p w:rsidR="005168C7" w:rsidRDefault="005168C7" w:rsidP="005168C7">
      <w:pPr>
        <w:rPr>
          <w:sz w:val="19"/>
          <w:szCs w:val="19"/>
          <w:rtl/>
          <w:lang w:bidi="ar-EG"/>
        </w:rPr>
      </w:pPr>
    </w:p>
    <w:p w:rsidR="005168C7" w:rsidRDefault="005168C7" w:rsidP="005168C7">
      <w:pPr>
        <w:rPr>
          <w:sz w:val="19"/>
          <w:szCs w:val="19"/>
          <w:rtl/>
          <w:lang w:bidi="ar-EG"/>
        </w:rPr>
      </w:pPr>
    </w:p>
    <w:p w:rsidR="005168C7" w:rsidRDefault="005168C7" w:rsidP="005168C7">
      <w:pPr>
        <w:rPr>
          <w:sz w:val="19"/>
          <w:szCs w:val="19"/>
          <w:rtl/>
          <w:lang w:bidi="ar-EG"/>
        </w:rPr>
      </w:pPr>
    </w:p>
    <w:p w:rsidR="005168C7" w:rsidRDefault="005168C7" w:rsidP="005168C7">
      <w:pPr>
        <w:rPr>
          <w:sz w:val="19"/>
          <w:szCs w:val="19"/>
          <w:rtl/>
          <w:lang w:bidi="ar-EG"/>
        </w:rPr>
      </w:pPr>
      <w:r>
        <w:rPr>
          <w:noProof/>
          <w:sz w:val="19"/>
          <w:szCs w:val="19"/>
          <w:rtl/>
        </w:rPr>
        <w:drawing>
          <wp:anchor distT="0" distB="0" distL="114300" distR="114300" simplePos="0" relativeHeight="251762688" behindDoc="1" locked="0" layoutInCell="1" allowOverlap="1" wp14:anchorId="4EC40233" wp14:editId="50955031">
            <wp:simplePos x="0" y="0"/>
            <wp:positionH relativeFrom="column">
              <wp:posOffset>-50165</wp:posOffset>
            </wp:positionH>
            <wp:positionV relativeFrom="paragraph">
              <wp:posOffset>86360</wp:posOffset>
            </wp:positionV>
            <wp:extent cx="5274310" cy="1985645"/>
            <wp:effectExtent l="19050" t="19050" r="21590" b="14605"/>
            <wp:wrapTight wrapText="bothSides">
              <wp:wrapPolygon edited="0">
                <wp:start x="-78" y="-207"/>
                <wp:lineTo x="-78" y="21552"/>
                <wp:lineTo x="21610" y="21552"/>
                <wp:lineTo x="21610" y="-207"/>
                <wp:lineTo x="-78" y="-207"/>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PNG"/>
                    <pic:cNvPicPr/>
                  </pic:nvPicPr>
                  <pic:blipFill>
                    <a:blip r:embed="rId59">
                      <a:extLst>
                        <a:ext uri="{28A0092B-C50C-407E-A947-70E740481C1C}">
                          <a14:useLocalDpi xmlns:a14="http://schemas.microsoft.com/office/drawing/2010/main" val="0"/>
                        </a:ext>
                      </a:extLst>
                    </a:blip>
                    <a:stretch>
                      <a:fillRect/>
                    </a:stretch>
                  </pic:blipFill>
                  <pic:spPr>
                    <a:xfrm>
                      <a:off x="0" y="0"/>
                      <a:ext cx="5274310" cy="1985645"/>
                    </a:xfrm>
                    <a:prstGeom prst="rect">
                      <a:avLst/>
                    </a:prstGeom>
                    <a:ln>
                      <a:solidFill>
                        <a:srgbClr val="1F497D">
                          <a:lumMod val="40000"/>
                          <a:lumOff val="60000"/>
                        </a:srgbClr>
                      </a:solidFill>
                    </a:ln>
                  </pic:spPr>
                </pic:pic>
              </a:graphicData>
            </a:graphic>
            <wp14:sizeRelH relativeFrom="page">
              <wp14:pctWidth>0</wp14:pctWidth>
            </wp14:sizeRelH>
            <wp14:sizeRelV relativeFrom="page">
              <wp14:pctHeight>0</wp14:pctHeight>
            </wp14:sizeRelV>
          </wp:anchor>
        </w:drawing>
      </w:r>
    </w:p>
    <w:p w:rsidR="005168C7" w:rsidRPr="005168C7" w:rsidRDefault="005168C7" w:rsidP="005168C7">
      <w:pPr>
        <w:rPr>
          <w:b/>
          <w:bCs/>
          <w:color w:val="00B050"/>
          <w:sz w:val="28"/>
          <w:szCs w:val="28"/>
          <w:rtl/>
          <w:lang w:bidi="ar-EG"/>
        </w:rPr>
      </w:pPr>
    </w:p>
    <w:p w:rsidR="005168C7" w:rsidRPr="005168C7" w:rsidRDefault="005168C7" w:rsidP="005168C7">
      <w:pPr>
        <w:rPr>
          <w:b/>
          <w:bCs/>
          <w:color w:val="00B050"/>
          <w:sz w:val="28"/>
          <w:szCs w:val="28"/>
          <w:rtl/>
          <w:lang w:bidi="ar-EG"/>
        </w:rPr>
      </w:pPr>
      <w:r w:rsidRPr="005168C7">
        <w:rPr>
          <w:rFonts w:hint="cs"/>
          <w:b/>
          <w:bCs/>
          <w:color w:val="00B050"/>
          <w:sz w:val="28"/>
          <w:szCs w:val="28"/>
          <w:rtl/>
          <w:lang w:bidi="ar-EG"/>
        </w:rPr>
        <w:t>تأثير الحريق على حديد التسليح في الكمرات :</w:t>
      </w:r>
    </w:p>
    <w:p w:rsidR="005168C7" w:rsidRPr="008016F7" w:rsidRDefault="005168C7" w:rsidP="005168C7">
      <w:pPr>
        <w:rPr>
          <w:sz w:val="28"/>
          <w:szCs w:val="28"/>
          <w:rtl/>
          <w:lang w:bidi="ar-EG"/>
        </w:rPr>
      </w:pPr>
      <w:r w:rsidRPr="008016F7">
        <w:rPr>
          <w:rFonts w:hint="cs"/>
          <w:sz w:val="28"/>
          <w:szCs w:val="28"/>
          <w:rtl/>
          <w:lang w:bidi="ar-EG"/>
        </w:rPr>
        <w:t xml:space="preserve">يتم في هذه التجربه تسخين الكمرات ثم تبريدها فنلاحظ ان الى درجة حراره 400 </w:t>
      </w:r>
      <w:r w:rsidRPr="008016F7">
        <w:rPr>
          <w:rFonts w:asciiTheme="minorBidi" w:hAnsiTheme="minorBidi"/>
          <w:sz w:val="28"/>
          <w:szCs w:val="28"/>
          <w:rtl/>
          <w:lang w:bidi="ar-EG"/>
        </w:rPr>
        <w:t>º</w:t>
      </w:r>
      <w:r w:rsidRPr="008016F7">
        <w:rPr>
          <w:sz w:val="28"/>
          <w:szCs w:val="28"/>
          <w:lang w:bidi="ar-EG"/>
        </w:rPr>
        <w:t>c</w:t>
      </w:r>
      <w:r w:rsidRPr="008016F7">
        <w:rPr>
          <w:rFonts w:hint="cs"/>
          <w:sz w:val="28"/>
          <w:szCs w:val="28"/>
          <w:rtl/>
          <w:lang w:bidi="ar-EG"/>
        </w:rPr>
        <w:t xml:space="preserve"> لا يوجد تغير في الخواص الميكانيكيه لحديد التسليح بعد ذلك تتغير بشكل كبير كما هو موضح في جدول  . اما بالنسبه لمعامل مرونة الحديد فقد وجد انه لا يتأثر بتسخين الكمرات الخرسانيه و من ثم تبريدها </w:t>
      </w:r>
    </w:p>
    <w:p w:rsidR="005168C7" w:rsidRDefault="005168C7" w:rsidP="005168C7">
      <w:pPr>
        <w:rPr>
          <w:sz w:val="19"/>
          <w:szCs w:val="19"/>
          <w:rtl/>
          <w:lang w:bidi="ar-EG"/>
        </w:rPr>
      </w:pPr>
      <w:r>
        <w:rPr>
          <w:rFonts w:hint="cs"/>
          <w:noProof/>
          <w:sz w:val="19"/>
          <w:szCs w:val="19"/>
          <w:rtl/>
        </w:rPr>
        <w:drawing>
          <wp:anchor distT="0" distB="0" distL="114300" distR="114300" simplePos="0" relativeHeight="251763712" behindDoc="1" locked="0" layoutInCell="1" allowOverlap="1" wp14:anchorId="2536CB5A" wp14:editId="42241469">
            <wp:simplePos x="0" y="0"/>
            <wp:positionH relativeFrom="column">
              <wp:posOffset>1104900</wp:posOffset>
            </wp:positionH>
            <wp:positionV relativeFrom="paragraph">
              <wp:posOffset>111125</wp:posOffset>
            </wp:positionV>
            <wp:extent cx="1866900" cy="2505075"/>
            <wp:effectExtent l="0" t="0" r="0" b="9525"/>
            <wp:wrapTight wrapText="bothSides">
              <wp:wrapPolygon edited="0">
                <wp:start x="0" y="0"/>
                <wp:lineTo x="0" y="21518"/>
                <wp:lineTo x="21380" y="21518"/>
                <wp:lineTo x="21380"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60">
                      <a:extLst>
                        <a:ext uri="{28A0092B-C50C-407E-A947-70E740481C1C}">
                          <a14:useLocalDpi xmlns:a14="http://schemas.microsoft.com/office/drawing/2010/main" val="0"/>
                        </a:ext>
                      </a:extLst>
                    </a:blip>
                    <a:stretch>
                      <a:fillRect/>
                    </a:stretch>
                  </pic:blipFill>
                  <pic:spPr>
                    <a:xfrm>
                      <a:off x="0" y="0"/>
                      <a:ext cx="1866900" cy="2505075"/>
                    </a:xfrm>
                    <a:prstGeom prst="rect">
                      <a:avLst/>
                    </a:prstGeom>
                  </pic:spPr>
                </pic:pic>
              </a:graphicData>
            </a:graphic>
            <wp14:sizeRelH relativeFrom="page">
              <wp14:pctWidth>0</wp14:pctWidth>
            </wp14:sizeRelH>
            <wp14:sizeRelV relativeFrom="page">
              <wp14:pctHeight>0</wp14:pctHeight>
            </wp14:sizeRelV>
          </wp:anchor>
        </w:drawing>
      </w:r>
    </w:p>
    <w:p w:rsidR="005168C7" w:rsidRDefault="005168C7" w:rsidP="005168C7">
      <w:pPr>
        <w:rPr>
          <w:sz w:val="19"/>
          <w:szCs w:val="19"/>
          <w:rtl/>
          <w:lang w:bidi="ar-EG"/>
        </w:rPr>
      </w:pPr>
      <w:r>
        <w:rPr>
          <w:rFonts w:hint="cs"/>
          <w:noProof/>
          <w:sz w:val="19"/>
          <w:szCs w:val="19"/>
          <w:rtl/>
        </w:rPr>
        <w:drawing>
          <wp:anchor distT="0" distB="0" distL="114300" distR="114300" simplePos="0" relativeHeight="251764736" behindDoc="1" locked="0" layoutInCell="1" allowOverlap="1" wp14:anchorId="7D2FDC61" wp14:editId="30266615">
            <wp:simplePos x="0" y="0"/>
            <wp:positionH relativeFrom="column">
              <wp:posOffset>-95250</wp:posOffset>
            </wp:positionH>
            <wp:positionV relativeFrom="paragraph">
              <wp:posOffset>-89535</wp:posOffset>
            </wp:positionV>
            <wp:extent cx="781050" cy="2419350"/>
            <wp:effectExtent l="0" t="0" r="0" b="0"/>
            <wp:wrapTight wrapText="bothSides">
              <wp:wrapPolygon edited="0">
                <wp:start x="0" y="0"/>
                <wp:lineTo x="0" y="21430"/>
                <wp:lineTo x="21073" y="21430"/>
                <wp:lineTo x="21073"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61">
                      <a:extLst>
                        <a:ext uri="{28A0092B-C50C-407E-A947-70E740481C1C}">
                          <a14:useLocalDpi xmlns:a14="http://schemas.microsoft.com/office/drawing/2010/main" val="0"/>
                        </a:ext>
                      </a:extLst>
                    </a:blip>
                    <a:stretch>
                      <a:fillRect/>
                    </a:stretch>
                  </pic:blipFill>
                  <pic:spPr>
                    <a:xfrm>
                      <a:off x="0" y="0"/>
                      <a:ext cx="781050" cy="2419350"/>
                    </a:xfrm>
                    <a:prstGeom prst="rect">
                      <a:avLst/>
                    </a:prstGeom>
                  </pic:spPr>
                </pic:pic>
              </a:graphicData>
            </a:graphic>
            <wp14:sizeRelH relativeFrom="page">
              <wp14:pctWidth>0</wp14:pctWidth>
            </wp14:sizeRelH>
            <wp14:sizeRelV relativeFrom="page">
              <wp14:pctHeight>0</wp14:pctHeight>
            </wp14:sizeRelV>
          </wp:anchor>
        </w:drawing>
      </w:r>
    </w:p>
    <w:p w:rsidR="005168C7" w:rsidRPr="00621904" w:rsidRDefault="005168C7" w:rsidP="005168C7">
      <w:pPr>
        <w:ind w:firstLine="720"/>
        <w:rPr>
          <w:sz w:val="19"/>
          <w:szCs w:val="19"/>
          <w:rtl/>
          <w:lang w:bidi="ar-EG"/>
        </w:rPr>
      </w:pPr>
    </w:p>
    <w:p w:rsidR="005168C7" w:rsidRDefault="005168C7">
      <w:pPr>
        <w:bidi w:val="0"/>
        <w:rPr>
          <w:lang w:bidi="ar-EG"/>
        </w:rPr>
      </w:pPr>
      <w:r>
        <w:rPr>
          <w:rtl/>
          <w:lang w:bidi="ar-EG"/>
        </w:rPr>
        <w:br w:type="page"/>
      </w:r>
    </w:p>
    <w:p w:rsidR="005F4DAC" w:rsidRPr="005F4DAC" w:rsidRDefault="005F4DAC" w:rsidP="005F4DAC">
      <w:pPr>
        <w:rPr>
          <w:lang w:bidi="ar-EG"/>
        </w:rPr>
      </w:pPr>
    </w:p>
    <w:p w:rsidR="00757C87" w:rsidRPr="00757C87" w:rsidRDefault="00757C87" w:rsidP="00757C87">
      <w:pPr>
        <w:rPr>
          <w:sz w:val="32"/>
          <w:szCs w:val="32"/>
          <w:rtl/>
          <w:lang w:bidi="ar-EG"/>
        </w:rPr>
      </w:pPr>
    </w:p>
    <w:p w:rsidR="005168C7" w:rsidRDefault="005168C7">
      <w:pPr>
        <w:bidi w:val="0"/>
        <w:rPr>
          <w:color w:val="7030A0"/>
          <w:sz w:val="32"/>
          <w:szCs w:val="32"/>
          <w:lang w:bidi="ar-EG"/>
        </w:rPr>
      </w:pPr>
      <w:r>
        <w:rPr>
          <w:noProof/>
        </w:rPr>
        <mc:AlternateContent>
          <mc:Choice Requires="wps">
            <w:drawing>
              <wp:anchor distT="0" distB="0" distL="114300" distR="114300" simplePos="0" relativeHeight="251738112" behindDoc="0" locked="0" layoutInCell="1" allowOverlap="1" wp14:anchorId="1B007269" wp14:editId="7B31DF50">
                <wp:simplePos x="0" y="0"/>
                <wp:positionH relativeFrom="column">
                  <wp:posOffset>-51435</wp:posOffset>
                </wp:positionH>
                <wp:positionV relativeFrom="paragraph">
                  <wp:posOffset>2769870</wp:posOffset>
                </wp:positionV>
                <wp:extent cx="1828800" cy="1828800"/>
                <wp:effectExtent l="0" t="0" r="0" b="2540"/>
                <wp:wrapNone/>
                <wp:docPr id="232" name="Text Box 2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333E3" w:rsidRDefault="00F333E3" w:rsidP="00B0368A">
                            <w:pPr>
                              <w:bidi w:val="0"/>
                              <w:jc w:val="center"/>
                              <w:rPr>
                                <w:b/>
                                <w:sz w:val="72"/>
                                <w:szCs w:val="72"/>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الرابع</w:t>
                            </w:r>
                          </w:p>
                          <w:p w:rsidR="00F333E3" w:rsidRDefault="00F333E3" w:rsidP="00B0368A">
                            <w:pPr>
                              <w:bidi w:val="0"/>
                              <w:jc w:val="center"/>
                              <w:rPr>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الكود المصري و حرائق المنشات الخرسانيه</w:t>
                            </w:r>
                          </w:p>
                          <w:p w:rsidR="00F333E3" w:rsidRPr="00D3516F" w:rsidRDefault="00F333E3" w:rsidP="00B0368A">
                            <w:pPr>
                              <w:bidi w:val="0"/>
                              <w:jc w:val="center"/>
                              <w:rPr>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sp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anchor>
            </w:drawing>
          </mc:Choice>
          <mc:Fallback>
            <w:pict>
              <v:shape id="Text Box 232" o:spid="_x0000_s1042" type="#_x0000_t202" style="position:absolute;margin-left:-4.05pt;margin-top:218.1pt;width:2in;height:2in;z-index:2517381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" filled="f" stroked="f">
                <v:textbox style="mso-fit-shape-to-text:t">
                  <w:txbxContent>
                    <w:p w:rsidR="00F333E3" w:rsidRDefault="00F333E3" w:rsidP="00B0368A">
                      <w:pPr>
                        <w:bidi w:val="0"/>
                        <w:jc w:val="center"/>
                        <w:rPr>
                          <w:b/>
                          <w:sz w:val="72"/>
                          <w:szCs w:val="72"/>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الرابع</w:t>
                      </w:r>
                    </w:p>
                    <w:p w:rsidR="00F333E3" w:rsidRDefault="00F333E3" w:rsidP="00B0368A">
                      <w:pPr>
                        <w:bidi w:val="0"/>
                        <w:jc w:val="center"/>
                        <w:rPr>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الكود المصري و حرائق المنشات الخرسانيه</w:t>
                      </w:r>
                    </w:p>
                    <w:p w:rsidR="00F333E3" w:rsidRPr="00D3516F" w:rsidRDefault="00F333E3" w:rsidP="00B0368A">
                      <w:pPr>
                        <w:bidi w:val="0"/>
                        <w:jc w:val="center"/>
                        <w:rPr>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p>
                  </w:txbxContent>
                </v:textbox>
              </v:shape>
            </w:pict>
          </mc:Fallback>
        </mc:AlternateContent>
      </w:r>
      <w:r>
        <w:rPr>
          <w:color w:val="7030A0"/>
          <w:sz w:val="32"/>
          <w:szCs w:val="32"/>
          <w:lang w:bidi="ar-EG"/>
        </w:rPr>
        <w:br w:type="page"/>
      </w:r>
    </w:p>
    <w:p w:rsidR="000002BE" w:rsidRPr="004B132D" w:rsidRDefault="000002BE" w:rsidP="005168C7">
      <w:pPr>
        <w:bidi w:val="0"/>
        <w:jc w:val="both"/>
        <w:rPr>
          <w:rFonts w:cs="DecoType Thuluth"/>
          <w:color w:val="00B050"/>
          <w:sz w:val="36"/>
          <w:szCs w:val="36"/>
          <w:lang w:bidi="ar-EG"/>
        </w:rPr>
      </w:pPr>
      <w:r w:rsidRPr="004B132D">
        <w:rPr>
          <w:rFonts w:cs="DecoType Thuluth" w:hint="cs"/>
          <w:b/>
          <w:bCs/>
          <w:color w:val="00B050"/>
          <w:sz w:val="32"/>
          <w:szCs w:val="32"/>
          <w:rtl/>
          <w:lang w:bidi="ar-EG"/>
        </w:rPr>
        <w:lastRenderedPageBreak/>
        <w:t xml:space="preserve">لقد قامت وزارة الأسكان و المرافق و المجتمعات العمرانيه  مركز بحوث الأسكان و البناء بأصدار  </w:t>
      </w:r>
      <w:r w:rsidRPr="00F333E3">
        <w:rPr>
          <w:rStyle w:val="Heading1Char"/>
          <w:rFonts w:hint="cs"/>
          <w:rtl/>
        </w:rPr>
        <w:t>الكود المصري لأسس التصميم و اشتراطات التنفيذ لحماية المنشات من الحريق</w:t>
      </w:r>
      <w:r w:rsidRPr="004B132D">
        <w:rPr>
          <w:rFonts w:cs="DecoType Thuluth" w:hint="cs"/>
          <w:b/>
          <w:bCs/>
          <w:color w:val="00B050"/>
          <w:sz w:val="32"/>
          <w:szCs w:val="32"/>
          <w:rtl/>
          <w:lang w:bidi="ar-EG"/>
        </w:rPr>
        <w:t xml:space="preserve"> و من اهداف هذا  الكود :</w:t>
      </w:r>
    </w:p>
    <w:p w:rsidR="000002BE" w:rsidRDefault="000002BE" w:rsidP="000002BE">
      <w:pPr>
        <w:tabs>
          <w:tab w:val="left" w:pos="2031"/>
        </w:tabs>
        <w:jc w:val="both"/>
        <w:rPr>
          <w:rFonts w:cs="DecoType Thuluth"/>
          <w:sz w:val="32"/>
          <w:szCs w:val="32"/>
          <w:rtl/>
          <w:lang w:bidi="ar-EG"/>
        </w:rPr>
      </w:pPr>
      <w:r>
        <w:rPr>
          <w:rFonts w:cs="DecoType Thuluth" w:hint="cs"/>
          <w:sz w:val="32"/>
          <w:szCs w:val="32"/>
          <w:rtl/>
          <w:lang w:bidi="ar-EG"/>
        </w:rPr>
        <w:t>الحد من خسائر الحريق البشريه و الماديه لأقصى حد ممكن من خلال تحقيق الاتي :</w:t>
      </w:r>
    </w:p>
    <w:p w:rsidR="000002BE" w:rsidRDefault="000002BE" w:rsidP="000002BE">
      <w:pPr>
        <w:pStyle w:val="ListParagraph"/>
        <w:numPr>
          <w:ilvl w:val="0"/>
          <w:numId w:val="13"/>
        </w:numPr>
        <w:tabs>
          <w:tab w:val="left" w:pos="2031"/>
        </w:tabs>
        <w:jc w:val="both"/>
        <w:rPr>
          <w:rFonts w:cs="DecoType Thuluth"/>
          <w:sz w:val="32"/>
          <w:szCs w:val="32"/>
          <w:lang w:bidi="ar-EG"/>
        </w:rPr>
      </w:pPr>
      <w:r>
        <w:rPr>
          <w:rFonts w:cs="DecoType Thuluth" w:hint="cs"/>
          <w:sz w:val="32"/>
          <w:szCs w:val="32"/>
          <w:rtl/>
          <w:lang w:bidi="ar-EG"/>
        </w:rPr>
        <w:t xml:space="preserve">السلامه الانشائيه للمبنى بالرغم من الحريق </w:t>
      </w:r>
    </w:p>
    <w:p w:rsidR="000002BE" w:rsidRDefault="000002BE" w:rsidP="000002BE">
      <w:pPr>
        <w:pStyle w:val="ListParagraph"/>
        <w:numPr>
          <w:ilvl w:val="0"/>
          <w:numId w:val="13"/>
        </w:numPr>
        <w:tabs>
          <w:tab w:val="left" w:pos="2031"/>
        </w:tabs>
        <w:jc w:val="both"/>
        <w:rPr>
          <w:rFonts w:cs="DecoType Thuluth"/>
          <w:sz w:val="32"/>
          <w:szCs w:val="32"/>
          <w:lang w:bidi="ar-EG"/>
        </w:rPr>
      </w:pPr>
      <w:r>
        <w:rPr>
          <w:rFonts w:cs="DecoType Thuluth" w:hint="cs"/>
          <w:sz w:val="32"/>
          <w:szCs w:val="32"/>
          <w:rtl/>
          <w:lang w:bidi="ar-EG"/>
        </w:rPr>
        <w:t xml:space="preserve">احتواء الحريق و الحد من انتشاره و منع انتقاله للمباني المجاوره </w:t>
      </w:r>
    </w:p>
    <w:p w:rsidR="000002BE" w:rsidRDefault="000002BE" w:rsidP="000002BE">
      <w:pPr>
        <w:pStyle w:val="ListParagraph"/>
        <w:numPr>
          <w:ilvl w:val="0"/>
          <w:numId w:val="13"/>
        </w:numPr>
        <w:tabs>
          <w:tab w:val="left" w:pos="2031"/>
        </w:tabs>
        <w:jc w:val="both"/>
        <w:rPr>
          <w:rFonts w:cs="DecoType Thuluth"/>
          <w:sz w:val="32"/>
          <w:szCs w:val="32"/>
          <w:lang w:bidi="ar-EG"/>
        </w:rPr>
      </w:pPr>
      <w:r>
        <w:rPr>
          <w:rFonts w:cs="DecoType Thuluth" w:hint="cs"/>
          <w:sz w:val="32"/>
          <w:szCs w:val="32"/>
          <w:rtl/>
          <w:lang w:bidi="ar-EG"/>
        </w:rPr>
        <w:t>توفير مسالك الهروب المناسبه و الكافيه</w:t>
      </w:r>
    </w:p>
    <w:p w:rsidR="000002BE" w:rsidRDefault="000002BE" w:rsidP="000002BE">
      <w:pPr>
        <w:pStyle w:val="ListParagraph"/>
        <w:numPr>
          <w:ilvl w:val="0"/>
          <w:numId w:val="13"/>
        </w:numPr>
        <w:tabs>
          <w:tab w:val="left" w:pos="2031"/>
        </w:tabs>
        <w:jc w:val="both"/>
        <w:rPr>
          <w:rFonts w:cs="DecoType Thuluth"/>
          <w:sz w:val="32"/>
          <w:szCs w:val="32"/>
          <w:lang w:bidi="ar-EG"/>
        </w:rPr>
      </w:pPr>
      <w:r>
        <w:rPr>
          <w:rFonts w:cs="DecoType Thuluth" w:hint="cs"/>
          <w:sz w:val="32"/>
          <w:szCs w:val="32"/>
          <w:rtl/>
          <w:lang w:bidi="ar-EG"/>
        </w:rPr>
        <w:t xml:space="preserve">التوافق مع عمليات فرق الأطفاء المحليه </w:t>
      </w:r>
    </w:p>
    <w:p w:rsidR="000002BE" w:rsidRDefault="000002BE" w:rsidP="000002BE">
      <w:pPr>
        <w:pStyle w:val="ListParagraph"/>
        <w:tabs>
          <w:tab w:val="left" w:pos="2031"/>
        </w:tabs>
        <w:ind w:left="42"/>
        <w:jc w:val="both"/>
        <w:rPr>
          <w:rFonts w:cs="DecoType Thuluth"/>
          <w:sz w:val="32"/>
          <w:szCs w:val="32"/>
          <w:rtl/>
          <w:lang w:bidi="ar-EG"/>
        </w:rPr>
      </w:pPr>
    </w:p>
    <w:p w:rsidR="000002BE" w:rsidRPr="004B132D" w:rsidRDefault="000002BE" w:rsidP="000002BE">
      <w:pPr>
        <w:pStyle w:val="ListParagraph"/>
        <w:tabs>
          <w:tab w:val="left" w:pos="2031"/>
        </w:tabs>
        <w:ind w:left="42"/>
        <w:rPr>
          <w:rFonts w:cs="DecoType Thuluth"/>
          <w:b/>
          <w:bCs/>
          <w:color w:val="00B050"/>
          <w:sz w:val="36"/>
          <w:szCs w:val="36"/>
          <w:rtl/>
          <w:lang w:bidi="ar-EG"/>
        </w:rPr>
      </w:pPr>
      <w:r w:rsidRPr="004B132D">
        <w:rPr>
          <w:rFonts w:cs="DecoType Thuluth" w:hint="cs"/>
          <w:b/>
          <w:bCs/>
          <w:color w:val="00B050"/>
          <w:sz w:val="36"/>
          <w:szCs w:val="36"/>
          <w:rtl/>
          <w:lang w:bidi="ar-EG"/>
        </w:rPr>
        <w:t>اجزاء الكود :</w:t>
      </w:r>
    </w:p>
    <w:p w:rsidR="000002BE" w:rsidRPr="003F2805" w:rsidRDefault="000002BE" w:rsidP="000002BE">
      <w:pPr>
        <w:pStyle w:val="ListParagraph"/>
        <w:numPr>
          <w:ilvl w:val="0"/>
          <w:numId w:val="13"/>
        </w:numPr>
        <w:tabs>
          <w:tab w:val="left" w:pos="2031"/>
        </w:tabs>
        <w:rPr>
          <w:rFonts w:cs="DecoType Thuluth"/>
          <w:b/>
          <w:bCs/>
          <w:sz w:val="32"/>
          <w:szCs w:val="32"/>
          <w:lang w:bidi="ar-EG"/>
        </w:rPr>
      </w:pPr>
      <w:r w:rsidRPr="004B132D">
        <w:rPr>
          <w:rFonts w:cs="DecoType Thuluth" w:hint="cs"/>
          <w:b/>
          <w:bCs/>
          <w:color w:val="C0504D" w:themeColor="accent2"/>
          <w:sz w:val="32"/>
          <w:szCs w:val="32"/>
          <w:rtl/>
          <w:lang w:bidi="ar-EG"/>
        </w:rPr>
        <w:t xml:space="preserve">جزء اول </w:t>
      </w:r>
      <w:r>
        <w:rPr>
          <w:rFonts w:cs="DecoType Thuluth" w:hint="cs"/>
          <w:b/>
          <w:bCs/>
          <w:sz w:val="32"/>
          <w:szCs w:val="32"/>
          <w:rtl/>
          <w:lang w:bidi="ar-EG"/>
        </w:rPr>
        <w:t xml:space="preserve">: </w:t>
      </w:r>
      <w:r>
        <w:rPr>
          <w:rFonts w:cs="DecoType Thuluth" w:hint="cs"/>
          <w:sz w:val="32"/>
          <w:szCs w:val="32"/>
          <w:rtl/>
          <w:lang w:bidi="ar-EG"/>
        </w:rPr>
        <w:t xml:space="preserve">صدر عام 1998 خاص بالأشتراطات و القواعد التي يجب ان تتوافر في المبنى </w:t>
      </w:r>
    </w:p>
    <w:p w:rsidR="000002BE" w:rsidRPr="003F2805" w:rsidRDefault="000002BE" w:rsidP="000002BE">
      <w:pPr>
        <w:pStyle w:val="ListParagraph"/>
        <w:numPr>
          <w:ilvl w:val="0"/>
          <w:numId w:val="13"/>
        </w:numPr>
        <w:tabs>
          <w:tab w:val="left" w:pos="2031"/>
        </w:tabs>
        <w:rPr>
          <w:rFonts w:cs="DecoType Thuluth"/>
          <w:b/>
          <w:bCs/>
          <w:sz w:val="32"/>
          <w:szCs w:val="32"/>
          <w:lang w:bidi="ar-EG"/>
        </w:rPr>
      </w:pPr>
      <w:r w:rsidRPr="004B132D">
        <w:rPr>
          <w:rFonts w:cs="DecoType Thuluth" w:hint="cs"/>
          <w:b/>
          <w:bCs/>
          <w:color w:val="C0504D" w:themeColor="accent2"/>
          <w:sz w:val="32"/>
          <w:szCs w:val="32"/>
          <w:rtl/>
          <w:lang w:bidi="ar-EG"/>
        </w:rPr>
        <w:t xml:space="preserve">جزء ثاني </w:t>
      </w:r>
      <w:r>
        <w:rPr>
          <w:rFonts w:cs="DecoType Thuluth" w:hint="cs"/>
          <w:b/>
          <w:bCs/>
          <w:sz w:val="32"/>
          <w:szCs w:val="32"/>
          <w:rtl/>
          <w:lang w:bidi="ar-EG"/>
        </w:rPr>
        <w:t xml:space="preserve">: </w:t>
      </w:r>
      <w:r>
        <w:rPr>
          <w:rFonts w:cs="DecoType Thuluth" w:hint="cs"/>
          <w:sz w:val="32"/>
          <w:szCs w:val="32"/>
          <w:rtl/>
          <w:lang w:bidi="ar-EG"/>
        </w:rPr>
        <w:t xml:space="preserve">صدر عام 1999 خاص بأنظمة الكشف و الأنذار عن الحريق </w:t>
      </w:r>
    </w:p>
    <w:p w:rsidR="000002BE" w:rsidRPr="002D36CA" w:rsidRDefault="000002BE" w:rsidP="000002BE">
      <w:pPr>
        <w:pStyle w:val="ListParagraph"/>
        <w:numPr>
          <w:ilvl w:val="0"/>
          <w:numId w:val="13"/>
        </w:numPr>
        <w:tabs>
          <w:tab w:val="left" w:pos="2031"/>
        </w:tabs>
        <w:rPr>
          <w:rFonts w:cs="DecoType Thuluth"/>
          <w:b/>
          <w:bCs/>
          <w:sz w:val="32"/>
          <w:szCs w:val="32"/>
          <w:lang w:bidi="ar-EG"/>
        </w:rPr>
      </w:pPr>
      <w:r w:rsidRPr="004B132D">
        <w:rPr>
          <w:rFonts w:cs="DecoType Thuluth" w:hint="cs"/>
          <w:b/>
          <w:bCs/>
          <w:color w:val="C0504D" w:themeColor="accent2"/>
          <w:sz w:val="32"/>
          <w:szCs w:val="32"/>
          <w:rtl/>
          <w:lang w:bidi="ar-EG"/>
        </w:rPr>
        <w:t xml:space="preserve">جزء ثالث </w:t>
      </w:r>
      <w:r>
        <w:rPr>
          <w:rFonts w:cs="DecoType Thuluth" w:hint="cs"/>
          <w:b/>
          <w:bCs/>
          <w:sz w:val="32"/>
          <w:szCs w:val="32"/>
          <w:rtl/>
          <w:lang w:bidi="ar-EG"/>
        </w:rPr>
        <w:t xml:space="preserve">: </w:t>
      </w:r>
      <w:r>
        <w:rPr>
          <w:rFonts w:cs="DecoType Thuluth" w:hint="cs"/>
          <w:sz w:val="32"/>
          <w:szCs w:val="32"/>
          <w:rtl/>
          <w:lang w:bidi="ar-EG"/>
        </w:rPr>
        <w:t xml:space="preserve">صدر عام 2001 و خاص بمتطلبات انظمة خدمة المباني للحد من اخطار الحريق </w:t>
      </w:r>
    </w:p>
    <w:p w:rsidR="000002BE" w:rsidRPr="003F2805" w:rsidRDefault="000002BE" w:rsidP="000002BE">
      <w:pPr>
        <w:pStyle w:val="ListParagraph"/>
        <w:numPr>
          <w:ilvl w:val="0"/>
          <w:numId w:val="13"/>
        </w:numPr>
        <w:tabs>
          <w:tab w:val="left" w:pos="2031"/>
        </w:tabs>
        <w:rPr>
          <w:rFonts w:cs="DecoType Thuluth"/>
          <w:b/>
          <w:bCs/>
          <w:sz w:val="32"/>
          <w:szCs w:val="32"/>
          <w:rtl/>
          <w:lang w:bidi="ar-EG"/>
        </w:rPr>
      </w:pPr>
      <w:r w:rsidRPr="004B132D">
        <w:rPr>
          <w:rFonts w:cs="DecoType Thuluth" w:hint="cs"/>
          <w:b/>
          <w:bCs/>
          <w:color w:val="C0504D" w:themeColor="accent2"/>
          <w:sz w:val="32"/>
          <w:szCs w:val="32"/>
          <w:rtl/>
          <w:lang w:bidi="ar-EG"/>
        </w:rPr>
        <w:t xml:space="preserve">جزء رابع </w:t>
      </w:r>
      <w:r>
        <w:rPr>
          <w:rFonts w:cs="DecoType Thuluth" w:hint="cs"/>
          <w:b/>
          <w:bCs/>
          <w:sz w:val="32"/>
          <w:szCs w:val="32"/>
          <w:rtl/>
          <w:lang w:bidi="ar-EG"/>
        </w:rPr>
        <w:t xml:space="preserve">: </w:t>
      </w:r>
      <w:r>
        <w:rPr>
          <w:rFonts w:cs="DecoType Thuluth" w:hint="cs"/>
          <w:sz w:val="32"/>
          <w:szCs w:val="32"/>
          <w:rtl/>
          <w:lang w:bidi="ar-EG"/>
        </w:rPr>
        <w:t xml:space="preserve">خاص بأنظمة الأطفاء بالمياه </w:t>
      </w:r>
    </w:p>
    <w:p w:rsidR="000002BE" w:rsidRPr="00EE6A93" w:rsidRDefault="000002BE" w:rsidP="000002BE">
      <w:pPr>
        <w:tabs>
          <w:tab w:val="left" w:pos="2031"/>
        </w:tabs>
        <w:rPr>
          <w:rFonts w:cs="DecoType Thuluth"/>
          <w:sz w:val="32"/>
          <w:szCs w:val="32"/>
          <w:rtl/>
          <w:lang w:bidi="ar-EG"/>
        </w:rPr>
      </w:pPr>
    </w:p>
    <w:p w:rsidR="000002BE" w:rsidRDefault="000002BE" w:rsidP="000002BE">
      <w:pPr>
        <w:bidi w:val="0"/>
        <w:rPr>
          <w:rFonts w:cs="DecoType Thuluth"/>
          <w:sz w:val="36"/>
          <w:szCs w:val="36"/>
          <w:lang w:bidi="ar-EG"/>
        </w:rPr>
      </w:pPr>
      <w:r>
        <w:rPr>
          <w:rFonts w:cs="DecoType Thuluth"/>
          <w:sz w:val="36"/>
          <w:szCs w:val="36"/>
          <w:rtl/>
          <w:lang w:bidi="ar-EG"/>
        </w:rPr>
        <w:br w:type="page"/>
      </w:r>
    </w:p>
    <w:p w:rsidR="000002BE" w:rsidRPr="004B132D" w:rsidRDefault="000002BE" w:rsidP="00F333E3">
      <w:pPr>
        <w:pStyle w:val="Heading1"/>
        <w:rPr>
          <w:noProof/>
          <w:rtl/>
        </w:rPr>
      </w:pPr>
      <w:bookmarkStart w:id="13" w:name="_Toc387450275"/>
      <w:r w:rsidRPr="004B132D">
        <w:rPr>
          <w:rFonts w:hint="cs"/>
          <w:rtl/>
          <w:lang w:bidi="ar-EG"/>
        </w:rPr>
        <w:lastRenderedPageBreak/>
        <w:t>اشتراطات الكود المصري لتنفيذ المنشات الخرسانيه في مقاومة الخرسانه للحريق</w:t>
      </w:r>
      <w:bookmarkEnd w:id="13"/>
      <w:r w:rsidRPr="004B132D">
        <w:rPr>
          <w:rFonts w:hint="cs"/>
          <w:noProof/>
          <w:rtl/>
        </w:rPr>
        <w:t xml:space="preserve"> </w:t>
      </w:r>
    </w:p>
    <w:p w:rsidR="000002BE" w:rsidRDefault="000002BE" w:rsidP="000002BE">
      <w:pPr>
        <w:tabs>
          <w:tab w:val="left" w:pos="2031"/>
        </w:tabs>
        <w:rPr>
          <w:rFonts w:cs="DecoType Thuluth"/>
          <w:sz w:val="36"/>
          <w:szCs w:val="36"/>
          <w:rtl/>
          <w:lang w:bidi="ar-EG"/>
        </w:rPr>
      </w:pPr>
      <w:r>
        <w:rPr>
          <w:rFonts w:cs="DecoType Thuluth"/>
          <w:noProof/>
          <w:sz w:val="36"/>
          <w:szCs w:val="36"/>
        </w:rPr>
        <w:drawing>
          <wp:inline distT="0" distB="0" distL="0" distR="0" wp14:anchorId="1964F6F6" wp14:editId="51630BEA">
            <wp:extent cx="5331027" cy="3486150"/>
            <wp:effectExtent l="0" t="0" r="3175"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34635" cy="3488509"/>
                    </a:xfrm>
                    <a:prstGeom prst="rect">
                      <a:avLst/>
                    </a:prstGeom>
                    <a:noFill/>
                  </pic:spPr>
                </pic:pic>
              </a:graphicData>
            </a:graphic>
          </wp:inline>
        </w:drawing>
      </w:r>
    </w:p>
    <w:p w:rsidR="000002BE" w:rsidRPr="00334254" w:rsidRDefault="000002BE" w:rsidP="000002BE">
      <w:pPr>
        <w:rPr>
          <w:rFonts w:cs="DecoType Thuluth"/>
          <w:sz w:val="36"/>
          <w:szCs w:val="36"/>
          <w:rtl/>
          <w:lang w:bidi="ar-EG"/>
        </w:rPr>
      </w:pPr>
    </w:p>
    <w:p w:rsidR="000002BE" w:rsidRDefault="000002BE" w:rsidP="000002BE">
      <w:pPr>
        <w:rPr>
          <w:rFonts w:cs="DecoType Thuluth"/>
          <w:sz w:val="36"/>
          <w:szCs w:val="36"/>
          <w:rtl/>
          <w:lang w:bidi="ar-EG"/>
        </w:rPr>
      </w:pPr>
      <w:r>
        <w:rPr>
          <w:rFonts w:cs="DecoType Thuluth"/>
          <w:noProof/>
          <w:sz w:val="36"/>
          <w:szCs w:val="36"/>
        </w:rPr>
        <w:drawing>
          <wp:anchor distT="0" distB="0" distL="114300" distR="114300" simplePos="0" relativeHeight="251740160" behindDoc="0" locked="0" layoutInCell="1" allowOverlap="1" wp14:anchorId="5FCCF3F6" wp14:editId="54B80A0B">
            <wp:simplePos x="0" y="0"/>
            <wp:positionH relativeFrom="column">
              <wp:posOffset>193040</wp:posOffset>
            </wp:positionH>
            <wp:positionV relativeFrom="paragraph">
              <wp:posOffset>37465</wp:posOffset>
            </wp:positionV>
            <wp:extent cx="5334635" cy="3078480"/>
            <wp:effectExtent l="0" t="0" r="0" b="762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34635" cy="3078480"/>
                    </a:xfrm>
                    <a:prstGeom prst="rect">
                      <a:avLst/>
                    </a:prstGeom>
                    <a:noFill/>
                  </pic:spPr>
                </pic:pic>
              </a:graphicData>
            </a:graphic>
            <wp14:sizeRelH relativeFrom="page">
              <wp14:pctWidth>0</wp14:pctWidth>
            </wp14:sizeRelH>
            <wp14:sizeRelV relativeFrom="page">
              <wp14:pctHeight>0</wp14:pctHeight>
            </wp14:sizeRelV>
          </wp:anchor>
        </w:drawing>
      </w:r>
    </w:p>
    <w:p w:rsidR="000002BE" w:rsidRDefault="000002BE" w:rsidP="000002BE">
      <w:pPr>
        <w:tabs>
          <w:tab w:val="left" w:pos="2286"/>
        </w:tabs>
        <w:rPr>
          <w:rFonts w:cs="DecoType Thuluth"/>
          <w:sz w:val="36"/>
          <w:szCs w:val="36"/>
          <w:rtl/>
          <w:lang w:bidi="ar-EG"/>
        </w:rPr>
      </w:pPr>
      <w:r>
        <w:rPr>
          <w:rFonts w:cs="DecoType Thuluth"/>
          <w:noProof/>
          <w:sz w:val="36"/>
          <w:szCs w:val="36"/>
          <w:rtl/>
        </w:rPr>
        <w:lastRenderedPageBreak/>
        <w:drawing>
          <wp:anchor distT="0" distB="0" distL="114300" distR="114300" simplePos="0" relativeHeight="251741184" behindDoc="0" locked="0" layoutInCell="1" allowOverlap="1" wp14:anchorId="3366347E" wp14:editId="72F8A036">
            <wp:simplePos x="0" y="0"/>
            <wp:positionH relativeFrom="column">
              <wp:posOffset>0</wp:posOffset>
            </wp:positionH>
            <wp:positionV relativeFrom="paragraph">
              <wp:posOffset>541020</wp:posOffset>
            </wp:positionV>
            <wp:extent cx="5340350" cy="4755515"/>
            <wp:effectExtent l="0" t="0" r="0" b="6985"/>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40350" cy="4755515"/>
                    </a:xfrm>
                    <a:prstGeom prst="rect">
                      <a:avLst/>
                    </a:prstGeom>
                    <a:noFill/>
                  </pic:spPr>
                </pic:pic>
              </a:graphicData>
            </a:graphic>
            <wp14:sizeRelH relativeFrom="page">
              <wp14:pctWidth>0</wp14:pctWidth>
            </wp14:sizeRelH>
            <wp14:sizeRelV relativeFrom="page">
              <wp14:pctHeight>0</wp14:pctHeight>
            </wp14:sizeRelV>
          </wp:anchor>
        </w:drawing>
      </w:r>
      <w:r>
        <w:rPr>
          <w:rFonts w:cs="DecoType Thuluth" w:hint="cs"/>
          <w:sz w:val="36"/>
          <w:szCs w:val="36"/>
          <w:rtl/>
          <w:lang w:bidi="ar-EG"/>
        </w:rPr>
        <w:t xml:space="preserve">                                    </w:t>
      </w:r>
    </w:p>
    <w:p w:rsidR="000002BE" w:rsidRDefault="000002BE" w:rsidP="000002BE">
      <w:pPr>
        <w:tabs>
          <w:tab w:val="left" w:pos="2286"/>
        </w:tabs>
        <w:rPr>
          <w:rFonts w:cs="DecoType Thuluth"/>
          <w:sz w:val="36"/>
          <w:szCs w:val="36"/>
          <w:rtl/>
          <w:lang w:bidi="ar-EG"/>
        </w:rPr>
      </w:pPr>
    </w:p>
    <w:p w:rsidR="000002BE" w:rsidRDefault="000002BE" w:rsidP="000002BE">
      <w:pPr>
        <w:tabs>
          <w:tab w:val="left" w:pos="2286"/>
        </w:tabs>
        <w:rPr>
          <w:rFonts w:cs="DecoType Thuluth"/>
          <w:sz w:val="36"/>
          <w:szCs w:val="36"/>
          <w:rtl/>
          <w:lang w:bidi="ar-EG"/>
        </w:rPr>
      </w:pPr>
    </w:p>
    <w:p w:rsidR="000002BE" w:rsidRDefault="000002BE" w:rsidP="000002BE">
      <w:pPr>
        <w:tabs>
          <w:tab w:val="left" w:pos="2286"/>
        </w:tabs>
        <w:rPr>
          <w:rFonts w:cs="DecoType Thuluth"/>
          <w:sz w:val="36"/>
          <w:szCs w:val="36"/>
          <w:rtl/>
          <w:lang w:bidi="ar-EG"/>
        </w:rPr>
      </w:pPr>
    </w:p>
    <w:p w:rsidR="000002BE" w:rsidRDefault="000002BE" w:rsidP="000002BE">
      <w:pPr>
        <w:tabs>
          <w:tab w:val="left" w:pos="2286"/>
        </w:tabs>
        <w:rPr>
          <w:rFonts w:cs="DecoType Thuluth"/>
          <w:sz w:val="36"/>
          <w:szCs w:val="36"/>
          <w:rtl/>
          <w:lang w:bidi="ar-EG"/>
        </w:rPr>
      </w:pPr>
    </w:p>
    <w:p w:rsidR="000002BE" w:rsidRDefault="000002BE" w:rsidP="000002BE">
      <w:pPr>
        <w:tabs>
          <w:tab w:val="left" w:pos="2286"/>
        </w:tabs>
        <w:rPr>
          <w:rFonts w:cs="DecoType Thuluth"/>
          <w:sz w:val="36"/>
          <w:szCs w:val="36"/>
          <w:rtl/>
          <w:lang w:bidi="ar-EG"/>
        </w:rPr>
      </w:pPr>
    </w:p>
    <w:p w:rsidR="000002BE" w:rsidRDefault="000002BE" w:rsidP="000002BE">
      <w:pPr>
        <w:tabs>
          <w:tab w:val="left" w:pos="2286"/>
        </w:tabs>
        <w:rPr>
          <w:rFonts w:cs="DecoType Thuluth"/>
          <w:sz w:val="36"/>
          <w:szCs w:val="36"/>
          <w:rtl/>
          <w:lang w:bidi="ar-EG"/>
        </w:rPr>
      </w:pPr>
      <w:r>
        <w:rPr>
          <w:rFonts w:cs="DecoType Thuluth" w:hint="cs"/>
          <w:sz w:val="36"/>
          <w:szCs w:val="36"/>
          <w:rtl/>
          <w:lang w:bidi="ar-EG"/>
        </w:rPr>
        <w:t xml:space="preserve">                      </w:t>
      </w:r>
    </w:p>
    <w:p w:rsidR="000002BE" w:rsidRDefault="000002BE" w:rsidP="000002BE">
      <w:pPr>
        <w:tabs>
          <w:tab w:val="left" w:pos="2286"/>
        </w:tabs>
        <w:rPr>
          <w:rFonts w:cs="DecoType Thuluth"/>
          <w:sz w:val="36"/>
          <w:szCs w:val="36"/>
          <w:rtl/>
          <w:lang w:bidi="ar-EG"/>
        </w:rPr>
      </w:pPr>
    </w:p>
    <w:p w:rsidR="00815F7C" w:rsidRDefault="00815F7C" w:rsidP="00815F7C">
      <w:pPr>
        <w:pStyle w:val="ListParagraph"/>
        <w:bidi w:val="0"/>
        <w:ind w:right="42"/>
        <w:jc w:val="center"/>
        <w:rPr>
          <w:color w:val="7030A0"/>
          <w:sz w:val="32"/>
          <w:szCs w:val="32"/>
          <w:rtl/>
          <w:lang w:bidi="ar-EG"/>
        </w:rPr>
      </w:pPr>
    </w:p>
    <w:p w:rsidR="000D0CE1" w:rsidRDefault="000D0CE1" w:rsidP="00905148">
      <w:pPr>
        <w:ind w:left="42"/>
        <w:rPr>
          <w:sz w:val="32"/>
          <w:szCs w:val="32"/>
          <w:rtl/>
          <w:lang w:bidi="ar-EG"/>
        </w:rPr>
      </w:pPr>
    </w:p>
    <w:p w:rsidR="003025E0" w:rsidRDefault="003025E0" w:rsidP="00905148">
      <w:pPr>
        <w:ind w:left="42"/>
        <w:rPr>
          <w:sz w:val="32"/>
          <w:szCs w:val="32"/>
          <w:rtl/>
          <w:lang w:bidi="ar-EG"/>
        </w:rPr>
      </w:pPr>
    </w:p>
    <w:p w:rsidR="003025E0" w:rsidRDefault="00D3516F" w:rsidP="00905148">
      <w:pPr>
        <w:ind w:left="42"/>
        <w:rPr>
          <w:sz w:val="32"/>
          <w:szCs w:val="32"/>
          <w:rtl/>
          <w:lang w:bidi="ar-EG"/>
        </w:rPr>
      </w:pPr>
      <w:r>
        <w:rPr>
          <w:noProof/>
        </w:rPr>
        <w:lastRenderedPageBreak/>
        <mc:AlternateContent>
          <mc:Choice Requires="wps">
            <w:drawing>
              <wp:anchor distT="0" distB="0" distL="114300" distR="114300" simplePos="0" relativeHeight="251713536" behindDoc="0" locked="0" layoutInCell="1" allowOverlap="1" wp14:anchorId="55CC93ED" wp14:editId="2453C2B1">
                <wp:simplePos x="0" y="0"/>
                <wp:positionH relativeFrom="column">
                  <wp:posOffset>3509010</wp:posOffset>
                </wp:positionH>
                <wp:positionV relativeFrom="paragraph">
                  <wp:posOffset>0</wp:posOffset>
                </wp:positionV>
                <wp:extent cx="1828800" cy="1828800"/>
                <wp:effectExtent l="0" t="0" r="0" b="0"/>
                <wp:wrapNone/>
                <wp:docPr id="231" name="Text Box 2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333E3" w:rsidRPr="00552AEB" w:rsidRDefault="00F333E3" w:rsidP="006E77AB">
                            <w:pPr>
                              <w:ind w:left="42"/>
                              <w:rPr>
                                <w:sz w:val="32"/>
                                <w:szCs w:val="32"/>
                                <w:lang w:bidi="ar-EG"/>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31" o:spid="_x0000_s1043" type="#_x0000_t202" style="position:absolute;left:0;text-align:left;margin-left:276.3pt;margin-top:0;width:2in;height:2in;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" filled="f" stroked="f">
                <v:textbox>
                  <w:txbxContent>
                    <w:p w:rsidR="00F333E3" w:rsidRPr="00552AEB" w:rsidRDefault="00F333E3" w:rsidP="006E77AB">
                      <w:pPr>
                        <w:ind w:left="42"/>
                        <w:rPr>
                          <w:sz w:val="32"/>
                          <w:szCs w:val="32"/>
                          <w:lang w:bidi="ar-EG"/>
                        </w:rPr>
                      </w:pPr>
                    </w:p>
                  </w:txbxContent>
                </v:textbox>
              </v:shape>
            </w:pict>
          </mc:Fallback>
        </mc:AlternateContent>
      </w:r>
    </w:p>
    <w:p w:rsidR="003025E0" w:rsidRDefault="003025E0" w:rsidP="00905148">
      <w:pPr>
        <w:ind w:left="42"/>
        <w:rPr>
          <w:sz w:val="32"/>
          <w:szCs w:val="32"/>
          <w:rtl/>
          <w:lang w:bidi="ar-EG"/>
        </w:rPr>
      </w:pPr>
    </w:p>
    <w:p w:rsidR="00E53D98" w:rsidRDefault="00E53D98" w:rsidP="00905148">
      <w:pPr>
        <w:ind w:left="42"/>
        <w:rPr>
          <w:sz w:val="32"/>
          <w:szCs w:val="32"/>
          <w:rtl/>
          <w:lang w:bidi="ar-EG"/>
        </w:rPr>
      </w:pPr>
    </w:p>
    <w:p w:rsidR="00E53D98" w:rsidRDefault="00E53D98" w:rsidP="00905148">
      <w:pPr>
        <w:ind w:left="42"/>
        <w:rPr>
          <w:sz w:val="32"/>
          <w:szCs w:val="32"/>
          <w:rtl/>
          <w:lang w:bidi="ar-EG"/>
        </w:rPr>
      </w:pPr>
    </w:p>
    <w:p w:rsidR="00E53D98" w:rsidRDefault="00E53D98" w:rsidP="00905148">
      <w:pPr>
        <w:ind w:left="42"/>
        <w:rPr>
          <w:sz w:val="32"/>
          <w:szCs w:val="32"/>
          <w:rtl/>
          <w:lang w:bidi="ar-EG"/>
        </w:rPr>
      </w:pPr>
    </w:p>
    <w:p w:rsidR="00E53D98" w:rsidRDefault="00E53D98" w:rsidP="00905148">
      <w:pPr>
        <w:ind w:left="42"/>
        <w:rPr>
          <w:sz w:val="32"/>
          <w:szCs w:val="32"/>
          <w:rtl/>
          <w:lang w:bidi="ar-EG"/>
        </w:rPr>
      </w:pPr>
    </w:p>
    <w:p w:rsidR="00E53D98" w:rsidRDefault="00E53D98" w:rsidP="00905148">
      <w:pPr>
        <w:ind w:left="42"/>
        <w:rPr>
          <w:sz w:val="32"/>
          <w:szCs w:val="32"/>
          <w:rtl/>
          <w:lang w:bidi="ar-EG"/>
        </w:rPr>
      </w:pPr>
    </w:p>
    <w:p w:rsidR="00334254" w:rsidRDefault="00334254" w:rsidP="00334254">
      <w:pPr>
        <w:bidi w:val="0"/>
        <w:rPr>
          <w:sz w:val="32"/>
          <w:szCs w:val="32"/>
          <w:rtl/>
          <w:lang w:bidi="ar-EG"/>
        </w:rPr>
      </w:pPr>
    </w:p>
    <w:p w:rsidR="000F7D8B" w:rsidRPr="000002BE" w:rsidRDefault="000002BE" w:rsidP="000002BE">
      <w:pPr>
        <w:bidi w:val="0"/>
        <w:jc w:val="right"/>
        <w:rPr>
          <w:sz w:val="32"/>
          <w:szCs w:val="32"/>
          <w:rtl/>
          <w:lang w:bidi="ar-EG"/>
        </w:rPr>
      </w:pPr>
      <w:r>
        <w:rPr>
          <w:noProof/>
        </w:rPr>
        <mc:AlternateContent>
          <mc:Choice Requires="wps">
            <w:drawing>
              <wp:anchor distT="0" distB="0" distL="114300" distR="114300" simplePos="0" relativeHeight="251717632" behindDoc="1" locked="0" layoutInCell="1" allowOverlap="1" wp14:anchorId="68665D40" wp14:editId="3A14585C">
                <wp:simplePos x="0" y="0"/>
                <wp:positionH relativeFrom="column">
                  <wp:posOffset>-7620</wp:posOffset>
                </wp:positionH>
                <wp:positionV relativeFrom="paragraph">
                  <wp:posOffset>636270</wp:posOffset>
                </wp:positionV>
                <wp:extent cx="1828800" cy="1828800"/>
                <wp:effectExtent l="0" t="0" r="0" b="6350"/>
                <wp:wrapTight wrapText="bothSides">
                  <wp:wrapPolygon edited="0">
                    <wp:start x="154" y="0"/>
                    <wp:lineTo x="154" y="21484"/>
                    <wp:lineTo x="21430" y="21484"/>
                    <wp:lineTo x="21430" y="0"/>
                    <wp:lineTo x="154" y="0"/>
                  </wp:wrapPolygon>
                </wp:wrapTight>
                <wp:docPr id="233" name="Text Box 2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333E3" w:rsidRDefault="00F333E3" w:rsidP="00E23CFB">
                            <w:pPr>
                              <w:bidi w:val="0"/>
                              <w:jc w:val="center"/>
                              <w:rPr>
                                <w:rFonts w:cs="DecoType Thuluth"/>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الخامس</w:t>
                            </w:r>
                          </w:p>
                          <w:p w:rsidR="00F333E3" w:rsidRPr="00E23CFB" w:rsidRDefault="00F333E3" w:rsidP="00E23CFB">
                            <w:pPr>
                              <w:bidi w:val="0"/>
                              <w:jc w:val="center"/>
                              <w:rPr>
                                <w:rFonts w:cs="DecoType Thuluth"/>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تدعيم المنشات الخرسانيه بعد تعرضها للحريق</w:t>
                            </w: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sp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anchor>
            </w:drawing>
          </mc:Choice>
          <mc:Fallback>
            <w:pict>
              <v:shape id="Text Box 233" o:spid="_x0000_s1044" type="#_x0000_t202" style="position:absolute;left:0;text-align:left;margin-left:-.6pt;margin-top:50.1pt;width:2in;height:2in;z-index:-2515988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" filled="f" stroked="f">
                <v:textbox style="mso-fit-shape-to-text:t">
                  <w:txbxContent>
                    <w:p w:rsidR="00F333E3" w:rsidRDefault="00F333E3" w:rsidP="00E23CFB">
                      <w:pPr>
                        <w:bidi w:val="0"/>
                        <w:jc w:val="center"/>
                        <w:rPr>
                          <w:rFonts w:cs="DecoType Thuluth"/>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الفصل الخامس</w:t>
                      </w:r>
                    </w:p>
                    <w:p w:rsidR="00F333E3" w:rsidRPr="00E23CFB" w:rsidRDefault="00F333E3" w:rsidP="00E23CFB">
                      <w:pPr>
                        <w:bidi w:val="0"/>
                        <w:jc w:val="center"/>
                        <w:rPr>
                          <w:rFonts w:cs="DecoType Thuluth"/>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Pr>
                          <w:rFonts w:cs="DecoType Thuluth" w:hint="cs"/>
                          <w:b/>
                          <w:sz w:val="72"/>
                          <w:szCs w:val="72"/>
                          <w:rtl/>
                          <w:lang w:bidi="ar-EG"/>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تدعيم المنشات الخرسانيه بعد تعرضها للحريق</w:t>
                      </w:r>
                    </w:p>
                  </w:txbxContent>
                </v:textbox>
                <w10:wrap type="tight"/>
              </v:shape>
            </w:pict>
          </mc:Fallback>
        </mc:AlternateContent>
      </w:r>
      <w:r w:rsidR="00334254">
        <w:rPr>
          <w:sz w:val="32"/>
          <w:szCs w:val="32"/>
          <w:lang w:bidi="ar-EG"/>
        </w:rPr>
        <w:br w:type="page"/>
      </w:r>
      <w:r w:rsidR="000F7D8B" w:rsidRPr="00191956">
        <w:rPr>
          <w:rFonts w:cs="DecoType Thuluth" w:hint="cs"/>
          <w:sz w:val="32"/>
          <w:szCs w:val="32"/>
          <w:rtl/>
          <w:lang w:bidi="ar-EG"/>
        </w:rPr>
        <w:lastRenderedPageBreak/>
        <w:t xml:space="preserve">بعد تجميع كل المعلومات عن المنشأ بعد الحريق </w:t>
      </w:r>
      <w:r w:rsidR="00546644">
        <w:rPr>
          <w:rFonts w:cs="DecoType Thuluth" w:hint="cs"/>
          <w:sz w:val="32"/>
          <w:szCs w:val="32"/>
          <w:rtl/>
          <w:lang w:bidi="ar-EG"/>
        </w:rPr>
        <w:t xml:space="preserve"> و قبل البدء في تدعيم</w:t>
      </w:r>
      <w:r w:rsidR="000F7D8B" w:rsidRPr="00191956">
        <w:rPr>
          <w:rFonts w:cs="DecoType Thuluth" w:hint="cs"/>
          <w:sz w:val="32"/>
          <w:szCs w:val="32"/>
          <w:rtl/>
          <w:lang w:bidi="ar-EG"/>
        </w:rPr>
        <w:t xml:space="preserve"> المنشأ يجب  الاجابه عن هذا السؤال اي جزء من المنشأمن الممكن تر</w:t>
      </w:r>
      <w:r w:rsidR="00546644">
        <w:rPr>
          <w:rFonts w:cs="DecoType Thuluth" w:hint="cs"/>
          <w:sz w:val="32"/>
          <w:szCs w:val="32"/>
          <w:rtl/>
          <w:lang w:bidi="ar-EG"/>
        </w:rPr>
        <w:t>كه على حالته دون تدعيم</w:t>
      </w:r>
      <w:r w:rsidR="000F7D8B" w:rsidRPr="00191956">
        <w:rPr>
          <w:rFonts w:cs="DecoType Thuluth" w:hint="cs"/>
          <w:sz w:val="32"/>
          <w:szCs w:val="32"/>
          <w:rtl/>
          <w:lang w:bidi="ar-EG"/>
        </w:rPr>
        <w:t xml:space="preserve"> ؟ و هل </w:t>
      </w:r>
      <w:r w:rsidR="00546644">
        <w:rPr>
          <w:rFonts w:cs="DecoType Thuluth" w:hint="cs"/>
          <w:sz w:val="32"/>
          <w:szCs w:val="32"/>
          <w:rtl/>
          <w:lang w:bidi="ar-EG"/>
        </w:rPr>
        <w:t>من الأفضل تدعيم</w:t>
      </w:r>
      <w:r w:rsidR="000F7D8B" w:rsidRPr="00191956">
        <w:rPr>
          <w:rFonts w:cs="DecoType Thuluth" w:hint="cs"/>
          <w:sz w:val="32"/>
          <w:szCs w:val="32"/>
          <w:rtl/>
          <w:lang w:bidi="ar-EG"/>
        </w:rPr>
        <w:t xml:space="preserve"> العناصر المتضرره من الحريق او استبدالها ؟ لان  في بعض الحالات اصلاح المنشات الخرسانيه يكون اكثر تكلفه من استبدالها .</w:t>
      </w:r>
    </w:p>
    <w:p w:rsidR="00D44F23" w:rsidRDefault="000F7D8B" w:rsidP="000002BE">
      <w:pPr>
        <w:tabs>
          <w:tab w:val="left" w:pos="2286"/>
        </w:tabs>
        <w:rPr>
          <w:rFonts w:cs="DecoType Thuluth"/>
          <w:color w:val="FF0000"/>
          <w:sz w:val="32"/>
          <w:szCs w:val="32"/>
          <w:rtl/>
          <w:lang w:bidi="ar-EG"/>
        </w:rPr>
      </w:pPr>
      <w:r w:rsidRPr="00191956">
        <w:rPr>
          <w:rFonts w:cs="DecoType Thuluth" w:hint="cs"/>
          <w:sz w:val="32"/>
          <w:szCs w:val="32"/>
          <w:rtl/>
          <w:lang w:bidi="ar-EG"/>
        </w:rPr>
        <w:t>ان اجابة  هذا السؤال لا يمكن تحديدها الا بعد الرجوع لفريق المهندسين المختصين الذين قاموا ب</w:t>
      </w:r>
      <w:r w:rsidR="00CE11AA" w:rsidRPr="00191956">
        <w:rPr>
          <w:rFonts w:cs="DecoType Thuluth" w:hint="cs"/>
          <w:sz w:val="32"/>
          <w:szCs w:val="32"/>
          <w:rtl/>
          <w:lang w:bidi="ar-EG"/>
        </w:rPr>
        <w:t xml:space="preserve"> اجراء </w:t>
      </w:r>
      <w:r w:rsidRPr="00191956">
        <w:rPr>
          <w:rFonts w:cs="DecoType Thuluth" w:hint="cs"/>
          <w:sz w:val="32"/>
          <w:szCs w:val="32"/>
          <w:rtl/>
          <w:lang w:bidi="ar-EG"/>
        </w:rPr>
        <w:t xml:space="preserve">أختبارات على المنشأ المتضرر و مقارنة  </w:t>
      </w:r>
      <w:r w:rsidR="00546644">
        <w:rPr>
          <w:rFonts w:cs="DecoType Thuluth" w:hint="cs"/>
          <w:sz w:val="32"/>
          <w:szCs w:val="32"/>
          <w:rtl/>
          <w:lang w:bidi="ar-EG"/>
        </w:rPr>
        <w:t xml:space="preserve">مقاومة </w:t>
      </w:r>
      <w:r w:rsidRPr="00191956">
        <w:rPr>
          <w:rFonts w:cs="DecoType Thuluth" w:hint="cs"/>
          <w:sz w:val="32"/>
          <w:szCs w:val="32"/>
          <w:rtl/>
          <w:lang w:bidi="ar-EG"/>
        </w:rPr>
        <w:t xml:space="preserve"> العنصر الانشائي</w:t>
      </w:r>
      <w:r w:rsidR="00546644">
        <w:rPr>
          <w:rFonts w:cs="DecoType Thuluth" w:hint="cs"/>
          <w:sz w:val="32"/>
          <w:szCs w:val="32"/>
          <w:rtl/>
          <w:lang w:bidi="ar-EG"/>
        </w:rPr>
        <w:t xml:space="preserve"> للاحمال </w:t>
      </w:r>
      <w:r w:rsidRPr="00191956">
        <w:rPr>
          <w:rFonts w:cs="DecoType Thuluth" w:hint="cs"/>
          <w:sz w:val="32"/>
          <w:szCs w:val="32"/>
          <w:rtl/>
          <w:lang w:bidi="ar-EG"/>
        </w:rPr>
        <w:t xml:space="preserve"> عن</w:t>
      </w:r>
      <w:r w:rsidR="00CE11AA" w:rsidRPr="00191956">
        <w:rPr>
          <w:rFonts w:cs="DecoType Thuluth" w:hint="cs"/>
          <w:sz w:val="32"/>
          <w:szCs w:val="32"/>
          <w:rtl/>
          <w:lang w:bidi="ar-EG"/>
        </w:rPr>
        <w:t xml:space="preserve">د التصميم  </w:t>
      </w:r>
      <w:r w:rsidR="00546644">
        <w:rPr>
          <w:rFonts w:cs="DecoType Thuluth" w:hint="cs"/>
          <w:sz w:val="32"/>
          <w:szCs w:val="32"/>
          <w:rtl/>
          <w:lang w:bidi="ar-EG"/>
        </w:rPr>
        <w:t xml:space="preserve">بمقاومته </w:t>
      </w:r>
      <w:r w:rsidR="00CE11AA" w:rsidRPr="00191956">
        <w:rPr>
          <w:rFonts w:cs="DecoType Thuluth" w:hint="cs"/>
          <w:sz w:val="32"/>
          <w:szCs w:val="32"/>
          <w:rtl/>
          <w:lang w:bidi="ar-EG"/>
        </w:rPr>
        <w:t xml:space="preserve">بعد الحريق . </w:t>
      </w:r>
      <w:r w:rsidR="00546644">
        <w:rPr>
          <w:rFonts w:cs="DecoType Thuluth" w:hint="cs"/>
          <w:sz w:val="32"/>
          <w:szCs w:val="32"/>
          <w:rtl/>
          <w:lang w:bidi="ar-EG"/>
        </w:rPr>
        <w:t>ان الختيار ما بين تدعيم</w:t>
      </w:r>
      <w:r w:rsidR="00CE11AA" w:rsidRPr="00191956">
        <w:rPr>
          <w:rFonts w:cs="DecoType Thuluth" w:hint="cs"/>
          <w:sz w:val="32"/>
          <w:szCs w:val="32"/>
          <w:rtl/>
          <w:lang w:bidi="ar-EG"/>
        </w:rPr>
        <w:t xml:space="preserve"> العنصر الانشائي و استبداله كليا يعتمد على </w:t>
      </w:r>
      <w:r w:rsidR="00CF1052" w:rsidRPr="00191956">
        <w:rPr>
          <w:rFonts w:cs="DecoType Thuluth" w:hint="cs"/>
          <w:sz w:val="32"/>
          <w:szCs w:val="32"/>
          <w:rtl/>
          <w:lang w:bidi="ar-EG"/>
        </w:rPr>
        <w:t>حالة العنصر النشائي و م</w:t>
      </w:r>
      <w:r w:rsidR="00546644">
        <w:rPr>
          <w:rFonts w:cs="DecoType Thuluth" w:hint="cs"/>
          <w:sz w:val="32"/>
          <w:szCs w:val="32"/>
          <w:rtl/>
          <w:lang w:bidi="ar-EG"/>
        </w:rPr>
        <w:t>قارنة التكلفه بين عملية التدعيم</w:t>
      </w:r>
      <w:r w:rsidR="00CF1052" w:rsidRPr="00191956">
        <w:rPr>
          <w:rFonts w:cs="DecoType Thuluth" w:hint="cs"/>
          <w:sz w:val="32"/>
          <w:szCs w:val="32"/>
          <w:rtl/>
          <w:lang w:bidi="ar-EG"/>
        </w:rPr>
        <w:t xml:space="preserve"> و التبديل </w:t>
      </w:r>
      <w:r w:rsidR="00546644">
        <w:rPr>
          <w:rFonts w:cs="DecoType Thuluth" w:hint="cs"/>
          <w:sz w:val="32"/>
          <w:szCs w:val="32"/>
          <w:rtl/>
          <w:lang w:bidi="ar-EG"/>
        </w:rPr>
        <w:t xml:space="preserve">و سنتناول بالتفصيل في هذا الفصل </w:t>
      </w:r>
      <w:r w:rsidR="00546644" w:rsidRPr="00546644">
        <w:rPr>
          <w:rFonts w:cs="DecoType Thuluth" w:hint="cs"/>
          <w:color w:val="FF0000"/>
          <w:sz w:val="32"/>
          <w:szCs w:val="32"/>
          <w:rtl/>
          <w:lang w:bidi="ar-EG"/>
        </w:rPr>
        <w:t>خطوات عملية التدع</w:t>
      </w:r>
      <w:r w:rsidR="00D44F23">
        <w:rPr>
          <w:rFonts w:cs="DecoType Thuluth" w:hint="cs"/>
          <w:color w:val="FF0000"/>
          <w:sz w:val="32"/>
          <w:szCs w:val="32"/>
          <w:rtl/>
          <w:lang w:bidi="ar-EG"/>
        </w:rPr>
        <w:t>يم</w:t>
      </w:r>
    </w:p>
    <w:p w:rsidR="0030757B" w:rsidRDefault="00D44F23" w:rsidP="0030757B">
      <w:pPr>
        <w:tabs>
          <w:tab w:val="left" w:pos="2286"/>
        </w:tabs>
        <w:rPr>
          <w:rFonts w:cs="DecoType Thuluth"/>
          <w:sz w:val="32"/>
          <w:szCs w:val="32"/>
        </w:rPr>
      </w:pPr>
      <w:r>
        <w:rPr>
          <w:rFonts w:cs="DecoType Thuluth" w:hint="cs"/>
          <w:noProof/>
          <w:sz w:val="32"/>
          <w:szCs w:val="32"/>
          <w:rtl/>
        </w:rPr>
        <w:drawing>
          <wp:inline distT="0" distB="0" distL="0" distR="0" wp14:anchorId="7F4A584E" wp14:editId="622A9DBF">
            <wp:extent cx="5334000" cy="4171950"/>
            <wp:effectExtent l="0" t="57150" r="0" b="11430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rsidR="0030757B" w:rsidRDefault="0030757B" w:rsidP="0030757B">
      <w:pPr>
        <w:tabs>
          <w:tab w:val="left" w:pos="2286"/>
        </w:tabs>
        <w:rPr>
          <w:rFonts w:cs="DecoType Thuluth"/>
          <w:sz w:val="32"/>
          <w:szCs w:val="32"/>
        </w:rPr>
      </w:pPr>
    </w:p>
    <w:p w:rsidR="0030757B" w:rsidRDefault="0030757B" w:rsidP="0030757B">
      <w:pPr>
        <w:tabs>
          <w:tab w:val="left" w:pos="2286"/>
        </w:tabs>
        <w:rPr>
          <w:rFonts w:cs="DecoType Thuluth"/>
          <w:sz w:val="32"/>
          <w:szCs w:val="32"/>
          <w:lang w:bidi="ar-EG"/>
        </w:rPr>
      </w:pPr>
    </w:p>
    <w:p w:rsidR="0030757B" w:rsidRDefault="0030757B" w:rsidP="0030757B">
      <w:pPr>
        <w:tabs>
          <w:tab w:val="left" w:pos="2286"/>
        </w:tabs>
        <w:rPr>
          <w:rFonts w:cs="DecoType Thuluth"/>
          <w:sz w:val="32"/>
          <w:szCs w:val="32"/>
        </w:rPr>
      </w:pPr>
    </w:p>
    <w:p w:rsidR="0030757B" w:rsidRDefault="0030757B" w:rsidP="0030757B">
      <w:pPr>
        <w:tabs>
          <w:tab w:val="left" w:pos="2286"/>
        </w:tabs>
        <w:rPr>
          <w:rFonts w:cs="DecoType Thuluth"/>
          <w:sz w:val="32"/>
          <w:szCs w:val="32"/>
        </w:rPr>
      </w:pPr>
    </w:p>
    <w:p w:rsidR="0030757B" w:rsidRDefault="0030757B" w:rsidP="0030757B">
      <w:pPr>
        <w:tabs>
          <w:tab w:val="left" w:pos="2286"/>
        </w:tabs>
        <w:jc w:val="center"/>
        <w:rPr>
          <w:rFonts w:cs="DecoType Thuluth"/>
          <w:sz w:val="32"/>
          <w:szCs w:val="32"/>
          <w:rtl/>
          <w:lang w:bidi="ar-EG"/>
        </w:rPr>
      </w:pPr>
    </w:p>
    <w:p w:rsidR="0030757B" w:rsidRDefault="0030757B" w:rsidP="0030757B">
      <w:pPr>
        <w:tabs>
          <w:tab w:val="left" w:pos="2286"/>
        </w:tabs>
        <w:jc w:val="center"/>
        <w:rPr>
          <w:rFonts w:cs="DecoType Thuluth"/>
          <w:b/>
          <w:bCs/>
          <w:color w:val="00B050"/>
          <w:sz w:val="32"/>
          <w:szCs w:val="32"/>
          <w:lang w:bidi="ar-EG"/>
        </w:rPr>
      </w:pPr>
      <w:r w:rsidRPr="0030757B">
        <w:rPr>
          <w:rFonts w:cs="DecoType Thuluth"/>
          <w:b/>
          <w:bCs/>
          <w:color w:val="00B050"/>
          <w:sz w:val="32"/>
          <w:szCs w:val="32"/>
          <w:lang w:bidi="ar-EG"/>
        </w:rPr>
        <w:lastRenderedPageBreak/>
        <w:t>Preparation o</w:t>
      </w:r>
      <w:r>
        <w:rPr>
          <w:rFonts w:cs="DecoType Thuluth"/>
          <w:b/>
          <w:bCs/>
          <w:color w:val="00B050"/>
          <w:sz w:val="32"/>
          <w:szCs w:val="32"/>
          <w:lang w:bidi="ar-EG"/>
        </w:rPr>
        <w:t>f damaged surface to be restored</w:t>
      </w:r>
    </w:p>
    <w:p w:rsidR="0030757B" w:rsidRPr="0030757B" w:rsidRDefault="0030757B" w:rsidP="0030757B">
      <w:pPr>
        <w:tabs>
          <w:tab w:val="left" w:pos="2286"/>
        </w:tabs>
        <w:jc w:val="center"/>
        <w:rPr>
          <w:rFonts w:cs="DecoType Thuluth"/>
          <w:sz w:val="32"/>
          <w:szCs w:val="32"/>
          <w:rtl/>
          <w:lang w:bidi="ar-EG"/>
        </w:rPr>
      </w:pPr>
    </w:p>
    <w:p w:rsidR="0030757B" w:rsidRDefault="0030757B" w:rsidP="00D44F23">
      <w:pPr>
        <w:pStyle w:val="ListParagraph"/>
        <w:tabs>
          <w:tab w:val="left" w:pos="2286"/>
        </w:tabs>
        <w:jc w:val="right"/>
        <w:rPr>
          <w:rFonts w:cs="DecoType Thuluth"/>
          <w:b/>
          <w:bCs/>
          <w:color w:val="00B050"/>
          <w:sz w:val="32"/>
          <w:szCs w:val="32"/>
          <w:lang w:bidi="ar-EG"/>
        </w:rPr>
      </w:pPr>
    </w:p>
    <w:p w:rsidR="0030757B" w:rsidRDefault="0030757B" w:rsidP="0030757B">
      <w:pPr>
        <w:pStyle w:val="ListParagraph"/>
        <w:tabs>
          <w:tab w:val="left" w:pos="2286"/>
        </w:tabs>
        <w:jc w:val="center"/>
        <w:rPr>
          <w:rFonts w:cs="DecoType Thuluth"/>
          <w:b/>
          <w:bCs/>
          <w:color w:val="00B050"/>
          <w:sz w:val="32"/>
          <w:szCs w:val="32"/>
          <w:rtl/>
          <w:lang w:bidi="ar-EG"/>
        </w:rPr>
      </w:pPr>
      <w:r>
        <w:rPr>
          <w:rFonts w:cs="DecoType Thuluth" w:hint="cs"/>
          <w:noProof/>
          <w:sz w:val="32"/>
          <w:szCs w:val="32"/>
          <w:rtl/>
        </w:rPr>
        <w:drawing>
          <wp:inline distT="0" distB="0" distL="0" distR="0" wp14:anchorId="1517D4FA" wp14:editId="4E524141">
            <wp:extent cx="5337810" cy="3114040"/>
            <wp:effectExtent l="0" t="133350" r="0" b="1016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rsidR="0030757B" w:rsidRDefault="0030757B" w:rsidP="00D44F23">
      <w:pPr>
        <w:pStyle w:val="ListParagraph"/>
        <w:tabs>
          <w:tab w:val="left" w:pos="2286"/>
        </w:tabs>
        <w:jc w:val="right"/>
        <w:rPr>
          <w:rFonts w:cs="DecoType Thuluth"/>
          <w:b/>
          <w:bCs/>
          <w:color w:val="00B050"/>
          <w:sz w:val="32"/>
          <w:szCs w:val="32"/>
          <w:rtl/>
          <w:lang w:bidi="ar-EG"/>
        </w:rPr>
      </w:pPr>
    </w:p>
    <w:p w:rsidR="00E23CFB" w:rsidRDefault="00E23CFB" w:rsidP="00D44F23">
      <w:pPr>
        <w:pStyle w:val="ListParagraph"/>
        <w:tabs>
          <w:tab w:val="left" w:pos="2286"/>
        </w:tabs>
        <w:jc w:val="right"/>
        <w:rPr>
          <w:rFonts w:cs="DecoType Thuluth"/>
          <w:b/>
          <w:bCs/>
          <w:color w:val="7030A0"/>
          <w:sz w:val="32"/>
          <w:szCs w:val="32"/>
          <w:lang w:bidi="ar-EG"/>
        </w:rPr>
      </w:pPr>
    </w:p>
    <w:p w:rsidR="00E23CFB" w:rsidRDefault="00E23CFB" w:rsidP="00D44F23">
      <w:pPr>
        <w:pStyle w:val="ListParagraph"/>
        <w:tabs>
          <w:tab w:val="left" w:pos="2286"/>
        </w:tabs>
        <w:jc w:val="right"/>
        <w:rPr>
          <w:rFonts w:cs="DecoType Thuluth"/>
          <w:b/>
          <w:bCs/>
          <w:color w:val="7030A0"/>
          <w:sz w:val="32"/>
          <w:szCs w:val="32"/>
          <w:lang w:bidi="ar-EG"/>
        </w:rPr>
      </w:pPr>
    </w:p>
    <w:p w:rsidR="00E23CFB" w:rsidRDefault="000002BE" w:rsidP="00D44F23">
      <w:pPr>
        <w:pStyle w:val="ListParagraph"/>
        <w:tabs>
          <w:tab w:val="left" w:pos="2286"/>
        </w:tabs>
        <w:jc w:val="right"/>
        <w:rPr>
          <w:rFonts w:cs="DecoType Thuluth"/>
          <w:b/>
          <w:bCs/>
          <w:color w:val="7030A0"/>
          <w:sz w:val="32"/>
          <w:szCs w:val="32"/>
          <w:rtl/>
          <w:lang w:bidi="ar-EG"/>
        </w:rPr>
      </w:pPr>
      <w:r>
        <w:rPr>
          <w:rFonts w:cs="DecoType Thuluth" w:hint="cs"/>
          <w:noProof/>
          <w:color w:val="7030A0"/>
          <w:sz w:val="32"/>
          <w:szCs w:val="32"/>
          <w:rtl/>
        </w:rPr>
        <w:drawing>
          <wp:anchor distT="0" distB="0" distL="114300" distR="114300" simplePos="0" relativeHeight="251702272" behindDoc="1" locked="0" layoutInCell="1" allowOverlap="1" wp14:anchorId="0D7B3088" wp14:editId="4A017AD7">
            <wp:simplePos x="0" y="0"/>
            <wp:positionH relativeFrom="column">
              <wp:posOffset>-133350</wp:posOffset>
            </wp:positionH>
            <wp:positionV relativeFrom="paragraph">
              <wp:posOffset>186055</wp:posOffset>
            </wp:positionV>
            <wp:extent cx="2371725" cy="1924050"/>
            <wp:effectExtent l="0" t="0" r="9525" b="0"/>
            <wp:wrapTight wrapText="bothSides">
              <wp:wrapPolygon edited="0">
                <wp:start x="0" y="0"/>
                <wp:lineTo x="0" y="21386"/>
                <wp:lineTo x="21513" y="21386"/>
                <wp:lineTo x="21513"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75">
                      <a:extLst>
                        <a:ext uri="{28A0092B-C50C-407E-A947-70E740481C1C}">
                          <a14:useLocalDpi xmlns:a14="http://schemas.microsoft.com/office/drawing/2010/main" val="0"/>
                        </a:ext>
                      </a:extLst>
                    </a:blip>
                    <a:stretch>
                      <a:fillRect/>
                    </a:stretch>
                  </pic:blipFill>
                  <pic:spPr>
                    <a:xfrm>
                      <a:off x="0" y="0"/>
                      <a:ext cx="2371725" cy="1924050"/>
                    </a:xfrm>
                    <a:prstGeom prst="rect">
                      <a:avLst/>
                    </a:prstGeom>
                  </pic:spPr>
                </pic:pic>
              </a:graphicData>
            </a:graphic>
            <wp14:sizeRelH relativeFrom="page">
              <wp14:pctWidth>0</wp14:pctWidth>
            </wp14:sizeRelH>
            <wp14:sizeRelV relativeFrom="page">
              <wp14:pctHeight>0</wp14:pctHeight>
            </wp14:sizeRelV>
          </wp:anchor>
        </w:drawing>
      </w:r>
    </w:p>
    <w:p w:rsidR="00E23CFB" w:rsidRPr="004B132D" w:rsidRDefault="000002BE" w:rsidP="00D44F23">
      <w:pPr>
        <w:pStyle w:val="ListParagraph"/>
        <w:tabs>
          <w:tab w:val="left" w:pos="2286"/>
        </w:tabs>
        <w:jc w:val="right"/>
        <w:rPr>
          <w:rFonts w:cs="DecoType Thuluth"/>
          <w:b/>
          <w:bCs/>
          <w:color w:val="7030A0"/>
          <w:sz w:val="32"/>
          <w:szCs w:val="32"/>
          <w:lang w:bidi="ar-EG"/>
        </w:rPr>
      </w:pPr>
      <w:r>
        <w:rPr>
          <w:b/>
          <w:bCs/>
          <w:noProof/>
          <w:color w:val="00B050"/>
        </w:rPr>
        <w:drawing>
          <wp:anchor distT="0" distB="0" distL="114300" distR="114300" simplePos="0" relativeHeight="251718656" behindDoc="0" locked="0" layoutInCell="1" allowOverlap="1" wp14:anchorId="5C7AA081" wp14:editId="676C64A7">
            <wp:simplePos x="0" y="0"/>
            <wp:positionH relativeFrom="column">
              <wp:posOffset>903605</wp:posOffset>
            </wp:positionH>
            <wp:positionV relativeFrom="paragraph">
              <wp:posOffset>236220</wp:posOffset>
            </wp:positionV>
            <wp:extent cx="2190115" cy="1352550"/>
            <wp:effectExtent l="0" t="0" r="63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9140003.JP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2190115" cy="1352550"/>
                    </a:xfrm>
                    <a:prstGeom prst="rect">
                      <a:avLst/>
                    </a:prstGeom>
                  </pic:spPr>
                </pic:pic>
              </a:graphicData>
            </a:graphic>
            <wp14:sizeRelH relativeFrom="page">
              <wp14:pctWidth>0</wp14:pctWidth>
            </wp14:sizeRelH>
            <wp14:sizeRelV relativeFrom="page">
              <wp14:pctHeight>0</wp14:pctHeight>
            </wp14:sizeRelV>
          </wp:anchor>
        </w:drawing>
      </w:r>
    </w:p>
    <w:p w:rsidR="00EF6C12" w:rsidRPr="00D30CCD" w:rsidRDefault="00EF6C12" w:rsidP="00D30CCD">
      <w:pPr>
        <w:pStyle w:val="ListParagraph"/>
        <w:tabs>
          <w:tab w:val="left" w:pos="2286"/>
        </w:tabs>
        <w:ind w:left="42"/>
        <w:rPr>
          <w:rFonts w:cs="DecoType Thuluth"/>
          <w:sz w:val="32"/>
          <w:szCs w:val="32"/>
          <w:rtl/>
          <w:lang w:bidi="ar-EG"/>
        </w:rPr>
      </w:pPr>
    </w:p>
    <w:p w:rsidR="00546644" w:rsidRDefault="00546644" w:rsidP="00D44F23">
      <w:pPr>
        <w:pStyle w:val="ListParagraph"/>
        <w:tabs>
          <w:tab w:val="left" w:pos="2286"/>
        </w:tabs>
        <w:jc w:val="center"/>
        <w:rPr>
          <w:rFonts w:cs="DecoType Thuluth"/>
          <w:color w:val="7030A0"/>
          <w:sz w:val="32"/>
          <w:szCs w:val="32"/>
          <w:rtl/>
          <w:lang w:bidi="ar-EG"/>
        </w:rPr>
      </w:pPr>
    </w:p>
    <w:p w:rsidR="00F47894" w:rsidRDefault="00F47894" w:rsidP="00D44F23">
      <w:pPr>
        <w:pStyle w:val="ListParagraph"/>
        <w:tabs>
          <w:tab w:val="left" w:pos="2286"/>
        </w:tabs>
        <w:jc w:val="center"/>
        <w:rPr>
          <w:rFonts w:cs="DecoType Thuluth"/>
          <w:color w:val="7030A0"/>
          <w:sz w:val="32"/>
          <w:szCs w:val="32"/>
          <w:rtl/>
          <w:lang w:bidi="ar-EG"/>
        </w:rPr>
      </w:pPr>
    </w:p>
    <w:p w:rsidR="00F47894" w:rsidRPr="00F47894" w:rsidRDefault="00F47894" w:rsidP="00E23CFB">
      <w:pPr>
        <w:rPr>
          <w:rtl/>
          <w:lang w:bidi="ar-EG"/>
        </w:rPr>
      </w:pPr>
    </w:p>
    <w:p w:rsidR="004B132D" w:rsidRDefault="004B132D" w:rsidP="00DE3751">
      <w:pPr>
        <w:jc w:val="center"/>
        <w:rPr>
          <w:b/>
          <w:bCs/>
          <w:color w:val="00B050"/>
          <w:lang w:bidi="ar-EG"/>
        </w:rPr>
      </w:pPr>
    </w:p>
    <w:p w:rsidR="00E23CFB" w:rsidRDefault="00E23CFB" w:rsidP="00DE3751">
      <w:pPr>
        <w:jc w:val="center"/>
        <w:rPr>
          <w:b/>
          <w:bCs/>
          <w:color w:val="00B050"/>
          <w:lang w:bidi="ar-EG"/>
        </w:rPr>
      </w:pPr>
    </w:p>
    <w:p w:rsidR="00B7755E" w:rsidRDefault="00AD501F" w:rsidP="00DE3751">
      <w:pPr>
        <w:jc w:val="center"/>
        <w:rPr>
          <w:b/>
          <w:bCs/>
          <w:color w:val="00B050"/>
          <w:lang w:bidi="ar-EG"/>
        </w:rPr>
      </w:pPr>
      <w:r>
        <w:rPr>
          <w:b/>
          <w:bCs/>
          <w:noProof/>
          <w:color w:val="00B050"/>
        </w:rPr>
        <w:drawing>
          <wp:anchor distT="0" distB="0" distL="114300" distR="114300" simplePos="0" relativeHeight="251703296" behindDoc="1" locked="0" layoutInCell="1" allowOverlap="1" wp14:anchorId="3B7ECD15" wp14:editId="0A8E8536">
            <wp:simplePos x="0" y="0"/>
            <wp:positionH relativeFrom="column">
              <wp:posOffset>866775</wp:posOffset>
            </wp:positionH>
            <wp:positionV relativeFrom="paragraph">
              <wp:posOffset>294005</wp:posOffset>
            </wp:positionV>
            <wp:extent cx="1638300" cy="1089660"/>
            <wp:effectExtent l="0" t="0" r="0" b="0"/>
            <wp:wrapTight wrapText="bothSides">
              <wp:wrapPolygon edited="0">
                <wp:start x="0" y="0"/>
                <wp:lineTo x="0" y="21147"/>
                <wp:lineTo x="21349" y="21147"/>
                <wp:lineTo x="21349" y="0"/>
                <wp:lineTo x="0" y="0"/>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1).jpg"/>
                    <pic:cNvPicPr/>
                  </pic:nvPicPr>
                  <pic:blipFill>
                    <a:blip r:embed="rId77">
                      <a:extLst>
                        <a:ext uri="{28A0092B-C50C-407E-A947-70E740481C1C}">
                          <a14:useLocalDpi xmlns:a14="http://schemas.microsoft.com/office/drawing/2010/main" val="0"/>
                        </a:ext>
                      </a:extLst>
                    </a:blip>
                    <a:stretch>
                      <a:fillRect/>
                    </a:stretch>
                  </pic:blipFill>
                  <pic:spPr>
                    <a:xfrm>
                      <a:off x="0" y="0"/>
                      <a:ext cx="1638300" cy="1089660"/>
                    </a:xfrm>
                    <a:prstGeom prst="rect">
                      <a:avLst/>
                    </a:prstGeom>
                  </pic:spPr>
                </pic:pic>
              </a:graphicData>
            </a:graphic>
            <wp14:sizeRelH relativeFrom="page">
              <wp14:pctWidth>0</wp14:pctWidth>
            </wp14:sizeRelH>
            <wp14:sizeRelV relativeFrom="page">
              <wp14:pctHeight>0</wp14:pctHeight>
            </wp14:sizeRelV>
          </wp:anchor>
        </w:drawing>
      </w:r>
      <w:r w:rsidR="00F47894" w:rsidRPr="00F47894">
        <w:rPr>
          <w:b/>
          <w:bCs/>
          <w:color w:val="00B050"/>
          <w:lang w:bidi="ar-EG"/>
        </w:rPr>
        <w:t>Hammer and chisel</w:t>
      </w:r>
      <w:r w:rsidR="00DE3751">
        <w:rPr>
          <w:b/>
          <w:bCs/>
          <w:color w:val="00B050"/>
          <w:lang w:bidi="ar-EG"/>
        </w:rPr>
        <w:t xml:space="preserve">        </w:t>
      </w:r>
      <w:r w:rsidR="00F47894" w:rsidRPr="00F47894">
        <w:rPr>
          <w:b/>
          <w:bCs/>
          <w:color w:val="00B050"/>
          <w:lang w:bidi="ar-EG"/>
        </w:rPr>
        <w:t xml:space="preserve"> </w:t>
      </w:r>
      <w:r w:rsidR="00DE3751">
        <w:rPr>
          <w:b/>
          <w:bCs/>
          <w:color w:val="00B050"/>
          <w:lang w:bidi="ar-EG"/>
        </w:rPr>
        <w:t xml:space="preserve">                                                           sand blasting</w:t>
      </w:r>
    </w:p>
    <w:p w:rsidR="00F47894" w:rsidRPr="00F47894" w:rsidRDefault="00F47894" w:rsidP="00F47894">
      <w:pPr>
        <w:jc w:val="center"/>
        <w:rPr>
          <w:b/>
          <w:bCs/>
          <w:color w:val="00B050"/>
          <w:lang w:bidi="ar-EG"/>
        </w:rPr>
      </w:pPr>
    </w:p>
    <w:p w:rsidR="00F47894" w:rsidRDefault="00F47894" w:rsidP="00F47894">
      <w:pPr>
        <w:jc w:val="center"/>
        <w:rPr>
          <w:lang w:bidi="ar-EG"/>
        </w:rPr>
      </w:pPr>
    </w:p>
    <w:p w:rsidR="00AD501F" w:rsidRDefault="00AD501F" w:rsidP="00AD501F">
      <w:pPr>
        <w:tabs>
          <w:tab w:val="left" w:pos="4941"/>
        </w:tabs>
        <w:jc w:val="center"/>
        <w:rPr>
          <w:b/>
          <w:bCs/>
          <w:rtl/>
          <w:lang w:bidi="ar-EG"/>
        </w:rPr>
      </w:pPr>
      <w:r w:rsidRPr="00F47894">
        <w:rPr>
          <w:b/>
          <w:bCs/>
          <w:color w:val="00B050"/>
          <w:lang w:bidi="ar-EG"/>
        </w:rPr>
        <w:t>Bush hammering</w:t>
      </w:r>
    </w:p>
    <w:p w:rsidR="00F47894" w:rsidRPr="004B132D" w:rsidRDefault="00F47894" w:rsidP="00F47894">
      <w:pPr>
        <w:rPr>
          <w:lang w:bidi="ar-EG"/>
        </w:rPr>
      </w:pPr>
    </w:p>
    <w:p w:rsidR="00F47894" w:rsidRPr="00F47894" w:rsidRDefault="00F47894" w:rsidP="00F47894">
      <w:pPr>
        <w:rPr>
          <w:lang w:bidi="ar-EG"/>
        </w:rPr>
      </w:pPr>
    </w:p>
    <w:p w:rsidR="00F47894" w:rsidRPr="00F47894" w:rsidRDefault="00F47894" w:rsidP="00F47894">
      <w:pPr>
        <w:rPr>
          <w:lang w:bidi="ar-EG"/>
        </w:rPr>
      </w:pPr>
    </w:p>
    <w:p w:rsidR="00F47894" w:rsidRDefault="005168C7" w:rsidP="005168C7">
      <w:pPr>
        <w:jc w:val="center"/>
        <w:rPr>
          <w:b/>
          <w:bCs/>
          <w:color w:val="00B050"/>
          <w:sz w:val="28"/>
          <w:szCs w:val="28"/>
          <w:lang w:bidi="ar-EG"/>
        </w:rPr>
      </w:pPr>
      <w:r w:rsidRPr="005168C7">
        <w:rPr>
          <w:b/>
          <w:bCs/>
          <w:color w:val="00B050"/>
          <w:sz w:val="28"/>
          <w:szCs w:val="28"/>
          <w:lang w:bidi="ar-EG"/>
        </w:rPr>
        <w:t>Adding main steel reinforcement</w:t>
      </w:r>
    </w:p>
    <w:p w:rsidR="005168C7" w:rsidRPr="008016F7" w:rsidRDefault="00984D84" w:rsidP="008016F7">
      <w:pPr>
        <w:ind w:left="-808" w:right="-993"/>
        <w:jc w:val="both"/>
        <w:rPr>
          <w:color w:val="000000" w:themeColor="text1"/>
          <w:sz w:val="28"/>
          <w:szCs w:val="28"/>
          <w:rtl/>
          <w:lang w:bidi="ar-EG"/>
        </w:rPr>
      </w:pPr>
      <w:r w:rsidRPr="008016F7">
        <w:rPr>
          <w:rFonts w:hint="cs"/>
          <w:color w:val="000000" w:themeColor="text1"/>
          <w:sz w:val="28"/>
          <w:szCs w:val="28"/>
          <w:rtl/>
          <w:lang w:bidi="ar-EG"/>
        </w:rPr>
        <w:t xml:space="preserve">الحسابات قد تثبت ان العنصر الخرساني قد يحتاج الى حديد اضافي بعد تعرضه للحريق خاصة اذا انبعج حديد التسليح </w:t>
      </w:r>
      <w:r w:rsidRPr="008016F7">
        <w:rPr>
          <w:color w:val="000000" w:themeColor="text1"/>
          <w:sz w:val="28"/>
          <w:szCs w:val="28"/>
          <w:lang w:bidi="ar-EG"/>
        </w:rPr>
        <w:t>buckling</w:t>
      </w:r>
      <w:r w:rsidR="0075737E" w:rsidRPr="008016F7">
        <w:rPr>
          <w:color w:val="000000" w:themeColor="text1"/>
          <w:sz w:val="28"/>
          <w:szCs w:val="28"/>
          <w:lang w:bidi="ar-EG"/>
        </w:rPr>
        <w:t>)</w:t>
      </w:r>
      <w:r w:rsidRPr="008016F7">
        <w:rPr>
          <w:color w:val="000000" w:themeColor="text1"/>
          <w:sz w:val="28"/>
          <w:szCs w:val="28"/>
          <w:lang w:bidi="ar-EG"/>
        </w:rPr>
        <w:t xml:space="preserve"> </w:t>
      </w:r>
      <w:r w:rsidR="0075737E" w:rsidRPr="008016F7">
        <w:rPr>
          <w:rFonts w:hint="cs"/>
          <w:color w:val="000000" w:themeColor="text1"/>
          <w:sz w:val="28"/>
          <w:szCs w:val="28"/>
          <w:rtl/>
          <w:lang w:bidi="ar-EG"/>
        </w:rPr>
        <w:t>)</w:t>
      </w:r>
      <w:r w:rsidRPr="008016F7">
        <w:rPr>
          <w:rFonts w:hint="cs"/>
          <w:color w:val="000000" w:themeColor="text1"/>
          <w:sz w:val="28"/>
          <w:szCs w:val="28"/>
          <w:rtl/>
          <w:lang w:bidi="ar-EG"/>
        </w:rPr>
        <w:t xml:space="preserve"> . يجب وضع حديد التسليح الاضافي في الأماكن التي تضررت من الحريق و على مسافه مناسبه من حديد التسليح الأساسي لضمان وجود رابطه جيده </w:t>
      </w:r>
      <w:r w:rsidR="0075737E" w:rsidRPr="008016F7">
        <w:rPr>
          <w:color w:val="000000" w:themeColor="text1"/>
          <w:sz w:val="28"/>
          <w:szCs w:val="28"/>
          <w:lang w:bidi="ar-EG"/>
        </w:rPr>
        <w:t>good bond)</w:t>
      </w:r>
      <w:r w:rsidR="0075737E" w:rsidRPr="008016F7">
        <w:rPr>
          <w:rFonts w:hint="cs"/>
          <w:color w:val="000000" w:themeColor="text1"/>
          <w:sz w:val="28"/>
          <w:szCs w:val="28"/>
          <w:rtl/>
          <w:lang w:bidi="ar-EG"/>
        </w:rPr>
        <w:t xml:space="preserve">) </w:t>
      </w:r>
      <w:r w:rsidRPr="008016F7">
        <w:rPr>
          <w:rFonts w:hint="cs"/>
          <w:color w:val="000000" w:themeColor="text1"/>
          <w:sz w:val="28"/>
          <w:szCs w:val="28"/>
          <w:rtl/>
          <w:lang w:bidi="ar-EG"/>
        </w:rPr>
        <w:t xml:space="preserve">بين الخرسانه الجديده و حديد التسليح الأضافي و بحيث تلبي اشتراطات الكود . اما اذا احتجنا اضافة حديد تسليح رئيسي فمن اللازم لحامه مع الحديد الرئيسي الموجود </w:t>
      </w:r>
    </w:p>
    <w:p w:rsidR="00F532D5" w:rsidRPr="003F28F0" w:rsidRDefault="00F532D5" w:rsidP="00F532D5">
      <w:pPr>
        <w:pStyle w:val="ListParagraph"/>
        <w:numPr>
          <w:ilvl w:val="0"/>
          <w:numId w:val="16"/>
        </w:numPr>
        <w:ind w:right="-993"/>
        <w:rPr>
          <w:b/>
          <w:bCs/>
          <w:color w:val="C00000"/>
          <w:sz w:val="28"/>
          <w:szCs w:val="28"/>
          <w:lang w:bidi="ar-EG"/>
        </w:rPr>
      </w:pPr>
      <w:r w:rsidRPr="003F28F0">
        <w:rPr>
          <w:rFonts w:hint="cs"/>
          <w:b/>
          <w:bCs/>
          <w:color w:val="C00000"/>
          <w:sz w:val="28"/>
          <w:szCs w:val="28"/>
          <w:rtl/>
          <w:lang w:bidi="ar-EG"/>
        </w:rPr>
        <w:t>اضافة الكانات :</w:t>
      </w:r>
    </w:p>
    <w:p w:rsidR="00302E1E" w:rsidRPr="008016F7" w:rsidRDefault="00302E1E" w:rsidP="008016F7">
      <w:pPr>
        <w:pStyle w:val="ListParagraph"/>
        <w:ind w:left="-448" w:right="-993"/>
        <w:rPr>
          <w:color w:val="000000" w:themeColor="text1"/>
          <w:sz w:val="28"/>
          <w:szCs w:val="28"/>
          <w:lang w:bidi="ar-EG"/>
        </w:rPr>
      </w:pPr>
      <w:r w:rsidRPr="008016F7">
        <w:rPr>
          <w:rFonts w:hint="cs"/>
          <w:color w:val="000000" w:themeColor="text1"/>
          <w:sz w:val="28"/>
          <w:szCs w:val="28"/>
          <w:rtl/>
          <w:lang w:bidi="ar-EG"/>
        </w:rPr>
        <w:t xml:space="preserve">يتم عمل فتحه في البلاطات لتمرير الكانات منها كما بالشكل </w:t>
      </w:r>
      <w:r w:rsidR="008016F7">
        <w:rPr>
          <w:color w:val="000000" w:themeColor="text1"/>
          <w:sz w:val="28"/>
          <w:szCs w:val="28"/>
          <w:lang w:bidi="ar-EG"/>
        </w:rPr>
        <w:t>5-a</w:t>
      </w:r>
      <w:r w:rsidR="00F1671C" w:rsidRPr="008016F7">
        <w:rPr>
          <w:rFonts w:hint="cs"/>
          <w:color w:val="000000" w:themeColor="text1"/>
          <w:sz w:val="28"/>
          <w:szCs w:val="28"/>
          <w:rtl/>
          <w:lang w:bidi="ar-EG"/>
        </w:rPr>
        <w:t xml:space="preserve"> او ربطها بالمسامير كما في الشكل او</w:t>
      </w:r>
      <w:r w:rsidR="00CB4E6F" w:rsidRPr="008016F7">
        <w:rPr>
          <w:rFonts w:hint="cs"/>
          <w:color w:val="000000" w:themeColor="text1"/>
          <w:sz w:val="28"/>
          <w:szCs w:val="28"/>
          <w:rtl/>
          <w:lang w:bidi="ar-EG"/>
        </w:rPr>
        <w:t xml:space="preserve"> يتم</w:t>
      </w:r>
      <w:r w:rsidR="00F1671C" w:rsidRPr="008016F7">
        <w:rPr>
          <w:rFonts w:hint="cs"/>
          <w:color w:val="000000" w:themeColor="text1"/>
          <w:sz w:val="28"/>
          <w:szCs w:val="28"/>
          <w:rtl/>
          <w:lang w:bidi="ar-EG"/>
        </w:rPr>
        <w:t xml:space="preserve"> لحامها</w:t>
      </w:r>
      <w:r w:rsidR="00CB4E6F" w:rsidRPr="008016F7">
        <w:rPr>
          <w:rFonts w:hint="cs"/>
          <w:color w:val="000000" w:themeColor="text1"/>
          <w:sz w:val="28"/>
          <w:szCs w:val="28"/>
          <w:rtl/>
          <w:lang w:bidi="ar-EG"/>
        </w:rPr>
        <w:t xml:space="preserve"> بالكانات القديمه</w:t>
      </w:r>
      <w:r w:rsidR="00F1671C" w:rsidRPr="008016F7">
        <w:rPr>
          <w:rFonts w:hint="cs"/>
          <w:color w:val="000000" w:themeColor="text1"/>
          <w:sz w:val="28"/>
          <w:szCs w:val="28"/>
          <w:rtl/>
          <w:lang w:bidi="ar-EG"/>
        </w:rPr>
        <w:t xml:space="preserve"> كما بالشكل </w:t>
      </w:r>
      <w:r w:rsidR="008016F7">
        <w:rPr>
          <w:color w:val="000000" w:themeColor="text1"/>
          <w:sz w:val="28"/>
          <w:szCs w:val="28"/>
          <w:lang w:bidi="ar-EG"/>
        </w:rPr>
        <w:t>5-c</w:t>
      </w:r>
    </w:p>
    <w:p w:rsidR="00302E1E" w:rsidRPr="00F532D5" w:rsidRDefault="00302E1E" w:rsidP="00302E1E">
      <w:pPr>
        <w:pStyle w:val="ListParagraph"/>
        <w:ind w:left="-448" w:right="-993"/>
        <w:rPr>
          <w:color w:val="000000" w:themeColor="text1"/>
          <w:sz w:val="24"/>
          <w:szCs w:val="24"/>
          <w:rtl/>
          <w:lang w:bidi="ar-EG"/>
        </w:rPr>
      </w:pPr>
    </w:p>
    <w:p w:rsidR="005168C7" w:rsidRPr="005168C7" w:rsidRDefault="008B15FC" w:rsidP="005168C7">
      <w:pPr>
        <w:jc w:val="center"/>
        <w:rPr>
          <w:b/>
          <w:bCs/>
          <w:color w:val="00B050"/>
          <w:sz w:val="28"/>
          <w:szCs w:val="28"/>
          <w:rtl/>
          <w:lang w:bidi="ar-EG"/>
        </w:rPr>
      </w:pPr>
      <w:r>
        <w:rPr>
          <w:noProof/>
        </w:rPr>
        <w:drawing>
          <wp:anchor distT="0" distB="0" distL="114300" distR="114300" simplePos="0" relativeHeight="251766784" behindDoc="1" locked="0" layoutInCell="1" allowOverlap="1" wp14:anchorId="4EA6159D" wp14:editId="549817C1">
            <wp:simplePos x="0" y="0"/>
            <wp:positionH relativeFrom="column">
              <wp:posOffset>-619125</wp:posOffset>
            </wp:positionH>
            <wp:positionV relativeFrom="paragraph">
              <wp:posOffset>71755</wp:posOffset>
            </wp:positionV>
            <wp:extent cx="1999615" cy="2971800"/>
            <wp:effectExtent l="0" t="0" r="635" b="0"/>
            <wp:wrapTight wrapText="bothSides">
              <wp:wrapPolygon edited="0">
                <wp:start x="0" y="0"/>
                <wp:lineTo x="0" y="21462"/>
                <wp:lineTo x="21401" y="21462"/>
                <wp:lineTo x="21401"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h.PNG"/>
                    <pic:cNvPicPr/>
                  </pic:nvPicPr>
                  <pic:blipFill>
                    <a:blip r:embed="rId78">
                      <a:extLst>
                        <a:ext uri="{28A0092B-C50C-407E-A947-70E740481C1C}">
                          <a14:useLocalDpi xmlns:a14="http://schemas.microsoft.com/office/drawing/2010/main" val="0"/>
                        </a:ext>
                      </a:extLst>
                    </a:blip>
                    <a:stretch>
                      <a:fillRect/>
                    </a:stretch>
                  </pic:blipFill>
                  <pic:spPr>
                    <a:xfrm>
                      <a:off x="0" y="0"/>
                      <a:ext cx="1999615" cy="2971800"/>
                    </a:xfrm>
                    <a:prstGeom prst="rect">
                      <a:avLst/>
                    </a:prstGeom>
                  </pic:spPr>
                </pic:pic>
              </a:graphicData>
            </a:graphic>
            <wp14:sizeRelH relativeFrom="page">
              <wp14:pctWidth>0</wp14:pctWidth>
            </wp14:sizeRelH>
            <wp14:sizeRelV relativeFrom="page">
              <wp14:pctHeight>0</wp14:pctHeight>
            </wp14:sizeRelV>
          </wp:anchor>
        </w:drawing>
      </w:r>
      <w:r>
        <w:rPr>
          <w:rFonts w:hint="cs"/>
          <w:noProof/>
          <w:color w:val="000000" w:themeColor="text1"/>
          <w:sz w:val="24"/>
          <w:szCs w:val="24"/>
          <w:rtl/>
        </w:rPr>
        <w:drawing>
          <wp:anchor distT="0" distB="0" distL="114300" distR="114300" simplePos="0" relativeHeight="251765760" behindDoc="1" locked="0" layoutInCell="1" allowOverlap="1" wp14:anchorId="291DDEC9" wp14:editId="79F888D4">
            <wp:simplePos x="0" y="0"/>
            <wp:positionH relativeFrom="column">
              <wp:posOffset>1911985</wp:posOffset>
            </wp:positionH>
            <wp:positionV relativeFrom="paragraph">
              <wp:posOffset>71755</wp:posOffset>
            </wp:positionV>
            <wp:extent cx="4133215" cy="2780665"/>
            <wp:effectExtent l="0" t="0" r="635" b="635"/>
            <wp:wrapTight wrapText="bothSides">
              <wp:wrapPolygon edited="0">
                <wp:start x="0" y="0"/>
                <wp:lineTo x="0" y="21457"/>
                <wp:lineTo x="21504" y="21457"/>
                <wp:lineTo x="2150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PNG"/>
                    <pic:cNvPicPr/>
                  </pic:nvPicPr>
                  <pic:blipFill>
                    <a:blip r:embed="rId79">
                      <a:extLst>
                        <a:ext uri="{28A0092B-C50C-407E-A947-70E740481C1C}">
                          <a14:useLocalDpi xmlns:a14="http://schemas.microsoft.com/office/drawing/2010/main" val="0"/>
                        </a:ext>
                      </a:extLst>
                    </a:blip>
                    <a:stretch>
                      <a:fillRect/>
                    </a:stretch>
                  </pic:blipFill>
                  <pic:spPr>
                    <a:xfrm>
                      <a:off x="0" y="0"/>
                      <a:ext cx="4133215" cy="2780665"/>
                    </a:xfrm>
                    <a:prstGeom prst="rect">
                      <a:avLst/>
                    </a:prstGeom>
                  </pic:spPr>
                </pic:pic>
              </a:graphicData>
            </a:graphic>
            <wp14:sizeRelH relativeFrom="page">
              <wp14:pctWidth>0</wp14:pctWidth>
            </wp14:sizeRelH>
            <wp14:sizeRelV relativeFrom="page">
              <wp14:pctHeight>0</wp14:pctHeight>
            </wp14:sizeRelV>
          </wp:anchor>
        </w:drawing>
      </w:r>
    </w:p>
    <w:p w:rsidR="00E23CFB" w:rsidRDefault="00E23CFB" w:rsidP="00F47894">
      <w:pPr>
        <w:tabs>
          <w:tab w:val="left" w:pos="4941"/>
        </w:tabs>
        <w:jc w:val="center"/>
        <w:rPr>
          <w:b/>
          <w:bCs/>
          <w:rtl/>
          <w:lang w:bidi="ar-EG"/>
        </w:rPr>
      </w:pPr>
    </w:p>
    <w:p w:rsidR="004B132D" w:rsidRDefault="004B132D" w:rsidP="00F47894">
      <w:pPr>
        <w:tabs>
          <w:tab w:val="left" w:pos="4941"/>
        </w:tabs>
        <w:jc w:val="center"/>
        <w:rPr>
          <w:b/>
          <w:bCs/>
          <w:rtl/>
          <w:lang w:bidi="ar-EG"/>
        </w:rPr>
      </w:pPr>
    </w:p>
    <w:p w:rsidR="004B132D" w:rsidRDefault="004B132D" w:rsidP="00F47894">
      <w:pPr>
        <w:tabs>
          <w:tab w:val="left" w:pos="4941"/>
        </w:tabs>
        <w:jc w:val="center"/>
        <w:rPr>
          <w:b/>
          <w:bCs/>
          <w:lang w:bidi="ar-EG"/>
        </w:rPr>
      </w:pPr>
    </w:p>
    <w:p w:rsidR="004B132D" w:rsidRDefault="004B132D" w:rsidP="00F47894">
      <w:pPr>
        <w:tabs>
          <w:tab w:val="left" w:pos="4941"/>
        </w:tabs>
        <w:jc w:val="center"/>
        <w:rPr>
          <w:b/>
          <w:bCs/>
          <w:lang w:bidi="ar-EG"/>
        </w:rPr>
      </w:pPr>
    </w:p>
    <w:p w:rsidR="004B132D" w:rsidRDefault="004B132D" w:rsidP="00F47894">
      <w:pPr>
        <w:tabs>
          <w:tab w:val="left" w:pos="4941"/>
        </w:tabs>
        <w:jc w:val="center"/>
        <w:rPr>
          <w:b/>
          <w:bCs/>
          <w:rtl/>
          <w:lang w:bidi="ar-EG"/>
        </w:rPr>
      </w:pPr>
    </w:p>
    <w:p w:rsidR="00F47894" w:rsidRDefault="00F47894" w:rsidP="00F47894">
      <w:pPr>
        <w:tabs>
          <w:tab w:val="left" w:pos="4941"/>
        </w:tabs>
        <w:jc w:val="center"/>
        <w:rPr>
          <w:b/>
          <w:bCs/>
          <w:rtl/>
          <w:lang w:bidi="ar-EG"/>
        </w:rPr>
      </w:pPr>
    </w:p>
    <w:p w:rsidR="00F1671C" w:rsidRDefault="00F1671C" w:rsidP="00F47894">
      <w:pPr>
        <w:tabs>
          <w:tab w:val="left" w:pos="4941"/>
        </w:tabs>
        <w:jc w:val="center"/>
        <w:rPr>
          <w:b/>
          <w:bCs/>
          <w:lang w:bidi="ar-EG"/>
        </w:rPr>
      </w:pPr>
    </w:p>
    <w:p w:rsidR="00F1671C" w:rsidRDefault="00F1671C" w:rsidP="00F1671C">
      <w:pPr>
        <w:rPr>
          <w:lang w:bidi="ar-EG"/>
        </w:rPr>
      </w:pPr>
    </w:p>
    <w:p w:rsidR="00CB4E6F" w:rsidRPr="008016F7" w:rsidRDefault="008016F7" w:rsidP="008016F7">
      <w:pPr>
        <w:rPr>
          <w:b/>
          <w:bCs/>
          <w:color w:val="00B050"/>
          <w:lang w:bidi="ar-EG"/>
        </w:rPr>
      </w:pPr>
      <w:r w:rsidRPr="008016F7">
        <w:rPr>
          <w:b/>
          <w:bCs/>
          <w:color w:val="00B050"/>
          <w:lang w:bidi="ar-EG"/>
        </w:rPr>
        <w:t xml:space="preserve">Figure 5                                                             </w:t>
      </w:r>
    </w:p>
    <w:p w:rsidR="00F47894" w:rsidRPr="000F239F" w:rsidRDefault="00CB4E6F" w:rsidP="000F239F">
      <w:pPr>
        <w:pStyle w:val="ListParagraph"/>
        <w:numPr>
          <w:ilvl w:val="0"/>
          <w:numId w:val="16"/>
        </w:numPr>
        <w:rPr>
          <w:b/>
          <w:bCs/>
          <w:sz w:val="28"/>
          <w:szCs w:val="28"/>
          <w:rtl/>
          <w:lang w:bidi="ar-EG"/>
        </w:rPr>
      </w:pPr>
      <w:r w:rsidRPr="000F239F">
        <w:rPr>
          <w:rFonts w:hint="cs"/>
          <w:b/>
          <w:bCs/>
          <w:color w:val="C00000"/>
          <w:sz w:val="28"/>
          <w:szCs w:val="28"/>
          <w:rtl/>
          <w:lang w:bidi="ar-EG"/>
        </w:rPr>
        <w:t>الأعمده :</w:t>
      </w:r>
    </w:p>
    <w:p w:rsidR="00CB4E6F" w:rsidRPr="003F28F0" w:rsidRDefault="003F28F0" w:rsidP="00CB4E6F">
      <w:pPr>
        <w:rPr>
          <w:sz w:val="24"/>
          <w:szCs w:val="24"/>
          <w:rtl/>
          <w:lang w:bidi="ar-EG"/>
        </w:rPr>
      </w:pPr>
      <w:r>
        <w:rPr>
          <w:rFonts w:hint="cs"/>
          <w:noProof/>
          <w:rtl/>
        </w:rPr>
        <w:drawing>
          <wp:anchor distT="0" distB="0" distL="114300" distR="114300" simplePos="0" relativeHeight="251767808" behindDoc="1" locked="0" layoutInCell="1" allowOverlap="1" wp14:anchorId="3B4B4936" wp14:editId="5244818B">
            <wp:simplePos x="0" y="0"/>
            <wp:positionH relativeFrom="column">
              <wp:posOffset>1381125</wp:posOffset>
            </wp:positionH>
            <wp:positionV relativeFrom="paragraph">
              <wp:posOffset>863600</wp:posOffset>
            </wp:positionV>
            <wp:extent cx="2571750" cy="1833245"/>
            <wp:effectExtent l="0" t="0" r="0" b="0"/>
            <wp:wrapTight wrapText="bothSides">
              <wp:wrapPolygon edited="0">
                <wp:start x="0" y="0"/>
                <wp:lineTo x="0" y="21323"/>
                <wp:lineTo x="21440" y="21323"/>
                <wp:lineTo x="21440"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NG"/>
                    <pic:cNvPicPr/>
                  </pic:nvPicPr>
                  <pic:blipFill>
                    <a:blip r:embed="rId80">
                      <a:extLst>
                        <a:ext uri="{28A0092B-C50C-407E-A947-70E740481C1C}">
                          <a14:useLocalDpi xmlns:a14="http://schemas.microsoft.com/office/drawing/2010/main" val="0"/>
                        </a:ext>
                      </a:extLst>
                    </a:blip>
                    <a:stretch>
                      <a:fillRect/>
                    </a:stretch>
                  </pic:blipFill>
                  <pic:spPr>
                    <a:xfrm>
                      <a:off x="0" y="0"/>
                      <a:ext cx="2571750" cy="1833245"/>
                    </a:xfrm>
                    <a:prstGeom prst="rect">
                      <a:avLst/>
                    </a:prstGeom>
                  </pic:spPr>
                </pic:pic>
              </a:graphicData>
            </a:graphic>
            <wp14:sizeRelH relativeFrom="page">
              <wp14:pctWidth>0</wp14:pctWidth>
            </wp14:sizeRelH>
            <wp14:sizeRelV relativeFrom="page">
              <wp14:pctHeight>0</wp14:pctHeight>
            </wp14:sizeRelV>
          </wp:anchor>
        </w:drawing>
      </w:r>
      <w:r w:rsidR="00CB4E6F" w:rsidRPr="003F28F0">
        <w:rPr>
          <w:rFonts w:hint="cs"/>
          <w:sz w:val="24"/>
          <w:szCs w:val="24"/>
          <w:rtl/>
          <w:lang w:bidi="ar-EG"/>
        </w:rPr>
        <w:t xml:space="preserve">في بعض الأحيان من الأفضل ازالة  اجزاء الأسياخ المنبعجه </w:t>
      </w:r>
      <w:r w:rsidR="00CB4E6F" w:rsidRPr="003F28F0">
        <w:rPr>
          <w:sz w:val="24"/>
          <w:szCs w:val="24"/>
          <w:lang w:bidi="ar-EG"/>
        </w:rPr>
        <w:t xml:space="preserve">buckled section </w:t>
      </w:r>
      <w:r w:rsidR="00CB4E6F" w:rsidRPr="003F28F0">
        <w:rPr>
          <w:rFonts w:hint="cs"/>
          <w:sz w:val="24"/>
          <w:szCs w:val="24"/>
          <w:rtl/>
          <w:lang w:bidi="ar-EG"/>
        </w:rPr>
        <w:t xml:space="preserve"> </w:t>
      </w:r>
      <w:r w:rsidR="00AF3E64" w:rsidRPr="003F28F0">
        <w:rPr>
          <w:rFonts w:hint="cs"/>
          <w:sz w:val="24"/>
          <w:szCs w:val="24"/>
          <w:rtl/>
          <w:lang w:bidi="ar-EG"/>
        </w:rPr>
        <w:t>عن طريق قطع الجزء المنبعج و تقويمه و من ثم اعادة ربطه بواسطة اللحام ويجب ان تتم عملية اللحام بواسطة خبراء لحام ذي كفاءه عاليه . اما بالنسبه ل</w:t>
      </w:r>
      <w:r w:rsidR="001D4B8B" w:rsidRPr="003F28F0">
        <w:rPr>
          <w:rFonts w:hint="cs"/>
          <w:sz w:val="24"/>
          <w:szCs w:val="24"/>
          <w:rtl/>
          <w:lang w:bidi="ar-EG"/>
        </w:rPr>
        <w:t xml:space="preserve">لاسياخ المتضرره كليا </w:t>
      </w:r>
      <w:r w:rsidR="00AF3E64" w:rsidRPr="003F28F0">
        <w:rPr>
          <w:rFonts w:hint="cs"/>
          <w:sz w:val="24"/>
          <w:szCs w:val="24"/>
          <w:rtl/>
          <w:lang w:bidi="ar-EG"/>
        </w:rPr>
        <w:t xml:space="preserve">فيتم استبدالها بأسياخ جديده </w:t>
      </w:r>
      <w:r w:rsidR="001D4B8B" w:rsidRPr="003F28F0">
        <w:rPr>
          <w:rFonts w:hint="cs"/>
          <w:sz w:val="24"/>
          <w:szCs w:val="24"/>
          <w:rtl/>
          <w:lang w:bidi="ar-EG"/>
        </w:rPr>
        <w:t xml:space="preserve">كما في الشكل </w:t>
      </w:r>
      <w:r w:rsidR="008016F7">
        <w:rPr>
          <w:rFonts w:hint="cs"/>
          <w:sz w:val="24"/>
          <w:szCs w:val="24"/>
          <w:rtl/>
          <w:lang w:bidi="ar-EG"/>
        </w:rPr>
        <w:t>6</w:t>
      </w:r>
      <w:r w:rsidR="001D4B8B" w:rsidRPr="003F28F0">
        <w:rPr>
          <w:rFonts w:hint="cs"/>
          <w:sz w:val="24"/>
          <w:szCs w:val="24"/>
          <w:rtl/>
          <w:lang w:bidi="ar-EG"/>
        </w:rPr>
        <w:t xml:space="preserve">و ربطها بواسطة مسامير بالكمرات او بالبلاطات </w:t>
      </w:r>
    </w:p>
    <w:p w:rsidR="001D4B8B" w:rsidRDefault="001D4B8B" w:rsidP="00CB4E6F">
      <w:pPr>
        <w:rPr>
          <w:rtl/>
          <w:lang w:bidi="ar-EG"/>
        </w:rPr>
      </w:pPr>
    </w:p>
    <w:p w:rsidR="0036605F" w:rsidRDefault="0036605F" w:rsidP="00CB4E6F">
      <w:pPr>
        <w:rPr>
          <w:rtl/>
          <w:lang w:bidi="ar-EG"/>
        </w:rPr>
      </w:pPr>
    </w:p>
    <w:p w:rsidR="0036605F" w:rsidRPr="008016F7" w:rsidRDefault="008016F7" w:rsidP="00CB4E6F">
      <w:pPr>
        <w:rPr>
          <w:b/>
          <w:bCs/>
          <w:color w:val="00B050"/>
          <w:lang w:bidi="ar-EG"/>
        </w:rPr>
      </w:pPr>
      <w:r w:rsidRPr="008016F7">
        <w:rPr>
          <w:b/>
          <w:bCs/>
          <w:color w:val="00B050"/>
          <w:lang w:bidi="ar-EG"/>
        </w:rPr>
        <w:t>Figure 6</w:t>
      </w:r>
    </w:p>
    <w:p w:rsidR="0036605F" w:rsidRDefault="0036605F" w:rsidP="00CB4E6F">
      <w:pPr>
        <w:rPr>
          <w:rtl/>
          <w:lang w:bidi="ar-EG"/>
        </w:rPr>
      </w:pPr>
    </w:p>
    <w:p w:rsidR="0036605F" w:rsidRDefault="0036605F" w:rsidP="00CB4E6F">
      <w:pPr>
        <w:rPr>
          <w:rtl/>
          <w:lang w:bidi="ar-EG"/>
        </w:rPr>
      </w:pPr>
    </w:p>
    <w:p w:rsidR="0036605F" w:rsidRDefault="0036605F" w:rsidP="00CB4E6F">
      <w:pPr>
        <w:rPr>
          <w:rtl/>
          <w:lang w:bidi="ar-EG"/>
        </w:rPr>
      </w:pPr>
    </w:p>
    <w:p w:rsidR="0036605F" w:rsidRDefault="0036605F" w:rsidP="00CB4E6F">
      <w:pPr>
        <w:rPr>
          <w:rtl/>
          <w:lang w:bidi="ar-EG"/>
        </w:rPr>
      </w:pPr>
    </w:p>
    <w:p w:rsidR="007C5D35" w:rsidRDefault="000F239F" w:rsidP="000F239F">
      <w:pPr>
        <w:pStyle w:val="ListParagraph"/>
        <w:numPr>
          <w:ilvl w:val="0"/>
          <w:numId w:val="16"/>
        </w:numPr>
        <w:rPr>
          <w:b/>
          <w:bCs/>
          <w:color w:val="00B050"/>
          <w:sz w:val="32"/>
          <w:szCs w:val="32"/>
          <w:lang w:bidi="ar-EG"/>
        </w:rPr>
      </w:pPr>
      <w:r>
        <w:rPr>
          <w:rFonts w:hint="cs"/>
          <w:b/>
          <w:bCs/>
          <w:color w:val="00B050"/>
          <w:sz w:val="32"/>
          <w:szCs w:val="32"/>
          <w:rtl/>
          <w:lang w:bidi="ar-EG"/>
        </w:rPr>
        <w:t>الكمرات :</w:t>
      </w:r>
    </w:p>
    <w:p w:rsidR="000F239F" w:rsidRPr="000F239F" w:rsidRDefault="000F239F" w:rsidP="000F239F">
      <w:pPr>
        <w:pStyle w:val="ListParagraph"/>
        <w:ind w:left="-448"/>
        <w:rPr>
          <w:b/>
          <w:bCs/>
          <w:color w:val="00B050"/>
          <w:sz w:val="32"/>
          <w:szCs w:val="32"/>
          <w:lang w:bidi="ar-EG"/>
        </w:rPr>
      </w:pPr>
    </w:p>
    <w:p w:rsidR="007C5D35" w:rsidRDefault="000F239F" w:rsidP="0036605F">
      <w:pPr>
        <w:jc w:val="center"/>
        <w:rPr>
          <w:b/>
          <w:bCs/>
          <w:color w:val="00B050"/>
          <w:sz w:val="32"/>
          <w:szCs w:val="32"/>
          <w:lang w:bidi="ar-EG"/>
        </w:rPr>
      </w:pPr>
      <w:r>
        <w:rPr>
          <w:b/>
          <w:bCs/>
          <w:noProof/>
          <w:color w:val="00B050"/>
          <w:sz w:val="32"/>
          <w:szCs w:val="32"/>
        </w:rPr>
        <w:drawing>
          <wp:anchor distT="0" distB="0" distL="114300" distR="114300" simplePos="0" relativeHeight="251770880" behindDoc="1" locked="0" layoutInCell="1" allowOverlap="1" wp14:anchorId="7AA7A536" wp14:editId="0C79FA10">
            <wp:simplePos x="0" y="0"/>
            <wp:positionH relativeFrom="column">
              <wp:posOffset>1362075</wp:posOffset>
            </wp:positionH>
            <wp:positionV relativeFrom="paragraph">
              <wp:posOffset>17145</wp:posOffset>
            </wp:positionV>
            <wp:extent cx="2894965" cy="3666490"/>
            <wp:effectExtent l="0" t="0" r="635" b="0"/>
            <wp:wrapTight wrapText="bothSides">
              <wp:wrapPolygon edited="0">
                <wp:start x="0" y="0"/>
                <wp:lineTo x="0" y="21435"/>
                <wp:lineTo x="21463" y="21435"/>
                <wp:lineTo x="21463" y="0"/>
                <wp:lineTo x="0" y="0"/>
              </wp:wrapPolygon>
            </wp:wrapTight>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m.PNG"/>
                    <pic:cNvPicPr/>
                  </pic:nvPicPr>
                  <pic:blipFill>
                    <a:blip r:embed="rId81">
                      <a:extLst>
                        <a:ext uri="{28A0092B-C50C-407E-A947-70E740481C1C}">
                          <a14:useLocalDpi xmlns:a14="http://schemas.microsoft.com/office/drawing/2010/main" val="0"/>
                        </a:ext>
                      </a:extLst>
                    </a:blip>
                    <a:stretch>
                      <a:fillRect/>
                    </a:stretch>
                  </pic:blipFill>
                  <pic:spPr>
                    <a:xfrm>
                      <a:off x="0" y="0"/>
                      <a:ext cx="2894965" cy="3666490"/>
                    </a:xfrm>
                    <a:prstGeom prst="rect">
                      <a:avLst/>
                    </a:prstGeom>
                  </pic:spPr>
                </pic:pic>
              </a:graphicData>
            </a:graphic>
            <wp14:sizeRelH relativeFrom="page">
              <wp14:pctWidth>0</wp14:pctWidth>
            </wp14:sizeRelH>
            <wp14:sizeRelV relativeFrom="page">
              <wp14:pctHeight>0</wp14:pctHeight>
            </wp14:sizeRelV>
          </wp:anchor>
        </w:drawing>
      </w: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8016F7" w:rsidP="0036605F">
      <w:pPr>
        <w:jc w:val="center"/>
        <w:rPr>
          <w:b/>
          <w:bCs/>
          <w:color w:val="00B050"/>
          <w:sz w:val="32"/>
          <w:szCs w:val="32"/>
          <w:lang w:bidi="ar-EG"/>
        </w:rPr>
      </w:pPr>
      <w:r>
        <w:rPr>
          <w:b/>
          <w:bCs/>
          <w:color w:val="00B050"/>
          <w:sz w:val="32"/>
          <w:szCs w:val="32"/>
          <w:lang w:bidi="ar-EG"/>
        </w:rPr>
        <w:t>Figure 7</w:t>
      </w: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7C5D35" w:rsidRDefault="007C5D35" w:rsidP="0036605F">
      <w:pPr>
        <w:jc w:val="center"/>
        <w:rPr>
          <w:b/>
          <w:bCs/>
          <w:color w:val="00B050"/>
          <w:sz w:val="32"/>
          <w:szCs w:val="32"/>
          <w:lang w:bidi="ar-EG"/>
        </w:rPr>
      </w:pPr>
    </w:p>
    <w:p w:rsidR="0036605F" w:rsidRDefault="0036605F" w:rsidP="0036605F">
      <w:pPr>
        <w:jc w:val="center"/>
        <w:rPr>
          <w:b/>
          <w:bCs/>
          <w:color w:val="00B050"/>
          <w:sz w:val="32"/>
          <w:szCs w:val="32"/>
          <w:rtl/>
          <w:lang w:bidi="ar-EG"/>
        </w:rPr>
      </w:pPr>
      <w:r w:rsidRPr="0036605F">
        <w:rPr>
          <w:b/>
          <w:bCs/>
          <w:color w:val="00B050"/>
          <w:sz w:val="32"/>
          <w:szCs w:val="32"/>
          <w:lang w:bidi="ar-EG"/>
        </w:rPr>
        <w:t>Concreting</w:t>
      </w:r>
    </w:p>
    <w:p w:rsidR="007C5D35" w:rsidRDefault="007C5D35" w:rsidP="0036605F">
      <w:pPr>
        <w:jc w:val="center"/>
        <w:rPr>
          <w:b/>
          <w:bCs/>
          <w:color w:val="00B050"/>
          <w:sz w:val="32"/>
          <w:szCs w:val="32"/>
          <w:rtl/>
          <w:lang w:bidi="ar-EG"/>
        </w:rPr>
      </w:pPr>
      <w:r>
        <w:rPr>
          <w:rFonts w:hint="cs"/>
          <w:b/>
          <w:bCs/>
          <w:noProof/>
          <w:color w:val="00B050"/>
          <w:sz w:val="28"/>
          <w:szCs w:val="28"/>
          <w:rtl/>
        </w:rPr>
        <w:drawing>
          <wp:anchor distT="0" distB="0" distL="114300" distR="114300" simplePos="0" relativeHeight="251768832" behindDoc="1" locked="0" layoutInCell="1" allowOverlap="1" wp14:anchorId="26B4392D" wp14:editId="6B023488">
            <wp:simplePos x="0" y="0"/>
            <wp:positionH relativeFrom="column">
              <wp:posOffset>361950</wp:posOffset>
            </wp:positionH>
            <wp:positionV relativeFrom="paragraph">
              <wp:posOffset>337820</wp:posOffset>
            </wp:positionV>
            <wp:extent cx="4676775" cy="2209800"/>
            <wp:effectExtent l="0" t="0" r="0" b="19050"/>
            <wp:wrapTight wrapText="bothSides">
              <wp:wrapPolygon edited="0">
                <wp:start x="7391" y="0"/>
                <wp:lineTo x="7303" y="372"/>
                <wp:lineTo x="7215" y="7448"/>
                <wp:lineTo x="7567" y="8938"/>
                <wp:lineTo x="7919" y="8938"/>
                <wp:lineTo x="3695" y="11917"/>
                <wp:lineTo x="3607" y="12290"/>
                <wp:lineTo x="3519" y="19366"/>
                <wp:lineTo x="3871" y="20855"/>
                <wp:lineTo x="4311" y="21600"/>
                <wp:lineTo x="17949" y="21600"/>
                <wp:lineTo x="18037" y="21600"/>
                <wp:lineTo x="18037" y="13779"/>
                <wp:lineTo x="17245" y="11917"/>
                <wp:lineTo x="14341" y="8938"/>
                <wp:lineTo x="14253" y="1676"/>
                <wp:lineTo x="13549" y="0"/>
                <wp:lineTo x="7391" y="0"/>
              </wp:wrapPolygon>
            </wp:wrapTight>
            <wp:docPr id="234" name="Diagram 2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14:sizeRelH relativeFrom="page">
              <wp14:pctWidth>0</wp14:pctWidth>
            </wp14:sizeRelH>
            <wp14:sizeRelV relativeFrom="page">
              <wp14:pctHeight>0</wp14:pctHeight>
            </wp14:sizeRelV>
          </wp:anchor>
        </w:drawing>
      </w:r>
    </w:p>
    <w:p w:rsidR="007C5D35" w:rsidRDefault="007C5D35" w:rsidP="0036605F">
      <w:pPr>
        <w:jc w:val="center"/>
        <w:rPr>
          <w:b/>
          <w:bCs/>
          <w:color w:val="00B050"/>
          <w:sz w:val="32"/>
          <w:szCs w:val="32"/>
          <w:rtl/>
          <w:lang w:bidi="ar-EG"/>
        </w:rPr>
      </w:pPr>
    </w:p>
    <w:p w:rsidR="00D87597" w:rsidRDefault="00D87597" w:rsidP="00D87597">
      <w:pPr>
        <w:ind w:left="-383"/>
        <w:rPr>
          <w:b/>
          <w:bCs/>
          <w:color w:val="00B050"/>
          <w:sz w:val="28"/>
          <w:szCs w:val="28"/>
          <w:rtl/>
          <w:lang w:bidi="ar-EG"/>
        </w:rPr>
      </w:pPr>
    </w:p>
    <w:p w:rsidR="00D87597" w:rsidRPr="00D87597" w:rsidRDefault="00D87597" w:rsidP="00D87597">
      <w:pPr>
        <w:rPr>
          <w:sz w:val="28"/>
          <w:szCs w:val="28"/>
          <w:rtl/>
          <w:lang w:bidi="ar-EG"/>
        </w:rPr>
      </w:pPr>
    </w:p>
    <w:p w:rsidR="00D87597" w:rsidRPr="00D87597" w:rsidRDefault="00D87597" w:rsidP="00D87597">
      <w:pPr>
        <w:rPr>
          <w:sz w:val="28"/>
          <w:szCs w:val="28"/>
          <w:rtl/>
          <w:lang w:bidi="ar-EG"/>
        </w:rPr>
      </w:pPr>
    </w:p>
    <w:p w:rsidR="00D87597" w:rsidRPr="00D87597" w:rsidRDefault="00D87597" w:rsidP="00D87597">
      <w:pPr>
        <w:rPr>
          <w:sz w:val="28"/>
          <w:szCs w:val="28"/>
          <w:rtl/>
          <w:lang w:bidi="ar-EG"/>
        </w:rPr>
      </w:pPr>
    </w:p>
    <w:p w:rsidR="00D87597" w:rsidRPr="00D87597" w:rsidRDefault="00D87597" w:rsidP="00D87597">
      <w:pPr>
        <w:rPr>
          <w:sz w:val="28"/>
          <w:szCs w:val="28"/>
          <w:rtl/>
          <w:lang w:bidi="ar-EG"/>
        </w:rPr>
      </w:pPr>
    </w:p>
    <w:p w:rsidR="00D87597" w:rsidRPr="00D87597" w:rsidRDefault="00D87597" w:rsidP="00D87597">
      <w:pPr>
        <w:rPr>
          <w:sz w:val="28"/>
          <w:szCs w:val="28"/>
          <w:rtl/>
          <w:lang w:bidi="ar-EG"/>
        </w:rPr>
      </w:pPr>
    </w:p>
    <w:p w:rsidR="00D87597" w:rsidRPr="008016F7" w:rsidRDefault="00E8472C" w:rsidP="008016F7">
      <w:pPr>
        <w:jc w:val="both"/>
        <w:rPr>
          <w:sz w:val="28"/>
          <w:szCs w:val="28"/>
          <w:rtl/>
          <w:lang w:bidi="ar-EG"/>
        </w:rPr>
      </w:pPr>
      <w:r w:rsidRPr="008016F7">
        <w:rPr>
          <w:rFonts w:hint="cs"/>
          <w:sz w:val="28"/>
          <w:szCs w:val="28"/>
          <w:rtl/>
          <w:lang w:bidi="ar-EG"/>
        </w:rPr>
        <w:t>قبل</w:t>
      </w:r>
      <w:r w:rsidR="00D87597" w:rsidRPr="008016F7">
        <w:rPr>
          <w:rFonts w:hint="cs"/>
          <w:sz w:val="28"/>
          <w:szCs w:val="28"/>
          <w:rtl/>
          <w:lang w:bidi="ar-EG"/>
        </w:rPr>
        <w:t xml:space="preserve"> استخدام احدى الطريقتين يجب اعداد سطح الخرسانه </w:t>
      </w:r>
      <w:r w:rsidRPr="008016F7">
        <w:rPr>
          <w:rFonts w:hint="cs"/>
          <w:sz w:val="28"/>
          <w:szCs w:val="28"/>
          <w:rtl/>
          <w:lang w:bidi="ar-EG"/>
        </w:rPr>
        <w:t>عن طريق اجراء التالي :</w:t>
      </w:r>
    </w:p>
    <w:p w:rsidR="00E8472C" w:rsidRPr="008016F7" w:rsidRDefault="00E8472C" w:rsidP="008016F7">
      <w:pPr>
        <w:pStyle w:val="ListParagraph"/>
        <w:numPr>
          <w:ilvl w:val="0"/>
          <w:numId w:val="17"/>
        </w:numPr>
        <w:jc w:val="both"/>
        <w:rPr>
          <w:sz w:val="28"/>
          <w:szCs w:val="28"/>
          <w:lang w:bidi="ar-EG"/>
        </w:rPr>
      </w:pPr>
      <w:r w:rsidRPr="008016F7">
        <w:rPr>
          <w:rFonts w:hint="cs"/>
          <w:sz w:val="28"/>
          <w:szCs w:val="28"/>
          <w:rtl/>
          <w:lang w:bidi="ar-EG"/>
        </w:rPr>
        <w:t xml:space="preserve">يجب ان يكون سطح الخرسانه القديمه رطبا لكن لاوجود لأي مياه على سطح الخرسانه القديمه عند اضافة الجديده </w:t>
      </w:r>
    </w:p>
    <w:p w:rsidR="00722CA2" w:rsidRPr="008016F7" w:rsidRDefault="00722CA2" w:rsidP="008016F7">
      <w:pPr>
        <w:pStyle w:val="ListParagraph"/>
        <w:numPr>
          <w:ilvl w:val="0"/>
          <w:numId w:val="17"/>
        </w:numPr>
        <w:jc w:val="both"/>
        <w:rPr>
          <w:sz w:val="28"/>
          <w:szCs w:val="28"/>
          <w:lang w:bidi="ar-EG"/>
        </w:rPr>
      </w:pPr>
      <w:r w:rsidRPr="008016F7">
        <w:rPr>
          <w:rFonts w:hint="cs"/>
          <w:sz w:val="28"/>
          <w:szCs w:val="28"/>
          <w:rtl/>
          <w:lang w:bidi="ar-EG"/>
        </w:rPr>
        <w:t xml:space="preserve">يجب </w:t>
      </w:r>
      <w:r w:rsidR="001D4976" w:rsidRPr="008016F7">
        <w:rPr>
          <w:rFonts w:hint="cs"/>
          <w:sz w:val="28"/>
          <w:szCs w:val="28"/>
          <w:rtl/>
          <w:lang w:bidi="ar-EG"/>
        </w:rPr>
        <w:t>ترطيب</w:t>
      </w:r>
      <w:r w:rsidRPr="008016F7">
        <w:rPr>
          <w:rFonts w:hint="cs"/>
          <w:sz w:val="28"/>
          <w:szCs w:val="28"/>
          <w:rtl/>
          <w:lang w:bidi="ar-EG"/>
        </w:rPr>
        <w:t xml:space="preserve"> سطح الخرسانه القديمه لساعات قبل اضافة الخرسانه الجديده</w:t>
      </w:r>
    </w:p>
    <w:p w:rsidR="001D4976" w:rsidRDefault="001D4976" w:rsidP="001D4976">
      <w:pPr>
        <w:rPr>
          <w:sz w:val="24"/>
          <w:szCs w:val="24"/>
          <w:rtl/>
          <w:lang w:bidi="ar-EG"/>
        </w:rPr>
      </w:pPr>
    </w:p>
    <w:p w:rsidR="00722CA2" w:rsidRPr="001D4976" w:rsidRDefault="00722CA2" w:rsidP="001D4976">
      <w:pPr>
        <w:rPr>
          <w:b/>
          <w:bCs/>
          <w:sz w:val="28"/>
          <w:szCs w:val="28"/>
          <w:rtl/>
          <w:lang w:bidi="ar-EG"/>
        </w:rPr>
      </w:pPr>
      <w:r w:rsidRPr="001D4976">
        <w:rPr>
          <w:rFonts w:cs="Arial" w:hint="cs"/>
          <w:b/>
          <w:bCs/>
          <w:color w:val="00B050"/>
          <w:sz w:val="28"/>
          <w:szCs w:val="28"/>
          <w:rtl/>
          <w:lang w:bidi="ar-EG"/>
        </w:rPr>
        <w:t>الخرسانة</w:t>
      </w:r>
      <w:r w:rsidRPr="001D4976">
        <w:rPr>
          <w:rFonts w:cs="Arial"/>
          <w:b/>
          <w:bCs/>
          <w:color w:val="00B050"/>
          <w:sz w:val="28"/>
          <w:szCs w:val="28"/>
          <w:rtl/>
          <w:lang w:bidi="ar-EG"/>
        </w:rPr>
        <w:t xml:space="preserve"> </w:t>
      </w:r>
      <w:r w:rsidRPr="001D4976">
        <w:rPr>
          <w:rFonts w:cs="Arial" w:hint="cs"/>
          <w:b/>
          <w:bCs/>
          <w:color w:val="00B050"/>
          <w:sz w:val="28"/>
          <w:szCs w:val="28"/>
          <w:rtl/>
          <w:lang w:bidi="ar-EG"/>
        </w:rPr>
        <w:t>الرش</w:t>
      </w:r>
      <w:r w:rsidRPr="001D4976">
        <w:rPr>
          <w:rFonts w:cs="Arial"/>
          <w:b/>
          <w:bCs/>
          <w:color w:val="00B050"/>
          <w:sz w:val="28"/>
          <w:szCs w:val="28"/>
          <w:rtl/>
          <w:lang w:bidi="ar-EG"/>
        </w:rPr>
        <w:t xml:space="preserve"> (</w:t>
      </w:r>
      <w:r w:rsidRPr="001D4976">
        <w:rPr>
          <w:b/>
          <w:bCs/>
          <w:color w:val="00B050"/>
          <w:sz w:val="28"/>
          <w:szCs w:val="28"/>
          <w:lang w:bidi="ar-EG"/>
        </w:rPr>
        <w:t>(Shotcrete</w:t>
      </w:r>
      <w:r w:rsidRPr="001D4976">
        <w:rPr>
          <w:rFonts w:cs="Arial"/>
          <w:b/>
          <w:bCs/>
          <w:color w:val="00B050"/>
          <w:sz w:val="28"/>
          <w:szCs w:val="28"/>
          <w:rtl/>
          <w:lang w:bidi="ar-EG"/>
        </w:rPr>
        <w:t xml:space="preserve"> </w:t>
      </w:r>
    </w:p>
    <w:p w:rsidR="00722CA2" w:rsidRPr="008016F7" w:rsidRDefault="00722CA2" w:rsidP="008016F7">
      <w:pPr>
        <w:pStyle w:val="ListParagraph"/>
        <w:ind w:left="-383"/>
        <w:jc w:val="both"/>
        <w:rPr>
          <w:sz w:val="28"/>
          <w:szCs w:val="28"/>
          <w:rtl/>
          <w:lang w:bidi="ar-EG"/>
        </w:rPr>
      </w:pPr>
      <w:r w:rsidRPr="008016F7">
        <w:rPr>
          <w:rFonts w:cs="Arial" w:hint="cs"/>
          <w:sz w:val="28"/>
          <w:szCs w:val="28"/>
          <w:rtl/>
          <w:lang w:bidi="ar-EG"/>
        </w:rPr>
        <w:t>خلطة</w:t>
      </w:r>
      <w:r w:rsidRPr="008016F7">
        <w:rPr>
          <w:rFonts w:cs="Arial"/>
          <w:sz w:val="28"/>
          <w:szCs w:val="28"/>
          <w:rtl/>
          <w:lang w:bidi="ar-EG"/>
        </w:rPr>
        <w:t xml:space="preserve"> </w:t>
      </w:r>
      <w:r w:rsidRPr="008016F7">
        <w:rPr>
          <w:rFonts w:cs="Arial" w:hint="cs"/>
          <w:sz w:val="28"/>
          <w:szCs w:val="28"/>
          <w:rtl/>
          <w:lang w:bidi="ar-EG"/>
        </w:rPr>
        <w:t>مكونة</w:t>
      </w:r>
      <w:r w:rsidRPr="008016F7">
        <w:rPr>
          <w:rFonts w:cs="Arial"/>
          <w:sz w:val="28"/>
          <w:szCs w:val="28"/>
          <w:rtl/>
          <w:lang w:bidi="ar-EG"/>
        </w:rPr>
        <w:t xml:space="preserve"> </w:t>
      </w:r>
      <w:r w:rsidRPr="008016F7">
        <w:rPr>
          <w:rFonts w:cs="Arial" w:hint="cs"/>
          <w:sz w:val="28"/>
          <w:szCs w:val="28"/>
          <w:rtl/>
          <w:lang w:bidi="ar-EG"/>
        </w:rPr>
        <w:t>من</w:t>
      </w:r>
      <w:r w:rsidR="001D4976" w:rsidRPr="008016F7">
        <w:rPr>
          <w:rFonts w:cs="Arial" w:hint="cs"/>
          <w:sz w:val="28"/>
          <w:szCs w:val="28"/>
          <w:rtl/>
          <w:lang w:bidi="ar-EG"/>
        </w:rPr>
        <w:t xml:space="preserve"> </w:t>
      </w:r>
      <w:r w:rsidRPr="008016F7">
        <w:rPr>
          <w:rFonts w:cs="Arial" w:hint="cs"/>
          <w:sz w:val="28"/>
          <w:szCs w:val="28"/>
          <w:rtl/>
          <w:lang w:bidi="ar-EG"/>
        </w:rPr>
        <w:t>اسمنت</w:t>
      </w:r>
      <w:r w:rsidRPr="008016F7">
        <w:rPr>
          <w:rFonts w:cs="Arial"/>
          <w:sz w:val="28"/>
          <w:szCs w:val="28"/>
          <w:rtl/>
          <w:lang w:bidi="ar-EG"/>
        </w:rPr>
        <w:t xml:space="preserve"> </w:t>
      </w:r>
      <w:r w:rsidRPr="008016F7">
        <w:rPr>
          <w:rFonts w:cs="Arial" w:hint="cs"/>
          <w:sz w:val="28"/>
          <w:szCs w:val="28"/>
          <w:rtl/>
          <w:lang w:bidi="ar-EG"/>
        </w:rPr>
        <w:t>ورمل</w:t>
      </w:r>
      <w:r w:rsidRPr="008016F7">
        <w:rPr>
          <w:rFonts w:cs="Arial"/>
          <w:sz w:val="28"/>
          <w:szCs w:val="28"/>
          <w:rtl/>
          <w:lang w:bidi="ar-EG"/>
        </w:rPr>
        <w:t xml:space="preserve"> </w:t>
      </w:r>
      <w:r w:rsidRPr="008016F7">
        <w:rPr>
          <w:rFonts w:cs="Arial" w:hint="cs"/>
          <w:sz w:val="28"/>
          <w:szCs w:val="28"/>
          <w:rtl/>
          <w:lang w:bidi="ar-EG"/>
        </w:rPr>
        <w:t>بنسبة</w:t>
      </w:r>
      <w:r w:rsidRPr="008016F7">
        <w:rPr>
          <w:rFonts w:cs="Arial"/>
          <w:sz w:val="28"/>
          <w:szCs w:val="28"/>
          <w:rtl/>
          <w:lang w:bidi="ar-EG"/>
        </w:rPr>
        <w:t xml:space="preserve"> 4:1 </w:t>
      </w:r>
      <w:r w:rsidRPr="008016F7">
        <w:rPr>
          <w:rFonts w:cs="Arial" w:hint="cs"/>
          <w:sz w:val="28"/>
          <w:szCs w:val="28"/>
          <w:rtl/>
          <w:lang w:bidi="ar-EG"/>
        </w:rPr>
        <w:t>تقريباً</w:t>
      </w:r>
      <w:r w:rsidRPr="008016F7">
        <w:rPr>
          <w:rFonts w:cs="Arial"/>
          <w:sz w:val="28"/>
          <w:szCs w:val="28"/>
          <w:rtl/>
          <w:lang w:bidi="ar-EG"/>
        </w:rPr>
        <w:t xml:space="preserve"> </w:t>
      </w:r>
      <w:r w:rsidRPr="008016F7">
        <w:rPr>
          <w:rFonts w:cs="Arial" w:hint="cs"/>
          <w:sz w:val="28"/>
          <w:szCs w:val="28"/>
          <w:rtl/>
          <w:lang w:bidi="ar-EG"/>
        </w:rPr>
        <w:t>ومضافاً</w:t>
      </w:r>
      <w:r w:rsidRPr="008016F7">
        <w:rPr>
          <w:rFonts w:cs="Arial"/>
          <w:sz w:val="28"/>
          <w:szCs w:val="28"/>
          <w:rtl/>
          <w:lang w:bidi="ar-EG"/>
        </w:rPr>
        <w:t xml:space="preserve"> </w:t>
      </w:r>
      <w:r w:rsidRPr="008016F7">
        <w:rPr>
          <w:rFonts w:cs="Arial" w:hint="cs"/>
          <w:sz w:val="28"/>
          <w:szCs w:val="28"/>
          <w:rtl/>
          <w:lang w:bidi="ar-EG"/>
        </w:rPr>
        <w:t>اليها</w:t>
      </w:r>
      <w:r w:rsidRPr="008016F7">
        <w:rPr>
          <w:rFonts w:cs="Arial"/>
          <w:sz w:val="28"/>
          <w:szCs w:val="28"/>
          <w:rtl/>
          <w:lang w:bidi="ar-EG"/>
        </w:rPr>
        <w:t xml:space="preserve"> </w:t>
      </w:r>
      <w:r w:rsidRPr="008016F7">
        <w:rPr>
          <w:rFonts w:cs="Arial" w:hint="cs"/>
          <w:sz w:val="28"/>
          <w:szCs w:val="28"/>
          <w:rtl/>
          <w:lang w:bidi="ar-EG"/>
        </w:rPr>
        <w:t>الماء</w:t>
      </w:r>
      <w:r w:rsidRPr="008016F7">
        <w:rPr>
          <w:rFonts w:cs="Arial"/>
          <w:sz w:val="28"/>
          <w:szCs w:val="28"/>
          <w:rtl/>
          <w:lang w:bidi="ar-EG"/>
        </w:rPr>
        <w:t xml:space="preserve"> </w:t>
      </w:r>
      <w:r w:rsidRPr="008016F7">
        <w:rPr>
          <w:rFonts w:cs="Arial" w:hint="cs"/>
          <w:sz w:val="28"/>
          <w:szCs w:val="28"/>
          <w:rtl/>
          <w:lang w:bidi="ar-EG"/>
        </w:rPr>
        <w:t>للحصول</w:t>
      </w:r>
      <w:r w:rsidRPr="008016F7">
        <w:rPr>
          <w:rFonts w:cs="Arial"/>
          <w:sz w:val="28"/>
          <w:szCs w:val="28"/>
          <w:rtl/>
          <w:lang w:bidi="ar-EG"/>
        </w:rPr>
        <w:t xml:space="preserve"> </w:t>
      </w:r>
      <w:r w:rsidRPr="008016F7">
        <w:rPr>
          <w:rFonts w:cs="Arial" w:hint="cs"/>
          <w:sz w:val="28"/>
          <w:szCs w:val="28"/>
          <w:rtl/>
          <w:lang w:bidi="ar-EG"/>
        </w:rPr>
        <w:t>على</w:t>
      </w:r>
      <w:r w:rsidRPr="008016F7">
        <w:rPr>
          <w:rFonts w:cs="Arial"/>
          <w:sz w:val="28"/>
          <w:szCs w:val="28"/>
          <w:rtl/>
          <w:lang w:bidi="ar-EG"/>
        </w:rPr>
        <w:t xml:space="preserve"> </w:t>
      </w:r>
      <w:r w:rsidRPr="008016F7">
        <w:rPr>
          <w:rFonts w:cs="Arial" w:hint="cs"/>
          <w:sz w:val="28"/>
          <w:szCs w:val="28"/>
          <w:rtl/>
          <w:lang w:bidi="ar-EG"/>
        </w:rPr>
        <w:t>درجة</w:t>
      </w:r>
      <w:r w:rsidRPr="008016F7">
        <w:rPr>
          <w:rFonts w:cs="Arial"/>
          <w:sz w:val="28"/>
          <w:szCs w:val="28"/>
          <w:rtl/>
          <w:lang w:bidi="ar-EG"/>
        </w:rPr>
        <w:t xml:space="preserve"> </w:t>
      </w:r>
      <w:r w:rsidRPr="008016F7">
        <w:rPr>
          <w:rFonts w:cs="Arial" w:hint="cs"/>
          <w:sz w:val="28"/>
          <w:szCs w:val="28"/>
          <w:rtl/>
          <w:lang w:bidi="ar-EG"/>
        </w:rPr>
        <w:t>التشغيلية</w:t>
      </w:r>
      <w:r w:rsidR="001D4976" w:rsidRPr="008016F7">
        <w:rPr>
          <w:rFonts w:cs="Arial" w:hint="cs"/>
          <w:sz w:val="28"/>
          <w:szCs w:val="28"/>
          <w:rtl/>
          <w:lang w:bidi="ar-EG"/>
        </w:rPr>
        <w:t xml:space="preserve"> </w:t>
      </w:r>
      <w:r w:rsidRPr="008016F7">
        <w:rPr>
          <w:rFonts w:cs="Arial" w:hint="cs"/>
          <w:sz w:val="28"/>
          <w:szCs w:val="28"/>
          <w:rtl/>
          <w:lang w:bidi="ar-EG"/>
        </w:rPr>
        <w:t>المناسبة</w:t>
      </w:r>
      <w:r w:rsidRPr="008016F7">
        <w:rPr>
          <w:rFonts w:cs="Arial"/>
          <w:sz w:val="28"/>
          <w:szCs w:val="28"/>
          <w:rtl/>
          <w:lang w:bidi="ar-EG"/>
        </w:rPr>
        <w:t xml:space="preserve"> </w:t>
      </w:r>
      <w:r w:rsidRPr="008016F7">
        <w:rPr>
          <w:rFonts w:cs="Arial" w:hint="cs"/>
          <w:sz w:val="28"/>
          <w:szCs w:val="28"/>
          <w:rtl/>
          <w:lang w:bidi="ar-EG"/>
        </w:rPr>
        <w:t>وتضخ</w:t>
      </w:r>
      <w:r w:rsidRPr="008016F7">
        <w:rPr>
          <w:rFonts w:cs="Arial"/>
          <w:sz w:val="28"/>
          <w:szCs w:val="28"/>
          <w:rtl/>
          <w:lang w:bidi="ar-EG"/>
        </w:rPr>
        <w:t xml:space="preserve"> </w:t>
      </w:r>
      <w:r w:rsidRPr="008016F7">
        <w:rPr>
          <w:rFonts w:cs="Arial" w:hint="cs"/>
          <w:sz w:val="28"/>
          <w:szCs w:val="28"/>
          <w:rtl/>
          <w:lang w:bidi="ar-EG"/>
        </w:rPr>
        <w:t>هذه</w:t>
      </w:r>
      <w:r w:rsidRPr="008016F7">
        <w:rPr>
          <w:rFonts w:cs="Arial"/>
          <w:sz w:val="28"/>
          <w:szCs w:val="28"/>
          <w:rtl/>
          <w:lang w:bidi="ar-EG"/>
        </w:rPr>
        <w:t xml:space="preserve"> </w:t>
      </w:r>
      <w:r w:rsidRPr="008016F7">
        <w:rPr>
          <w:rFonts w:cs="Arial" w:hint="cs"/>
          <w:sz w:val="28"/>
          <w:szCs w:val="28"/>
          <w:rtl/>
          <w:lang w:bidi="ar-EG"/>
        </w:rPr>
        <w:t>الخرسانة</w:t>
      </w:r>
      <w:r w:rsidRPr="008016F7">
        <w:rPr>
          <w:rFonts w:cs="Arial"/>
          <w:sz w:val="28"/>
          <w:szCs w:val="28"/>
          <w:rtl/>
          <w:lang w:bidi="ar-EG"/>
        </w:rPr>
        <w:t xml:space="preserve"> </w:t>
      </w:r>
      <w:r w:rsidRPr="008016F7">
        <w:rPr>
          <w:rFonts w:cs="Arial" w:hint="cs"/>
          <w:sz w:val="28"/>
          <w:szCs w:val="28"/>
          <w:rtl/>
          <w:lang w:bidi="ar-EG"/>
        </w:rPr>
        <w:t>بالهواء</w:t>
      </w:r>
      <w:r w:rsidRPr="008016F7">
        <w:rPr>
          <w:rFonts w:cs="Arial"/>
          <w:sz w:val="28"/>
          <w:szCs w:val="28"/>
          <w:rtl/>
          <w:lang w:bidi="ar-EG"/>
        </w:rPr>
        <w:t xml:space="preserve"> </w:t>
      </w:r>
      <w:r w:rsidRPr="008016F7">
        <w:rPr>
          <w:rFonts w:cs="Arial" w:hint="cs"/>
          <w:sz w:val="28"/>
          <w:szCs w:val="28"/>
          <w:rtl/>
          <w:lang w:bidi="ar-EG"/>
        </w:rPr>
        <w:t>المضغوط</w:t>
      </w:r>
      <w:r w:rsidRPr="008016F7">
        <w:rPr>
          <w:rFonts w:cs="Arial"/>
          <w:sz w:val="28"/>
          <w:szCs w:val="28"/>
          <w:rtl/>
          <w:lang w:bidi="ar-EG"/>
        </w:rPr>
        <w:t xml:space="preserve"> </w:t>
      </w:r>
      <w:r w:rsidRPr="008016F7">
        <w:rPr>
          <w:rFonts w:cs="Arial" w:hint="cs"/>
          <w:sz w:val="28"/>
          <w:szCs w:val="28"/>
          <w:rtl/>
          <w:lang w:bidi="ar-EG"/>
        </w:rPr>
        <w:t>الى</w:t>
      </w:r>
      <w:r w:rsidRPr="008016F7">
        <w:rPr>
          <w:rFonts w:cs="Arial"/>
          <w:sz w:val="28"/>
          <w:szCs w:val="28"/>
          <w:rtl/>
          <w:lang w:bidi="ar-EG"/>
        </w:rPr>
        <w:t xml:space="preserve"> </w:t>
      </w:r>
      <w:r w:rsidRPr="008016F7">
        <w:rPr>
          <w:rFonts w:cs="Arial" w:hint="cs"/>
          <w:sz w:val="28"/>
          <w:szCs w:val="28"/>
          <w:rtl/>
          <w:lang w:bidi="ar-EG"/>
        </w:rPr>
        <w:t>السطح</w:t>
      </w:r>
      <w:r w:rsidRPr="008016F7">
        <w:rPr>
          <w:rFonts w:cs="Arial"/>
          <w:sz w:val="28"/>
          <w:szCs w:val="28"/>
          <w:rtl/>
          <w:lang w:bidi="ar-EG"/>
        </w:rPr>
        <w:t xml:space="preserve"> </w:t>
      </w:r>
      <w:r w:rsidRPr="008016F7">
        <w:rPr>
          <w:rFonts w:cs="Arial" w:hint="cs"/>
          <w:sz w:val="28"/>
          <w:szCs w:val="28"/>
          <w:rtl/>
          <w:lang w:bidi="ar-EG"/>
        </w:rPr>
        <w:t>المراد</w:t>
      </w:r>
      <w:r w:rsidRPr="008016F7">
        <w:rPr>
          <w:rFonts w:cs="Arial"/>
          <w:sz w:val="28"/>
          <w:szCs w:val="28"/>
          <w:rtl/>
          <w:lang w:bidi="ar-EG"/>
        </w:rPr>
        <w:t xml:space="preserve"> </w:t>
      </w:r>
      <w:r w:rsidRPr="008016F7">
        <w:rPr>
          <w:rFonts w:cs="Arial" w:hint="cs"/>
          <w:sz w:val="28"/>
          <w:szCs w:val="28"/>
          <w:rtl/>
          <w:lang w:bidi="ar-EG"/>
        </w:rPr>
        <w:t>تبطينة</w:t>
      </w:r>
      <w:r w:rsidRPr="008016F7">
        <w:rPr>
          <w:rFonts w:cs="Arial"/>
          <w:sz w:val="28"/>
          <w:szCs w:val="28"/>
          <w:rtl/>
          <w:lang w:bidi="ar-EG"/>
        </w:rPr>
        <w:t xml:space="preserve"> </w:t>
      </w:r>
      <w:r w:rsidRPr="008016F7">
        <w:rPr>
          <w:rFonts w:cs="Arial" w:hint="cs"/>
          <w:sz w:val="28"/>
          <w:szCs w:val="28"/>
          <w:rtl/>
          <w:lang w:bidi="ar-EG"/>
        </w:rPr>
        <w:t>وتستخدم</w:t>
      </w:r>
      <w:r w:rsidRPr="008016F7">
        <w:rPr>
          <w:rFonts w:cs="Arial"/>
          <w:sz w:val="28"/>
          <w:szCs w:val="28"/>
          <w:rtl/>
          <w:lang w:bidi="ar-EG"/>
        </w:rPr>
        <w:t xml:space="preserve"> </w:t>
      </w:r>
      <w:r w:rsidRPr="008016F7">
        <w:rPr>
          <w:rFonts w:cs="Arial" w:hint="cs"/>
          <w:sz w:val="28"/>
          <w:szCs w:val="28"/>
          <w:rtl/>
          <w:lang w:bidi="ar-EG"/>
        </w:rPr>
        <w:t>في</w:t>
      </w:r>
      <w:r w:rsidR="001D4976" w:rsidRPr="008016F7">
        <w:rPr>
          <w:rFonts w:cs="Arial" w:hint="cs"/>
          <w:sz w:val="28"/>
          <w:szCs w:val="28"/>
          <w:rtl/>
          <w:lang w:bidi="ar-EG"/>
        </w:rPr>
        <w:t xml:space="preserve"> </w:t>
      </w:r>
      <w:r w:rsidRPr="008016F7">
        <w:rPr>
          <w:rFonts w:cs="Arial" w:hint="cs"/>
          <w:sz w:val="28"/>
          <w:szCs w:val="28"/>
          <w:rtl/>
          <w:lang w:bidi="ar-EG"/>
        </w:rPr>
        <w:t>اعمال</w:t>
      </w:r>
      <w:r w:rsidRPr="008016F7">
        <w:rPr>
          <w:rFonts w:cs="Arial"/>
          <w:sz w:val="28"/>
          <w:szCs w:val="28"/>
          <w:rtl/>
          <w:lang w:bidi="ar-EG"/>
        </w:rPr>
        <w:t xml:space="preserve"> </w:t>
      </w:r>
      <w:r w:rsidRPr="008016F7">
        <w:rPr>
          <w:rFonts w:cs="Arial" w:hint="cs"/>
          <w:sz w:val="28"/>
          <w:szCs w:val="28"/>
          <w:rtl/>
          <w:lang w:bidi="ar-EG"/>
        </w:rPr>
        <w:t>الترميم</w:t>
      </w:r>
    </w:p>
    <w:p w:rsidR="00722CA2" w:rsidRDefault="00722CA2" w:rsidP="00722CA2">
      <w:pPr>
        <w:pStyle w:val="ListParagraph"/>
        <w:ind w:left="-383"/>
        <w:rPr>
          <w:sz w:val="24"/>
          <w:szCs w:val="24"/>
          <w:rtl/>
          <w:lang w:bidi="ar-EG"/>
        </w:rPr>
      </w:pPr>
    </w:p>
    <w:p w:rsidR="001D4976" w:rsidRDefault="008016F7" w:rsidP="00722CA2">
      <w:pPr>
        <w:pStyle w:val="ListParagraph"/>
        <w:ind w:left="-383"/>
        <w:rPr>
          <w:sz w:val="24"/>
          <w:szCs w:val="24"/>
          <w:rtl/>
          <w:lang w:bidi="ar-EG"/>
        </w:rPr>
      </w:pPr>
      <w:r>
        <w:rPr>
          <w:noProof/>
          <w:rtl/>
        </w:rPr>
        <w:drawing>
          <wp:inline distT="0" distB="0" distL="0" distR="0" wp14:anchorId="340BD63E" wp14:editId="4526CD02">
            <wp:extent cx="2428875" cy="1555863"/>
            <wp:effectExtent l="0" t="0" r="0" b="635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87">
                      <a:extLst>
                        <a:ext uri="{28A0092B-C50C-407E-A947-70E740481C1C}">
                          <a14:useLocalDpi xmlns:a14="http://schemas.microsoft.com/office/drawing/2010/main" val="0"/>
                        </a:ext>
                      </a:extLst>
                    </a:blip>
                    <a:stretch>
                      <a:fillRect/>
                    </a:stretch>
                  </pic:blipFill>
                  <pic:spPr>
                    <a:xfrm>
                      <a:off x="0" y="0"/>
                      <a:ext cx="2428875" cy="1555863"/>
                    </a:xfrm>
                    <a:prstGeom prst="rect">
                      <a:avLst/>
                    </a:prstGeom>
                  </pic:spPr>
                </pic:pic>
              </a:graphicData>
            </a:graphic>
          </wp:inline>
        </w:drawing>
      </w:r>
      <w:r w:rsidR="001D4976">
        <w:rPr>
          <w:rFonts w:hint="cs"/>
          <w:noProof/>
          <w:sz w:val="24"/>
          <w:szCs w:val="24"/>
          <w:rtl/>
        </w:rPr>
        <w:drawing>
          <wp:anchor distT="0" distB="0" distL="114300" distR="114300" simplePos="0" relativeHeight="251769856" behindDoc="1" locked="0" layoutInCell="1" allowOverlap="1" wp14:anchorId="0907EEF4" wp14:editId="1066C489">
            <wp:simplePos x="0" y="0"/>
            <wp:positionH relativeFrom="column">
              <wp:posOffset>3257550</wp:posOffset>
            </wp:positionH>
            <wp:positionV relativeFrom="paragraph">
              <wp:posOffset>99060</wp:posOffset>
            </wp:positionV>
            <wp:extent cx="2371725" cy="1706245"/>
            <wp:effectExtent l="0" t="0" r="9525" b="8255"/>
            <wp:wrapTight wrapText="bothSides">
              <wp:wrapPolygon edited="0">
                <wp:start x="0" y="0"/>
                <wp:lineTo x="0" y="21463"/>
                <wp:lineTo x="21513" y="21463"/>
                <wp:lineTo x="21513"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yWithShotCreete.JPG"/>
                    <pic:cNvPicPr/>
                  </pic:nvPicPr>
                  <pic:blipFill>
                    <a:blip r:embed="rId88">
                      <a:extLst>
                        <a:ext uri="{28A0092B-C50C-407E-A947-70E740481C1C}">
                          <a14:useLocalDpi xmlns:a14="http://schemas.microsoft.com/office/drawing/2010/main" val="0"/>
                        </a:ext>
                      </a:extLst>
                    </a:blip>
                    <a:stretch>
                      <a:fillRect/>
                    </a:stretch>
                  </pic:blipFill>
                  <pic:spPr>
                    <a:xfrm>
                      <a:off x="0" y="0"/>
                      <a:ext cx="2371725" cy="1706245"/>
                    </a:xfrm>
                    <a:prstGeom prst="rect">
                      <a:avLst/>
                    </a:prstGeom>
                  </pic:spPr>
                </pic:pic>
              </a:graphicData>
            </a:graphic>
            <wp14:sizeRelH relativeFrom="page">
              <wp14:pctWidth>0</wp14:pctWidth>
            </wp14:sizeRelH>
            <wp14:sizeRelV relativeFrom="page">
              <wp14:pctHeight>0</wp14:pctHeight>
            </wp14:sizeRelV>
          </wp:anchor>
        </w:drawing>
      </w:r>
    </w:p>
    <w:p w:rsidR="001D4976" w:rsidRPr="001D4976" w:rsidRDefault="001D4976" w:rsidP="001D4976">
      <w:pPr>
        <w:rPr>
          <w:rtl/>
          <w:lang w:bidi="ar-EG"/>
        </w:rPr>
      </w:pPr>
    </w:p>
    <w:p w:rsidR="007C5D35" w:rsidRPr="008016F7" w:rsidRDefault="001D4976" w:rsidP="008016F7">
      <w:pPr>
        <w:rPr>
          <w:b/>
          <w:bCs/>
          <w:color w:val="00B050"/>
          <w:rtl/>
          <w:lang w:bidi="ar-EG"/>
        </w:rPr>
      </w:pPr>
      <w:r w:rsidRPr="008016F7">
        <w:rPr>
          <w:b/>
          <w:bCs/>
          <w:color w:val="00B050"/>
          <w:lang w:bidi="ar-EG"/>
        </w:rPr>
        <w:t>Cast in forms</w:t>
      </w:r>
      <w:r w:rsidR="008016F7">
        <w:rPr>
          <w:b/>
          <w:bCs/>
          <w:color w:val="00B050"/>
          <w:lang w:bidi="ar-EG"/>
        </w:rPr>
        <w:t xml:space="preserve">                                                    shotcrete                     </w:t>
      </w:r>
      <w:r w:rsidRPr="008016F7">
        <w:rPr>
          <w:b/>
          <w:bCs/>
          <w:color w:val="00B050"/>
          <w:lang w:bidi="ar-EG"/>
        </w:rPr>
        <w:t xml:space="preserve">      </w:t>
      </w:r>
      <w:r w:rsidR="007C5D35" w:rsidRPr="008016F7">
        <w:rPr>
          <w:b/>
          <w:bCs/>
          <w:color w:val="00B050"/>
          <w:lang w:bidi="ar-EG"/>
        </w:rPr>
        <w:t xml:space="preserve">                  </w:t>
      </w:r>
      <w:r w:rsidR="008016F7">
        <w:rPr>
          <w:rFonts w:hint="cs"/>
          <w:b/>
          <w:bCs/>
          <w:color w:val="00B050"/>
          <w:rtl/>
          <w:lang w:bidi="ar-EG"/>
        </w:rPr>
        <w:t xml:space="preserve">  </w:t>
      </w:r>
      <w:r w:rsidR="000F239F" w:rsidRPr="008016F7">
        <w:rPr>
          <w:b/>
          <w:bCs/>
          <w:color w:val="00B050"/>
          <w:lang w:bidi="ar-EG"/>
        </w:rPr>
        <w:t xml:space="preserve">  </w:t>
      </w:r>
      <w:r w:rsidR="000F239F" w:rsidRPr="008016F7">
        <w:rPr>
          <w:b/>
          <w:bCs/>
          <w:lang w:bidi="ar-EG"/>
        </w:rPr>
        <w:t xml:space="preserve">                          </w:t>
      </w:r>
    </w:p>
    <w:p w:rsidR="007C5D35" w:rsidRDefault="007C5D35" w:rsidP="001D4976">
      <w:pPr>
        <w:rPr>
          <w:rtl/>
          <w:lang w:bidi="ar-EG"/>
        </w:rPr>
      </w:pPr>
    </w:p>
    <w:p w:rsidR="001D4976" w:rsidRPr="008016F7" w:rsidRDefault="001D4976" w:rsidP="008016F7">
      <w:pPr>
        <w:jc w:val="both"/>
        <w:rPr>
          <w:sz w:val="28"/>
          <w:szCs w:val="28"/>
          <w:rtl/>
          <w:lang w:bidi="ar-EG"/>
        </w:rPr>
      </w:pPr>
      <w:r w:rsidRPr="008016F7">
        <w:rPr>
          <w:rFonts w:hint="cs"/>
          <w:sz w:val="28"/>
          <w:szCs w:val="28"/>
          <w:rtl/>
          <w:lang w:bidi="ar-EG"/>
        </w:rPr>
        <w:t>ان تحديد اي من الطريقتين سيستخدم في ترميم الاجزاء المتضرره يعتمد على عدة عوامل منها :</w:t>
      </w:r>
    </w:p>
    <w:p w:rsidR="001D4976" w:rsidRPr="008016F7" w:rsidRDefault="001D4976" w:rsidP="008016F7">
      <w:pPr>
        <w:pStyle w:val="ListParagraph"/>
        <w:numPr>
          <w:ilvl w:val="0"/>
          <w:numId w:val="18"/>
        </w:numPr>
        <w:jc w:val="both"/>
        <w:rPr>
          <w:sz w:val="28"/>
          <w:szCs w:val="28"/>
          <w:lang w:bidi="ar-EG"/>
        </w:rPr>
      </w:pPr>
      <w:r w:rsidRPr="008016F7">
        <w:rPr>
          <w:rFonts w:hint="cs"/>
          <w:sz w:val="28"/>
          <w:szCs w:val="28"/>
          <w:rtl/>
          <w:lang w:bidi="ar-EG"/>
        </w:rPr>
        <w:t xml:space="preserve">السمك المطلوب للخرسانه الجديده  ( حيث ان الخرسانه المرشوشه تتيح اضافة طبقات رقيقه من الخرسانه الجديده فلا يحدث تغيير كبير في ابعاد العمود مثل </w:t>
      </w:r>
      <w:r w:rsidRPr="008016F7">
        <w:rPr>
          <w:sz w:val="28"/>
          <w:szCs w:val="28"/>
          <w:lang w:bidi="ar-EG"/>
        </w:rPr>
        <w:t>cast in forms</w:t>
      </w:r>
      <w:r w:rsidRPr="008016F7">
        <w:rPr>
          <w:rFonts w:hint="cs"/>
          <w:sz w:val="28"/>
          <w:szCs w:val="28"/>
          <w:rtl/>
          <w:lang w:bidi="ar-EG"/>
        </w:rPr>
        <w:t xml:space="preserve"> )</w:t>
      </w:r>
    </w:p>
    <w:p w:rsidR="001D4976" w:rsidRPr="008016F7" w:rsidRDefault="001D4976" w:rsidP="008016F7">
      <w:pPr>
        <w:pStyle w:val="ListParagraph"/>
        <w:numPr>
          <w:ilvl w:val="0"/>
          <w:numId w:val="18"/>
        </w:numPr>
        <w:jc w:val="both"/>
        <w:rPr>
          <w:sz w:val="28"/>
          <w:szCs w:val="28"/>
          <w:lang w:bidi="ar-EG"/>
        </w:rPr>
      </w:pPr>
      <w:r w:rsidRPr="008016F7">
        <w:rPr>
          <w:rFonts w:hint="cs"/>
          <w:sz w:val="28"/>
          <w:szCs w:val="28"/>
          <w:rtl/>
          <w:lang w:bidi="ar-EG"/>
        </w:rPr>
        <w:t xml:space="preserve">هل من الممكن دمك الخرسانه في ال </w:t>
      </w:r>
      <w:r w:rsidRPr="008016F7">
        <w:rPr>
          <w:sz w:val="28"/>
          <w:szCs w:val="28"/>
          <w:lang w:bidi="ar-EG"/>
        </w:rPr>
        <w:t xml:space="preserve">forms </w:t>
      </w:r>
    </w:p>
    <w:p w:rsidR="001D4976" w:rsidRPr="008016F7" w:rsidRDefault="007C5D35" w:rsidP="008016F7">
      <w:pPr>
        <w:pStyle w:val="ListParagraph"/>
        <w:numPr>
          <w:ilvl w:val="0"/>
          <w:numId w:val="18"/>
        </w:numPr>
        <w:jc w:val="both"/>
        <w:rPr>
          <w:sz w:val="28"/>
          <w:szCs w:val="28"/>
          <w:lang w:bidi="ar-EG"/>
        </w:rPr>
      </w:pPr>
      <w:r w:rsidRPr="008016F7">
        <w:rPr>
          <w:rFonts w:hint="cs"/>
          <w:sz w:val="28"/>
          <w:szCs w:val="28"/>
          <w:rtl/>
          <w:lang w:bidi="ar-EG"/>
        </w:rPr>
        <w:t xml:space="preserve">نوع السطح المراد الوصول اليه في نهاية عملية الترميم </w:t>
      </w:r>
    </w:p>
    <w:p w:rsidR="007C5D35" w:rsidRPr="008016F7" w:rsidRDefault="007C5D35" w:rsidP="007C5D35">
      <w:pPr>
        <w:pStyle w:val="ListParagraph"/>
        <w:rPr>
          <w:sz w:val="28"/>
          <w:szCs w:val="28"/>
          <w:rtl/>
          <w:lang w:bidi="ar-EG"/>
        </w:rPr>
      </w:pPr>
    </w:p>
    <w:p w:rsidR="000F239F" w:rsidRDefault="000F239F" w:rsidP="007C5D35">
      <w:pPr>
        <w:pStyle w:val="ListParagraph"/>
        <w:rPr>
          <w:rtl/>
          <w:lang w:bidi="ar-EG"/>
        </w:rPr>
      </w:pPr>
    </w:p>
    <w:p w:rsidR="000F239F" w:rsidRDefault="000F239F" w:rsidP="007C5D35">
      <w:pPr>
        <w:pStyle w:val="ListParagraph"/>
        <w:rPr>
          <w:rtl/>
          <w:lang w:bidi="ar-EG"/>
        </w:rPr>
      </w:pPr>
    </w:p>
    <w:p w:rsidR="000F239F" w:rsidRDefault="000F239F" w:rsidP="007C5D35">
      <w:pPr>
        <w:pStyle w:val="ListParagraph"/>
        <w:rPr>
          <w:rtl/>
          <w:lang w:bidi="ar-EG"/>
        </w:rPr>
      </w:pPr>
    </w:p>
    <w:p w:rsidR="000F239F" w:rsidRDefault="000F239F" w:rsidP="007C5D35">
      <w:pPr>
        <w:pStyle w:val="ListParagraph"/>
        <w:rPr>
          <w:rtl/>
          <w:lang w:bidi="ar-EG"/>
        </w:rPr>
      </w:pPr>
    </w:p>
    <w:p w:rsidR="000F239F" w:rsidRDefault="000F239F" w:rsidP="007C5D35">
      <w:pPr>
        <w:pStyle w:val="ListParagraph"/>
        <w:rPr>
          <w:rtl/>
          <w:lang w:bidi="ar-EG"/>
        </w:rPr>
      </w:pPr>
    </w:p>
    <w:p w:rsidR="000F239F" w:rsidRPr="000F239F" w:rsidRDefault="000F239F" w:rsidP="007C5D35">
      <w:pPr>
        <w:pStyle w:val="ListParagraph"/>
        <w:rPr>
          <w:lang w:bidi="ar-EG"/>
        </w:rPr>
      </w:pPr>
      <w:r>
        <w:rPr>
          <w:b/>
          <w:bCs/>
          <w:color w:val="00B050"/>
          <w:sz w:val="28"/>
          <w:szCs w:val="28"/>
          <w:lang w:bidi="ar-EG"/>
        </w:rPr>
        <w:t xml:space="preserve">What to do about cracks </w:t>
      </w:r>
      <w:r w:rsidRPr="000F239F">
        <w:rPr>
          <w:lang w:bidi="ar-EG"/>
        </w:rPr>
        <w:t xml:space="preserve">                                            </w:t>
      </w:r>
    </w:p>
    <w:p w:rsidR="007C5D35" w:rsidRDefault="007C5D35" w:rsidP="007C5D35">
      <w:pPr>
        <w:pStyle w:val="ListParagraph"/>
        <w:rPr>
          <w:rtl/>
          <w:lang w:bidi="ar-EG"/>
        </w:rPr>
      </w:pPr>
    </w:p>
    <w:p w:rsidR="007C5D35" w:rsidRDefault="007C5D35" w:rsidP="007C5D35">
      <w:pPr>
        <w:pStyle w:val="ListParagraph"/>
        <w:rPr>
          <w:rtl/>
          <w:lang w:bidi="ar-EG"/>
        </w:rPr>
      </w:pPr>
    </w:p>
    <w:p w:rsidR="00722CA2" w:rsidRDefault="00803E9C" w:rsidP="001D4976">
      <w:pPr>
        <w:tabs>
          <w:tab w:val="left" w:pos="4836"/>
        </w:tabs>
        <w:rPr>
          <w:rtl/>
          <w:lang w:bidi="ar-EG"/>
        </w:rPr>
      </w:pPr>
      <w:r>
        <w:rPr>
          <w:noProof/>
          <w:rtl/>
        </w:rPr>
        <w:drawing>
          <wp:anchor distT="0" distB="0" distL="114300" distR="114300" simplePos="0" relativeHeight="251771904" behindDoc="1" locked="0" layoutInCell="1" allowOverlap="1" wp14:anchorId="5873C92F" wp14:editId="6CF9FCF1">
            <wp:simplePos x="0" y="0"/>
            <wp:positionH relativeFrom="column">
              <wp:posOffset>3724275</wp:posOffset>
            </wp:positionH>
            <wp:positionV relativeFrom="paragraph">
              <wp:posOffset>3383280</wp:posOffset>
            </wp:positionV>
            <wp:extent cx="1476375" cy="1572260"/>
            <wp:effectExtent l="0" t="0" r="9525" b="8890"/>
            <wp:wrapTight wrapText="bothSides">
              <wp:wrapPolygon edited="0">
                <wp:start x="0" y="0"/>
                <wp:lineTo x="0" y="21460"/>
                <wp:lineTo x="21461" y="21460"/>
                <wp:lineTo x="21461" y="0"/>
                <wp:lineTo x="0" y="0"/>
              </wp:wrapPolygon>
            </wp:wrapTight>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تنزيل (1).jpg"/>
                    <pic:cNvPicPr/>
                  </pic:nvPicPr>
                  <pic:blipFill>
                    <a:blip r:embed="rId89">
                      <a:extLst>
                        <a:ext uri="{28A0092B-C50C-407E-A947-70E740481C1C}">
                          <a14:useLocalDpi xmlns:a14="http://schemas.microsoft.com/office/drawing/2010/main" val="0"/>
                        </a:ext>
                      </a:extLst>
                    </a:blip>
                    <a:stretch>
                      <a:fillRect/>
                    </a:stretch>
                  </pic:blipFill>
                  <pic:spPr>
                    <a:xfrm>
                      <a:off x="0" y="0"/>
                      <a:ext cx="1476375" cy="1572260"/>
                    </a:xfrm>
                    <a:prstGeom prst="rect">
                      <a:avLst/>
                    </a:prstGeom>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772928" behindDoc="1" locked="0" layoutInCell="1" allowOverlap="1" wp14:anchorId="08EF573E" wp14:editId="60F2AA15">
            <wp:simplePos x="0" y="0"/>
            <wp:positionH relativeFrom="column">
              <wp:posOffset>1266825</wp:posOffset>
            </wp:positionH>
            <wp:positionV relativeFrom="paragraph">
              <wp:posOffset>3317875</wp:posOffset>
            </wp:positionV>
            <wp:extent cx="2019300" cy="1695450"/>
            <wp:effectExtent l="0" t="0" r="0" b="0"/>
            <wp:wrapTight wrapText="bothSides">
              <wp:wrapPolygon edited="0">
                <wp:start x="0" y="0"/>
                <wp:lineTo x="0" y="21357"/>
                <wp:lineTo x="21396" y="21357"/>
                <wp:lineTo x="21396" y="0"/>
                <wp:lineTo x="0" y="0"/>
              </wp:wrapPolygon>
            </wp:wrapTight>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oxy_crack_Injection.jp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2019300" cy="1695450"/>
                    </a:xfrm>
                    <a:prstGeom prst="rect">
                      <a:avLst/>
                    </a:prstGeom>
                  </pic:spPr>
                </pic:pic>
              </a:graphicData>
            </a:graphic>
            <wp14:sizeRelH relativeFrom="page">
              <wp14:pctWidth>0</wp14:pctWidth>
            </wp14:sizeRelH>
            <wp14:sizeRelV relativeFrom="page">
              <wp14:pctHeight>0</wp14:pctHeight>
            </wp14:sizeRelV>
          </wp:anchor>
        </w:drawing>
      </w:r>
      <w:r w:rsidR="00D26A60">
        <w:rPr>
          <w:noProof/>
          <w:rtl/>
        </w:rPr>
        <w:drawing>
          <wp:inline distT="0" distB="0" distL="0" distR="0" wp14:anchorId="7445015F" wp14:editId="1652967F">
            <wp:extent cx="5337810" cy="3114040"/>
            <wp:effectExtent l="0" t="0" r="0" b="10160"/>
            <wp:docPr id="239" name="Diagram 2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r w:rsidR="001D4976">
        <w:rPr>
          <w:rtl/>
          <w:lang w:bidi="ar-EG"/>
        </w:rPr>
        <w:tab/>
      </w:r>
    </w:p>
    <w:p w:rsidR="001D4976" w:rsidRDefault="001D4976" w:rsidP="001D4976">
      <w:pPr>
        <w:tabs>
          <w:tab w:val="left" w:pos="4836"/>
        </w:tabs>
        <w:rPr>
          <w:rtl/>
          <w:lang w:bidi="ar-EG"/>
        </w:rPr>
      </w:pPr>
    </w:p>
    <w:p w:rsidR="00226577" w:rsidRDefault="00226577" w:rsidP="001D4976">
      <w:pPr>
        <w:tabs>
          <w:tab w:val="left" w:pos="4836"/>
        </w:tabs>
        <w:rPr>
          <w:rtl/>
          <w:lang w:bidi="ar-EG"/>
        </w:rPr>
      </w:pPr>
    </w:p>
    <w:p w:rsidR="00226577" w:rsidRPr="00226577" w:rsidRDefault="00226577" w:rsidP="00226577">
      <w:pPr>
        <w:rPr>
          <w:rtl/>
          <w:lang w:bidi="ar-EG"/>
        </w:rPr>
      </w:pPr>
    </w:p>
    <w:p w:rsidR="00226577" w:rsidRPr="00226577" w:rsidRDefault="00226577" w:rsidP="00226577">
      <w:pPr>
        <w:rPr>
          <w:rtl/>
          <w:lang w:bidi="ar-EG"/>
        </w:rPr>
      </w:pPr>
    </w:p>
    <w:p w:rsidR="00226577" w:rsidRPr="00226577" w:rsidRDefault="00226577" w:rsidP="00226577">
      <w:pPr>
        <w:rPr>
          <w:rtl/>
          <w:lang w:bidi="ar-EG"/>
        </w:rPr>
      </w:pPr>
    </w:p>
    <w:p w:rsidR="00226577" w:rsidRDefault="00226577" w:rsidP="00226577">
      <w:pPr>
        <w:rPr>
          <w:rtl/>
          <w:lang w:bidi="ar-EG"/>
        </w:rPr>
      </w:pPr>
    </w:p>
    <w:p w:rsidR="001D4976" w:rsidRDefault="001D4976" w:rsidP="00226577">
      <w:pPr>
        <w:jc w:val="center"/>
        <w:rPr>
          <w:rtl/>
          <w:lang w:bidi="ar-EG"/>
        </w:rPr>
      </w:pPr>
    </w:p>
    <w:p w:rsidR="00226577" w:rsidRDefault="00226577" w:rsidP="00226577">
      <w:pPr>
        <w:jc w:val="center"/>
        <w:rPr>
          <w:rtl/>
          <w:lang w:bidi="ar-EG"/>
        </w:rPr>
      </w:pPr>
    </w:p>
    <w:p w:rsidR="00CF6190" w:rsidRDefault="00CF6190" w:rsidP="00226577">
      <w:pPr>
        <w:jc w:val="center"/>
        <w:rPr>
          <w:rtl/>
          <w:lang w:bidi="ar-EG"/>
        </w:rPr>
      </w:pPr>
    </w:p>
    <w:p w:rsidR="00CF6190" w:rsidRPr="00ED57F2" w:rsidRDefault="00CF6190" w:rsidP="00ED57F2">
      <w:pPr>
        <w:bidi w:val="0"/>
        <w:ind w:left="-709" w:firstLine="709"/>
        <w:rPr>
          <w:sz w:val="24"/>
          <w:szCs w:val="24"/>
          <w:lang w:bidi="ar-EG"/>
        </w:rPr>
      </w:pPr>
      <w:r>
        <w:rPr>
          <w:noProof/>
        </w:rPr>
        <mc:AlternateContent>
          <mc:Choice Requires="wps">
            <w:drawing>
              <wp:anchor distT="0" distB="0" distL="114300" distR="114300" simplePos="0" relativeHeight="251779072" behindDoc="1" locked="0" layoutInCell="1" allowOverlap="1" wp14:anchorId="5B6EB014" wp14:editId="4065D265">
                <wp:simplePos x="0" y="0"/>
                <wp:positionH relativeFrom="column">
                  <wp:posOffset>1657350</wp:posOffset>
                </wp:positionH>
                <wp:positionV relativeFrom="paragraph">
                  <wp:posOffset>4808855</wp:posOffset>
                </wp:positionV>
                <wp:extent cx="1828800" cy="1828800"/>
                <wp:effectExtent l="0" t="0" r="0" b="0"/>
                <wp:wrapTight wrapText="bothSides">
                  <wp:wrapPolygon edited="0">
                    <wp:start x="450" y="0"/>
                    <wp:lineTo x="450" y="21375"/>
                    <wp:lineTo x="21150" y="21375"/>
                    <wp:lineTo x="21150" y="0"/>
                    <wp:lineTo x="450" y="0"/>
                  </wp:wrapPolygon>
                </wp:wrapTight>
                <wp:docPr id="245" name="Text Box 2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333E3" w:rsidRPr="00CF6190" w:rsidRDefault="00F333E3" w:rsidP="00F333E3">
                            <w:pPr>
                              <w:pStyle w:val="Title"/>
                              <w:bidi/>
                              <w:rPr>
                                <w:lang w:bidi="ar-EG"/>
                              </w:rPr>
                            </w:pPr>
                            <w:r>
                              <w:rPr>
                                <w:rFonts w:hint="cs"/>
                                <w:rtl/>
                                <w:lang w:bidi="ar-EG"/>
                              </w:rPr>
                              <w:t>المراجع</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anchor>
            </w:drawing>
          </mc:Choice>
          <mc:Fallback>
            <w:pict>
              <v:shape id="Text Box 245" o:spid="_x0000_s1045" type="#_x0000_t202" style="position:absolute;left:0;text-align:left;margin-left:130.5pt;margin-top:378.65pt;width:2in;height:2in;z-index:-251537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" filled="f" stroked="f">
                <v:textbox>
                  <w:txbxContent>
                    <w:p w:rsidR="00F333E3" w:rsidRPr="00CF6190" w:rsidRDefault="00F333E3" w:rsidP="00F333E3">
                      <w:pPr>
                        <w:pStyle w:val="Title"/>
                        <w:bidi/>
                        <w:rPr>
                          <w:lang w:bidi="ar-EG"/>
                        </w:rPr>
                      </w:pPr>
                      <w:r>
                        <w:rPr>
                          <w:rFonts w:hint="cs"/>
                          <w:rtl/>
                          <w:lang w:bidi="ar-EG"/>
                        </w:rPr>
                        <w:t>المراجع</w:t>
                      </w:r>
                    </w:p>
                  </w:txbxContent>
                </v:textbox>
                <w10:wrap type="tight"/>
              </v:shape>
            </w:pict>
          </mc:Fallback>
        </mc:AlternateContent>
      </w:r>
      <w:r>
        <w:rPr>
          <w:rtl/>
          <w:lang w:bidi="ar-EG"/>
        </w:rPr>
        <w:br w:type="page"/>
      </w:r>
    </w:p>
    <w:p w:rsidR="00CF6190" w:rsidRPr="00482506" w:rsidRDefault="00CF6190" w:rsidP="00ED57F2">
      <w:pPr>
        <w:ind w:left="-709" w:right="-709" w:firstLine="709"/>
        <w:jc w:val="right"/>
        <w:rPr>
          <w:sz w:val="28"/>
          <w:szCs w:val="28"/>
          <w:lang w:bidi="ar-EG"/>
        </w:rPr>
      </w:pPr>
      <w:r w:rsidRPr="00482506">
        <w:rPr>
          <w:sz w:val="28"/>
          <w:szCs w:val="28"/>
          <w:lang w:bidi="ar-EG"/>
        </w:rPr>
        <w:lastRenderedPageBreak/>
        <w:t>1-</w:t>
      </w:r>
      <w:r w:rsidR="008016F7" w:rsidRPr="00482506">
        <w:rPr>
          <w:sz w:val="28"/>
          <w:szCs w:val="28"/>
          <w:lang w:bidi="ar-EG"/>
        </w:rPr>
        <w:t>Evaluating</w:t>
      </w:r>
      <w:r w:rsidR="008016F7">
        <w:rPr>
          <w:sz w:val="28"/>
          <w:szCs w:val="28"/>
          <w:lang w:bidi="ar-EG"/>
        </w:rPr>
        <w:t xml:space="preserve"> </w:t>
      </w:r>
      <w:r w:rsidR="008016F7" w:rsidRPr="00482506">
        <w:rPr>
          <w:sz w:val="28"/>
          <w:szCs w:val="28"/>
          <w:lang w:bidi="ar-EG"/>
        </w:rPr>
        <w:t>fire</w:t>
      </w:r>
      <w:r w:rsidRPr="00482506">
        <w:rPr>
          <w:sz w:val="28"/>
          <w:szCs w:val="28"/>
          <w:lang w:bidi="ar-EG"/>
        </w:rPr>
        <w:t xml:space="preserve"> damage to concrete structures</w:t>
      </w:r>
      <w:r w:rsidR="00ED57F2" w:rsidRPr="00482506">
        <w:rPr>
          <w:sz w:val="28"/>
          <w:szCs w:val="28"/>
          <w:lang w:bidi="ar-EG"/>
        </w:rPr>
        <w:t xml:space="preserve"> after fires part1 and part 3</w:t>
      </w:r>
      <w:r w:rsidRPr="00482506">
        <w:rPr>
          <w:sz w:val="28"/>
          <w:szCs w:val="28"/>
          <w:lang w:bidi="ar-EG"/>
        </w:rPr>
        <w:t xml:space="preserve"> </w:t>
      </w:r>
      <w:r w:rsidR="00ED57F2" w:rsidRPr="00482506">
        <w:rPr>
          <w:sz w:val="28"/>
          <w:szCs w:val="28"/>
          <w:lang w:bidi="ar-EG"/>
        </w:rPr>
        <w:t>by WILLIAM</w:t>
      </w:r>
      <w:r w:rsidRPr="00482506">
        <w:rPr>
          <w:sz w:val="28"/>
          <w:szCs w:val="28"/>
          <w:lang w:bidi="ar-EG"/>
        </w:rPr>
        <w:t xml:space="preserve"> G. HIME*</w:t>
      </w:r>
      <w:r w:rsidR="00ED57F2" w:rsidRPr="00482506">
        <w:rPr>
          <w:sz w:val="28"/>
          <w:szCs w:val="28"/>
          <w:lang w:bidi="ar-EG"/>
        </w:rPr>
        <w:t>, WILLIAM</w:t>
      </w:r>
      <w:r w:rsidRPr="00482506">
        <w:rPr>
          <w:sz w:val="28"/>
          <w:szCs w:val="28"/>
          <w:lang w:bidi="ar-EG"/>
        </w:rPr>
        <w:t xml:space="preserve"> H. KUENNING</w:t>
      </w:r>
    </w:p>
    <w:p w:rsidR="00ED57F2" w:rsidRPr="00482506" w:rsidRDefault="00ED57F2" w:rsidP="00ED57F2">
      <w:pPr>
        <w:pStyle w:val="ListParagraph"/>
        <w:ind w:left="-709" w:right="-709" w:firstLine="709"/>
        <w:jc w:val="right"/>
        <w:rPr>
          <w:sz w:val="28"/>
          <w:szCs w:val="28"/>
          <w:lang w:bidi="ar-EG"/>
        </w:rPr>
      </w:pPr>
    </w:p>
    <w:p w:rsidR="00ED57F2" w:rsidRPr="00482506" w:rsidRDefault="00ED57F2" w:rsidP="00ED57F2">
      <w:pPr>
        <w:pStyle w:val="ListParagraph"/>
        <w:ind w:left="-709" w:right="-709" w:firstLine="709"/>
        <w:jc w:val="right"/>
        <w:rPr>
          <w:sz w:val="28"/>
          <w:szCs w:val="28"/>
          <w:lang w:bidi="ar-EG"/>
        </w:rPr>
      </w:pPr>
      <w:r w:rsidRPr="00482506">
        <w:rPr>
          <w:sz w:val="28"/>
          <w:szCs w:val="28"/>
          <w:lang w:bidi="ar-EG"/>
        </w:rPr>
        <w:t>2-master thesis: improving fire resistance of column by Eng. kahled Mohamed</w:t>
      </w:r>
    </w:p>
    <w:p w:rsidR="00ED57F2" w:rsidRPr="00482506" w:rsidRDefault="00ED57F2" w:rsidP="00ED57F2">
      <w:pPr>
        <w:pStyle w:val="ListParagraph"/>
        <w:ind w:left="-709" w:right="-709" w:firstLine="709"/>
        <w:jc w:val="right"/>
        <w:rPr>
          <w:sz w:val="28"/>
          <w:szCs w:val="28"/>
          <w:rtl/>
          <w:lang w:bidi="ar-EG"/>
        </w:rPr>
      </w:pPr>
    </w:p>
    <w:p w:rsidR="00B563CB" w:rsidRPr="00482506" w:rsidRDefault="00ED57F2" w:rsidP="00ED57F2">
      <w:pPr>
        <w:ind w:left="-709" w:right="-709" w:firstLine="709"/>
        <w:jc w:val="right"/>
        <w:rPr>
          <w:sz w:val="28"/>
          <w:szCs w:val="28"/>
          <w:lang w:bidi="ar-EG"/>
        </w:rPr>
      </w:pPr>
      <w:r w:rsidRPr="00482506">
        <w:rPr>
          <w:sz w:val="28"/>
          <w:szCs w:val="28"/>
          <w:lang w:bidi="ar-EG"/>
        </w:rPr>
        <w:t>3-BEHAVIOUR OF REINFORCED CONCRETE STRUCTURES IN FIREZHAOHUI HUANG 1, IAN W. BURGESS 2 and ROGER J. PLANK</w:t>
      </w:r>
    </w:p>
    <w:p w:rsidR="00ED57F2" w:rsidRPr="00482506" w:rsidRDefault="00ED57F2" w:rsidP="00ED57F2">
      <w:pPr>
        <w:ind w:left="-709" w:right="-709" w:firstLine="709"/>
        <w:jc w:val="right"/>
        <w:rPr>
          <w:sz w:val="28"/>
          <w:szCs w:val="28"/>
          <w:lang w:bidi="ar-EG"/>
        </w:rPr>
      </w:pPr>
      <w:r w:rsidRPr="00482506">
        <w:rPr>
          <w:sz w:val="28"/>
          <w:szCs w:val="28"/>
          <w:lang w:bidi="ar-EG"/>
        </w:rPr>
        <w:t>4-Evaluation of fire endurance of concrete slabs Kodur, V.K.R.; Bisby, L</w:t>
      </w:r>
    </w:p>
    <w:p w:rsidR="00ED57F2" w:rsidRPr="00482506" w:rsidRDefault="00ED57F2" w:rsidP="00ED57F2">
      <w:pPr>
        <w:ind w:left="-709" w:right="-709" w:firstLine="709"/>
        <w:jc w:val="right"/>
        <w:rPr>
          <w:sz w:val="28"/>
          <w:szCs w:val="28"/>
          <w:lang w:bidi="ar-EG"/>
        </w:rPr>
      </w:pPr>
      <w:r w:rsidRPr="00482506">
        <w:rPr>
          <w:sz w:val="28"/>
          <w:szCs w:val="28"/>
          <w:lang w:bidi="ar-EG"/>
        </w:rPr>
        <w:t>5-Behaviour of Reinforced Concrete Slab Subjected To Fire Mr. C Sangluaia 1, Mr. M K Haridharan2, Dr. C Natarajan3, Dr. A. Rajaraman4 1 M Tech Scholar, National Institute of Technology, Thiruchirappalli, India, 2PhD Scholar, National Institute of Technology, Thiruchirappalli, India, 3Professor, National Institute of Technology, Thiruchirappalli, India</w:t>
      </w:r>
    </w:p>
    <w:p w:rsidR="00482506" w:rsidRDefault="00482506" w:rsidP="00ED57F2">
      <w:pPr>
        <w:ind w:left="-709" w:right="-709" w:firstLine="709"/>
        <w:jc w:val="right"/>
        <w:rPr>
          <w:sz w:val="24"/>
          <w:szCs w:val="24"/>
          <w:lang w:bidi="ar-EG"/>
        </w:rPr>
      </w:pPr>
    </w:p>
    <w:p w:rsidR="00ED57F2" w:rsidRDefault="00ED57F2" w:rsidP="00ED57F2">
      <w:pPr>
        <w:ind w:left="-709" w:right="-709" w:firstLine="709"/>
        <w:jc w:val="right"/>
        <w:rPr>
          <w:sz w:val="24"/>
          <w:szCs w:val="24"/>
          <w:rtl/>
          <w:lang w:bidi="ar-EG"/>
        </w:rPr>
      </w:pPr>
    </w:p>
    <w:p w:rsidR="00ED57F2" w:rsidRPr="00ED57F2" w:rsidRDefault="00ED57F2" w:rsidP="00ED57F2">
      <w:pPr>
        <w:ind w:left="-709" w:right="-709" w:firstLine="709"/>
        <w:jc w:val="right"/>
        <w:rPr>
          <w:sz w:val="24"/>
          <w:szCs w:val="24"/>
          <w:lang w:bidi="ar-EG"/>
        </w:rPr>
      </w:pPr>
      <w:r w:rsidRPr="00ED57F2">
        <w:rPr>
          <w:rFonts w:cs="Arial"/>
          <w:sz w:val="24"/>
          <w:szCs w:val="24"/>
          <w:rtl/>
          <w:lang w:bidi="ar-EG"/>
        </w:rPr>
        <w:t>.</w:t>
      </w:r>
    </w:p>
    <w:sectPr w:rsidR="00ED57F2" w:rsidRPr="00ED57F2" w:rsidSect="005824F7">
      <w:footerReference w:type="default" r:id="rId96"/>
      <w:pgSz w:w="11906" w:h="16838"/>
      <w:pgMar w:top="426" w:right="1700" w:bottom="1440" w:left="1800" w:header="708" w:footer="708" w:gutter="0"/>
      <w:pgNumType w:start="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0E9C" w:rsidRDefault="00190E9C" w:rsidP="00ED5E11">
      <w:pPr>
        <w:spacing w:after="0" w:line="240" w:lineRule="auto"/>
      </w:pPr>
      <w:r>
        <w:separator/>
      </w:r>
    </w:p>
  </w:endnote>
  <w:endnote w:type="continuationSeparator" w:id="0">
    <w:p w:rsidR="00190E9C" w:rsidRDefault="00190E9C" w:rsidP="00ED5E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DecoType Thuluth">
    <w:altName w:val="Times New Roman"/>
    <w:charset w:val="B2"/>
    <w:family w:val="auto"/>
    <w:pitch w:val="variable"/>
    <w:sig w:usb0="00002000"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3"/>
      <w:gridCol w:w="7719"/>
    </w:tblGrid>
    <w:tr w:rsidR="00F333E3">
      <w:tc>
        <w:tcPr>
          <w:tcW w:w="918" w:type="dxa"/>
        </w:tcPr>
        <w:p w:rsidR="00F333E3" w:rsidRDefault="00F333E3">
          <w:pPr>
            <w:pStyle w:val="Footer"/>
            <w:jc w:val="right"/>
            <w:rPr>
              <w:b/>
              <w:bCs/>
              <w:color w:val="4F81BD" w:themeColor="accent1"/>
              <w:sz w:val="32"/>
              <w:szCs w:val="32"/>
              <w:rtl/>
              <w:lang w:bidi="ar-EG"/>
              <w14:numForm w14:val="oldStyle"/>
            </w:rPr>
          </w:pPr>
          <w:r w:rsidRPr="00CF6190">
            <w:rPr>
              <w14:shadow w14:blurRad="50800" w14:dist="38100" w14:dir="2700000" w14:sx="100000" w14:sy="100000" w14:kx="0" w14:ky="0" w14:algn="tl">
                <w14:srgbClr w14:val="000000">
                  <w14:alpha w14:val="60000"/>
                </w14:srgbClr>
              </w14:shadow>
              <w14:numForm w14:val="oldStyle"/>
            </w:rPr>
            <w:fldChar w:fldCharType="begin"/>
          </w:r>
          <w:r w:rsidRPr="00CF6190">
            <w:rPr>
              <w14:shadow w14:blurRad="50800" w14:dist="38100" w14:dir="2700000" w14:sx="100000" w14:sy="100000" w14:kx="0" w14:ky="0" w14:algn="tl">
                <w14:srgbClr w14:val="000000">
                  <w14:alpha w14:val="60000"/>
                </w14:srgbClr>
              </w14:shadow>
              <w14:numForm w14:val="oldStyle"/>
            </w:rPr>
            <w:instrText xml:space="preserve"> PAGE   \* MERGEFORMAT </w:instrText>
          </w:r>
          <w:r w:rsidRPr="00CF6190">
            <w:rPr>
              <w14:shadow w14:blurRad="50800" w14:dist="38100" w14:dir="2700000" w14:sx="100000" w14:sy="100000" w14:kx="0" w14:ky="0" w14:algn="tl">
                <w14:srgbClr w14:val="000000">
                  <w14:alpha w14:val="60000"/>
                </w14:srgbClr>
              </w14:shadow>
              <w14:numForm w14:val="oldStyle"/>
            </w:rPr>
            <w:fldChar w:fldCharType="separate"/>
          </w:r>
          <w:r w:rsidR="003D0AF1" w:rsidRPr="003D0AF1">
            <w:rPr>
              <w:b/>
              <w:bCs/>
              <w:noProof/>
              <w:sz w:val="32"/>
              <w:szCs w:val="32"/>
              <w:rtl/>
              <w14:shadow w14:blurRad="50800" w14:dist="38100" w14:dir="2700000" w14:sx="100000" w14:sy="100000" w14:kx="0" w14:ky="0" w14:algn="tl">
                <w14:srgbClr w14:val="000000">
                  <w14:alpha w14:val="60000"/>
                </w14:srgbClr>
              </w14:shadow>
              <w14:numForm w14:val="oldStyle"/>
            </w:rPr>
            <w:t>3</w:t>
          </w:r>
          <w:r w:rsidRPr="00CF6190">
            <w:rPr>
              <w:b/>
              <w:bCs/>
              <w:noProof/>
              <w:sz w:val="32"/>
              <w:szCs w:val="32"/>
              <w14:shadow w14:blurRad="50800" w14:dist="38100" w14:dir="2700000" w14:sx="100000" w14:sy="100000" w14:kx="0" w14:ky="0" w14:algn="tl">
                <w14:srgbClr w14:val="000000">
                  <w14:alpha w14:val="60000"/>
                </w14:srgbClr>
              </w14:shadow>
              <w14:numForm w14:val="oldStyle"/>
            </w:rPr>
            <w:fldChar w:fldCharType="end"/>
          </w:r>
        </w:p>
      </w:tc>
      <w:tc>
        <w:tcPr>
          <w:tcW w:w="7938" w:type="dxa"/>
        </w:tcPr>
        <w:p w:rsidR="00F333E3" w:rsidRDefault="00F333E3">
          <w:pPr>
            <w:pStyle w:val="Footer"/>
          </w:pPr>
        </w:p>
      </w:tc>
    </w:tr>
  </w:tbl>
  <w:p w:rsidR="00F333E3" w:rsidRDefault="00F333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0E9C" w:rsidRDefault="00190E9C" w:rsidP="00ED5E11">
      <w:pPr>
        <w:spacing w:after="0" w:line="240" w:lineRule="auto"/>
      </w:pPr>
      <w:r>
        <w:separator/>
      </w:r>
    </w:p>
  </w:footnote>
  <w:footnote w:type="continuationSeparator" w:id="0">
    <w:p w:rsidR="00190E9C" w:rsidRDefault="00190E9C" w:rsidP="00ED5E1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2" type="#_x0000_t75" style="width:11.25pt;height:11.25pt" o:bullet="t">
        <v:imagedata r:id="rId1" o:title="mso3855"/>
      </v:shape>
    </w:pict>
  </w:numPicBullet>
  <w:abstractNum w:abstractNumId="0">
    <w:nsid w:val="01CB09FD"/>
    <w:multiLevelType w:val="hybridMultilevel"/>
    <w:tmpl w:val="07F81E26"/>
    <w:lvl w:ilvl="0" w:tplc="8DEAC82E">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0B402F"/>
    <w:multiLevelType w:val="hybridMultilevel"/>
    <w:tmpl w:val="261E8EBC"/>
    <w:lvl w:ilvl="0" w:tplc="38B25E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FF2706"/>
    <w:multiLevelType w:val="hybridMultilevel"/>
    <w:tmpl w:val="91F0232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nsid w:val="0E352EC5"/>
    <w:multiLevelType w:val="hybridMultilevel"/>
    <w:tmpl w:val="170C91BA"/>
    <w:lvl w:ilvl="0" w:tplc="10609F26">
      <w:start w:val="1"/>
      <w:numFmt w:val="decimal"/>
      <w:lvlText w:val="%1-"/>
      <w:lvlJc w:val="left"/>
      <w:pPr>
        <w:ind w:left="927" w:hanging="360"/>
      </w:pPr>
      <w:rPr>
        <w:rFonts w:hint="default"/>
        <w:color w:val="C0504D" w:themeColor="accent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EE2172B"/>
    <w:multiLevelType w:val="hybridMultilevel"/>
    <w:tmpl w:val="84C4DBE6"/>
    <w:lvl w:ilvl="0" w:tplc="2EF27E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CC213B"/>
    <w:multiLevelType w:val="hybridMultilevel"/>
    <w:tmpl w:val="1A660632"/>
    <w:lvl w:ilvl="0" w:tplc="673CCD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4259F7"/>
    <w:multiLevelType w:val="hybridMultilevel"/>
    <w:tmpl w:val="58901642"/>
    <w:lvl w:ilvl="0" w:tplc="50E01FC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BEF4C25"/>
    <w:multiLevelType w:val="hybridMultilevel"/>
    <w:tmpl w:val="A094CD86"/>
    <w:lvl w:ilvl="0" w:tplc="A58C88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1282EAE"/>
    <w:multiLevelType w:val="hybridMultilevel"/>
    <w:tmpl w:val="EC44974E"/>
    <w:lvl w:ilvl="0" w:tplc="21F4F540">
      <w:start w:val="1"/>
      <w:numFmt w:val="decimal"/>
      <w:lvlText w:val="%1-"/>
      <w:lvlJc w:val="left"/>
      <w:pPr>
        <w:ind w:left="216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257F4503"/>
    <w:multiLevelType w:val="hybridMultilevel"/>
    <w:tmpl w:val="15082CF0"/>
    <w:lvl w:ilvl="0" w:tplc="6FB87F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CA61A7F"/>
    <w:multiLevelType w:val="hybridMultilevel"/>
    <w:tmpl w:val="600AD712"/>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45952670"/>
    <w:multiLevelType w:val="hybridMultilevel"/>
    <w:tmpl w:val="8C84338A"/>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6A97683"/>
    <w:multiLevelType w:val="hybridMultilevel"/>
    <w:tmpl w:val="A364C5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7776A6A"/>
    <w:multiLevelType w:val="hybridMultilevel"/>
    <w:tmpl w:val="8D0477D4"/>
    <w:lvl w:ilvl="0" w:tplc="9D4AA6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77C20F1"/>
    <w:multiLevelType w:val="hybridMultilevel"/>
    <w:tmpl w:val="7F1497FE"/>
    <w:lvl w:ilvl="0" w:tplc="B71A143E">
      <w:start w:val="1"/>
      <w:numFmt w:val="decimal"/>
      <w:lvlText w:val="%1-"/>
      <w:lvlJc w:val="left"/>
      <w:pPr>
        <w:ind w:left="302" w:hanging="360"/>
      </w:pPr>
      <w:rPr>
        <w:rFonts w:hint="default"/>
      </w:rPr>
    </w:lvl>
    <w:lvl w:ilvl="1" w:tplc="04090019" w:tentative="1">
      <w:start w:val="1"/>
      <w:numFmt w:val="lowerLetter"/>
      <w:lvlText w:val="%2."/>
      <w:lvlJc w:val="left"/>
      <w:pPr>
        <w:ind w:left="1022" w:hanging="360"/>
      </w:pPr>
    </w:lvl>
    <w:lvl w:ilvl="2" w:tplc="0409001B" w:tentative="1">
      <w:start w:val="1"/>
      <w:numFmt w:val="lowerRoman"/>
      <w:lvlText w:val="%3."/>
      <w:lvlJc w:val="right"/>
      <w:pPr>
        <w:ind w:left="1742" w:hanging="180"/>
      </w:pPr>
    </w:lvl>
    <w:lvl w:ilvl="3" w:tplc="0409000F" w:tentative="1">
      <w:start w:val="1"/>
      <w:numFmt w:val="decimal"/>
      <w:lvlText w:val="%4."/>
      <w:lvlJc w:val="left"/>
      <w:pPr>
        <w:ind w:left="2462" w:hanging="360"/>
      </w:pPr>
    </w:lvl>
    <w:lvl w:ilvl="4" w:tplc="04090019" w:tentative="1">
      <w:start w:val="1"/>
      <w:numFmt w:val="lowerLetter"/>
      <w:lvlText w:val="%5."/>
      <w:lvlJc w:val="left"/>
      <w:pPr>
        <w:ind w:left="3182" w:hanging="360"/>
      </w:pPr>
    </w:lvl>
    <w:lvl w:ilvl="5" w:tplc="0409001B" w:tentative="1">
      <w:start w:val="1"/>
      <w:numFmt w:val="lowerRoman"/>
      <w:lvlText w:val="%6."/>
      <w:lvlJc w:val="right"/>
      <w:pPr>
        <w:ind w:left="3902" w:hanging="180"/>
      </w:pPr>
    </w:lvl>
    <w:lvl w:ilvl="6" w:tplc="0409000F" w:tentative="1">
      <w:start w:val="1"/>
      <w:numFmt w:val="decimal"/>
      <w:lvlText w:val="%7."/>
      <w:lvlJc w:val="left"/>
      <w:pPr>
        <w:ind w:left="4622" w:hanging="360"/>
      </w:pPr>
    </w:lvl>
    <w:lvl w:ilvl="7" w:tplc="04090019" w:tentative="1">
      <w:start w:val="1"/>
      <w:numFmt w:val="lowerLetter"/>
      <w:lvlText w:val="%8."/>
      <w:lvlJc w:val="left"/>
      <w:pPr>
        <w:ind w:left="5342" w:hanging="360"/>
      </w:pPr>
    </w:lvl>
    <w:lvl w:ilvl="8" w:tplc="0409001B" w:tentative="1">
      <w:start w:val="1"/>
      <w:numFmt w:val="lowerRoman"/>
      <w:lvlText w:val="%9."/>
      <w:lvlJc w:val="right"/>
      <w:pPr>
        <w:ind w:left="6062" w:hanging="180"/>
      </w:pPr>
    </w:lvl>
  </w:abstractNum>
  <w:abstractNum w:abstractNumId="15">
    <w:nsid w:val="69024B2E"/>
    <w:multiLevelType w:val="hybridMultilevel"/>
    <w:tmpl w:val="C3E6D1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6D2C127F"/>
    <w:multiLevelType w:val="hybridMultilevel"/>
    <w:tmpl w:val="42145D5E"/>
    <w:lvl w:ilvl="0" w:tplc="10D0618A">
      <w:start w:val="1"/>
      <w:numFmt w:val="decimal"/>
      <w:lvlText w:val="%1-"/>
      <w:lvlJc w:val="left"/>
      <w:pPr>
        <w:ind w:left="-448" w:hanging="360"/>
      </w:pPr>
      <w:rPr>
        <w:rFonts w:hint="default"/>
      </w:rPr>
    </w:lvl>
    <w:lvl w:ilvl="1" w:tplc="04090019" w:tentative="1">
      <w:start w:val="1"/>
      <w:numFmt w:val="lowerLetter"/>
      <w:lvlText w:val="%2."/>
      <w:lvlJc w:val="left"/>
      <w:pPr>
        <w:ind w:left="272" w:hanging="360"/>
      </w:pPr>
    </w:lvl>
    <w:lvl w:ilvl="2" w:tplc="0409001B" w:tentative="1">
      <w:start w:val="1"/>
      <w:numFmt w:val="lowerRoman"/>
      <w:lvlText w:val="%3."/>
      <w:lvlJc w:val="right"/>
      <w:pPr>
        <w:ind w:left="992" w:hanging="180"/>
      </w:pPr>
    </w:lvl>
    <w:lvl w:ilvl="3" w:tplc="0409000F" w:tentative="1">
      <w:start w:val="1"/>
      <w:numFmt w:val="decimal"/>
      <w:lvlText w:val="%4."/>
      <w:lvlJc w:val="left"/>
      <w:pPr>
        <w:ind w:left="1712" w:hanging="360"/>
      </w:pPr>
    </w:lvl>
    <w:lvl w:ilvl="4" w:tplc="04090019" w:tentative="1">
      <w:start w:val="1"/>
      <w:numFmt w:val="lowerLetter"/>
      <w:lvlText w:val="%5."/>
      <w:lvlJc w:val="left"/>
      <w:pPr>
        <w:ind w:left="2432" w:hanging="360"/>
      </w:pPr>
    </w:lvl>
    <w:lvl w:ilvl="5" w:tplc="0409001B" w:tentative="1">
      <w:start w:val="1"/>
      <w:numFmt w:val="lowerRoman"/>
      <w:lvlText w:val="%6."/>
      <w:lvlJc w:val="right"/>
      <w:pPr>
        <w:ind w:left="3152" w:hanging="180"/>
      </w:pPr>
    </w:lvl>
    <w:lvl w:ilvl="6" w:tplc="0409000F" w:tentative="1">
      <w:start w:val="1"/>
      <w:numFmt w:val="decimal"/>
      <w:lvlText w:val="%7."/>
      <w:lvlJc w:val="left"/>
      <w:pPr>
        <w:ind w:left="3872" w:hanging="360"/>
      </w:pPr>
    </w:lvl>
    <w:lvl w:ilvl="7" w:tplc="04090019" w:tentative="1">
      <w:start w:val="1"/>
      <w:numFmt w:val="lowerLetter"/>
      <w:lvlText w:val="%8."/>
      <w:lvlJc w:val="left"/>
      <w:pPr>
        <w:ind w:left="4592" w:hanging="360"/>
      </w:pPr>
    </w:lvl>
    <w:lvl w:ilvl="8" w:tplc="0409001B" w:tentative="1">
      <w:start w:val="1"/>
      <w:numFmt w:val="lowerRoman"/>
      <w:lvlText w:val="%9."/>
      <w:lvlJc w:val="right"/>
      <w:pPr>
        <w:ind w:left="5312" w:hanging="180"/>
      </w:pPr>
    </w:lvl>
  </w:abstractNum>
  <w:abstractNum w:abstractNumId="17">
    <w:nsid w:val="6F94622F"/>
    <w:multiLevelType w:val="hybridMultilevel"/>
    <w:tmpl w:val="DDCC6B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3705281"/>
    <w:multiLevelType w:val="hybridMultilevel"/>
    <w:tmpl w:val="23721130"/>
    <w:lvl w:ilvl="0" w:tplc="21F4F5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737C1E74"/>
    <w:multiLevelType w:val="hybridMultilevel"/>
    <w:tmpl w:val="0BF2913A"/>
    <w:lvl w:ilvl="0" w:tplc="C2001778">
      <w:start w:val="1"/>
      <w:numFmt w:val="decimal"/>
      <w:lvlText w:val="%1-"/>
      <w:lvlJc w:val="left"/>
      <w:pPr>
        <w:ind w:left="360" w:hanging="360"/>
      </w:pPr>
      <w:rPr>
        <w:rFonts w:hint="default"/>
        <w:color w:val="C0504D" w:themeColor="accent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78F8175A"/>
    <w:multiLevelType w:val="hybridMultilevel"/>
    <w:tmpl w:val="EB26CC2C"/>
    <w:lvl w:ilvl="0" w:tplc="58C847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B106C9E"/>
    <w:multiLevelType w:val="hybridMultilevel"/>
    <w:tmpl w:val="45AE8F3C"/>
    <w:lvl w:ilvl="0" w:tplc="B6BA88B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7C42356C"/>
    <w:multiLevelType w:val="hybridMultilevel"/>
    <w:tmpl w:val="37F63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EC22FA9"/>
    <w:multiLevelType w:val="hybridMultilevel"/>
    <w:tmpl w:val="EF9E4454"/>
    <w:lvl w:ilvl="0" w:tplc="A7F85A70">
      <w:numFmt w:val="bullet"/>
      <w:lvlText w:val="-"/>
      <w:lvlJc w:val="left"/>
      <w:pPr>
        <w:ind w:left="720" w:hanging="360"/>
      </w:pPr>
      <w:rPr>
        <w:rFonts w:asciiTheme="minorHAnsi" w:eastAsiaTheme="minorHAnsi" w:hAnsiTheme="minorHAnsi" w:cs="DecoType Thuluth"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9"/>
  </w:num>
  <w:num w:numId="3">
    <w:abstractNumId w:val="3"/>
  </w:num>
  <w:num w:numId="4">
    <w:abstractNumId w:val="21"/>
  </w:num>
  <w:num w:numId="5">
    <w:abstractNumId w:val="17"/>
  </w:num>
  <w:num w:numId="6">
    <w:abstractNumId w:val="14"/>
  </w:num>
  <w:num w:numId="7">
    <w:abstractNumId w:val="4"/>
  </w:num>
  <w:num w:numId="8">
    <w:abstractNumId w:val="18"/>
  </w:num>
  <w:num w:numId="9">
    <w:abstractNumId w:val="8"/>
  </w:num>
  <w:num w:numId="10">
    <w:abstractNumId w:val="22"/>
  </w:num>
  <w:num w:numId="11">
    <w:abstractNumId w:val="11"/>
  </w:num>
  <w:num w:numId="12">
    <w:abstractNumId w:val="10"/>
  </w:num>
  <w:num w:numId="13">
    <w:abstractNumId w:val="23"/>
  </w:num>
  <w:num w:numId="14">
    <w:abstractNumId w:val="9"/>
  </w:num>
  <w:num w:numId="15">
    <w:abstractNumId w:val="0"/>
  </w:num>
  <w:num w:numId="16">
    <w:abstractNumId w:val="16"/>
  </w:num>
  <w:num w:numId="17">
    <w:abstractNumId w:val="7"/>
  </w:num>
  <w:num w:numId="18">
    <w:abstractNumId w:val="5"/>
  </w:num>
  <w:num w:numId="19">
    <w:abstractNumId w:val="12"/>
  </w:num>
  <w:num w:numId="20">
    <w:abstractNumId w:val="15"/>
  </w:num>
  <w:num w:numId="21">
    <w:abstractNumId w:val="2"/>
  </w:num>
  <w:num w:numId="22">
    <w:abstractNumId w:val="1"/>
  </w:num>
  <w:num w:numId="23">
    <w:abstractNumId w:val="6"/>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6609"/>
    <w:rsid w:val="000002BE"/>
    <w:rsid w:val="00015063"/>
    <w:rsid w:val="00015F03"/>
    <w:rsid w:val="00016466"/>
    <w:rsid w:val="00016CE4"/>
    <w:rsid w:val="00024D91"/>
    <w:rsid w:val="00030C0D"/>
    <w:rsid w:val="00033917"/>
    <w:rsid w:val="00045019"/>
    <w:rsid w:val="00061D50"/>
    <w:rsid w:val="000676C4"/>
    <w:rsid w:val="00084A69"/>
    <w:rsid w:val="00092DAF"/>
    <w:rsid w:val="000B6921"/>
    <w:rsid w:val="000B6B83"/>
    <w:rsid w:val="000D0CE1"/>
    <w:rsid w:val="000D1C6E"/>
    <w:rsid w:val="000D7A1D"/>
    <w:rsid w:val="000F1DF7"/>
    <w:rsid w:val="000F239F"/>
    <w:rsid w:val="000F7D8B"/>
    <w:rsid w:val="00136176"/>
    <w:rsid w:val="001825B0"/>
    <w:rsid w:val="001838EE"/>
    <w:rsid w:val="00183EA1"/>
    <w:rsid w:val="00190E9C"/>
    <w:rsid w:val="00191956"/>
    <w:rsid w:val="00196403"/>
    <w:rsid w:val="00196790"/>
    <w:rsid w:val="001B0753"/>
    <w:rsid w:val="001C122A"/>
    <w:rsid w:val="001D4976"/>
    <w:rsid w:val="001D4B8B"/>
    <w:rsid w:val="001D4F07"/>
    <w:rsid w:val="001E2821"/>
    <w:rsid w:val="001E60D7"/>
    <w:rsid w:val="002034D0"/>
    <w:rsid w:val="00214651"/>
    <w:rsid w:val="002231D2"/>
    <w:rsid w:val="00226577"/>
    <w:rsid w:val="00236805"/>
    <w:rsid w:val="0024465D"/>
    <w:rsid w:val="0027241B"/>
    <w:rsid w:val="002861A0"/>
    <w:rsid w:val="002925A6"/>
    <w:rsid w:val="002A62FA"/>
    <w:rsid w:val="002B0293"/>
    <w:rsid w:val="002D36CA"/>
    <w:rsid w:val="002D5C61"/>
    <w:rsid w:val="002E7164"/>
    <w:rsid w:val="002F03DA"/>
    <w:rsid w:val="003025E0"/>
    <w:rsid w:val="00302D29"/>
    <w:rsid w:val="00302E1E"/>
    <w:rsid w:val="0030757B"/>
    <w:rsid w:val="00334254"/>
    <w:rsid w:val="00336000"/>
    <w:rsid w:val="003557BC"/>
    <w:rsid w:val="003656A8"/>
    <w:rsid w:val="0036605F"/>
    <w:rsid w:val="00366691"/>
    <w:rsid w:val="003670E6"/>
    <w:rsid w:val="00372EA5"/>
    <w:rsid w:val="00384FD0"/>
    <w:rsid w:val="003863B0"/>
    <w:rsid w:val="003A1285"/>
    <w:rsid w:val="003A4B4A"/>
    <w:rsid w:val="003D0AF1"/>
    <w:rsid w:val="003E01D9"/>
    <w:rsid w:val="003E1F56"/>
    <w:rsid w:val="003F2805"/>
    <w:rsid w:val="003F28F0"/>
    <w:rsid w:val="003F50EE"/>
    <w:rsid w:val="0040085F"/>
    <w:rsid w:val="004148C1"/>
    <w:rsid w:val="0041732E"/>
    <w:rsid w:val="004173D7"/>
    <w:rsid w:val="00417D24"/>
    <w:rsid w:val="00427E53"/>
    <w:rsid w:val="00430F43"/>
    <w:rsid w:val="004712AE"/>
    <w:rsid w:val="00482506"/>
    <w:rsid w:val="004869A2"/>
    <w:rsid w:val="0049174F"/>
    <w:rsid w:val="00493B05"/>
    <w:rsid w:val="00493C1F"/>
    <w:rsid w:val="00494069"/>
    <w:rsid w:val="00494126"/>
    <w:rsid w:val="004B0B94"/>
    <w:rsid w:val="004B132D"/>
    <w:rsid w:val="004E1EA0"/>
    <w:rsid w:val="004E2C25"/>
    <w:rsid w:val="004F3E39"/>
    <w:rsid w:val="0051470E"/>
    <w:rsid w:val="005168C7"/>
    <w:rsid w:val="00522FAF"/>
    <w:rsid w:val="005266F2"/>
    <w:rsid w:val="00546644"/>
    <w:rsid w:val="00563A70"/>
    <w:rsid w:val="005814B0"/>
    <w:rsid w:val="005824F7"/>
    <w:rsid w:val="00592F6E"/>
    <w:rsid w:val="00597459"/>
    <w:rsid w:val="005A66DE"/>
    <w:rsid w:val="005A697F"/>
    <w:rsid w:val="005A6F75"/>
    <w:rsid w:val="005A7668"/>
    <w:rsid w:val="005D5CB7"/>
    <w:rsid w:val="005F108F"/>
    <w:rsid w:val="005F3FDF"/>
    <w:rsid w:val="005F4DAC"/>
    <w:rsid w:val="0062289D"/>
    <w:rsid w:val="0064090D"/>
    <w:rsid w:val="00653371"/>
    <w:rsid w:val="0065762E"/>
    <w:rsid w:val="00690FEA"/>
    <w:rsid w:val="006E2FBB"/>
    <w:rsid w:val="006E7219"/>
    <w:rsid w:val="006E77AB"/>
    <w:rsid w:val="00722CA2"/>
    <w:rsid w:val="007266CA"/>
    <w:rsid w:val="00726B83"/>
    <w:rsid w:val="0075737E"/>
    <w:rsid w:val="00757C87"/>
    <w:rsid w:val="007620CC"/>
    <w:rsid w:val="007646FD"/>
    <w:rsid w:val="00770150"/>
    <w:rsid w:val="00774C1B"/>
    <w:rsid w:val="00784292"/>
    <w:rsid w:val="007978BB"/>
    <w:rsid w:val="007A7437"/>
    <w:rsid w:val="007C017B"/>
    <w:rsid w:val="007C5D35"/>
    <w:rsid w:val="007D20A0"/>
    <w:rsid w:val="007D3CDC"/>
    <w:rsid w:val="007D4652"/>
    <w:rsid w:val="007F561E"/>
    <w:rsid w:val="008016F7"/>
    <w:rsid w:val="00802533"/>
    <w:rsid w:val="00803E9C"/>
    <w:rsid w:val="00804217"/>
    <w:rsid w:val="00815F7C"/>
    <w:rsid w:val="00816167"/>
    <w:rsid w:val="00825094"/>
    <w:rsid w:val="00835006"/>
    <w:rsid w:val="0085028C"/>
    <w:rsid w:val="0086497F"/>
    <w:rsid w:val="00873FDB"/>
    <w:rsid w:val="00882BB1"/>
    <w:rsid w:val="008B15FC"/>
    <w:rsid w:val="008C5FD6"/>
    <w:rsid w:val="00900567"/>
    <w:rsid w:val="00905148"/>
    <w:rsid w:val="00906458"/>
    <w:rsid w:val="00927E63"/>
    <w:rsid w:val="009311AD"/>
    <w:rsid w:val="00935ACB"/>
    <w:rsid w:val="009377C0"/>
    <w:rsid w:val="009577E2"/>
    <w:rsid w:val="00962EA6"/>
    <w:rsid w:val="00975824"/>
    <w:rsid w:val="009828AA"/>
    <w:rsid w:val="00984D84"/>
    <w:rsid w:val="009900B2"/>
    <w:rsid w:val="009A13C9"/>
    <w:rsid w:val="009B1F1D"/>
    <w:rsid w:val="009B7604"/>
    <w:rsid w:val="009C793E"/>
    <w:rsid w:val="009D1236"/>
    <w:rsid w:val="009E77FB"/>
    <w:rsid w:val="009F5A2E"/>
    <w:rsid w:val="00A02717"/>
    <w:rsid w:val="00A40A8D"/>
    <w:rsid w:val="00A44863"/>
    <w:rsid w:val="00A92D28"/>
    <w:rsid w:val="00AD501F"/>
    <w:rsid w:val="00AD5EDE"/>
    <w:rsid w:val="00AE0BE1"/>
    <w:rsid w:val="00AE10CC"/>
    <w:rsid w:val="00AF3E64"/>
    <w:rsid w:val="00B0368A"/>
    <w:rsid w:val="00B05CA1"/>
    <w:rsid w:val="00B31EA6"/>
    <w:rsid w:val="00B35A12"/>
    <w:rsid w:val="00B4580C"/>
    <w:rsid w:val="00B563CB"/>
    <w:rsid w:val="00B63209"/>
    <w:rsid w:val="00B72C47"/>
    <w:rsid w:val="00B7755E"/>
    <w:rsid w:val="00B8282A"/>
    <w:rsid w:val="00BB18A9"/>
    <w:rsid w:val="00BF5799"/>
    <w:rsid w:val="00C100EA"/>
    <w:rsid w:val="00C114E7"/>
    <w:rsid w:val="00C20A12"/>
    <w:rsid w:val="00C26817"/>
    <w:rsid w:val="00C40A2C"/>
    <w:rsid w:val="00C469CD"/>
    <w:rsid w:val="00C56309"/>
    <w:rsid w:val="00C70295"/>
    <w:rsid w:val="00C931BE"/>
    <w:rsid w:val="00CA10FE"/>
    <w:rsid w:val="00CB4E6F"/>
    <w:rsid w:val="00CB5E61"/>
    <w:rsid w:val="00CC6609"/>
    <w:rsid w:val="00CD5926"/>
    <w:rsid w:val="00CE11AA"/>
    <w:rsid w:val="00CE43D6"/>
    <w:rsid w:val="00CF03D9"/>
    <w:rsid w:val="00CF1052"/>
    <w:rsid w:val="00CF6190"/>
    <w:rsid w:val="00D110F1"/>
    <w:rsid w:val="00D26A60"/>
    <w:rsid w:val="00D30CCD"/>
    <w:rsid w:val="00D33A09"/>
    <w:rsid w:val="00D3516F"/>
    <w:rsid w:val="00D37596"/>
    <w:rsid w:val="00D44F23"/>
    <w:rsid w:val="00D60B2E"/>
    <w:rsid w:val="00D70143"/>
    <w:rsid w:val="00D76744"/>
    <w:rsid w:val="00D838D4"/>
    <w:rsid w:val="00D87597"/>
    <w:rsid w:val="00D951DA"/>
    <w:rsid w:val="00DA6932"/>
    <w:rsid w:val="00DA6F55"/>
    <w:rsid w:val="00DD0648"/>
    <w:rsid w:val="00DE3751"/>
    <w:rsid w:val="00E0544E"/>
    <w:rsid w:val="00E23CFB"/>
    <w:rsid w:val="00E35FD6"/>
    <w:rsid w:val="00E53D98"/>
    <w:rsid w:val="00E8472C"/>
    <w:rsid w:val="00E86BB6"/>
    <w:rsid w:val="00E87AAB"/>
    <w:rsid w:val="00E94D51"/>
    <w:rsid w:val="00EA0C76"/>
    <w:rsid w:val="00EB06A9"/>
    <w:rsid w:val="00EB2A80"/>
    <w:rsid w:val="00EC469E"/>
    <w:rsid w:val="00ED57F2"/>
    <w:rsid w:val="00ED5E11"/>
    <w:rsid w:val="00EE6A93"/>
    <w:rsid w:val="00EF6C12"/>
    <w:rsid w:val="00F00E54"/>
    <w:rsid w:val="00F1671C"/>
    <w:rsid w:val="00F333E3"/>
    <w:rsid w:val="00F47894"/>
    <w:rsid w:val="00F5081E"/>
    <w:rsid w:val="00F532D5"/>
    <w:rsid w:val="00F737B7"/>
    <w:rsid w:val="00F87E21"/>
    <w:rsid w:val="00FA4144"/>
    <w:rsid w:val="00FB13DA"/>
    <w:rsid w:val="00FB2535"/>
    <w:rsid w:val="00FC4F87"/>
    <w:rsid w:val="00FE114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paragraph" w:styleId="Heading1">
    <w:name w:val="heading 1"/>
    <w:basedOn w:val="Normal"/>
    <w:next w:val="Normal"/>
    <w:link w:val="Heading1Char"/>
    <w:uiPriority w:val="9"/>
    <w:qFormat/>
    <w:rsid w:val="005A69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CC6609"/>
    <w:pPr>
      <w:bidi/>
      <w:spacing w:after="0" w:line="240" w:lineRule="auto"/>
    </w:pPr>
  </w:style>
  <w:style w:type="paragraph" w:styleId="BalloonText">
    <w:name w:val="Balloon Text"/>
    <w:basedOn w:val="Normal"/>
    <w:link w:val="BalloonTextChar"/>
    <w:uiPriority w:val="99"/>
    <w:semiHidden/>
    <w:unhideWhenUsed/>
    <w:rsid w:val="009577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77E2"/>
    <w:rPr>
      <w:rFonts w:ascii="Tahoma" w:hAnsi="Tahoma" w:cs="Tahoma"/>
      <w:sz w:val="16"/>
      <w:szCs w:val="16"/>
    </w:rPr>
  </w:style>
  <w:style w:type="paragraph" w:styleId="ListParagraph">
    <w:name w:val="List Paragraph"/>
    <w:basedOn w:val="Normal"/>
    <w:uiPriority w:val="34"/>
    <w:qFormat/>
    <w:rsid w:val="009B1F1D"/>
    <w:pPr>
      <w:ind w:left="720"/>
      <w:contextualSpacing/>
    </w:pPr>
  </w:style>
  <w:style w:type="paragraph" w:styleId="Header">
    <w:name w:val="header"/>
    <w:basedOn w:val="Normal"/>
    <w:link w:val="HeaderChar"/>
    <w:uiPriority w:val="99"/>
    <w:unhideWhenUsed/>
    <w:rsid w:val="00ED5E11"/>
    <w:pPr>
      <w:tabs>
        <w:tab w:val="center" w:pos="4153"/>
        <w:tab w:val="right" w:pos="8306"/>
      </w:tabs>
      <w:spacing w:after="0" w:line="240" w:lineRule="auto"/>
    </w:pPr>
  </w:style>
  <w:style w:type="character" w:customStyle="1" w:styleId="HeaderChar">
    <w:name w:val="Header Char"/>
    <w:basedOn w:val="DefaultParagraphFont"/>
    <w:link w:val="Header"/>
    <w:uiPriority w:val="99"/>
    <w:rsid w:val="00ED5E11"/>
  </w:style>
  <w:style w:type="paragraph" w:styleId="Footer">
    <w:name w:val="footer"/>
    <w:basedOn w:val="Normal"/>
    <w:link w:val="FooterChar"/>
    <w:uiPriority w:val="99"/>
    <w:unhideWhenUsed/>
    <w:rsid w:val="00ED5E11"/>
    <w:pPr>
      <w:tabs>
        <w:tab w:val="center" w:pos="4153"/>
        <w:tab w:val="right" w:pos="8306"/>
      </w:tabs>
      <w:spacing w:after="0" w:line="240" w:lineRule="auto"/>
    </w:pPr>
  </w:style>
  <w:style w:type="character" w:customStyle="1" w:styleId="FooterChar">
    <w:name w:val="Footer Char"/>
    <w:basedOn w:val="DefaultParagraphFont"/>
    <w:link w:val="Footer"/>
    <w:uiPriority w:val="99"/>
    <w:rsid w:val="00ED5E11"/>
  </w:style>
  <w:style w:type="character" w:customStyle="1" w:styleId="NoSpacingChar">
    <w:name w:val="No Spacing Char"/>
    <w:basedOn w:val="DefaultParagraphFont"/>
    <w:link w:val="NoSpacing"/>
    <w:uiPriority w:val="1"/>
    <w:rsid w:val="00061D50"/>
  </w:style>
  <w:style w:type="paragraph" w:styleId="Title">
    <w:name w:val="Title"/>
    <w:basedOn w:val="Normal"/>
    <w:next w:val="Normal"/>
    <w:link w:val="TitleChar"/>
    <w:uiPriority w:val="10"/>
    <w:qFormat/>
    <w:rsid w:val="001E2821"/>
    <w:pPr>
      <w:pBdr>
        <w:bottom w:val="single" w:sz="8" w:space="4" w:color="4F81BD" w:themeColor="accent1"/>
      </w:pBdr>
      <w:bidi w:val="0"/>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1E2821"/>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1E2821"/>
    <w:pPr>
      <w:numPr>
        <w:ilvl w:val="1"/>
      </w:numPr>
      <w:bidi w:val="0"/>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1E2821"/>
    <w:rPr>
      <w:rFonts w:asciiTheme="majorHAnsi" w:eastAsiaTheme="majorEastAsia" w:hAnsiTheme="majorHAnsi" w:cstheme="majorBidi"/>
      <w:i/>
      <w:iCs/>
      <w:color w:val="4F81BD" w:themeColor="accent1"/>
      <w:spacing w:val="15"/>
      <w:sz w:val="24"/>
      <w:szCs w:val="24"/>
      <w:lang w:eastAsia="ja-JP"/>
    </w:rPr>
  </w:style>
  <w:style w:type="character" w:customStyle="1" w:styleId="Heading1Char">
    <w:name w:val="Heading 1 Char"/>
    <w:basedOn w:val="DefaultParagraphFont"/>
    <w:link w:val="Heading1"/>
    <w:uiPriority w:val="9"/>
    <w:rsid w:val="005A697F"/>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F333E3"/>
    <w:pPr>
      <w:bidi w:val="0"/>
      <w:outlineLvl w:val="9"/>
    </w:pPr>
    <w:rPr>
      <w:lang w:eastAsia="ja-JP"/>
    </w:rPr>
  </w:style>
  <w:style w:type="paragraph" w:styleId="TOC1">
    <w:name w:val="toc 1"/>
    <w:basedOn w:val="Normal"/>
    <w:next w:val="Normal"/>
    <w:autoRedefine/>
    <w:uiPriority w:val="39"/>
    <w:unhideWhenUsed/>
    <w:rsid w:val="00F333E3"/>
    <w:pPr>
      <w:spacing w:after="100"/>
    </w:pPr>
  </w:style>
  <w:style w:type="character" w:styleId="Hyperlink">
    <w:name w:val="Hyperlink"/>
    <w:basedOn w:val="DefaultParagraphFont"/>
    <w:uiPriority w:val="99"/>
    <w:unhideWhenUsed/>
    <w:rsid w:val="00F333E3"/>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paragraph" w:styleId="Heading1">
    <w:name w:val="heading 1"/>
    <w:basedOn w:val="Normal"/>
    <w:next w:val="Normal"/>
    <w:link w:val="Heading1Char"/>
    <w:uiPriority w:val="9"/>
    <w:qFormat/>
    <w:rsid w:val="005A69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CC6609"/>
    <w:pPr>
      <w:bidi/>
      <w:spacing w:after="0" w:line="240" w:lineRule="auto"/>
    </w:pPr>
  </w:style>
  <w:style w:type="paragraph" w:styleId="BalloonText">
    <w:name w:val="Balloon Text"/>
    <w:basedOn w:val="Normal"/>
    <w:link w:val="BalloonTextChar"/>
    <w:uiPriority w:val="99"/>
    <w:semiHidden/>
    <w:unhideWhenUsed/>
    <w:rsid w:val="009577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77E2"/>
    <w:rPr>
      <w:rFonts w:ascii="Tahoma" w:hAnsi="Tahoma" w:cs="Tahoma"/>
      <w:sz w:val="16"/>
      <w:szCs w:val="16"/>
    </w:rPr>
  </w:style>
  <w:style w:type="paragraph" w:styleId="ListParagraph">
    <w:name w:val="List Paragraph"/>
    <w:basedOn w:val="Normal"/>
    <w:uiPriority w:val="34"/>
    <w:qFormat/>
    <w:rsid w:val="009B1F1D"/>
    <w:pPr>
      <w:ind w:left="720"/>
      <w:contextualSpacing/>
    </w:pPr>
  </w:style>
  <w:style w:type="paragraph" w:styleId="Header">
    <w:name w:val="header"/>
    <w:basedOn w:val="Normal"/>
    <w:link w:val="HeaderChar"/>
    <w:uiPriority w:val="99"/>
    <w:unhideWhenUsed/>
    <w:rsid w:val="00ED5E11"/>
    <w:pPr>
      <w:tabs>
        <w:tab w:val="center" w:pos="4153"/>
        <w:tab w:val="right" w:pos="8306"/>
      </w:tabs>
      <w:spacing w:after="0" w:line="240" w:lineRule="auto"/>
    </w:pPr>
  </w:style>
  <w:style w:type="character" w:customStyle="1" w:styleId="HeaderChar">
    <w:name w:val="Header Char"/>
    <w:basedOn w:val="DefaultParagraphFont"/>
    <w:link w:val="Header"/>
    <w:uiPriority w:val="99"/>
    <w:rsid w:val="00ED5E11"/>
  </w:style>
  <w:style w:type="paragraph" w:styleId="Footer">
    <w:name w:val="footer"/>
    <w:basedOn w:val="Normal"/>
    <w:link w:val="FooterChar"/>
    <w:uiPriority w:val="99"/>
    <w:unhideWhenUsed/>
    <w:rsid w:val="00ED5E11"/>
    <w:pPr>
      <w:tabs>
        <w:tab w:val="center" w:pos="4153"/>
        <w:tab w:val="right" w:pos="8306"/>
      </w:tabs>
      <w:spacing w:after="0" w:line="240" w:lineRule="auto"/>
    </w:pPr>
  </w:style>
  <w:style w:type="character" w:customStyle="1" w:styleId="FooterChar">
    <w:name w:val="Footer Char"/>
    <w:basedOn w:val="DefaultParagraphFont"/>
    <w:link w:val="Footer"/>
    <w:uiPriority w:val="99"/>
    <w:rsid w:val="00ED5E11"/>
  </w:style>
  <w:style w:type="character" w:customStyle="1" w:styleId="NoSpacingChar">
    <w:name w:val="No Spacing Char"/>
    <w:basedOn w:val="DefaultParagraphFont"/>
    <w:link w:val="NoSpacing"/>
    <w:uiPriority w:val="1"/>
    <w:rsid w:val="00061D50"/>
  </w:style>
  <w:style w:type="paragraph" w:styleId="Title">
    <w:name w:val="Title"/>
    <w:basedOn w:val="Normal"/>
    <w:next w:val="Normal"/>
    <w:link w:val="TitleChar"/>
    <w:uiPriority w:val="10"/>
    <w:qFormat/>
    <w:rsid w:val="001E2821"/>
    <w:pPr>
      <w:pBdr>
        <w:bottom w:val="single" w:sz="8" w:space="4" w:color="4F81BD" w:themeColor="accent1"/>
      </w:pBdr>
      <w:bidi w:val="0"/>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1E2821"/>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1E2821"/>
    <w:pPr>
      <w:numPr>
        <w:ilvl w:val="1"/>
      </w:numPr>
      <w:bidi w:val="0"/>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1E2821"/>
    <w:rPr>
      <w:rFonts w:asciiTheme="majorHAnsi" w:eastAsiaTheme="majorEastAsia" w:hAnsiTheme="majorHAnsi" w:cstheme="majorBidi"/>
      <w:i/>
      <w:iCs/>
      <w:color w:val="4F81BD" w:themeColor="accent1"/>
      <w:spacing w:val="15"/>
      <w:sz w:val="24"/>
      <w:szCs w:val="24"/>
      <w:lang w:eastAsia="ja-JP"/>
    </w:rPr>
  </w:style>
  <w:style w:type="character" w:customStyle="1" w:styleId="Heading1Char">
    <w:name w:val="Heading 1 Char"/>
    <w:basedOn w:val="DefaultParagraphFont"/>
    <w:link w:val="Heading1"/>
    <w:uiPriority w:val="9"/>
    <w:rsid w:val="005A697F"/>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F333E3"/>
    <w:pPr>
      <w:bidi w:val="0"/>
      <w:outlineLvl w:val="9"/>
    </w:pPr>
    <w:rPr>
      <w:lang w:eastAsia="ja-JP"/>
    </w:rPr>
  </w:style>
  <w:style w:type="paragraph" w:styleId="TOC1">
    <w:name w:val="toc 1"/>
    <w:basedOn w:val="Normal"/>
    <w:next w:val="Normal"/>
    <w:autoRedefine/>
    <w:uiPriority w:val="39"/>
    <w:unhideWhenUsed/>
    <w:rsid w:val="00F333E3"/>
    <w:pPr>
      <w:spacing w:after="100"/>
    </w:pPr>
  </w:style>
  <w:style w:type="character" w:styleId="Hyperlink">
    <w:name w:val="Hyperlink"/>
    <w:basedOn w:val="DefaultParagraphFont"/>
    <w:uiPriority w:val="99"/>
    <w:unhideWhenUsed/>
    <w:rsid w:val="00F333E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881372">
      <w:bodyDiv w:val="1"/>
      <w:marLeft w:val="0"/>
      <w:marRight w:val="0"/>
      <w:marTop w:val="0"/>
      <w:marBottom w:val="0"/>
      <w:divBdr>
        <w:top w:val="none" w:sz="0" w:space="0" w:color="auto"/>
        <w:left w:val="none" w:sz="0" w:space="0" w:color="auto"/>
        <w:bottom w:val="none" w:sz="0" w:space="0" w:color="auto"/>
        <w:right w:val="none" w:sz="0" w:space="0" w:color="auto"/>
      </w:divBdr>
    </w:div>
    <w:div w:id="647321582">
      <w:bodyDiv w:val="1"/>
      <w:marLeft w:val="0"/>
      <w:marRight w:val="0"/>
      <w:marTop w:val="0"/>
      <w:marBottom w:val="0"/>
      <w:divBdr>
        <w:top w:val="none" w:sz="0" w:space="0" w:color="auto"/>
        <w:left w:val="none" w:sz="0" w:space="0" w:color="auto"/>
        <w:bottom w:val="none" w:sz="0" w:space="0" w:color="auto"/>
        <w:right w:val="none" w:sz="0" w:space="0" w:color="auto"/>
      </w:divBdr>
    </w:div>
    <w:div w:id="805971438">
      <w:bodyDiv w:val="1"/>
      <w:marLeft w:val="0"/>
      <w:marRight w:val="0"/>
      <w:marTop w:val="0"/>
      <w:marBottom w:val="0"/>
      <w:divBdr>
        <w:top w:val="none" w:sz="0" w:space="0" w:color="auto"/>
        <w:left w:val="none" w:sz="0" w:space="0" w:color="auto"/>
        <w:bottom w:val="none" w:sz="0" w:space="0" w:color="auto"/>
        <w:right w:val="none" w:sz="0" w:space="0" w:color="auto"/>
      </w:divBdr>
    </w:div>
    <w:div w:id="963923320">
      <w:bodyDiv w:val="1"/>
      <w:marLeft w:val="0"/>
      <w:marRight w:val="0"/>
      <w:marTop w:val="0"/>
      <w:marBottom w:val="0"/>
      <w:divBdr>
        <w:top w:val="none" w:sz="0" w:space="0" w:color="auto"/>
        <w:left w:val="none" w:sz="0" w:space="0" w:color="auto"/>
        <w:bottom w:val="none" w:sz="0" w:space="0" w:color="auto"/>
        <w:right w:val="none" w:sz="0" w:space="0" w:color="auto"/>
      </w:divBdr>
    </w:div>
    <w:div w:id="1012613722">
      <w:bodyDiv w:val="1"/>
      <w:marLeft w:val="0"/>
      <w:marRight w:val="0"/>
      <w:marTop w:val="0"/>
      <w:marBottom w:val="0"/>
      <w:divBdr>
        <w:top w:val="none" w:sz="0" w:space="0" w:color="auto"/>
        <w:left w:val="none" w:sz="0" w:space="0" w:color="auto"/>
        <w:bottom w:val="none" w:sz="0" w:space="0" w:color="auto"/>
        <w:right w:val="none" w:sz="0" w:space="0" w:color="auto"/>
      </w:divBdr>
    </w:div>
    <w:div w:id="1673682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Data" Target="diagrams/data2.xml"/><Relationship Id="rId21" Type="http://schemas.openxmlformats.org/officeDocument/2006/relationships/diagramQuickStyle" Target="diagrams/quickStyle1.xml"/><Relationship Id="rId34" Type="http://schemas.openxmlformats.org/officeDocument/2006/relationships/image" Target="media/image16.JP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diagramColors" Target="diagrams/colors3.xml"/><Relationship Id="rId76" Type="http://schemas.openxmlformats.org/officeDocument/2006/relationships/image" Target="media/image48.jpeg"/><Relationship Id="rId84" Type="http://schemas.openxmlformats.org/officeDocument/2006/relationships/diagramQuickStyle" Target="diagrams/quickStyle5.xml"/><Relationship Id="rId89" Type="http://schemas.openxmlformats.org/officeDocument/2006/relationships/image" Target="media/image56.jpg"/><Relationship Id="rId97"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diagramLayout" Target="diagrams/layout4.xml"/><Relationship Id="rId92" Type="http://schemas.openxmlformats.org/officeDocument/2006/relationships/diagramLayout" Target="diagrams/layout6.xml"/><Relationship Id="rId2" Type="http://schemas.openxmlformats.org/officeDocument/2006/relationships/customXml" Target="../customXml/item2.xml"/><Relationship Id="rId16" Type="http://schemas.openxmlformats.org/officeDocument/2006/relationships/image" Target="media/image8.JPG"/><Relationship Id="rId29" Type="http://schemas.openxmlformats.org/officeDocument/2006/relationships/diagramColors" Target="diagrams/colors2.xml"/><Relationship Id="rId11" Type="http://schemas.openxmlformats.org/officeDocument/2006/relationships/image" Target="media/image3.png"/><Relationship Id="rId24" Type="http://schemas.openxmlformats.org/officeDocument/2006/relationships/image" Target="media/image11.JPG"/><Relationship Id="rId32" Type="http://schemas.openxmlformats.org/officeDocument/2006/relationships/image" Target="media/image14.jp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diagramLayout" Target="diagrams/layout3.xml"/><Relationship Id="rId74" Type="http://schemas.microsoft.com/office/2007/relationships/diagramDrawing" Target="diagrams/drawing4.xml"/><Relationship Id="rId79" Type="http://schemas.openxmlformats.org/officeDocument/2006/relationships/image" Target="media/image51.PNG"/><Relationship Id="rId87" Type="http://schemas.openxmlformats.org/officeDocument/2006/relationships/image" Target="media/image54.jpg"/><Relationship Id="rId5" Type="http://schemas.microsoft.com/office/2007/relationships/stylesWithEffects" Target="stylesWithEffects.xml"/><Relationship Id="rId61" Type="http://schemas.openxmlformats.org/officeDocument/2006/relationships/image" Target="media/image43.PNG"/><Relationship Id="rId82" Type="http://schemas.openxmlformats.org/officeDocument/2006/relationships/diagramData" Target="diagrams/data5.xml"/><Relationship Id="rId90" Type="http://schemas.openxmlformats.org/officeDocument/2006/relationships/image" Target="media/image57.jpg"/><Relationship Id="rId95" Type="http://schemas.microsoft.com/office/2007/relationships/diagramDrawing" Target="diagrams/drawing6.xml"/><Relationship Id="rId19" Type="http://schemas.openxmlformats.org/officeDocument/2006/relationships/diagramData" Target="diagrams/data1.xml"/><Relationship Id="rId14" Type="http://schemas.openxmlformats.org/officeDocument/2006/relationships/image" Target="media/image6.jpg"/><Relationship Id="rId22" Type="http://schemas.openxmlformats.org/officeDocument/2006/relationships/diagramColors" Target="diagrams/colors1.xml"/><Relationship Id="rId27" Type="http://schemas.openxmlformats.org/officeDocument/2006/relationships/diagramLayout" Target="diagrams/layout2.xml"/><Relationship Id="rId30" Type="http://schemas.microsoft.com/office/2007/relationships/diagramDrawing" Target="diagrams/drawing2.xml"/><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png"/><Relationship Id="rId69" Type="http://schemas.microsoft.com/office/2007/relationships/diagramDrawing" Target="diagrams/drawing3.xml"/><Relationship Id="rId77" Type="http://schemas.openxmlformats.org/officeDocument/2006/relationships/image" Target="media/image49.jpg"/><Relationship Id="rId8" Type="http://schemas.openxmlformats.org/officeDocument/2006/relationships/footnotes" Target="footnotes.xml"/><Relationship Id="rId51" Type="http://schemas.openxmlformats.org/officeDocument/2006/relationships/image" Target="media/image33.PNG"/><Relationship Id="rId72" Type="http://schemas.openxmlformats.org/officeDocument/2006/relationships/diagramQuickStyle" Target="diagrams/quickStyle4.xml"/><Relationship Id="rId80" Type="http://schemas.openxmlformats.org/officeDocument/2006/relationships/image" Target="media/image52.PNG"/><Relationship Id="rId85" Type="http://schemas.openxmlformats.org/officeDocument/2006/relationships/diagramColors" Target="diagrams/colors5.xml"/><Relationship Id="rId93" Type="http://schemas.openxmlformats.org/officeDocument/2006/relationships/diagramQuickStyle" Target="diagrams/quickStyle6.xml"/><Relationship Id="rId98"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image" Target="media/image12.JPG"/><Relationship Id="rId33" Type="http://schemas.openxmlformats.org/officeDocument/2006/relationships/image" Target="media/image15.jp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 Id="rId67" Type="http://schemas.openxmlformats.org/officeDocument/2006/relationships/diagramQuickStyle" Target="diagrams/quickStyle3.xml"/><Relationship Id="rId20" Type="http://schemas.openxmlformats.org/officeDocument/2006/relationships/diagramLayout" Target="diagrams/layout1.xml"/><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diagramData" Target="diagrams/data4.xml"/><Relationship Id="rId75" Type="http://schemas.openxmlformats.org/officeDocument/2006/relationships/image" Target="media/image47.jpg"/><Relationship Id="rId83" Type="http://schemas.openxmlformats.org/officeDocument/2006/relationships/diagramLayout" Target="diagrams/layout5.xml"/><Relationship Id="rId88" Type="http://schemas.openxmlformats.org/officeDocument/2006/relationships/image" Target="media/image55.JPG"/><Relationship Id="rId91" Type="http://schemas.openxmlformats.org/officeDocument/2006/relationships/diagramData" Target="diagrams/data6.xm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7.JPG"/><Relationship Id="rId23" Type="http://schemas.microsoft.com/office/2007/relationships/diagramDrawing" Target="diagrams/drawing1.xml"/><Relationship Id="rId28" Type="http://schemas.openxmlformats.org/officeDocument/2006/relationships/diagramQuickStyle" Target="diagrams/quickStyle2.xml"/><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10" Type="http://schemas.openxmlformats.org/officeDocument/2006/relationships/image" Target="media/image2.gif"/><Relationship Id="rId31" Type="http://schemas.openxmlformats.org/officeDocument/2006/relationships/image" Target="media/image13.JP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diagramData" Target="diagrams/data3.xml"/><Relationship Id="rId73" Type="http://schemas.openxmlformats.org/officeDocument/2006/relationships/diagramColors" Target="diagrams/colors4.xml"/><Relationship Id="rId78" Type="http://schemas.openxmlformats.org/officeDocument/2006/relationships/image" Target="media/image50.PNG"/><Relationship Id="rId81" Type="http://schemas.openxmlformats.org/officeDocument/2006/relationships/image" Target="media/image53.PNG"/><Relationship Id="rId86" Type="http://schemas.microsoft.com/office/2007/relationships/diagramDrawing" Target="diagrams/drawing5.xml"/><Relationship Id="rId94" Type="http://schemas.openxmlformats.org/officeDocument/2006/relationships/diagramColors" Target="diagrams/colors6.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39" Type="http://schemas.openxmlformats.org/officeDocument/2006/relationships/image" Target="media/image2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328DC4A-093B-4ECE-B4E0-EAB399E2253F}" type="doc">
      <dgm:prSet loTypeId="urn:microsoft.com/office/officeart/2005/8/layout/hierarchy1" loCatId="hierarchy" qsTypeId="urn:microsoft.com/office/officeart/2005/8/quickstyle/simple1" qsCatId="simple" csTypeId="urn:microsoft.com/office/officeart/2005/8/colors/accent5_3" csCatId="accent5" phldr="1"/>
      <dgm:spPr/>
      <dgm:t>
        <a:bodyPr/>
        <a:lstStyle/>
        <a:p>
          <a:pPr rtl="1"/>
          <a:endParaRPr lang="ar-SA"/>
        </a:p>
      </dgm:t>
    </dgm:pt>
    <dgm:pt modelId="{C73E0070-9331-4884-A1C8-5F2005816D78}">
      <dgm:prSet phldrT="[Text]"/>
      <dgm:spPr/>
      <dgm:t>
        <a:bodyPr/>
        <a:lstStyle/>
        <a:p>
          <a:pPr rtl="1"/>
          <a:r>
            <a:rPr lang="ar-EG"/>
            <a:t>الاختبارات</a:t>
          </a:r>
          <a:endParaRPr lang="ar-SA"/>
        </a:p>
      </dgm:t>
    </dgm:pt>
    <dgm:pt modelId="{DEC87773-7011-4C76-A517-3916D20B5D0C}" type="parTrans" cxnId="{2B13B90A-F464-4EC4-A00E-B0BAA57A76D7}">
      <dgm:prSet/>
      <dgm:spPr/>
      <dgm:t>
        <a:bodyPr/>
        <a:lstStyle/>
        <a:p>
          <a:pPr rtl="1"/>
          <a:endParaRPr lang="ar-SA"/>
        </a:p>
      </dgm:t>
    </dgm:pt>
    <dgm:pt modelId="{21C10D54-C053-463A-B745-E0691BCBA04C}" type="sibTrans" cxnId="{2B13B90A-F464-4EC4-A00E-B0BAA57A76D7}">
      <dgm:prSet/>
      <dgm:spPr/>
      <dgm:t>
        <a:bodyPr/>
        <a:lstStyle/>
        <a:p>
          <a:pPr rtl="1"/>
          <a:endParaRPr lang="ar-SA"/>
        </a:p>
      </dgm:t>
    </dgm:pt>
    <dgm:pt modelId="{F97D771D-6A4D-41B2-A531-DCE7A218CD18}">
      <dgm:prSet phldrT="[Text]"/>
      <dgm:spPr/>
      <dgm:t>
        <a:bodyPr/>
        <a:lstStyle/>
        <a:p>
          <a:pPr rtl="1"/>
          <a:r>
            <a:rPr lang="ar-EG"/>
            <a:t>اخذ عينات</a:t>
          </a:r>
          <a:endParaRPr lang="ar-SA"/>
        </a:p>
      </dgm:t>
    </dgm:pt>
    <dgm:pt modelId="{D63EC636-12B2-49CF-AFC6-D83309D1E84F}" type="parTrans" cxnId="{317D642B-917E-4559-B76E-EF6D487F5ABB}">
      <dgm:prSet/>
      <dgm:spPr/>
      <dgm:t>
        <a:bodyPr/>
        <a:lstStyle/>
        <a:p>
          <a:pPr rtl="1"/>
          <a:endParaRPr lang="ar-SA"/>
        </a:p>
      </dgm:t>
    </dgm:pt>
    <dgm:pt modelId="{40DF77A9-3491-4D5D-BBE9-C0C852C68301}" type="sibTrans" cxnId="{317D642B-917E-4559-B76E-EF6D487F5ABB}">
      <dgm:prSet/>
      <dgm:spPr/>
      <dgm:t>
        <a:bodyPr/>
        <a:lstStyle/>
        <a:p>
          <a:pPr rtl="1"/>
          <a:endParaRPr lang="ar-SA"/>
        </a:p>
      </dgm:t>
    </dgm:pt>
    <dgm:pt modelId="{6928B841-178D-45CD-A258-D792749FBA1E}">
      <dgm:prSet phldrT="[Text]"/>
      <dgm:spPr/>
      <dgm:t>
        <a:bodyPr/>
        <a:lstStyle/>
        <a:p>
          <a:pPr rtl="1"/>
          <a:r>
            <a:rPr lang="ar-EG"/>
            <a:t>عمل اختبارات لهذه العينات بواسطة اجهزه في الموقع</a:t>
          </a:r>
          <a:endParaRPr lang="ar-SA"/>
        </a:p>
      </dgm:t>
    </dgm:pt>
    <dgm:pt modelId="{C15E65B5-B314-4A67-89E4-41BCD81B23A2}" type="parTrans" cxnId="{3DED31FF-2099-42F4-B855-7E62AF29C28D}">
      <dgm:prSet/>
      <dgm:spPr/>
      <dgm:t>
        <a:bodyPr/>
        <a:lstStyle/>
        <a:p>
          <a:pPr rtl="1"/>
          <a:endParaRPr lang="ar-SA"/>
        </a:p>
      </dgm:t>
    </dgm:pt>
    <dgm:pt modelId="{10EEF3D7-F1E8-48F0-9B3A-53C87FD9A072}" type="sibTrans" cxnId="{3DED31FF-2099-42F4-B855-7E62AF29C28D}">
      <dgm:prSet/>
      <dgm:spPr/>
      <dgm:t>
        <a:bodyPr/>
        <a:lstStyle/>
        <a:p>
          <a:pPr rtl="1"/>
          <a:endParaRPr lang="ar-SA"/>
        </a:p>
      </dgm:t>
    </dgm:pt>
    <dgm:pt modelId="{D324D402-BF4B-4B30-8EAA-229E89495F5A}">
      <dgm:prSet phldrT="[Text]"/>
      <dgm:spPr/>
      <dgm:t>
        <a:bodyPr/>
        <a:lstStyle/>
        <a:p>
          <a:pPr rtl="1"/>
          <a:r>
            <a:rPr lang="ar-EG"/>
            <a:t>جمع معلومات من الموقع </a:t>
          </a:r>
          <a:endParaRPr lang="ar-SA"/>
        </a:p>
      </dgm:t>
    </dgm:pt>
    <dgm:pt modelId="{0578F68B-4290-40FA-BCE9-80F94FF73B32}" type="parTrans" cxnId="{1F2A3C8C-B6F7-4ACD-8D12-EE8F866411F7}">
      <dgm:prSet/>
      <dgm:spPr/>
      <dgm:t>
        <a:bodyPr/>
        <a:lstStyle/>
        <a:p>
          <a:pPr rtl="1"/>
          <a:endParaRPr lang="ar-SA"/>
        </a:p>
      </dgm:t>
    </dgm:pt>
    <dgm:pt modelId="{4CB1D4F5-56C9-40A0-97FD-13BB46528738}" type="sibTrans" cxnId="{1F2A3C8C-B6F7-4ACD-8D12-EE8F866411F7}">
      <dgm:prSet/>
      <dgm:spPr/>
      <dgm:t>
        <a:bodyPr/>
        <a:lstStyle/>
        <a:p>
          <a:pPr rtl="1"/>
          <a:endParaRPr lang="ar-SA"/>
        </a:p>
      </dgm:t>
    </dgm:pt>
    <dgm:pt modelId="{68C885E3-8247-4537-B744-50F3F666BCC3}">
      <dgm:prSet/>
      <dgm:spPr/>
      <dgm:t>
        <a:bodyPr/>
        <a:lstStyle/>
        <a:p>
          <a:pPr rtl="1"/>
          <a:r>
            <a:rPr lang="ar-EG"/>
            <a:t>عمل اختبارات لهذه العينات بواسطة اجهزه في المعمل</a:t>
          </a:r>
          <a:endParaRPr lang="ar-SA"/>
        </a:p>
      </dgm:t>
    </dgm:pt>
    <dgm:pt modelId="{60E4A8E7-B035-422B-A44F-126750021DAD}" type="parTrans" cxnId="{71F044EB-E3D2-4242-B8CF-8812E46A2804}">
      <dgm:prSet/>
      <dgm:spPr/>
      <dgm:t>
        <a:bodyPr/>
        <a:lstStyle/>
        <a:p>
          <a:pPr rtl="1"/>
          <a:endParaRPr lang="ar-SA"/>
        </a:p>
      </dgm:t>
    </dgm:pt>
    <dgm:pt modelId="{27F03A13-09E5-4EA2-87A8-90F3F8BA0E86}" type="sibTrans" cxnId="{71F044EB-E3D2-4242-B8CF-8812E46A2804}">
      <dgm:prSet/>
      <dgm:spPr/>
      <dgm:t>
        <a:bodyPr/>
        <a:lstStyle/>
        <a:p>
          <a:pPr rtl="1"/>
          <a:endParaRPr lang="ar-SA"/>
        </a:p>
      </dgm:t>
    </dgm:pt>
    <dgm:pt modelId="{7A98BA76-A6CC-409F-96BD-F78F2DCE1EE1}" type="pres">
      <dgm:prSet presAssocID="{5328DC4A-093B-4ECE-B4E0-EAB399E2253F}" presName="hierChild1" presStyleCnt="0">
        <dgm:presLayoutVars>
          <dgm:chPref val="1"/>
          <dgm:dir/>
          <dgm:animOne val="branch"/>
          <dgm:animLvl val="lvl"/>
          <dgm:resizeHandles/>
        </dgm:presLayoutVars>
      </dgm:prSet>
      <dgm:spPr/>
      <dgm:t>
        <a:bodyPr/>
        <a:lstStyle/>
        <a:p>
          <a:pPr rtl="1"/>
          <a:endParaRPr lang="ar-SA"/>
        </a:p>
      </dgm:t>
    </dgm:pt>
    <dgm:pt modelId="{EBF4A70F-000A-4D6F-9179-B54581732A46}" type="pres">
      <dgm:prSet presAssocID="{C73E0070-9331-4884-A1C8-5F2005816D78}" presName="hierRoot1" presStyleCnt="0"/>
      <dgm:spPr/>
    </dgm:pt>
    <dgm:pt modelId="{7FD4D023-FFCA-4670-95A1-891D2430D96B}" type="pres">
      <dgm:prSet presAssocID="{C73E0070-9331-4884-A1C8-5F2005816D78}" presName="composite" presStyleCnt="0"/>
      <dgm:spPr/>
    </dgm:pt>
    <dgm:pt modelId="{B238DD2A-A513-4027-ADF6-09392B74080A}" type="pres">
      <dgm:prSet presAssocID="{C73E0070-9331-4884-A1C8-5F2005816D78}" presName="background" presStyleLbl="node0" presStyleIdx="0" presStyleCnt="1"/>
      <dgm:spPr/>
    </dgm:pt>
    <dgm:pt modelId="{B2194F09-3387-471C-9FC4-B4D57728DFAB}" type="pres">
      <dgm:prSet presAssocID="{C73E0070-9331-4884-A1C8-5F2005816D78}" presName="text" presStyleLbl="fgAcc0" presStyleIdx="0" presStyleCnt="1">
        <dgm:presLayoutVars>
          <dgm:chPref val="3"/>
        </dgm:presLayoutVars>
      </dgm:prSet>
      <dgm:spPr/>
      <dgm:t>
        <a:bodyPr/>
        <a:lstStyle/>
        <a:p>
          <a:pPr rtl="1"/>
          <a:endParaRPr lang="ar-SA"/>
        </a:p>
      </dgm:t>
    </dgm:pt>
    <dgm:pt modelId="{9E809CA5-EA72-4775-A82D-51F958A48433}" type="pres">
      <dgm:prSet presAssocID="{C73E0070-9331-4884-A1C8-5F2005816D78}" presName="hierChild2" presStyleCnt="0"/>
      <dgm:spPr/>
    </dgm:pt>
    <dgm:pt modelId="{603F794E-ADD9-47EF-A827-35BEB436F305}" type="pres">
      <dgm:prSet presAssocID="{D63EC636-12B2-49CF-AFC6-D83309D1E84F}" presName="Name10" presStyleLbl="parChTrans1D2" presStyleIdx="0" presStyleCnt="2"/>
      <dgm:spPr/>
      <dgm:t>
        <a:bodyPr/>
        <a:lstStyle/>
        <a:p>
          <a:pPr rtl="1"/>
          <a:endParaRPr lang="ar-SA"/>
        </a:p>
      </dgm:t>
    </dgm:pt>
    <dgm:pt modelId="{5CDD9586-167B-42C7-B483-C52FC943E910}" type="pres">
      <dgm:prSet presAssocID="{F97D771D-6A4D-41B2-A531-DCE7A218CD18}" presName="hierRoot2" presStyleCnt="0"/>
      <dgm:spPr/>
    </dgm:pt>
    <dgm:pt modelId="{CA90DBA2-5D93-4056-8386-DC146FE5911A}" type="pres">
      <dgm:prSet presAssocID="{F97D771D-6A4D-41B2-A531-DCE7A218CD18}" presName="composite2" presStyleCnt="0"/>
      <dgm:spPr/>
    </dgm:pt>
    <dgm:pt modelId="{3A532518-EF62-48E5-9859-01451936A343}" type="pres">
      <dgm:prSet presAssocID="{F97D771D-6A4D-41B2-A531-DCE7A218CD18}" presName="background2" presStyleLbl="node2" presStyleIdx="0" presStyleCnt="2"/>
      <dgm:spPr/>
    </dgm:pt>
    <dgm:pt modelId="{FFF32FAE-28AC-45E6-B6B6-E4015FD4F8CF}" type="pres">
      <dgm:prSet presAssocID="{F97D771D-6A4D-41B2-A531-DCE7A218CD18}" presName="text2" presStyleLbl="fgAcc2" presStyleIdx="0" presStyleCnt="2">
        <dgm:presLayoutVars>
          <dgm:chPref val="3"/>
        </dgm:presLayoutVars>
      </dgm:prSet>
      <dgm:spPr/>
      <dgm:t>
        <a:bodyPr/>
        <a:lstStyle/>
        <a:p>
          <a:pPr rtl="1"/>
          <a:endParaRPr lang="ar-SA"/>
        </a:p>
      </dgm:t>
    </dgm:pt>
    <dgm:pt modelId="{682F6D97-B705-4365-A2E3-9470F784EB03}" type="pres">
      <dgm:prSet presAssocID="{F97D771D-6A4D-41B2-A531-DCE7A218CD18}" presName="hierChild3" presStyleCnt="0"/>
      <dgm:spPr/>
    </dgm:pt>
    <dgm:pt modelId="{39CC6AF3-EA01-4345-8C07-4F55B8DFA856}" type="pres">
      <dgm:prSet presAssocID="{60E4A8E7-B035-422B-A44F-126750021DAD}" presName="Name17" presStyleLbl="parChTrans1D3" presStyleIdx="0" presStyleCnt="2"/>
      <dgm:spPr/>
      <dgm:t>
        <a:bodyPr/>
        <a:lstStyle/>
        <a:p>
          <a:pPr rtl="1"/>
          <a:endParaRPr lang="ar-SA"/>
        </a:p>
      </dgm:t>
    </dgm:pt>
    <dgm:pt modelId="{BDCBB74C-AD36-4971-9D81-DD00B3C3C586}" type="pres">
      <dgm:prSet presAssocID="{68C885E3-8247-4537-B744-50F3F666BCC3}" presName="hierRoot3" presStyleCnt="0"/>
      <dgm:spPr/>
    </dgm:pt>
    <dgm:pt modelId="{88DDB37B-FBC6-49CA-A9D7-8E8A2A68D447}" type="pres">
      <dgm:prSet presAssocID="{68C885E3-8247-4537-B744-50F3F666BCC3}" presName="composite3" presStyleCnt="0"/>
      <dgm:spPr/>
    </dgm:pt>
    <dgm:pt modelId="{C9F77BFD-37B2-4E3D-8967-50D4B9FACA00}" type="pres">
      <dgm:prSet presAssocID="{68C885E3-8247-4537-B744-50F3F666BCC3}" presName="background3" presStyleLbl="node3" presStyleIdx="0" presStyleCnt="2"/>
      <dgm:spPr/>
    </dgm:pt>
    <dgm:pt modelId="{73987F78-555B-4D01-AD69-E63E4BB21DB8}" type="pres">
      <dgm:prSet presAssocID="{68C885E3-8247-4537-B744-50F3F666BCC3}" presName="text3" presStyleLbl="fgAcc3" presStyleIdx="0" presStyleCnt="2">
        <dgm:presLayoutVars>
          <dgm:chPref val="3"/>
        </dgm:presLayoutVars>
      </dgm:prSet>
      <dgm:spPr/>
      <dgm:t>
        <a:bodyPr/>
        <a:lstStyle/>
        <a:p>
          <a:pPr rtl="1"/>
          <a:endParaRPr lang="ar-SA"/>
        </a:p>
      </dgm:t>
    </dgm:pt>
    <dgm:pt modelId="{ABAF60F8-E15D-4167-8D0D-F26568314E72}" type="pres">
      <dgm:prSet presAssocID="{68C885E3-8247-4537-B744-50F3F666BCC3}" presName="hierChild4" presStyleCnt="0"/>
      <dgm:spPr/>
    </dgm:pt>
    <dgm:pt modelId="{D97737EF-14CC-41E1-A9E2-72F3E2E4A1F7}" type="pres">
      <dgm:prSet presAssocID="{C15E65B5-B314-4A67-89E4-41BCD81B23A2}" presName="Name17" presStyleLbl="parChTrans1D3" presStyleIdx="1" presStyleCnt="2"/>
      <dgm:spPr/>
      <dgm:t>
        <a:bodyPr/>
        <a:lstStyle/>
        <a:p>
          <a:pPr rtl="1"/>
          <a:endParaRPr lang="ar-SA"/>
        </a:p>
      </dgm:t>
    </dgm:pt>
    <dgm:pt modelId="{1AA8A4FC-C8C1-47FE-A80F-0EE4C388C5EF}" type="pres">
      <dgm:prSet presAssocID="{6928B841-178D-45CD-A258-D792749FBA1E}" presName="hierRoot3" presStyleCnt="0"/>
      <dgm:spPr/>
    </dgm:pt>
    <dgm:pt modelId="{D3D0205B-6A08-4927-981C-A8EA628578A7}" type="pres">
      <dgm:prSet presAssocID="{6928B841-178D-45CD-A258-D792749FBA1E}" presName="composite3" presStyleCnt="0"/>
      <dgm:spPr/>
    </dgm:pt>
    <dgm:pt modelId="{161D17D7-2CE6-4D17-B78D-77B8032FF429}" type="pres">
      <dgm:prSet presAssocID="{6928B841-178D-45CD-A258-D792749FBA1E}" presName="background3" presStyleLbl="node3" presStyleIdx="1" presStyleCnt="2"/>
      <dgm:spPr/>
    </dgm:pt>
    <dgm:pt modelId="{FDAC3C53-D744-4FEC-ADC0-4996BB0F8003}" type="pres">
      <dgm:prSet presAssocID="{6928B841-178D-45CD-A258-D792749FBA1E}" presName="text3" presStyleLbl="fgAcc3" presStyleIdx="1" presStyleCnt="2">
        <dgm:presLayoutVars>
          <dgm:chPref val="3"/>
        </dgm:presLayoutVars>
      </dgm:prSet>
      <dgm:spPr/>
      <dgm:t>
        <a:bodyPr/>
        <a:lstStyle/>
        <a:p>
          <a:pPr rtl="1"/>
          <a:endParaRPr lang="ar-SA"/>
        </a:p>
      </dgm:t>
    </dgm:pt>
    <dgm:pt modelId="{CC8FD51E-9054-4675-87C1-461FF6FB88BD}" type="pres">
      <dgm:prSet presAssocID="{6928B841-178D-45CD-A258-D792749FBA1E}" presName="hierChild4" presStyleCnt="0"/>
      <dgm:spPr/>
    </dgm:pt>
    <dgm:pt modelId="{F95B7A49-13BE-4215-9519-A1910B3D74DE}" type="pres">
      <dgm:prSet presAssocID="{0578F68B-4290-40FA-BCE9-80F94FF73B32}" presName="Name10" presStyleLbl="parChTrans1D2" presStyleIdx="1" presStyleCnt="2"/>
      <dgm:spPr/>
      <dgm:t>
        <a:bodyPr/>
        <a:lstStyle/>
        <a:p>
          <a:pPr rtl="1"/>
          <a:endParaRPr lang="ar-SA"/>
        </a:p>
      </dgm:t>
    </dgm:pt>
    <dgm:pt modelId="{6070F0E9-2F42-4153-8534-9FBF932D913D}" type="pres">
      <dgm:prSet presAssocID="{D324D402-BF4B-4B30-8EAA-229E89495F5A}" presName="hierRoot2" presStyleCnt="0"/>
      <dgm:spPr/>
    </dgm:pt>
    <dgm:pt modelId="{D5276611-4CD9-428B-B20F-3E445CC165A8}" type="pres">
      <dgm:prSet presAssocID="{D324D402-BF4B-4B30-8EAA-229E89495F5A}" presName="composite2" presStyleCnt="0"/>
      <dgm:spPr/>
    </dgm:pt>
    <dgm:pt modelId="{8988A460-ABD3-481A-895B-E8B8A88152F9}" type="pres">
      <dgm:prSet presAssocID="{D324D402-BF4B-4B30-8EAA-229E89495F5A}" presName="background2" presStyleLbl="node2" presStyleIdx="1" presStyleCnt="2"/>
      <dgm:spPr/>
    </dgm:pt>
    <dgm:pt modelId="{A5744CF4-BC4D-45F4-9117-BB8791227BF1}" type="pres">
      <dgm:prSet presAssocID="{D324D402-BF4B-4B30-8EAA-229E89495F5A}" presName="text2" presStyleLbl="fgAcc2" presStyleIdx="1" presStyleCnt="2">
        <dgm:presLayoutVars>
          <dgm:chPref val="3"/>
        </dgm:presLayoutVars>
      </dgm:prSet>
      <dgm:spPr/>
      <dgm:t>
        <a:bodyPr/>
        <a:lstStyle/>
        <a:p>
          <a:pPr rtl="1"/>
          <a:endParaRPr lang="ar-SA"/>
        </a:p>
      </dgm:t>
    </dgm:pt>
    <dgm:pt modelId="{37FAF041-9884-49A4-96F6-8818B7AB9713}" type="pres">
      <dgm:prSet presAssocID="{D324D402-BF4B-4B30-8EAA-229E89495F5A}" presName="hierChild3" presStyleCnt="0"/>
      <dgm:spPr/>
    </dgm:pt>
  </dgm:ptLst>
  <dgm:cxnLst>
    <dgm:cxn modelId="{0BE4A4D9-B581-40C2-8DD4-BFB8D8EB0F69}" type="presOf" srcId="{6928B841-178D-45CD-A258-D792749FBA1E}" destId="{FDAC3C53-D744-4FEC-ADC0-4996BB0F8003}" srcOrd="0" destOrd="0" presId="urn:microsoft.com/office/officeart/2005/8/layout/hierarchy1"/>
    <dgm:cxn modelId="{ED17239F-382B-463A-981E-CE64E1D41699}" type="presOf" srcId="{C73E0070-9331-4884-A1C8-5F2005816D78}" destId="{B2194F09-3387-471C-9FC4-B4D57728DFAB}" srcOrd="0" destOrd="0" presId="urn:microsoft.com/office/officeart/2005/8/layout/hierarchy1"/>
    <dgm:cxn modelId="{7A91C0D1-5742-4DC3-A608-2B7BE90E222C}" type="presOf" srcId="{D324D402-BF4B-4B30-8EAA-229E89495F5A}" destId="{A5744CF4-BC4D-45F4-9117-BB8791227BF1}" srcOrd="0" destOrd="0" presId="urn:microsoft.com/office/officeart/2005/8/layout/hierarchy1"/>
    <dgm:cxn modelId="{3DED31FF-2099-42F4-B855-7E62AF29C28D}" srcId="{F97D771D-6A4D-41B2-A531-DCE7A218CD18}" destId="{6928B841-178D-45CD-A258-D792749FBA1E}" srcOrd="1" destOrd="0" parTransId="{C15E65B5-B314-4A67-89E4-41BCD81B23A2}" sibTransId="{10EEF3D7-F1E8-48F0-9B3A-53C87FD9A072}"/>
    <dgm:cxn modelId="{2B13B90A-F464-4EC4-A00E-B0BAA57A76D7}" srcId="{5328DC4A-093B-4ECE-B4E0-EAB399E2253F}" destId="{C73E0070-9331-4884-A1C8-5F2005816D78}" srcOrd="0" destOrd="0" parTransId="{DEC87773-7011-4C76-A517-3916D20B5D0C}" sibTransId="{21C10D54-C053-463A-B745-E0691BCBA04C}"/>
    <dgm:cxn modelId="{3B5C0DA2-6394-40D6-A305-0A8F67775868}" type="presOf" srcId="{C15E65B5-B314-4A67-89E4-41BCD81B23A2}" destId="{D97737EF-14CC-41E1-A9E2-72F3E2E4A1F7}" srcOrd="0" destOrd="0" presId="urn:microsoft.com/office/officeart/2005/8/layout/hierarchy1"/>
    <dgm:cxn modelId="{218621BE-33BE-4887-B0D9-8B09EA001E43}" type="presOf" srcId="{D63EC636-12B2-49CF-AFC6-D83309D1E84F}" destId="{603F794E-ADD9-47EF-A827-35BEB436F305}" srcOrd="0" destOrd="0" presId="urn:microsoft.com/office/officeart/2005/8/layout/hierarchy1"/>
    <dgm:cxn modelId="{93CA3FB3-A395-4DBE-B9D8-E63F85602D42}" type="presOf" srcId="{0578F68B-4290-40FA-BCE9-80F94FF73B32}" destId="{F95B7A49-13BE-4215-9519-A1910B3D74DE}" srcOrd="0" destOrd="0" presId="urn:microsoft.com/office/officeart/2005/8/layout/hierarchy1"/>
    <dgm:cxn modelId="{1F2A3C8C-B6F7-4ACD-8D12-EE8F866411F7}" srcId="{C73E0070-9331-4884-A1C8-5F2005816D78}" destId="{D324D402-BF4B-4B30-8EAA-229E89495F5A}" srcOrd="1" destOrd="0" parTransId="{0578F68B-4290-40FA-BCE9-80F94FF73B32}" sibTransId="{4CB1D4F5-56C9-40A0-97FD-13BB46528738}"/>
    <dgm:cxn modelId="{22D1FB38-3EEF-4B38-A18E-DF8B99A52160}" type="presOf" srcId="{F97D771D-6A4D-41B2-A531-DCE7A218CD18}" destId="{FFF32FAE-28AC-45E6-B6B6-E4015FD4F8CF}" srcOrd="0" destOrd="0" presId="urn:microsoft.com/office/officeart/2005/8/layout/hierarchy1"/>
    <dgm:cxn modelId="{317D642B-917E-4559-B76E-EF6D487F5ABB}" srcId="{C73E0070-9331-4884-A1C8-5F2005816D78}" destId="{F97D771D-6A4D-41B2-A531-DCE7A218CD18}" srcOrd="0" destOrd="0" parTransId="{D63EC636-12B2-49CF-AFC6-D83309D1E84F}" sibTransId="{40DF77A9-3491-4D5D-BBE9-C0C852C68301}"/>
    <dgm:cxn modelId="{BD3CFB2A-F4C1-474D-A85D-85DC700B72F2}" type="presOf" srcId="{68C885E3-8247-4537-B744-50F3F666BCC3}" destId="{73987F78-555B-4D01-AD69-E63E4BB21DB8}" srcOrd="0" destOrd="0" presId="urn:microsoft.com/office/officeart/2005/8/layout/hierarchy1"/>
    <dgm:cxn modelId="{B10606DF-5ADB-4443-BDA2-A7449C7B642D}" type="presOf" srcId="{60E4A8E7-B035-422B-A44F-126750021DAD}" destId="{39CC6AF3-EA01-4345-8C07-4F55B8DFA856}" srcOrd="0" destOrd="0" presId="urn:microsoft.com/office/officeart/2005/8/layout/hierarchy1"/>
    <dgm:cxn modelId="{2F408A03-DBDD-4446-8D12-B2EB4C64D2C9}" type="presOf" srcId="{5328DC4A-093B-4ECE-B4E0-EAB399E2253F}" destId="{7A98BA76-A6CC-409F-96BD-F78F2DCE1EE1}" srcOrd="0" destOrd="0" presId="urn:microsoft.com/office/officeart/2005/8/layout/hierarchy1"/>
    <dgm:cxn modelId="{71F044EB-E3D2-4242-B8CF-8812E46A2804}" srcId="{F97D771D-6A4D-41B2-A531-DCE7A218CD18}" destId="{68C885E3-8247-4537-B744-50F3F666BCC3}" srcOrd="0" destOrd="0" parTransId="{60E4A8E7-B035-422B-A44F-126750021DAD}" sibTransId="{27F03A13-09E5-4EA2-87A8-90F3F8BA0E86}"/>
    <dgm:cxn modelId="{91802E6C-79C1-4042-9B23-73CDBBA08B3A}" type="presParOf" srcId="{7A98BA76-A6CC-409F-96BD-F78F2DCE1EE1}" destId="{EBF4A70F-000A-4D6F-9179-B54581732A46}" srcOrd="0" destOrd="0" presId="urn:microsoft.com/office/officeart/2005/8/layout/hierarchy1"/>
    <dgm:cxn modelId="{D4990CF0-C169-4524-8340-B2B07A533873}" type="presParOf" srcId="{EBF4A70F-000A-4D6F-9179-B54581732A46}" destId="{7FD4D023-FFCA-4670-95A1-891D2430D96B}" srcOrd="0" destOrd="0" presId="urn:microsoft.com/office/officeart/2005/8/layout/hierarchy1"/>
    <dgm:cxn modelId="{454E6CB5-ECA1-471D-B8A3-20FF995BD57D}" type="presParOf" srcId="{7FD4D023-FFCA-4670-95A1-891D2430D96B}" destId="{B238DD2A-A513-4027-ADF6-09392B74080A}" srcOrd="0" destOrd="0" presId="urn:microsoft.com/office/officeart/2005/8/layout/hierarchy1"/>
    <dgm:cxn modelId="{B978871C-DA34-4F0E-B26D-6D5CF84E1FF6}" type="presParOf" srcId="{7FD4D023-FFCA-4670-95A1-891D2430D96B}" destId="{B2194F09-3387-471C-9FC4-B4D57728DFAB}" srcOrd="1" destOrd="0" presId="urn:microsoft.com/office/officeart/2005/8/layout/hierarchy1"/>
    <dgm:cxn modelId="{C3ACF518-5C16-4802-89DF-1D5470561A57}" type="presParOf" srcId="{EBF4A70F-000A-4D6F-9179-B54581732A46}" destId="{9E809CA5-EA72-4775-A82D-51F958A48433}" srcOrd="1" destOrd="0" presId="urn:microsoft.com/office/officeart/2005/8/layout/hierarchy1"/>
    <dgm:cxn modelId="{68EDFEB3-A767-4673-826C-06C4F8319680}" type="presParOf" srcId="{9E809CA5-EA72-4775-A82D-51F958A48433}" destId="{603F794E-ADD9-47EF-A827-35BEB436F305}" srcOrd="0" destOrd="0" presId="urn:microsoft.com/office/officeart/2005/8/layout/hierarchy1"/>
    <dgm:cxn modelId="{4B1C59FE-26F6-4015-A96F-7BE00BCF5E55}" type="presParOf" srcId="{9E809CA5-EA72-4775-A82D-51F958A48433}" destId="{5CDD9586-167B-42C7-B483-C52FC943E910}" srcOrd="1" destOrd="0" presId="urn:microsoft.com/office/officeart/2005/8/layout/hierarchy1"/>
    <dgm:cxn modelId="{C41C31AE-EFD6-41E9-BD5B-B5FBE662F830}" type="presParOf" srcId="{5CDD9586-167B-42C7-B483-C52FC943E910}" destId="{CA90DBA2-5D93-4056-8386-DC146FE5911A}" srcOrd="0" destOrd="0" presId="urn:microsoft.com/office/officeart/2005/8/layout/hierarchy1"/>
    <dgm:cxn modelId="{61779CB1-0E16-46F2-B7B7-364ABC850C18}" type="presParOf" srcId="{CA90DBA2-5D93-4056-8386-DC146FE5911A}" destId="{3A532518-EF62-48E5-9859-01451936A343}" srcOrd="0" destOrd="0" presId="urn:microsoft.com/office/officeart/2005/8/layout/hierarchy1"/>
    <dgm:cxn modelId="{EB66A9B6-8B5A-41A5-82F0-14AA217D21E5}" type="presParOf" srcId="{CA90DBA2-5D93-4056-8386-DC146FE5911A}" destId="{FFF32FAE-28AC-45E6-B6B6-E4015FD4F8CF}" srcOrd="1" destOrd="0" presId="urn:microsoft.com/office/officeart/2005/8/layout/hierarchy1"/>
    <dgm:cxn modelId="{DB4D00F2-1085-403A-9858-26302E8AD62C}" type="presParOf" srcId="{5CDD9586-167B-42C7-B483-C52FC943E910}" destId="{682F6D97-B705-4365-A2E3-9470F784EB03}" srcOrd="1" destOrd="0" presId="urn:microsoft.com/office/officeart/2005/8/layout/hierarchy1"/>
    <dgm:cxn modelId="{3717230D-F5C2-4897-9357-0EA416739FF6}" type="presParOf" srcId="{682F6D97-B705-4365-A2E3-9470F784EB03}" destId="{39CC6AF3-EA01-4345-8C07-4F55B8DFA856}" srcOrd="0" destOrd="0" presId="urn:microsoft.com/office/officeart/2005/8/layout/hierarchy1"/>
    <dgm:cxn modelId="{78284337-0FC4-47E2-9CC4-2B95750CE8A0}" type="presParOf" srcId="{682F6D97-B705-4365-A2E3-9470F784EB03}" destId="{BDCBB74C-AD36-4971-9D81-DD00B3C3C586}" srcOrd="1" destOrd="0" presId="urn:microsoft.com/office/officeart/2005/8/layout/hierarchy1"/>
    <dgm:cxn modelId="{9435EEF0-D5FF-4B78-A672-E276ACBFD2A8}" type="presParOf" srcId="{BDCBB74C-AD36-4971-9D81-DD00B3C3C586}" destId="{88DDB37B-FBC6-49CA-A9D7-8E8A2A68D447}" srcOrd="0" destOrd="0" presId="urn:microsoft.com/office/officeart/2005/8/layout/hierarchy1"/>
    <dgm:cxn modelId="{8C3D1E63-5350-4FB0-9DEC-7335A744D8D7}" type="presParOf" srcId="{88DDB37B-FBC6-49CA-A9D7-8E8A2A68D447}" destId="{C9F77BFD-37B2-4E3D-8967-50D4B9FACA00}" srcOrd="0" destOrd="0" presId="urn:microsoft.com/office/officeart/2005/8/layout/hierarchy1"/>
    <dgm:cxn modelId="{3D32E6FF-DD95-44B8-89DA-60092D3D1CAA}" type="presParOf" srcId="{88DDB37B-FBC6-49CA-A9D7-8E8A2A68D447}" destId="{73987F78-555B-4D01-AD69-E63E4BB21DB8}" srcOrd="1" destOrd="0" presId="urn:microsoft.com/office/officeart/2005/8/layout/hierarchy1"/>
    <dgm:cxn modelId="{033C0DFB-0933-4421-8E21-FF3C58896727}" type="presParOf" srcId="{BDCBB74C-AD36-4971-9D81-DD00B3C3C586}" destId="{ABAF60F8-E15D-4167-8D0D-F26568314E72}" srcOrd="1" destOrd="0" presId="urn:microsoft.com/office/officeart/2005/8/layout/hierarchy1"/>
    <dgm:cxn modelId="{A03B79FE-387E-424C-A8DD-C6CB9C4D81A2}" type="presParOf" srcId="{682F6D97-B705-4365-A2E3-9470F784EB03}" destId="{D97737EF-14CC-41E1-A9E2-72F3E2E4A1F7}" srcOrd="2" destOrd="0" presId="urn:microsoft.com/office/officeart/2005/8/layout/hierarchy1"/>
    <dgm:cxn modelId="{207F607B-DF49-40C0-B3F8-ECADD869936C}" type="presParOf" srcId="{682F6D97-B705-4365-A2E3-9470F784EB03}" destId="{1AA8A4FC-C8C1-47FE-A80F-0EE4C388C5EF}" srcOrd="3" destOrd="0" presId="urn:microsoft.com/office/officeart/2005/8/layout/hierarchy1"/>
    <dgm:cxn modelId="{FED97444-AB57-40B6-B953-3CB22EB3E55A}" type="presParOf" srcId="{1AA8A4FC-C8C1-47FE-A80F-0EE4C388C5EF}" destId="{D3D0205B-6A08-4927-981C-A8EA628578A7}" srcOrd="0" destOrd="0" presId="urn:microsoft.com/office/officeart/2005/8/layout/hierarchy1"/>
    <dgm:cxn modelId="{5D23E8BF-D0F1-41D3-BA42-1ECED935531D}" type="presParOf" srcId="{D3D0205B-6A08-4927-981C-A8EA628578A7}" destId="{161D17D7-2CE6-4D17-B78D-77B8032FF429}" srcOrd="0" destOrd="0" presId="urn:microsoft.com/office/officeart/2005/8/layout/hierarchy1"/>
    <dgm:cxn modelId="{2ED9C04C-9BAD-4322-B89A-D229554D04F7}" type="presParOf" srcId="{D3D0205B-6A08-4927-981C-A8EA628578A7}" destId="{FDAC3C53-D744-4FEC-ADC0-4996BB0F8003}" srcOrd="1" destOrd="0" presId="urn:microsoft.com/office/officeart/2005/8/layout/hierarchy1"/>
    <dgm:cxn modelId="{64C9D43A-4151-42D9-9FB0-C91CDE008E60}" type="presParOf" srcId="{1AA8A4FC-C8C1-47FE-A80F-0EE4C388C5EF}" destId="{CC8FD51E-9054-4675-87C1-461FF6FB88BD}" srcOrd="1" destOrd="0" presId="urn:microsoft.com/office/officeart/2005/8/layout/hierarchy1"/>
    <dgm:cxn modelId="{F32F2D54-27A8-447A-BE28-B7C176BE7BD3}" type="presParOf" srcId="{9E809CA5-EA72-4775-A82D-51F958A48433}" destId="{F95B7A49-13BE-4215-9519-A1910B3D74DE}" srcOrd="2" destOrd="0" presId="urn:microsoft.com/office/officeart/2005/8/layout/hierarchy1"/>
    <dgm:cxn modelId="{584C27EB-7E44-4B4D-981E-508A6EAA259B}" type="presParOf" srcId="{9E809CA5-EA72-4775-A82D-51F958A48433}" destId="{6070F0E9-2F42-4153-8534-9FBF932D913D}" srcOrd="3" destOrd="0" presId="urn:microsoft.com/office/officeart/2005/8/layout/hierarchy1"/>
    <dgm:cxn modelId="{ADA5CA8F-46E8-4E48-8CED-0AF95C2973CA}" type="presParOf" srcId="{6070F0E9-2F42-4153-8534-9FBF932D913D}" destId="{D5276611-4CD9-428B-B20F-3E445CC165A8}" srcOrd="0" destOrd="0" presId="urn:microsoft.com/office/officeart/2005/8/layout/hierarchy1"/>
    <dgm:cxn modelId="{FA35BAED-A445-4FD1-BF19-B0CD4E1B881D}" type="presParOf" srcId="{D5276611-4CD9-428B-B20F-3E445CC165A8}" destId="{8988A460-ABD3-481A-895B-E8B8A88152F9}" srcOrd="0" destOrd="0" presId="urn:microsoft.com/office/officeart/2005/8/layout/hierarchy1"/>
    <dgm:cxn modelId="{F53E607D-8E8A-4690-B093-A91CB459A5F7}" type="presParOf" srcId="{D5276611-4CD9-428B-B20F-3E445CC165A8}" destId="{A5744CF4-BC4D-45F4-9117-BB8791227BF1}" srcOrd="1" destOrd="0" presId="urn:microsoft.com/office/officeart/2005/8/layout/hierarchy1"/>
    <dgm:cxn modelId="{21F353F9-CC2F-4788-9355-0DA526160EB1}" type="presParOf" srcId="{6070F0E9-2F42-4153-8534-9FBF932D913D}" destId="{37FAF041-9884-49A4-96F6-8818B7AB9713}" srcOrd="1" destOrd="0" presId="urn:microsoft.com/office/officeart/2005/8/layout/hierarchy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C2CD8C2-9BD8-4635-9F29-91D9AA19D32C}" type="doc">
      <dgm:prSet loTypeId="urn:microsoft.com/office/officeart/2005/8/layout/hierarchy1" loCatId="hierarchy" qsTypeId="urn:microsoft.com/office/officeart/2005/8/quickstyle/simple1" qsCatId="simple" csTypeId="urn:microsoft.com/office/officeart/2005/8/colors/accent5_2" csCatId="accent5" phldr="1"/>
      <dgm:spPr/>
      <dgm:t>
        <a:bodyPr/>
        <a:lstStyle/>
        <a:p>
          <a:pPr rtl="1"/>
          <a:endParaRPr lang="ar-SA"/>
        </a:p>
      </dgm:t>
    </dgm:pt>
    <dgm:pt modelId="{E8FE857A-5EFF-472B-8681-1355FB5D150F}">
      <dgm:prSet phldrT="[Text]"/>
      <dgm:spPr/>
      <dgm:t>
        <a:bodyPr/>
        <a:lstStyle/>
        <a:p>
          <a:pPr rtl="1"/>
          <a:r>
            <a:rPr lang="en-US"/>
            <a:t>two</a:t>
          </a:r>
          <a:r>
            <a:rPr lang="en-US" baseline="0"/>
            <a:t> very useful tools in field</a:t>
          </a:r>
          <a:endParaRPr lang="ar-SA"/>
        </a:p>
      </dgm:t>
    </dgm:pt>
    <dgm:pt modelId="{C6D2BDE3-AF4B-4C02-879A-1D7AD8BAA495}" type="parTrans" cxnId="{EB356E82-5E15-4C59-9277-24D07A655D0C}">
      <dgm:prSet/>
      <dgm:spPr/>
      <dgm:t>
        <a:bodyPr/>
        <a:lstStyle/>
        <a:p>
          <a:pPr rtl="1"/>
          <a:endParaRPr lang="ar-SA"/>
        </a:p>
      </dgm:t>
    </dgm:pt>
    <dgm:pt modelId="{0ECBAE8F-6B2B-46E7-BC16-AD1FD9B5AA04}" type="sibTrans" cxnId="{EB356E82-5E15-4C59-9277-24D07A655D0C}">
      <dgm:prSet/>
      <dgm:spPr/>
      <dgm:t>
        <a:bodyPr/>
        <a:lstStyle/>
        <a:p>
          <a:pPr rtl="1"/>
          <a:endParaRPr lang="ar-SA"/>
        </a:p>
      </dgm:t>
    </dgm:pt>
    <dgm:pt modelId="{CA64460C-FF5B-469F-82BE-CDEF29C32C63}">
      <dgm:prSet phldrT="[Text]"/>
      <dgm:spPr/>
      <dgm:t>
        <a:bodyPr/>
        <a:lstStyle/>
        <a:p>
          <a:pPr rtl="1"/>
          <a:r>
            <a:rPr lang="en-US"/>
            <a:t>chisel</a:t>
          </a:r>
          <a:endParaRPr lang="ar-SA"/>
        </a:p>
      </dgm:t>
    </dgm:pt>
    <dgm:pt modelId="{10139107-B94B-4E92-9E3D-6C31531066E2}" type="parTrans" cxnId="{E3AA4173-E4C4-420D-8A01-AC7FF11199ED}">
      <dgm:prSet/>
      <dgm:spPr/>
      <dgm:t>
        <a:bodyPr/>
        <a:lstStyle/>
        <a:p>
          <a:pPr rtl="1"/>
          <a:endParaRPr lang="ar-SA"/>
        </a:p>
      </dgm:t>
    </dgm:pt>
    <dgm:pt modelId="{979015AD-8905-49F6-AED1-5D5B6BB70813}" type="sibTrans" cxnId="{E3AA4173-E4C4-420D-8A01-AC7FF11199ED}">
      <dgm:prSet/>
      <dgm:spPr/>
      <dgm:t>
        <a:bodyPr/>
        <a:lstStyle/>
        <a:p>
          <a:pPr rtl="1"/>
          <a:endParaRPr lang="ar-SA"/>
        </a:p>
      </dgm:t>
    </dgm:pt>
    <dgm:pt modelId="{B3A6C01A-66E2-46DD-B775-27331CD70DF9}">
      <dgm:prSet phldrT="[Text]"/>
      <dgm:spPr/>
      <dgm:t>
        <a:bodyPr/>
        <a:lstStyle/>
        <a:p>
          <a:pPr rtl="1"/>
          <a:r>
            <a:rPr lang="en-US"/>
            <a:t>hammer</a:t>
          </a:r>
          <a:endParaRPr lang="ar-SA"/>
        </a:p>
      </dgm:t>
    </dgm:pt>
    <dgm:pt modelId="{DA7C55F4-64AF-4950-BC2F-DD4A5FF5EA4A}" type="parTrans" cxnId="{33189954-7118-4F6A-A56C-D17F3B329CC2}">
      <dgm:prSet/>
      <dgm:spPr/>
      <dgm:t>
        <a:bodyPr/>
        <a:lstStyle/>
        <a:p>
          <a:pPr rtl="1"/>
          <a:endParaRPr lang="ar-SA"/>
        </a:p>
      </dgm:t>
    </dgm:pt>
    <dgm:pt modelId="{D0243C00-D5CC-49FE-9C69-8166015A9FB2}" type="sibTrans" cxnId="{33189954-7118-4F6A-A56C-D17F3B329CC2}">
      <dgm:prSet/>
      <dgm:spPr/>
      <dgm:t>
        <a:bodyPr/>
        <a:lstStyle/>
        <a:p>
          <a:pPr rtl="1"/>
          <a:endParaRPr lang="ar-SA"/>
        </a:p>
      </dgm:t>
    </dgm:pt>
    <dgm:pt modelId="{4B6F0DCB-CF36-4303-8BC9-609E8E2E103F}" type="pres">
      <dgm:prSet presAssocID="{1C2CD8C2-9BD8-4635-9F29-91D9AA19D32C}" presName="hierChild1" presStyleCnt="0">
        <dgm:presLayoutVars>
          <dgm:chPref val="1"/>
          <dgm:dir/>
          <dgm:animOne val="branch"/>
          <dgm:animLvl val="lvl"/>
          <dgm:resizeHandles/>
        </dgm:presLayoutVars>
      </dgm:prSet>
      <dgm:spPr/>
      <dgm:t>
        <a:bodyPr/>
        <a:lstStyle/>
        <a:p>
          <a:pPr rtl="1"/>
          <a:endParaRPr lang="ar-SA"/>
        </a:p>
      </dgm:t>
    </dgm:pt>
    <dgm:pt modelId="{7890DFD8-68C6-4881-8B0D-615C44129F1B}" type="pres">
      <dgm:prSet presAssocID="{E8FE857A-5EFF-472B-8681-1355FB5D150F}" presName="hierRoot1" presStyleCnt="0"/>
      <dgm:spPr/>
    </dgm:pt>
    <dgm:pt modelId="{1F9661B2-5C0C-448A-A138-6325AC9CCEBC}" type="pres">
      <dgm:prSet presAssocID="{E8FE857A-5EFF-472B-8681-1355FB5D150F}" presName="composite" presStyleCnt="0"/>
      <dgm:spPr/>
    </dgm:pt>
    <dgm:pt modelId="{182E36C5-87D4-4A13-BF92-7408441C66B3}" type="pres">
      <dgm:prSet presAssocID="{E8FE857A-5EFF-472B-8681-1355FB5D150F}" presName="background" presStyleLbl="node0" presStyleIdx="0" presStyleCnt="1"/>
      <dgm:spPr/>
    </dgm:pt>
    <dgm:pt modelId="{1A6A6FD3-AD88-4EB9-9AB4-01A78D997EB2}" type="pres">
      <dgm:prSet presAssocID="{E8FE857A-5EFF-472B-8681-1355FB5D150F}" presName="text" presStyleLbl="fgAcc0" presStyleIdx="0" presStyleCnt="1">
        <dgm:presLayoutVars>
          <dgm:chPref val="3"/>
        </dgm:presLayoutVars>
      </dgm:prSet>
      <dgm:spPr/>
      <dgm:t>
        <a:bodyPr/>
        <a:lstStyle/>
        <a:p>
          <a:pPr rtl="1"/>
          <a:endParaRPr lang="ar-SA"/>
        </a:p>
      </dgm:t>
    </dgm:pt>
    <dgm:pt modelId="{E4D93DD0-7643-454B-A39D-ED5D2D83A08A}" type="pres">
      <dgm:prSet presAssocID="{E8FE857A-5EFF-472B-8681-1355FB5D150F}" presName="hierChild2" presStyleCnt="0"/>
      <dgm:spPr/>
    </dgm:pt>
    <dgm:pt modelId="{DC61757B-9B13-4298-BAEF-15B09A08A9FF}" type="pres">
      <dgm:prSet presAssocID="{10139107-B94B-4E92-9E3D-6C31531066E2}" presName="Name10" presStyleLbl="parChTrans1D2" presStyleIdx="0" presStyleCnt="2"/>
      <dgm:spPr/>
      <dgm:t>
        <a:bodyPr/>
        <a:lstStyle/>
        <a:p>
          <a:pPr rtl="1"/>
          <a:endParaRPr lang="ar-SA"/>
        </a:p>
      </dgm:t>
    </dgm:pt>
    <dgm:pt modelId="{1159A057-0C28-46B8-9EF3-77F823CC5032}" type="pres">
      <dgm:prSet presAssocID="{CA64460C-FF5B-469F-82BE-CDEF29C32C63}" presName="hierRoot2" presStyleCnt="0"/>
      <dgm:spPr/>
    </dgm:pt>
    <dgm:pt modelId="{9886686B-774F-4447-AE5C-892566F7E9BB}" type="pres">
      <dgm:prSet presAssocID="{CA64460C-FF5B-469F-82BE-CDEF29C32C63}" presName="composite2" presStyleCnt="0"/>
      <dgm:spPr/>
    </dgm:pt>
    <dgm:pt modelId="{2566CB95-5C27-41F5-9A48-483D3FB7BBA2}" type="pres">
      <dgm:prSet presAssocID="{CA64460C-FF5B-469F-82BE-CDEF29C32C63}" presName="background2" presStyleLbl="node2" presStyleIdx="0" presStyleCnt="2"/>
      <dgm:spPr/>
    </dgm:pt>
    <dgm:pt modelId="{9E22485C-39A2-4AED-89FD-293550CAB3BB}" type="pres">
      <dgm:prSet presAssocID="{CA64460C-FF5B-469F-82BE-CDEF29C32C63}" presName="text2" presStyleLbl="fgAcc2" presStyleIdx="0" presStyleCnt="2">
        <dgm:presLayoutVars>
          <dgm:chPref val="3"/>
        </dgm:presLayoutVars>
      </dgm:prSet>
      <dgm:spPr/>
      <dgm:t>
        <a:bodyPr/>
        <a:lstStyle/>
        <a:p>
          <a:pPr rtl="1"/>
          <a:endParaRPr lang="ar-SA"/>
        </a:p>
      </dgm:t>
    </dgm:pt>
    <dgm:pt modelId="{DCCE6A37-D016-4DE1-9025-63E862166DCD}" type="pres">
      <dgm:prSet presAssocID="{CA64460C-FF5B-469F-82BE-CDEF29C32C63}" presName="hierChild3" presStyleCnt="0"/>
      <dgm:spPr/>
    </dgm:pt>
    <dgm:pt modelId="{C3E16AB7-835F-4EB9-90F9-1B3A167F49FE}" type="pres">
      <dgm:prSet presAssocID="{DA7C55F4-64AF-4950-BC2F-DD4A5FF5EA4A}" presName="Name10" presStyleLbl="parChTrans1D2" presStyleIdx="1" presStyleCnt="2"/>
      <dgm:spPr/>
      <dgm:t>
        <a:bodyPr/>
        <a:lstStyle/>
        <a:p>
          <a:pPr rtl="1"/>
          <a:endParaRPr lang="ar-SA"/>
        </a:p>
      </dgm:t>
    </dgm:pt>
    <dgm:pt modelId="{D9D2FF27-BA25-44DC-A543-EBA905B08F0A}" type="pres">
      <dgm:prSet presAssocID="{B3A6C01A-66E2-46DD-B775-27331CD70DF9}" presName="hierRoot2" presStyleCnt="0"/>
      <dgm:spPr/>
    </dgm:pt>
    <dgm:pt modelId="{0FB436C9-C748-4452-B2AF-ADE0EBEFC6A0}" type="pres">
      <dgm:prSet presAssocID="{B3A6C01A-66E2-46DD-B775-27331CD70DF9}" presName="composite2" presStyleCnt="0"/>
      <dgm:spPr/>
    </dgm:pt>
    <dgm:pt modelId="{4BACBF8D-2B9F-45A0-8FFB-8F0879EAEE6E}" type="pres">
      <dgm:prSet presAssocID="{B3A6C01A-66E2-46DD-B775-27331CD70DF9}" presName="background2" presStyleLbl="node2" presStyleIdx="1" presStyleCnt="2"/>
      <dgm:spPr/>
    </dgm:pt>
    <dgm:pt modelId="{8EA54501-8906-4208-993E-AD606AE67120}" type="pres">
      <dgm:prSet presAssocID="{B3A6C01A-66E2-46DD-B775-27331CD70DF9}" presName="text2" presStyleLbl="fgAcc2" presStyleIdx="1" presStyleCnt="2">
        <dgm:presLayoutVars>
          <dgm:chPref val="3"/>
        </dgm:presLayoutVars>
      </dgm:prSet>
      <dgm:spPr/>
      <dgm:t>
        <a:bodyPr/>
        <a:lstStyle/>
        <a:p>
          <a:pPr rtl="1"/>
          <a:endParaRPr lang="ar-SA"/>
        </a:p>
      </dgm:t>
    </dgm:pt>
    <dgm:pt modelId="{E706AAA1-6F95-4E74-921D-F7C8A7051DD1}" type="pres">
      <dgm:prSet presAssocID="{B3A6C01A-66E2-46DD-B775-27331CD70DF9}" presName="hierChild3" presStyleCnt="0"/>
      <dgm:spPr/>
    </dgm:pt>
  </dgm:ptLst>
  <dgm:cxnLst>
    <dgm:cxn modelId="{93DFED46-C619-4FFB-9A0E-E28BB23BB7BA}" type="presOf" srcId="{10139107-B94B-4E92-9E3D-6C31531066E2}" destId="{DC61757B-9B13-4298-BAEF-15B09A08A9FF}" srcOrd="0" destOrd="0" presId="urn:microsoft.com/office/officeart/2005/8/layout/hierarchy1"/>
    <dgm:cxn modelId="{BE67F637-E487-4361-995A-A838A61E0E94}" type="presOf" srcId="{DA7C55F4-64AF-4950-BC2F-DD4A5FF5EA4A}" destId="{C3E16AB7-835F-4EB9-90F9-1B3A167F49FE}" srcOrd="0" destOrd="0" presId="urn:microsoft.com/office/officeart/2005/8/layout/hierarchy1"/>
    <dgm:cxn modelId="{EB356E82-5E15-4C59-9277-24D07A655D0C}" srcId="{1C2CD8C2-9BD8-4635-9F29-91D9AA19D32C}" destId="{E8FE857A-5EFF-472B-8681-1355FB5D150F}" srcOrd="0" destOrd="0" parTransId="{C6D2BDE3-AF4B-4C02-879A-1D7AD8BAA495}" sibTransId="{0ECBAE8F-6B2B-46E7-BC16-AD1FD9B5AA04}"/>
    <dgm:cxn modelId="{527B53CF-A661-4268-8336-D96F364AE5C5}" type="presOf" srcId="{E8FE857A-5EFF-472B-8681-1355FB5D150F}" destId="{1A6A6FD3-AD88-4EB9-9AB4-01A78D997EB2}" srcOrd="0" destOrd="0" presId="urn:microsoft.com/office/officeart/2005/8/layout/hierarchy1"/>
    <dgm:cxn modelId="{AB4DF9BD-0620-421D-8239-AF09AB06C4AF}" type="presOf" srcId="{1C2CD8C2-9BD8-4635-9F29-91D9AA19D32C}" destId="{4B6F0DCB-CF36-4303-8BC9-609E8E2E103F}" srcOrd="0" destOrd="0" presId="urn:microsoft.com/office/officeart/2005/8/layout/hierarchy1"/>
    <dgm:cxn modelId="{E3AA4173-E4C4-420D-8A01-AC7FF11199ED}" srcId="{E8FE857A-5EFF-472B-8681-1355FB5D150F}" destId="{CA64460C-FF5B-469F-82BE-CDEF29C32C63}" srcOrd="0" destOrd="0" parTransId="{10139107-B94B-4E92-9E3D-6C31531066E2}" sibTransId="{979015AD-8905-49F6-AED1-5D5B6BB70813}"/>
    <dgm:cxn modelId="{4FD370CE-FF16-41DF-A7CD-BA7EE491D1C2}" type="presOf" srcId="{CA64460C-FF5B-469F-82BE-CDEF29C32C63}" destId="{9E22485C-39A2-4AED-89FD-293550CAB3BB}" srcOrd="0" destOrd="0" presId="urn:microsoft.com/office/officeart/2005/8/layout/hierarchy1"/>
    <dgm:cxn modelId="{33189954-7118-4F6A-A56C-D17F3B329CC2}" srcId="{E8FE857A-5EFF-472B-8681-1355FB5D150F}" destId="{B3A6C01A-66E2-46DD-B775-27331CD70DF9}" srcOrd="1" destOrd="0" parTransId="{DA7C55F4-64AF-4950-BC2F-DD4A5FF5EA4A}" sibTransId="{D0243C00-D5CC-49FE-9C69-8166015A9FB2}"/>
    <dgm:cxn modelId="{B00A63AD-97F2-47AB-9986-483B760862F8}" type="presOf" srcId="{B3A6C01A-66E2-46DD-B775-27331CD70DF9}" destId="{8EA54501-8906-4208-993E-AD606AE67120}" srcOrd="0" destOrd="0" presId="urn:microsoft.com/office/officeart/2005/8/layout/hierarchy1"/>
    <dgm:cxn modelId="{69AFFBDF-40DD-4ADC-92C4-B6D874FE5D48}" type="presParOf" srcId="{4B6F0DCB-CF36-4303-8BC9-609E8E2E103F}" destId="{7890DFD8-68C6-4881-8B0D-615C44129F1B}" srcOrd="0" destOrd="0" presId="urn:microsoft.com/office/officeart/2005/8/layout/hierarchy1"/>
    <dgm:cxn modelId="{8E05E11E-2077-4873-AA5E-6DB9ADA52B64}" type="presParOf" srcId="{7890DFD8-68C6-4881-8B0D-615C44129F1B}" destId="{1F9661B2-5C0C-448A-A138-6325AC9CCEBC}" srcOrd="0" destOrd="0" presId="urn:microsoft.com/office/officeart/2005/8/layout/hierarchy1"/>
    <dgm:cxn modelId="{B688D350-9BAD-4FA3-A269-F06C9349A67A}" type="presParOf" srcId="{1F9661B2-5C0C-448A-A138-6325AC9CCEBC}" destId="{182E36C5-87D4-4A13-BF92-7408441C66B3}" srcOrd="0" destOrd="0" presId="urn:microsoft.com/office/officeart/2005/8/layout/hierarchy1"/>
    <dgm:cxn modelId="{BBDE34A9-2F8A-4E8B-B833-0950408B268C}" type="presParOf" srcId="{1F9661B2-5C0C-448A-A138-6325AC9CCEBC}" destId="{1A6A6FD3-AD88-4EB9-9AB4-01A78D997EB2}" srcOrd="1" destOrd="0" presId="urn:microsoft.com/office/officeart/2005/8/layout/hierarchy1"/>
    <dgm:cxn modelId="{809C9798-C0EC-400C-9497-C17DEC3CC59C}" type="presParOf" srcId="{7890DFD8-68C6-4881-8B0D-615C44129F1B}" destId="{E4D93DD0-7643-454B-A39D-ED5D2D83A08A}" srcOrd="1" destOrd="0" presId="urn:microsoft.com/office/officeart/2005/8/layout/hierarchy1"/>
    <dgm:cxn modelId="{A5F6A1D1-BAB8-4A30-98B9-B888C9FE00BC}" type="presParOf" srcId="{E4D93DD0-7643-454B-A39D-ED5D2D83A08A}" destId="{DC61757B-9B13-4298-BAEF-15B09A08A9FF}" srcOrd="0" destOrd="0" presId="urn:microsoft.com/office/officeart/2005/8/layout/hierarchy1"/>
    <dgm:cxn modelId="{BFE37E28-07FC-433A-8E02-6288658FC6B4}" type="presParOf" srcId="{E4D93DD0-7643-454B-A39D-ED5D2D83A08A}" destId="{1159A057-0C28-46B8-9EF3-77F823CC5032}" srcOrd="1" destOrd="0" presId="urn:microsoft.com/office/officeart/2005/8/layout/hierarchy1"/>
    <dgm:cxn modelId="{A4B34A5C-1C46-4C30-B9C1-14C7F1B566B5}" type="presParOf" srcId="{1159A057-0C28-46B8-9EF3-77F823CC5032}" destId="{9886686B-774F-4447-AE5C-892566F7E9BB}" srcOrd="0" destOrd="0" presId="urn:microsoft.com/office/officeart/2005/8/layout/hierarchy1"/>
    <dgm:cxn modelId="{95B89BA9-8547-4A20-A531-3033E06123F3}" type="presParOf" srcId="{9886686B-774F-4447-AE5C-892566F7E9BB}" destId="{2566CB95-5C27-41F5-9A48-483D3FB7BBA2}" srcOrd="0" destOrd="0" presId="urn:microsoft.com/office/officeart/2005/8/layout/hierarchy1"/>
    <dgm:cxn modelId="{66CADF8C-01FA-47E2-824F-CF9967BA14FA}" type="presParOf" srcId="{9886686B-774F-4447-AE5C-892566F7E9BB}" destId="{9E22485C-39A2-4AED-89FD-293550CAB3BB}" srcOrd="1" destOrd="0" presId="urn:microsoft.com/office/officeart/2005/8/layout/hierarchy1"/>
    <dgm:cxn modelId="{8667F0FF-179E-4F85-8AB6-E63103BC0C4A}" type="presParOf" srcId="{1159A057-0C28-46B8-9EF3-77F823CC5032}" destId="{DCCE6A37-D016-4DE1-9025-63E862166DCD}" srcOrd="1" destOrd="0" presId="urn:microsoft.com/office/officeart/2005/8/layout/hierarchy1"/>
    <dgm:cxn modelId="{E336BE95-C96D-4D5F-980F-68E3B7431D83}" type="presParOf" srcId="{E4D93DD0-7643-454B-A39D-ED5D2D83A08A}" destId="{C3E16AB7-835F-4EB9-90F9-1B3A167F49FE}" srcOrd="2" destOrd="0" presId="urn:microsoft.com/office/officeart/2005/8/layout/hierarchy1"/>
    <dgm:cxn modelId="{C5AEBF9D-3A42-4C16-951F-2AF19970A225}" type="presParOf" srcId="{E4D93DD0-7643-454B-A39D-ED5D2D83A08A}" destId="{D9D2FF27-BA25-44DC-A543-EBA905B08F0A}" srcOrd="3" destOrd="0" presId="urn:microsoft.com/office/officeart/2005/8/layout/hierarchy1"/>
    <dgm:cxn modelId="{EEDF61CB-EA48-49BD-9238-C51AC3AC3D0C}" type="presParOf" srcId="{D9D2FF27-BA25-44DC-A543-EBA905B08F0A}" destId="{0FB436C9-C748-4452-B2AF-ADE0EBEFC6A0}" srcOrd="0" destOrd="0" presId="urn:microsoft.com/office/officeart/2005/8/layout/hierarchy1"/>
    <dgm:cxn modelId="{2FECAD38-A19B-4EA7-8CB4-6D49003DBF34}" type="presParOf" srcId="{0FB436C9-C748-4452-B2AF-ADE0EBEFC6A0}" destId="{4BACBF8D-2B9F-45A0-8FFB-8F0879EAEE6E}" srcOrd="0" destOrd="0" presId="urn:microsoft.com/office/officeart/2005/8/layout/hierarchy1"/>
    <dgm:cxn modelId="{04BF4D71-98BC-425E-A8D4-5083DFEF5F73}" type="presParOf" srcId="{0FB436C9-C748-4452-B2AF-ADE0EBEFC6A0}" destId="{8EA54501-8906-4208-993E-AD606AE67120}" srcOrd="1" destOrd="0" presId="urn:microsoft.com/office/officeart/2005/8/layout/hierarchy1"/>
    <dgm:cxn modelId="{995CA16A-F9A9-450E-855C-2CC1BAD49960}" type="presParOf" srcId="{D9D2FF27-BA25-44DC-A543-EBA905B08F0A}" destId="{E706AAA1-6F95-4E74-921D-F7C8A7051DD1}" srcOrd="1" destOrd="0" presId="urn:microsoft.com/office/officeart/2005/8/layout/hierarchy1"/>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3B8FD6F0-34B2-4052-BC9C-69AABB6F6A10}" type="doc">
      <dgm:prSet loTypeId="urn:microsoft.com/office/officeart/2005/8/layout/process2" loCatId="process" qsTypeId="urn:microsoft.com/office/officeart/2005/8/quickstyle/simple3" qsCatId="simple" csTypeId="urn:microsoft.com/office/officeart/2005/8/colors/accent1_2" csCatId="accent1" phldr="1"/>
      <dgm:spPr/>
      <dgm:t>
        <a:bodyPr/>
        <a:lstStyle/>
        <a:p>
          <a:pPr rtl="1"/>
          <a:endParaRPr lang="ar-SA"/>
        </a:p>
      </dgm:t>
    </dgm:pt>
    <dgm:pt modelId="{F4ACBBE3-AF24-4DEF-8D8D-458EC7DAFAF7}">
      <dgm:prSet phldrT="[Text]"/>
      <dgm:spPr/>
      <dgm:t>
        <a:bodyPr/>
        <a:lstStyle/>
        <a:p>
          <a:pPr rtl="1"/>
          <a:r>
            <a:rPr lang="en-US"/>
            <a:t>preparation of damaged surface to be restored  </a:t>
          </a:r>
          <a:endParaRPr lang="ar-SA"/>
        </a:p>
      </dgm:t>
    </dgm:pt>
    <dgm:pt modelId="{F002D40F-EA3C-4117-8EF1-2299F5BB20B6}" type="parTrans" cxnId="{D66893CE-BBB9-4F2D-AEEE-0BE3CBE9EE9A}">
      <dgm:prSet/>
      <dgm:spPr/>
      <dgm:t>
        <a:bodyPr/>
        <a:lstStyle/>
        <a:p>
          <a:pPr rtl="1"/>
          <a:endParaRPr lang="ar-SA"/>
        </a:p>
      </dgm:t>
    </dgm:pt>
    <dgm:pt modelId="{5E7DDE73-5AA4-4CAA-A7AA-FF2CD942108A}" type="sibTrans" cxnId="{D66893CE-BBB9-4F2D-AEEE-0BE3CBE9EE9A}">
      <dgm:prSet/>
      <dgm:spPr/>
      <dgm:t>
        <a:bodyPr/>
        <a:lstStyle/>
        <a:p>
          <a:pPr rtl="1"/>
          <a:endParaRPr lang="ar-SA"/>
        </a:p>
      </dgm:t>
    </dgm:pt>
    <dgm:pt modelId="{D9C33007-0DD2-49C0-B59B-422C52F84311}">
      <dgm:prSet phldrT="[Text]"/>
      <dgm:spPr/>
      <dgm:t>
        <a:bodyPr/>
        <a:lstStyle/>
        <a:p>
          <a:pPr rtl="1"/>
          <a:r>
            <a:rPr lang="en-US"/>
            <a:t>adding main steel reinforcement</a:t>
          </a:r>
          <a:endParaRPr lang="ar-SA"/>
        </a:p>
      </dgm:t>
    </dgm:pt>
    <dgm:pt modelId="{206ACE88-EA70-417D-AA3B-6C1431FDB832}" type="parTrans" cxnId="{100CC3B2-CD46-4F32-9571-A9610E9ABD56}">
      <dgm:prSet/>
      <dgm:spPr/>
      <dgm:t>
        <a:bodyPr/>
        <a:lstStyle/>
        <a:p>
          <a:pPr rtl="1"/>
          <a:endParaRPr lang="ar-SA"/>
        </a:p>
      </dgm:t>
    </dgm:pt>
    <dgm:pt modelId="{32852687-CAA8-4EA8-9069-9E902B9E87F7}" type="sibTrans" cxnId="{100CC3B2-CD46-4F32-9571-A9610E9ABD56}">
      <dgm:prSet/>
      <dgm:spPr/>
      <dgm:t>
        <a:bodyPr/>
        <a:lstStyle/>
        <a:p>
          <a:pPr rtl="1"/>
          <a:endParaRPr lang="ar-SA"/>
        </a:p>
      </dgm:t>
    </dgm:pt>
    <dgm:pt modelId="{4AC8F44A-C9E6-44B2-A5FD-B3C7D355BC61}">
      <dgm:prSet phldrT="[Text]"/>
      <dgm:spPr/>
      <dgm:t>
        <a:bodyPr/>
        <a:lstStyle/>
        <a:p>
          <a:pPr rtl="1"/>
          <a:r>
            <a:rPr lang="en-US"/>
            <a:t>concreting</a:t>
          </a:r>
          <a:endParaRPr lang="ar-SA"/>
        </a:p>
      </dgm:t>
    </dgm:pt>
    <dgm:pt modelId="{B1936CE4-04F0-48FA-8CA3-E336A5A6DA48}" type="sibTrans" cxnId="{9CC575F1-C14E-481B-A4D6-723DAC245E2D}">
      <dgm:prSet/>
      <dgm:spPr/>
      <dgm:t>
        <a:bodyPr/>
        <a:lstStyle/>
        <a:p>
          <a:pPr rtl="1"/>
          <a:endParaRPr lang="ar-SA"/>
        </a:p>
      </dgm:t>
    </dgm:pt>
    <dgm:pt modelId="{15960997-0A1F-4F85-8A94-9A51C43EF4A0}" type="parTrans" cxnId="{9CC575F1-C14E-481B-A4D6-723DAC245E2D}">
      <dgm:prSet/>
      <dgm:spPr/>
      <dgm:t>
        <a:bodyPr/>
        <a:lstStyle/>
        <a:p>
          <a:pPr rtl="1"/>
          <a:endParaRPr lang="ar-SA"/>
        </a:p>
      </dgm:t>
    </dgm:pt>
    <dgm:pt modelId="{40512C70-597C-4576-8EF5-F36450959E80}">
      <dgm:prSet/>
      <dgm:spPr/>
      <dgm:t>
        <a:bodyPr/>
        <a:lstStyle/>
        <a:p>
          <a:pPr rtl="1"/>
          <a:r>
            <a:rPr lang="en-US"/>
            <a:t>what to do about cracks ?</a:t>
          </a:r>
          <a:endParaRPr lang="ar-SA"/>
        </a:p>
      </dgm:t>
    </dgm:pt>
    <dgm:pt modelId="{55A7243A-7212-4DEC-9DC1-595EA94953BA}" type="parTrans" cxnId="{2A808585-AC60-404E-B944-6A6E1F73196D}">
      <dgm:prSet/>
      <dgm:spPr/>
      <dgm:t>
        <a:bodyPr/>
        <a:lstStyle/>
        <a:p>
          <a:pPr rtl="1"/>
          <a:endParaRPr lang="ar-SA"/>
        </a:p>
      </dgm:t>
    </dgm:pt>
    <dgm:pt modelId="{3469E869-221C-4940-9841-3B01CC2E8671}" type="sibTrans" cxnId="{2A808585-AC60-404E-B944-6A6E1F73196D}">
      <dgm:prSet/>
      <dgm:spPr/>
      <dgm:t>
        <a:bodyPr/>
        <a:lstStyle/>
        <a:p>
          <a:pPr rtl="1"/>
          <a:endParaRPr lang="ar-SA"/>
        </a:p>
      </dgm:t>
    </dgm:pt>
    <dgm:pt modelId="{32755810-3661-4F14-94A1-690075CD0B06}" type="pres">
      <dgm:prSet presAssocID="{3B8FD6F0-34B2-4052-BC9C-69AABB6F6A10}" presName="linearFlow" presStyleCnt="0">
        <dgm:presLayoutVars>
          <dgm:resizeHandles val="exact"/>
        </dgm:presLayoutVars>
      </dgm:prSet>
      <dgm:spPr/>
      <dgm:t>
        <a:bodyPr/>
        <a:lstStyle/>
        <a:p>
          <a:pPr rtl="1"/>
          <a:endParaRPr lang="ar-SA"/>
        </a:p>
      </dgm:t>
    </dgm:pt>
    <dgm:pt modelId="{7EA5E726-E11F-4CE4-A0C8-A043307CDF85}" type="pres">
      <dgm:prSet presAssocID="{F4ACBBE3-AF24-4DEF-8D8D-458EC7DAFAF7}" presName="node" presStyleLbl="node1" presStyleIdx="0" presStyleCnt="4" custLinFactNeighborX="680">
        <dgm:presLayoutVars>
          <dgm:bulletEnabled val="1"/>
        </dgm:presLayoutVars>
      </dgm:prSet>
      <dgm:spPr/>
      <dgm:t>
        <a:bodyPr/>
        <a:lstStyle/>
        <a:p>
          <a:pPr rtl="1"/>
          <a:endParaRPr lang="ar-SA"/>
        </a:p>
      </dgm:t>
    </dgm:pt>
    <dgm:pt modelId="{1842A703-583C-4639-8BD1-2B2A5268C14B}" type="pres">
      <dgm:prSet presAssocID="{5E7DDE73-5AA4-4CAA-A7AA-FF2CD942108A}" presName="sibTrans" presStyleLbl="sibTrans2D1" presStyleIdx="0" presStyleCnt="3"/>
      <dgm:spPr/>
      <dgm:t>
        <a:bodyPr/>
        <a:lstStyle/>
        <a:p>
          <a:pPr rtl="1"/>
          <a:endParaRPr lang="ar-SA"/>
        </a:p>
      </dgm:t>
    </dgm:pt>
    <dgm:pt modelId="{14DBFC84-9712-4F4B-A81D-89F947A36D15}" type="pres">
      <dgm:prSet presAssocID="{5E7DDE73-5AA4-4CAA-A7AA-FF2CD942108A}" presName="connectorText" presStyleLbl="sibTrans2D1" presStyleIdx="0" presStyleCnt="3"/>
      <dgm:spPr/>
      <dgm:t>
        <a:bodyPr/>
        <a:lstStyle/>
        <a:p>
          <a:pPr rtl="1"/>
          <a:endParaRPr lang="ar-SA"/>
        </a:p>
      </dgm:t>
    </dgm:pt>
    <dgm:pt modelId="{E3D36BD3-ABC8-484B-B62D-6AE7C8244C56}" type="pres">
      <dgm:prSet presAssocID="{D9C33007-0DD2-49C0-B59B-422C52F84311}" presName="node" presStyleLbl="node1" presStyleIdx="1" presStyleCnt="4">
        <dgm:presLayoutVars>
          <dgm:bulletEnabled val="1"/>
        </dgm:presLayoutVars>
      </dgm:prSet>
      <dgm:spPr/>
      <dgm:t>
        <a:bodyPr/>
        <a:lstStyle/>
        <a:p>
          <a:pPr rtl="1"/>
          <a:endParaRPr lang="ar-SA"/>
        </a:p>
      </dgm:t>
    </dgm:pt>
    <dgm:pt modelId="{1AD66897-BB6B-43A8-83DB-EF15D89DE8F7}" type="pres">
      <dgm:prSet presAssocID="{32852687-CAA8-4EA8-9069-9E902B9E87F7}" presName="sibTrans" presStyleLbl="sibTrans2D1" presStyleIdx="1" presStyleCnt="3"/>
      <dgm:spPr/>
      <dgm:t>
        <a:bodyPr/>
        <a:lstStyle/>
        <a:p>
          <a:pPr rtl="1"/>
          <a:endParaRPr lang="ar-SA"/>
        </a:p>
      </dgm:t>
    </dgm:pt>
    <dgm:pt modelId="{A0659079-8725-4612-8C44-CFCFDC6C34DC}" type="pres">
      <dgm:prSet presAssocID="{32852687-CAA8-4EA8-9069-9E902B9E87F7}" presName="connectorText" presStyleLbl="sibTrans2D1" presStyleIdx="1" presStyleCnt="3"/>
      <dgm:spPr/>
      <dgm:t>
        <a:bodyPr/>
        <a:lstStyle/>
        <a:p>
          <a:pPr rtl="1"/>
          <a:endParaRPr lang="ar-SA"/>
        </a:p>
      </dgm:t>
    </dgm:pt>
    <dgm:pt modelId="{1712DD03-5064-4D5F-96BE-42D93A8B46C5}" type="pres">
      <dgm:prSet presAssocID="{4AC8F44A-C9E6-44B2-A5FD-B3C7D355BC61}" presName="node" presStyleLbl="node1" presStyleIdx="2" presStyleCnt="4" custLinFactNeighborX="771" custLinFactNeighborY="734">
        <dgm:presLayoutVars>
          <dgm:bulletEnabled val="1"/>
        </dgm:presLayoutVars>
      </dgm:prSet>
      <dgm:spPr/>
      <dgm:t>
        <a:bodyPr/>
        <a:lstStyle/>
        <a:p>
          <a:pPr rtl="1"/>
          <a:endParaRPr lang="ar-SA"/>
        </a:p>
      </dgm:t>
    </dgm:pt>
    <dgm:pt modelId="{175FE2F8-E3CF-4052-B3C6-0105D7E2BE14}" type="pres">
      <dgm:prSet presAssocID="{B1936CE4-04F0-48FA-8CA3-E336A5A6DA48}" presName="sibTrans" presStyleLbl="sibTrans2D1" presStyleIdx="2" presStyleCnt="3"/>
      <dgm:spPr/>
      <dgm:t>
        <a:bodyPr/>
        <a:lstStyle/>
        <a:p>
          <a:pPr rtl="1"/>
          <a:endParaRPr lang="ar-SA"/>
        </a:p>
      </dgm:t>
    </dgm:pt>
    <dgm:pt modelId="{F0D045B5-93D1-4D93-85DF-588401A4A9D4}" type="pres">
      <dgm:prSet presAssocID="{B1936CE4-04F0-48FA-8CA3-E336A5A6DA48}" presName="connectorText" presStyleLbl="sibTrans2D1" presStyleIdx="2" presStyleCnt="3"/>
      <dgm:spPr/>
      <dgm:t>
        <a:bodyPr/>
        <a:lstStyle/>
        <a:p>
          <a:pPr rtl="1"/>
          <a:endParaRPr lang="ar-SA"/>
        </a:p>
      </dgm:t>
    </dgm:pt>
    <dgm:pt modelId="{16F3C8AB-274B-475B-8A29-EF4906E6D497}" type="pres">
      <dgm:prSet presAssocID="{40512C70-597C-4576-8EF5-F36450959E80}" presName="node" presStyleLbl="node1" presStyleIdx="3" presStyleCnt="4">
        <dgm:presLayoutVars>
          <dgm:bulletEnabled val="1"/>
        </dgm:presLayoutVars>
      </dgm:prSet>
      <dgm:spPr/>
      <dgm:t>
        <a:bodyPr/>
        <a:lstStyle/>
        <a:p>
          <a:pPr rtl="1"/>
          <a:endParaRPr lang="ar-SA"/>
        </a:p>
      </dgm:t>
    </dgm:pt>
  </dgm:ptLst>
  <dgm:cxnLst>
    <dgm:cxn modelId="{2A808585-AC60-404E-B944-6A6E1F73196D}" srcId="{3B8FD6F0-34B2-4052-BC9C-69AABB6F6A10}" destId="{40512C70-597C-4576-8EF5-F36450959E80}" srcOrd="3" destOrd="0" parTransId="{55A7243A-7212-4DEC-9DC1-595EA94953BA}" sibTransId="{3469E869-221C-4940-9841-3B01CC2E8671}"/>
    <dgm:cxn modelId="{5AED2F28-F80E-42E1-985A-5A5E31BFA922}" type="presOf" srcId="{B1936CE4-04F0-48FA-8CA3-E336A5A6DA48}" destId="{F0D045B5-93D1-4D93-85DF-588401A4A9D4}" srcOrd="1" destOrd="0" presId="urn:microsoft.com/office/officeart/2005/8/layout/process2"/>
    <dgm:cxn modelId="{7F0E7E38-3174-47C7-BB8B-B5353E334BA7}" type="presOf" srcId="{40512C70-597C-4576-8EF5-F36450959E80}" destId="{16F3C8AB-274B-475B-8A29-EF4906E6D497}" srcOrd="0" destOrd="0" presId="urn:microsoft.com/office/officeart/2005/8/layout/process2"/>
    <dgm:cxn modelId="{1632A690-893E-4861-922C-DA46BEADAAD8}" type="presOf" srcId="{B1936CE4-04F0-48FA-8CA3-E336A5A6DA48}" destId="{175FE2F8-E3CF-4052-B3C6-0105D7E2BE14}" srcOrd="0" destOrd="0" presId="urn:microsoft.com/office/officeart/2005/8/layout/process2"/>
    <dgm:cxn modelId="{100CC3B2-CD46-4F32-9571-A9610E9ABD56}" srcId="{3B8FD6F0-34B2-4052-BC9C-69AABB6F6A10}" destId="{D9C33007-0DD2-49C0-B59B-422C52F84311}" srcOrd="1" destOrd="0" parTransId="{206ACE88-EA70-417D-AA3B-6C1431FDB832}" sibTransId="{32852687-CAA8-4EA8-9069-9E902B9E87F7}"/>
    <dgm:cxn modelId="{F875B34E-99BC-4518-8354-2DF6587E7522}" type="presOf" srcId="{32852687-CAA8-4EA8-9069-9E902B9E87F7}" destId="{1AD66897-BB6B-43A8-83DB-EF15D89DE8F7}" srcOrd="0" destOrd="0" presId="urn:microsoft.com/office/officeart/2005/8/layout/process2"/>
    <dgm:cxn modelId="{494B9C89-2640-47CF-AD72-D099546DB7ED}" type="presOf" srcId="{D9C33007-0DD2-49C0-B59B-422C52F84311}" destId="{E3D36BD3-ABC8-484B-B62D-6AE7C8244C56}" srcOrd="0" destOrd="0" presId="urn:microsoft.com/office/officeart/2005/8/layout/process2"/>
    <dgm:cxn modelId="{D6586D58-4036-4733-8246-E8BE6E3A40DD}" type="presOf" srcId="{3B8FD6F0-34B2-4052-BC9C-69AABB6F6A10}" destId="{32755810-3661-4F14-94A1-690075CD0B06}" srcOrd="0" destOrd="0" presId="urn:microsoft.com/office/officeart/2005/8/layout/process2"/>
    <dgm:cxn modelId="{64BB78DE-B268-43DB-A8D8-81E914A5FC13}" type="presOf" srcId="{32852687-CAA8-4EA8-9069-9E902B9E87F7}" destId="{A0659079-8725-4612-8C44-CFCFDC6C34DC}" srcOrd="1" destOrd="0" presId="urn:microsoft.com/office/officeart/2005/8/layout/process2"/>
    <dgm:cxn modelId="{9CC575F1-C14E-481B-A4D6-723DAC245E2D}" srcId="{3B8FD6F0-34B2-4052-BC9C-69AABB6F6A10}" destId="{4AC8F44A-C9E6-44B2-A5FD-B3C7D355BC61}" srcOrd="2" destOrd="0" parTransId="{15960997-0A1F-4F85-8A94-9A51C43EF4A0}" sibTransId="{B1936CE4-04F0-48FA-8CA3-E336A5A6DA48}"/>
    <dgm:cxn modelId="{9A38F86C-F80F-45A1-9E2F-63B79D9D285A}" type="presOf" srcId="{4AC8F44A-C9E6-44B2-A5FD-B3C7D355BC61}" destId="{1712DD03-5064-4D5F-96BE-42D93A8B46C5}" srcOrd="0" destOrd="0" presId="urn:microsoft.com/office/officeart/2005/8/layout/process2"/>
    <dgm:cxn modelId="{82FA2C9C-8195-4399-8099-222DD7F9AA11}" type="presOf" srcId="{5E7DDE73-5AA4-4CAA-A7AA-FF2CD942108A}" destId="{1842A703-583C-4639-8BD1-2B2A5268C14B}" srcOrd="0" destOrd="0" presId="urn:microsoft.com/office/officeart/2005/8/layout/process2"/>
    <dgm:cxn modelId="{64B58950-6962-4E4A-B74E-FE3995978E62}" type="presOf" srcId="{F4ACBBE3-AF24-4DEF-8D8D-458EC7DAFAF7}" destId="{7EA5E726-E11F-4CE4-A0C8-A043307CDF85}" srcOrd="0" destOrd="0" presId="urn:microsoft.com/office/officeart/2005/8/layout/process2"/>
    <dgm:cxn modelId="{47ECA59E-C954-4268-9173-8CDB3E7184C1}" type="presOf" srcId="{5E7DDE73-5AA4-4CAA-A7AA-FF2CD942108A}" destId="{14DBFC84-9712-4F4B-A81D-89F947A36D15}" srcOrd="1" destOrd="0" presId="urn:microsoft.com/office/officeart/2005/8/layout/process2"/>
    <dgm:cxn modelId="{D66893CE-BBB9-4F2D-AEEE-0BE3CBE9EE9A}" srcId="{3B8FD6F0-34B2-4052-BC9C-69AABB6F6A10}" destId="{F4ACBBE3-AF24-4DEF-8D8D-458EC7DAFAF7}" srcOrd="0" destOrd="0" parTransId="{F002D40F-EA3C-4117-8EF1-2299F5BB20B6}" sibTransId="{5E7DDE73-5AA4-4CAA-A7AA-FF2CD942108A}"/>
    <dgm:cxn modelId="{F93D875B-FF4B-41CA-BEDF-5F6DBD485D5D}" type="presParOf" srcId="{32755810-3661-4F14-94A1-690075CD0B06}" destId="{7EA5E726-E11F-4CE4-A0C8-A043307CDF85}" srcOrd="0" destOrd="0" presId="urn:microsoft.com/office/officeart/2005/8/layout/process2"/>
    <dgm:cxn modelId="{B0F97425-3BCF-403F-AE0D-6395A8A3B755}" type="presParOf" srcId="{32755810-3661-4F14-94A1-690075CD0B06}" destId="{1842A703-583C-4639-8BD1-2B2A5268C14B}" srcOrd="1" destOrd="0" presId="urn:microsoft.com/office/officeart/2005/8/layout/process2"/>
    <dgm:cxn modelId="{EAE4B214-2DEB-40EE-B031-860F36D91DED}" type="presParOf" srcId="{1842A703-583C-4639-8BD1-2B2A5268C14B}" destId="{14DBFC84-9712-4F4B-A81D-89F947A36D15}" srcOrd="0" destOrd="0" presId="urn:microsoft.com/office/officeart/2005/8/layout/process2"/>
    <dgm:cxn modelId="{DA6EFFEB-C2BB-438B-9D47-010491A543E2}" type="presParOf" srcId="{32755810-3661-4F14-94A1-690075CD0B06}" destId="{E3D36BD3-ABC8-484B-B62D-6AE7C8244C56}" srcOrd="2" destOrd="0" presId="urn:microsoft.com/office/officeart/2005/8/layout/process2"/>
    <dgm:cxn modelId="{8D9E9F03-9324-4BE9-BA89-725E6E04BFD5}" type="presParOf" srcId="{32755810-3661-4F14-94A1-690075CD0B06}" destId="{1AD66897-BB6B-43A8-83DB-EF15D89DE8F7}" srcOrd="3" destOrd="0" presId="urn:microsoft.com/office/officeart/2005/8/layout/process2"/>
    <dgm:cxn modelId="{C8668902-6AF9-45CA-9C65-F88BF84E476A}" type="presParOf" srcId="{1AD66897-BB6B-43A8-83DB-EF15D89DE8F7}" destId="{A0659079-8725-4612-8C44-CFCFDC6C34DC}" srcOrd="0" destOrd="0" presId="urn:microsoft.com/office/officeart/2005/8/layout/process2"/>
    <dgm:cxn modelId="{4411AAFA-FBF3-499B-A826-D54109F11EDC}" type="presParOf" srcId="{32755810-3661-4F14-94A1-690075CD0B06}" destId="{1712DD03-5064-4D5F-96BE-42D93A8B46C5}" srcOrd="4" destOrd="0" presId="urn:microsoft.com/office/officeart/2005/8/layout/process2"/>
    <dgm:cxn modelId="{6B6810AE-70B3-41DD-B93F-4CE814737DBD}" type="presParOf" srcId="{32755810-3661-4F14-94A1-690075CD0B06}" destId="{175FE2F8-E3CF-4052-B3C6-0105D7E2BE14}" srcOrd="5" destOrd="0" presId="urn:microsoft.com/office/officeart/2005/8/layout/process2"/>
    <dgm:cxn modelId="{D07B17EB-A78A-4E53-8475-B846DFFE13B2}" type="presParOf" srcId="{175FE2F8-E3CF-4052-B3C6-0105D7E2BE14}" destId="{F0D045B5-93D1-4D93-85DF-588401A4A9D4}" srcOrd="0" destOrd="0" presId="urn:microsoft.com/office/officeart/2005/8/layout/process2"/>
    <dgm:cxn modelId="{A48FA875-909C-42A6-851B-D62ED31418AB}" type="presParOf" srcId="{32755810-3661-4F14-94A1-690075CD0B06}" destId="{16F3C8AB-274B-475B-8A29-EF4906E6D497}" srcOrd="6" destOrd="0" presId="urn:microsoft.com/office/officeart/2005/8/layout/process2"/>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A0E8B4F-375F-4513-ABEE-DD5CC7E611A5}"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pPr rtl="1"/>
          <a:endParaRPr lang="ar-SA"/>
        </a:p>
      </dgm:t>
    </dgm:pt>
    <dgm:pt modelId="{45C9232F-79BE-44C6-8F69-8BA4C2B056A8}">
      <dgm:prSet/>
      <dgm:spPr/>
      <dgm:t>
        <a:bodyPr/>
        <a:lstStyle/>
        <a:p>
          <a:pPr rtl="1"/>
          <a:r>
            <a:rPr lang="en-US"/>
            <a:t>*Preparation of damaged surface to be restored:</a:t>
          </a:r>
        </a:p>
      </dgm:t>
    </dgm:pt>
    <dgm:pt modelId="{F265277E-47BB-45C6-B7C2-BF468D283D06}" type="parTrans" cxnId="{55F89A43-7E10-41EE-8BEC-69B7252160CA}">
      <dgm:prSet/>
      <dgm:spPr/>
      <dgm:t>
        <a:bodyPr/>
        <a:lstStyle/>
        <a:p>
          <a:pPr rtl="1"/>
          <a:endParaRPr lang="ar-SA"/>
        </a:p>
      </dgm:t>
    </dgm:pt>
    <dgm:pt modelId="{BD17E4FA-C553-4269-BD8D-CD461F3A6127}" type="sibTrans" cxnId="{55F89A43-7E10-41EE-8BEC-69B7252160CA}">
      <dgm:prSet/>
      <dgm:spPr/>
      <dgm:t>
        <a:bodyPr/>
        <a:lstStyle/>
        <a:p>
          <a:pPr rtl="1"/>
          <a:endParaRPr lang="ar-SA"/>
        </a:p>
      </dgm:t>
    </dgm:pt>
    <dgm:pt modelId="{C164150E-B4B1-48CC-A78E-A45CBE61C6DB}">
      <dgm:prSet/>
      <dgm:spPr/>
      <dgm:t>
        <a:bodyPr/>
        <a:lstStyle/>
        <a:p>
          <a:pPr rtl="1"/>
          <a:r>
            <a:rPr lang="ar-SA"/>
            <a:t>يجب ازالة جميع اجزاء الخرسانه المتضرره من الحريق</a:t>
          </a:r>
          <a:r>
            <a:rPr lang="ar-EG"/>
            <a:t> و التي تؤدي الى تغير مفاجئ في سمك القطاع الخرساني بعد التدعيم</a:t>
          </a:r>
          <a:endParaRPr lang="ar-SA"/>
        </a:p>
      </dgm:t>
    </dgm:pt>
    <dgm:pt modelId="{41C90978-7C3E-46C8-8EB0-546A451E06BC}" type="parTrans" cxnId="{E916EE78-A0C6-406E-8905-E327C2383017}">
      <dgm:prSet/>
      <dgm:spPr/>
      <dgm:t>
        <a:bodyPr/>
        <a:lstStyle/>
        <a:p>
          <a:pPr rtl="1"/>
          <a:endParaRPr lang="ar-SA"/>
        </a:p>
      </dgm:t>
    </dgm:pt>
    <dgm:pt modelId="{5EF6FA66-80BD-4DBE-8A54-76176D40BFB2}" type="sibTrans" cxnId="{E916EE78-A0C6-406E-8905-E327C2383017}">
      <dgm:prSet/>
      <dgm:spPr/>
      <dgm:t>
        <a:bodyPr/>
        <a:lstStyle/>
        <a:p>
          <a:pPr rtl="1"/>
          <a:endParaRPr lang="ar-SA"/>
        </a:p>
      </dgm:t>
    </dgm:pt>
    <dgm:pt modelId="{D6DF641A-1132-433A-A12C-E5EEECD7D960}">
      <dgm:prSet/>
      <dgm:spPr/>
      <dgm:t>
        <a:bodyPr/>
        <a:lstStyle/>
        <a:p>
          <a:pPr rtl="1"/>
          <a:r>
            <a:rPr lang="en-US"/>
            <a:t>hammer and chisel</a:t>
          </a:r>
          <a:endParaRPr lang="ar-SA"/>
        </a:p>
      </dgm:t>
    </dgm:pt>
    <dgm:pt modelId="{0D97895F-11F4-4EBC-B1D9-988B3D526F3E}" type="parTrans" cxnId="{404340C4-60DF-47FE-A61A-3DF4CD667463}">
      <dgm:prSet/>
      <dgm:spPr/>
      <dgm:t>
        <a:bodyPr/>
        <a:lstStyle/>
        <a:p>
          <a:pPr rtl="1"/>
          <a:endParaRPr lang="ar-SA"/>
        </a:p>
      </dgm:t>
    </dgm:pt>
    <dgm:pt modelId="{B5E340D2-F95A-436C-A6BF-80571FB0BC83}" type="sibTrans" cxnId="{404340C4-60DF-47FE-A61A-3DF4CD667463}">
      <dgm:prSet/>
      <dgm:spPr/>
      <dgm:t>
        <a:bodyPr/>
        <a:lstStyle/>
        <a:p>
          <a:pPr rtl="1"/>
          <a:endParaRPr lang="ar-SA"/>
        </a:p>
      </dgm:t>
    </dgm:pt>
    <dgm:pt modelId="{CBE36E82-F319-4E28-A40B-F24DA6F114D4}">
      <dgm:prSet/>
      <dgm:spPr/>
      <dgm:t>
        <a:bodyPr/>
        <a:lstStyle/>
        <a:p>
          <a:pPr rtl="1"/>
          <a:r>
            <a:rPr lang="en-US"/>
            <a:t>wet sandblasting or bush hammering</a:t>
          </a:r>
          <a:endParaRPr lang="ar-SA"/>
        </a:p>
      </dgm:t>
    </dgm:pt>
    <dgm:pt modelId="{8CDF18B1-99E9-4E02-A998-9A9C1ADC90F1}" type="parTrans" cxnId="{F61B96D6-C4AD-4B0C-B169-DC29803C1096}">
      <dgm:prSet/>
      <dgm:spPr/>
      <dgm:t>
        <a:bodyPr/>
        <a:lstStyle/>
        <a:p>
          <a:pPr rtl="1"/>
          <a:endParaRPr lang="ar-SA"/>
        </a:p>
      </dgm:t>
    </dgm:pt>
    <dgm:pt modelId="{C159AB76-2FDB-416F-B159-0AFC53B68118}" type="sibTrans" cxnId="{F61B96D6-C4AD-4B0C-B169-DC29803C1096}">
      <dgm:prSet/>
      <dgm:spPr/>
      <dgm:t>
        <a:bodyPr/>
        <a:lstStyle/>
        <a:p>
          <a:pPr rtl="1"/>
          <a:endParaRPr lang="ar-SA"/>
        </a:p>
      </dgm:t>
    </dgm:pt>
    <dgm:pt modelId="{96A29C9B-E836-4820-841E-855B662CF121}">
      <dgm:prSet phldrT="[Text]"/>
      <dgm:spPr/>
      <dgm:t>
        <a:bodyPr/>
        <a:lstStyle/>
        <a:p>
          <a:pPr rtl="1"/>
          <a:r>
            <a:rPr lang="ar-EG"/>
            <a:t>ازالة السواد الناتج عن الحريق و اي رواسب اخرى </a:t>
          </a:r>
          <a:endParaRPr lang="ar-SA"/>
        </a:p>
      </dgm:t>
    </dgm:pt>
    <dgm:pt modelId="{EFE98C32-37A6-4A38-8754-CB8D8A4B1107}" type="sibTrans" cxnId="{18BD6514-BD34-45F8-8144-9B5F2A9A99E1}">
      <dgm:prSet/>
      <dgm:spPr/>
      <dgm:t>
        <a:bodyPr/>
        <a:lstStyle/>
        <a:p>
          <a:pPr rtl="1"/>
          <a:endParaRPr lang="ar-SA"/>
        </a:p>
      </dgm:t>
    </dgm:pt>
    <dgm:pt modelId="{C607365C-6688-4701-A95E-6D2AE710E1AF}" type="parTrans" cxnId="{18BD6514-BD34-45F8-8144-9B5F2A9A99E1}">
      <dgm:prSet/>
      <dgm:spPr/>
      <dgm:t>
        <a:bodyPr/>
        <a:lstStyle/>
        <a:p>
          <a:pPr rtl="1"/>
          <a:endParaRPr lang="ar-SA"/>
        </a:p>
      </dgm:t>
    </dgm:pt>
    <dgm:pt modelId="{EE3CEF2F-C5DD-4D32-AB1F-3621C81B7453}">
      <dgm:prSet phldrT="[Text]" phldr="1"/>
      <dgm:spPr/>
      <dgm:t>
        <a:bodyPr/>
        <a:lstStyle/>
        <a:p>
          <a:pPr rtl="1"/>
          <a:endParaRPr lang="ar-SA"/>
        </a:p>
      </dgm:t>
    </dgm:pt>
    <dgm:pt modelId="{FD458184-1CCB-4CF0-AF16-63F1391A504E}" type="sibTrans" cxnId="{AC7793C3-27F2-4B6B-B8A0-B3EA964A9C45}">
      <dgm:prSet/>
      <dgm:spPr/>
      <dgm:t>
        <a:bodyPr/>
        <a:lstStyle/>
        <a:p>
          <a:pPr rtl="1"/>
          <a:endParaRPr lang="ar-SA"/>
        </a:p>
      </dgm:t>
    </dgm:pt>
    <dgm:pt modelId="{B8D83743-3799-4BCD-A828-1F72A8B5F186}" type="parTrans" cxnId="{AC7793C3-27F2-4B6B-B8A0-B3EA964A9C45}">
      <dgm:prSet/>
      <dgm:spPr/>
      <dgm:t>
        <a:bodyPr/>
        <a:lstStyle/>
        <a:p>
          <a:pPr rtl="1"/>
          <a:endParaRPr lang="ar-SA"/>
        </a:p>
      </dgm:t>
    </dgm:pt>
    <dgm:pt modelId="{CBA7AF76-5B6E-42D8-8B21-D53713BBC5AE}">
      <dgm:prSet/>
      <dgm:spPr/>
      <dgm:t>
        <a:bodyPr/>
        <a:lstStyle/>
        <a:p>
          <a:pPr rtl="1"/>
          <a:r>
            <a:rPr lang="ar-EG"/>
            <a:t>اجزاء الخرسانه االتي سوف يتم فيها زيادة القطاع</a:t>
          </a:r>
          <a:endParaRPr lang="ar-SA"/>
        </a:p>
      </dgm:t>
    </dgm:pt>
    <dgm:pt modelId="{AD841700-892B-4336-97C1-E1545176CF61}" type="parTrans" cxnId="{3E7CD751-F912-4476-8645-D97BD94B4952}">
      <dgm:prSet/>
      <dgm:spPr/>
      <dgm:t>
        <a:bodyPr/>
        <a:lstStyle/>
        <a:p>
          <a:pPr rtl="1"/>
          <a:endParaRPr lang="ar-SA"/>
        </a:p>
      </dgm:t>
    </dgm:pt>
    <dgm:pt modelId="{84FB13AD-3DCD-42F1-8AFB-54C43970359C}" type="sibTrans" cxnId="{3E7CD751-F912-4476-8645-D97BD94B4952}">
      <dgm:prSet/>
      <dgm:spPr/>
      <dgm:t>
        <a:bodyPr/>
        <a:lstStyle/>
        <a:p>
          <a:pPr rtl="1"/>
          <a:endParaRPr lang="ar-SA"/>
        </a:p>
      </dgm:t>
    </dgm:pt>
    <dgm:pt modelId="{6192463D-39B0-441B-A523-324AED3468AC}">
      <dgm:prSet/>
      <dgm:spPr/>
      <dgm:t>
        <a:bodyPr/>
        <a:lstStyle/>
        <a:p>
          <a:pPr rtl="1"/>
          <a:r>
            <a:rPr lang="ar-EG"/>
            <a:t>يجب صنفرتها بواسطة </a:t>
          </a:r>
          <a:r>
            <a:rPr lang="en-US"/>
            <a:t>rock pick</a:t>
          </a:r>
          <a:endParaRPr lang="ar-SA"/>
        </a:p>
      </dgm:t>
    </dgm:pt>
    <dgm:pt modelId="{CB91C64A-7A59-454B-B722-3AC7FF84F707}" type="parTrans" cxnId="{FD49374B-7262-4E3B-BA19-71DFD5879365}">
      <dgm:prSet/>
      <dgm:spPr/>
      <dgm:t>
        <a:bodyPr/>
        <a:lstStyle/>
        <a:p>
          <a:pPr rtl="1"/>
          <a:endParaRPr lang="ar-SA"/>
        </a:p>
      </dgm:t>
    </dgm:pt>
    <dgm:pt modelId="{0E30FD34-FF82-4BC6-95BC-68097BD924A5}" type="sibTrans" cxnId="{FD49374B-7262-4E3B-BA19-71DFD5879365}">
      <dgm:prSet/>
      <dgm:spPr/>
      <dgm:t>
        <a:bodyPr/>
        <a:lstStyle/>
        <a:p>
          <a:pPr rtl="1"/>
          <a:endParaRPr lang="ar-SA"/>
        </a:p>
      </dgm:t>
    </dgm:pt>
    <dgm:pt modelId="{4ECF3444-563D-4FE7-8DD3-D8A007C0072E}" type="pres">
      <dgm:prSet presAssocID="{5A0E8B4F-375F-4513-ABEE-DD5CC7E611A5}" presName="hierChild1" presStyleCnt="0">
        <dgm:presLayoutVars>
          <dgm:chPref val="1"/>
          <dgm:dir/>
          <dgm:animOne val="branch"/>
          <dgm:animLvl val="lvl"/>
          <dgm:resizeHandles/>
        </dgm:presLayoutVars>
      </dgm:prSet>
      <dgm:spPr/>
      <dgm:t>
        <a:bodyPr/>
        <a:lstStyle/>
        <a:p>
          <a:pPr rtl="1"/>
          <a:endParaRPr lang="ar-SA"/>
        </a:p>
      </dgm:t>
    </dgm:pt>
    <dgm:pt modelId="{037A8ACF-D2BC-413C-A0D3-AA1DF359F0E0}" type="pres">
      <dgm:prSet presAssocID="{EE3CEF2F-C5DD-4D32-AB1F-3621C81B7453}" presName="hierRoot1" presStyleCnt="0"/>
      <dgm:spPr/>
    </dgm:pt>
    <dgm:pt modelId="{29EC92F5-7140-44B6-BE37-012B611BC357}" type="pres">
      <dgm:prSet presAssocID="{EE3CEF2F-C5DD-4D32-AB1F-3621C81B7453}" presName="composite" presStyleCnt="0"/>
      <dgm:spPr/>
    </dgm:pt>
    <dgm:pt modelId="{C8A2610C-1F27-4994-A527-8F97E516DEA4}" type="pres">
      <dgm:prSet presAssocID="{EE3CEF2F-C5DD-4D32-AB1F-3621C81B7453}" presName="background" presStyleLbl="node0" presStyleIdx="0" presStyleCnt="2"/>
      <dgm:spPr/>
    </dgm:pt>
    <dgm:pt modelId="{138DB035-60F2-4012-A9EE-D1B8C313DA97}" type="pres">
      <dgm:prSet presAssocID="{EE3CEF2F-C5DD-4D32-AB1F-3621C81B7453}" presName="text" presStyleLbl="fgAcc0" presStyleIdx="0" presStyleCnt="2" custFlipHor="1" custScaleX="88910" custLinFactNeighborX="-15069" custLinFactNeighborY="-16654">
        <dgm:presLayoutVars>
          <dgm:chPref val="3"/>
        </dgm:presLayoutVars>
      </dgm:prSet>
      <dgm:spPr/>
      <dgm:t>
        <a:bodyPr/>
        <a:lstStyle/>
        <a:p>
          <a:pPr rtl="1"/>
          <a:endParaRPr lang="ar-SA"/>
        </a:p>
      </dgm:t>
    </dgm:pt>
    <dgm:pt modelId="{B74C22F2-79D3-459E-BFA3-2FD2347615CE}" type="pres">
      <dgm:prSet presAssocID="{EE3CEF2F-C5DD-4D32-AB1F-3621C81B7453}" presName="hierChild2" presStyleCnt="0"/>
      <dgm:spPr/>
    </dgm:pt>
    <dgm:pt modelId="{A3018993-BAF5-4543-BCD1-90427AB2FAC5}" type="pres">
      <dgm:prSet presAssocID="{AD841700-892B-4336-97C1-E1545176CF61}" presName="Name10" presStyleLbl="parChTrans1D2" presStyleIdx="0" presStyleCnt="3"/>
      <dgm:spPr/>
      <dgm:t>
        <a:bodyPr/>
        <a:lstStyle/>
        <a:p>
          <a:pPr rtl="1"/>
          <a:endParaRPr lang="ar-SA"/>
        </a:p>
      </dgm:t>
    </dgm:pt>
    <dgm:pt modelId="{9EBE5AEE-EB4E-496E-9C5F-FC1C5255B17D}" type="pres">
      <dgm:prSet presAssocID="{CBA7AF76-5B6E-42D8-8B21-D53713BBC5AE}" presName="hierRoot2" presStyleCnt="0"/>
      <dgm:spPr/>
    </dgm:pt>
    <dgm:pt modelId="{A5ECC661-5695-4BFE-8509-580008CD191C}" type="pres">
      <dgm:prSet presAssocID="{CBA7AF76-5B6E-42D8-8B21-D53713BBC5AE}" presName="composite2" presStyleCnt="0"/>
      <dgm:spPr/>
    </dgm:pt>
    <dgm:pt modelId="{077D5384-1CF9-4ADE-BF7D-D7DF42372AFB}" type="pres">
      <dgm:prSet presAssocID="{CBA7AF76-5B6E-42D8-8B21-D53713BBC5AE}" presName="background2" presStyleLbl="node2" presStyleIdx="0" presStyleCnt="3"/>
      <dgm:spPr/>
    </dgm:pt>
    <dgm:pt modelId="{7C4C37F8-EA2B-4769-AF4D-70C5B678EE04}" type="pres">
      <dgm:prSet presAssocID="{CBA7AF76-5B6E-42D8-8B21-D53713BBC5AE}" presName="text2" presStyleLbl="fgAcc2" presStyleIdx="0" presStyleCnt="3">
        <dgm:presLayoutVars>
          <dgm:chPref val="3"/>
        </dgm:presLayoutVars>
      </dgm:prSet>
      <dgm:spPr/>
      <dgm:t>
        <a:bodyPr/>
        <a:lstStyle/>
        <a:p>
          <a:pPr rtl="1"/>
          <a:endParaRPr lang="ar-SA"/>
        </a:p>
      </dgm:t>
    </dgm:pt>
    <dgm:pt modelId="{6A633C91-8FA6-45F9-8A91-90B71EC07844}" type="pres">
      <dgm:prSet presAssocID="{CBA7AF76-5B6E-42D8-8B21-D53713BBC5AE}" presName="hierChild3" presStyleCnt="0"/>
      <dgm:spPr/>
    </dgm:pt>
    <dgm:pt modelId="{F19207A8-1D6B-45FE-8413-8B3977E5171A}" type="pres">
      <dgm:prSet presAssocID="{CB91C64A-7A59-454B-B722-3AC7FF84F707}" presName="Name17" presStyleLbl="parChTrans1D3" presStyleIdx="0" presStyleCnt="3"/>
      <dgm:spPr/>
      <dgm:t>
        <a:bodyPr/>
        <a:lstStyle/>
        <a:p>
          <a:pPr rtl="1"/>
          <a:endParaRPr lang="ar-SA"/>
        </a:p>
      </dgm:t>
    </dgm:pt>
    <dgm:pt modelId="{CE79B807-7034-4F67-9806-F6B49D257495}" type="pres">
      <dgm:prSet presAssocID="{6192463D-39B0-441B-A523-324AED3468AC}" presName="hierRoot3" presStyleCnt="0"/>
      <dgm:spPr/>
    </dgm:pt>
    <dgm:pt modelId="{5B006A08-0CDC-425E-83F5-201FF35DE7E0}" type="pres">
      <dgm:prSet presAssocID="{6192463D-39B0-441B-A523-324AED3468AC}" presName="composite3" presStyleCnt="0"/>
      <dgm:spPr/>
    </dgm:pt>
    <dgm:pt modelId="{EA5DEC35-7E62-4B56-8CFB-9E768C0F3919}" type="pres">
      <dgm:prSet presAssocID="{6192463D-39B0-441B-A523-324AED3468AC}" presName="background3" presStyleLbl="node3" presStyleIdx="0" presStyleCnt="3"/>
      <dgm:spPr/>
    </dgm:pt>
    <dgm:pt modelId="{F8C7997C-C0DB-4D7D-B6EF-94C78D0494DA}" type="pres">
      <dgm:prSet presAssocID="{6192463D-39B0-441B-A523-324AED3468AC}" presName="text3" presStyleLbl="fgAcc3" presStyleIdx="0" presStyleCnt="3">
        <dgm:presLayoutVars>
          <dgm:chPref val="3"/>
        </dgm:presLayoutVars>
      </dgm:prSet>
      <dgm:spPr/>
      <dgm:t>
        <a:bodyPr/>
        <a:lstStyle/>
        <a:p>
          <a:pPr rtl="1"/>
          <a:endParaRPr lang="ar-SA"/>
        </a:p>
      </dgm:t>
    </dgm:pt>
    <dgm:pt modelId="{0829D2D1-8402-4E76-8B18-6FAC3DCF3D30}" type="pres">
      <dgm:prSet presAssocID="{6192463D-39B0-441B-A523-324AED3468AC}" presName="hierChild4" presStyleCnt="0"/>
      <dgm:spPr/>
    </dgm:pt>
    <dgm:pt modelId="{64A33E5E-B470-4D1A-A078-4E574A265774}" type="pres">
      <dgm:prSet presAssocID="{C607365C-6688-4701-A95E-6D2AE710E1AF}" presName="Name10" presStyleLbl="parChTrans1D2" presStyleIdx="1" presStyleCnt="3"/>
      <dgm:spPr/>
      <dgm:t>
        <a:bodyPr/>
        <a:lstStyle/>
        <a:p>
          <a:pPr rtl="1"/>
          <a:endParaRPr lang="ar-SA"/>
        </a:p>
      </dgm:t>
    </dgm:pt>
    <dgm:pt modelId="{1AEEEB0D-BE48-4F90-B16E-CADDFCCF5BE1}" type="pres">
      <dgm:prSet presAssocID="{96A29C9B-E836-4820-841E-855B662CF121}" presName="hierRoot2" presStyleCnt="0"/>
      <dgm:spPr/>
    </dgm:pt>
    <dgm:pt modelId="{1576B9CF-9B18-43CA-A191-CB6DEDF08D9B}" type="pres">
      <dgm:prSet presAssocID="{96A29C9B-E836-4820-841E-855B662CF121}" presName="composite2" presStyleCnt="0"/>
      <dgm:spPr/>
    </dgm:pt>
    <dgm:pt modelId="{E47752B4-11C0-4762-BCAD-A1D56A653352}" type="pres">
      <dgm:prSet presAssocID="{96A29C9B-E836-4820-841E-855B662CF121}" presName="background2" presStyleLbl="node2" presStyleIdx="1" presStyleCnt="3"/>
      <dgm:spPr/>
    </dgm:pt>
    <dgm:pt modelId="{9D845CD9-4C5B-4F30-968D-FE3FB9B1AB60}" type="pres">
      <dgm:prSet presAssocID="{96A29C9B-E836-4820-841E-855B662CF121}" presName="text2" presStyleLbl="fgAcc2" presStyleIdx="1" presStyleCnt="3">
        <dgm:presLayoutVars>
          <dgm:chPref val="3"/>
        </dgm:presLayoutVars>
      </dgm:prSet>
      <dgm:spPr/>
      <dgm:t>
        <a:bodyPr/>
        <a:lstStyle/>
        <a:p>
          <a:pPr rtl="1"/>
          <a:endParaRPr lang="ar-SA"/>
        </a:p>
      </dgm:t>
    </dgm:pt>
    <dgm:pt modelId="{B02B5BDF-12D4-4D3D-B04E-453C20843DF5}" type="pres">
      <dgm:prSet presAssocID="{96A29C9B-E836-4820-841E-855B662CF121}" presName="hierChild3" presStyleCnt="0"/>
      <dgm:spPr/>
    </dgm:pt>
    <dgm:pt modelId="{FED1325E-F07C-426E-BBA9-6BA6D8B6A753}" type="pres">
      <dgm:prSet presAssocID="{8CDF18B1-99E9-4E02-A998-9A9C1ADC90F1}" presName="Name17" presStyleLbl="parChTrans1D3" presStyleIdx="1" presStyleCnt="3"/>
      <dgm:spPr/>
      <dgm:t>
        <a:bodyPr/>
        <a:lstStyle/>
        <a:p>
          <a:pPr rtl="1"/>
          <a:endParaRPr lang="ar-SA"/>
        </a:p>
      </dgm:t>
    </dgm:pt>
    <dgm:pt modelId="{EE425CDC-DDE2-497A-A767-511E9392B48D}" type="pres">
      <dgm:prSet presAssocID="{CBE36E82-F319-4E28-A40B-F24DA6F114D4}" presName="hierRoot3" presStyleCnt="0"/>
      <dgm:spPr/>
    </dgm:pt>
    <dgm:pt modelId="{FD217D44-5545-4F53-9D39-D65E98462769}" type="pres">
      <dgm:prSet presAssocID="{CBE36E82-F319-4E28-A40B-F24DA6F114D4}" presName="composite3" presStyleCnt="0"/>
      <dgm:spPr/>
    </dgm:pt>
    <dgm:pt modelId="{1EECE996-F988-4E5C-AC05-F9E4C47C36D0}" type="pres">
      <dgm:prSet presAssocID="{CBE36E82-F319-4E28-A40B-F24DA6F114D4}" presName="background3" presStyleLbl="node3" presStyleIdx="1" presStyleCnt="3"/>
      <dgm:spPr/>
    </dgm:pt>
    <dgm:pt modelId="{6C91F946-9941-4DBA-8C66-A8D779854D58}" type="pres">
      <dgm:prSet presAssocID="{CBE36E82-F319-4E28-A40B-F24DA6F114D4}" presName="text3" presStyleLbl="fgAcc3" presStyleIdx="1" presStyleCnt="3">
        <dgm:presLayoutVars>
          <dgm:chPref val="3"/>
        </dgm:presLayoutVars>
      </dgm:prSet>
      <dgm:spPr/>
      <dgm:t>
        <a:bodyPr/>
        <a:lstStyle/>
        <a:p>
          <a:pPr rtl="1"/>
          <a:endParaRPr lang="ar-SA"/>
        </a:p>
      </dgm:t>
    </dgm:pt>
    <dgm:pt modelId="{72DFCFAC-25B3-4B80-BDBF-02E9BF9FACAD}" type="pres">
      <dgm:prSet presAssocID="{CBE36E82-F319-4E28-A40B-F24DA6F114D4}" presName="hierChild4" presStyleCnt="0"/>
      <dgm:spPr/>
    </dgm:pt>
    <dgm:pt modelId="{3E65E506-941D-496D-AA08-ABFCE3F228A0}" type="pres">
      <dgm:prSet presAssocID="{41C90978-7C3E-46C8-8EB0-546A451E06BC}" presName="Name10" presStyleLbl="parChTrans1D2" presStyleIdx="2" presStyleCnt="3"/>
      <dgm:spPr/>
      <dgm:t>
        <a:bodyPr/>
        <a:lstStyle/>
        <a:p>
          <a:pPr rtl="1"/>
          <a:endParaRPr lang="ar-SA"/>
        </a:p>
      </dgm:t>
    </dgm:pt>
    <dgm:pt modelId="{F363D627-950C-469C-B2D8-5B60D27B5CC1}" type="pres">
      <dgm:prSet presAssocID="{C164150E-B4B1-48CC-A78E-A45CBE61C6DB}" presName="hierRoot2" presStyleCnt="0"/>
      <dgm:spPr/>
    </dgm:pt>
    <dgm:pt modelId="{45B2954F-4A7C-4A68-B19B-F1C198C86E90}" type="pres">
      <dgm:prSet presAssocID="{C164150E-B4B1-48CC-A78E-A45CBE61C6DB}" presName="composite2" presStyleCnt="0"/>
      <dgm:spPr/>
    </dgm:pt>
    <dgm:pt modelId="{0827CDF8-3D86-48FA-BB77-FFDF936E658A}" type="pres">
      <dgm:prSet presAssocID="{C164150E-B4B1-48CC-A78E-A45CBE61C6DB}" presName="background2" presStyleLbl="node2" presStyleIdx="2" presStyleCnt="3"/>
      <dgm:spPr/>
    </dgm:pt>
    <dgm:pt modelId="{68F6BBAD-EC54-4D3F-8224-CAED373A9A61}" type="pres">
      <dgm:prSet presAssocID="{C164150E-B4B1-48CC-A78E-A45CBE61C6DB}" presName="text2" presStyleLbl="fgAcc2" presStyleIdx="2" presStyleCnt="3">
        <dgm:presLayoutVars>
          <dgm:chPref val="3"/>
        </dgm:presLayoutVars>
      </dgm:prSet>
      <dgm:spPr/>
      <dgm:t>
        <a:bodyPr/>
        <a:lstStyle/>
        <a:p>
          <a:pPr rtl="1"/>
          <a:endParaRPr lang="ar-SA"/>
        </a:p>
      </dgm:t>
    </dgm:pt>
    <dgm:pt modelId="{D412CB85-976F-42BA-AA1E-FD3E619CD875}" type="pres">
      <dgm:prSet presAssocID="{C164150E-B4B1-48CC-A78E-A45CBE61C6DB}" presName="hierChild3" presStyleCnt="0"/>
      <dgm:spPr/>
    </dgm:pt>
    <dgm:pt modelId="{B5D6B2B9-0423-4DCF-B0D1-E24E91C2462E}" type="pres">
      <dgm:prSet presAssocID="{0D97895F-11F4-4EBC-B1D9-988B3D526F3E}" presName="Name17" presStyleLbl="parChTrans1D3" presStyleIdx="2" presStyleCnt="3"/>
      <dgm:spPr/>
      <dgm:t>
        <a:bodyPr/>
        <a:lstStyle/>
        <a:p>
          <a:pPr rtl="1"/>
          <a:endParaRPr lang="ar-SA"/>
        </a:p>
      </dgm:t>
    </dgm:pt>
    <dgm:pt modelId="{D0C56B08-9090-476F-BD99-6FC33DDA83D2}" type="pres">
      <dgm:prSet presAssocID="{D6DF641A-1132-433A-A12C-E5EEECD7D960}" presName="hierRoot3" presStyleCnt="0"/>
      <dgm:spPr/>
    </dgm:pt>
    <dgm:pt modelId="{857F9473-8A99-42D9-BE27-9A22B17CC002}" type="pres">
      <dgm:prSet presAssocID="{D6DF641A-1132-433A-A12C-E5EEECD7D960}" presName="composite3" presStyleCnt="0"/>
      <dgm:spPr/>
    </dgm:pt>
    <dgm:pt modelId="{AE6FAF15-A92C-424C-B0C2-EE3482AA1C69}" type="pres">
      <dgm:prSet presAssocID="{D6DF641A-1132-433A-A12C-E5EEECD7D960}" presName="background3" presStyleLbl="node3" presStyleIdx="2" presStyleCnt="3"/>
      <dgm:spPr/>
    </dgm:pt>
    <dgm:pt modelId="{CF2978DA-6646-4294-AAB0-F1DBD04E43AC}" type="pres">
      <dgm:prSet presAssocID="{D6DF641A-1132-433A-A12C-E5EEECD7D960}" presName="text3" presStyleLbl="fgAcc3" presStyleIdx="2" presStyleCnt="3">
        <dgm:presLayoutVars>
          <dgm:chPref val="3"/>
        </dgm:presLayoutVars>
      </dgm:prSet>
      <dgm:spPr/>
      <dgm:t>
        <a:bodyPr/>
        <a:lstStyle/>
        <a:p>
          <a:pPr rtl="1"/>
          <a:endParaRPr lang="ar-SA"/>
        </a:p>
      </dgm:t>
    </dgm:pt>
    <dgm:pt modelId="{0C00DC21-B843-46BC-B477-CBCC89D8D605}" type="pres">
      <dgm:prSet presAssocID="{D6DF641A-1132-433A-A12C-E5EEECD7D960}" presName="hierChild4" presStyleCnt="0"/>
      <dgm:spPr/>
    </dgm:pt>
    <dgm:pt modelId="{AA279686-7CFB-4E84-9C06-6E3414BD5756}" type="pres">
      <dgm:prSet presAssocID="{45C9232F-79BE-44C6-8F69-8BA4C2B056A8}" presName="hierRoot1" presStyleCnt="0"/>
      <dgm:spPr/>
    </dgm:pt>
    <dgm:pt modelId="{5FE5244D-0B35-422C-90F5-71ECD1562E11}" type="pres">
      <dgm:prSet presAssocID="{45C9232F-79BE-44C6-8F69-8BA4C2B056A8}" presName="composite" presStyleCnt="0"/>
      <dgm:spPr/>
    </dgm:pt>
    <dgm:pt modelId="{AAED81F1-DC6C-429A-9844-83508D3C856F}" type="pres">
      <dgm:prSet presAssocID="{45C9232F-79BE-44C6-8F69-8BA4C2B056A8}" presName="background" presStyleLbl="node0" presStyleIdx="1" presStyleCnt="2"/>
      <dgm:spPr/>
    </dgm:pt>
    <dgm:pt modelId="{EF35415E-9B6E-42DA-A10A-AB974C8676A6}" type="pres">
      <dgm:prSet presAssocID="{45C9232F-79BE-44C6-8F69-8BA4C2B056A8}" presName="text" presStyleLbl="fgAcc0" presStyleIdx="1" presStyleCnt="2" custLinFactX="-29273" custLinFactNeighborX="-100000" custLinFactNeighborY="-16661">
        <dgm:presLayoutVars>
          <dgm:chPref val="3"/>
        </dgm:presLayoutVars>
      </dgm:prSet>
      <dgm:spPr/>
      <dgm:t>
        <a:bodyPr/>
        <a:lstStyle/>
        <a:p>
          <a:pPr rtl="1"/>
          <a:endParaRPr lang="ar-SA"/>
        </a:p>
      </dgm:t>
    </dgm:pt>
    <dgm:pt modelId="{A3D3B527-6149-4569-B1CC-12A75E7D7E10}" type="pres">
      <dgm:prSet presAssocID="{45C9232F-79BE-44C6-8F69-8BA4C2B056A8}" presName="hierChild2" presStyleCnt="0"/>
      <dgm:spPr/>
    </dgm:pt>
  </dgm:ptLst>
  <dgm:cxnLst>
    <dgm:cxn modelId="{CD79190C-CDB8-4F3E-802D-48CC908C625E}" type="presOf" srcId="{41C90978-7C3E-46C8-8EB0-546A451E06BC}" destId="{3E65E506-941D-496D-AA08-ABFCE3F228A0}" srcOrd="0" destOrd="0" presId="urn:microsoft.com/office/officeart/2005/8/layout/hierarchy1"/>
    <dgm:cxn modelId="{E916EE78-A0C6-406E-8905-E327C2383017}" srcId="{EE3CEF2F-C5DD-4D32-AB1F-3621C81B7453}" destId="{C164150E-B4B1-48CC-A78E-A45CBE61C6DB}" srcOrd="2" destOrd="0" parTransId="{41C90978-7C3E-46C8-8EB0-546A451E06BC}" sibTransId="{5EF6FA66-80BD-4DBE-8A54-76176D40BFB2}"/>
    <dgm:cxn modelId="{AC7793C3-27F2-4B6B-B8A0-B3EA964A9C45}" srcId="{5A0E8B4F-375F-4513-ABEE-DD5CC7E611A5}" destId="{EE3CEF2F-C5DD-4D32-AB1F-3621C81B7453}" srcOrd="0" destOrd="0" parTransId="{B8D83743-3799-4BCD-A828-1F72A8B5F186}" sibTransId="{FD458184-1CCB-4CF0-AF16-63F1391A504E}"/>
    <dgm:cxn modelId="{C8FC1650-4B42-4CB4-807E-812508F58F95}" type="presOf" srcId="{C607365C-6688-4701-A95E-6D2AE710E1AF}" destId="{64A33E5E-B470-4D1A-A078-4E574A265774}" srcOrd="0" destOrd="0" presId="urn:microsoft.com/office/officeart/2005/8/layout/hierarchy1"/>
    <dgm:cxn modelId="{F61B96D6-C4AD-4B0C-B169-DC29803C1096}" srcId="{96A29C9B-E836-4820-841E-855B662CF121}" destId="{CBE36E82-F319-4E28-A40B-F24DA6F114D4}" srcOrd="0" destOrd="0" parTransId="{8CDF18B1-99E9-4E02-A998-9A9C1ADC90F1}" sibTransId="{C159AB76-2FDB-416F-B159-0AFC53B68118}"/>
    <dgm:cxn modelId="{8DD3A19C-7CE0-4EA3-8EC7-D12E18E2306F}" type="presOf" srcId="{C164150E-B4B1-48CC-A78E-A45CBE61C6DB}" destId="{68F6BBAD-EC54-4D3F-8224-CAED373A9A61}" srcOrd="0" destOrd="0" presId="urn:microsoft.com/office/officeart/2005/8/layout/hierarchy1"/>
    <dgm:cxn modelId="{FFA9C059-3463-4923-AB0D-EABE35E55206}" type="presOf" srcId="{CBE36E82-F319-4E28-A40B-F24DA6F114D4}" destId="{6C91F946-9941-4DBA-8C66-A8D779854D58}" srcOrd="0" destOrd="0" presId="urn:microsoft.com/office/officeart/2005/8/layout/hierarchy1"/>
    <dgm:cxn modelId="{E38C4F5F-C21B-4365-A266-691752B3F857}" type="presOf" srcId="{D6DF641A-1132-433A-A12C-E5EEECD7D960}" destId="{CF2978DA-6646-4294-AAB0-F1DBD04E43AC}" srcOrd="0" destOrd="0" presId="urn:microsoft.com/office/officeart/2005/8/layout/hierarchy1"/>
    <dgm:cxn modelId="{805F3E7F-5311-434A-BD31-6E87239C6A55}" type="presOf" srcId="{CB91C64A-7A59-454B-B722-3AC7FF84F707}" destId="{F19207A8-1D6B-45FE-8413-8B3977E5171A}" srcOrd="0" destOrd="0" presId="urn:microsoft.com/office/officeart/2005/8/layout/hierarchy1"/>
    <dgm:cxn modelId="{C317AB68-7268-4BB8-A62D-6579D997381C}" type="presOf" srcId="{5A0E8B4F-375F-4513-ABEE-DD5CC7E611A5}" destId="{4ECF3444-563D-4FE7-8DD3-D8A007C0072E}" srcOrd="0" destOrd="0" presId="urn:microsoft.com/office/officeart/2005/8/layout/hierarchy1"/>
    <dgm:cxn modelId="{150DADAD-2B12-4D59-9556-84B1B18AF36B}" type="presOf" srcId="{8CDF18B1-99E9-4E02-A998-9A9C1ADC90F1}" destId="{FED1325E-F07C-426E-BBA9-6BA6D8B6A753}" srcOrd="0" destOrd="0" presId="urn:microsoft.com/office/officeart/2005/8/layout/hierarchy1"/>
    <dgm:cxn modelId="{95D7DBC1-770E-46AB-B7AC-BB78158A60C0}" type="presOf" srcId="{EE3CEF2F-C5DD-4D32-AB1F-3621C81B7453}" destId="{138DB035-60F2-4012-A9EE-D1B8C313DA97}" srcOrd="0" destOrd="0" presId="urn:microsoft.com/office/officeart/2005/8/layout/hierarchy1"/>
    <dgm:cxn modelId="{18BD6514-BD34-45F8-8144-9B5F2A9A99E1}" srcId="{EE3CEF2F-C5DD-4D32-AB1F-3621C81B7453}" destId="{96A29C9B-E836-4820-841E-855B662CF121}" srcOrd="1" destOrd="0" parTransId="{C607365C-6688-4701-A95E-6D2AE710E1AF}" sibTransId="{EFE98C32-37A6-4A38-8754-CB8D8A4B1107}"/>
    <dgm:cxn modelId="{55F89A43-7E10-41EE-8BEC-69B7252160CA}" srcId="{5A0E8B4F-375F-4513-ABEE-DD5CC7E611A5}" destId="{45C9232F-79BE-44C6-8F69-8BA4C2B056A8}" srcOrd="1" destOrd="0" parTransId="{F265277E-47BB-45C6-B7C2-BF468D283D06}" sibTransId="{BD17E4FA-C553-4269-BD8D-CD461F3A6127}"/>
    <dgm:cxn modelId="{08AFBC39-7E97-452A-88B4-B9794763274F}" type="presOf" srcId="{0D97895F-11F4-4EBC-B1D9-988B3D526F3E}" destId="{B5D6B2B9-0423-4DCF-B0D1-E24E91C2462E}" srcOrd="0" destOrd="0" presId="urn:microsoft.com/office/officeart/2005/8/layout/hierarchy1"/>
    <dgm:cxn modelId="{C3E629AE-4FA7-4464-B3AD-8AC084C2486E}" type="presOf" srcId="{CBA7AF76-5B6E-42D8-8B21-D53713BBC5AE}" destId="{7C4C37F8-EA2B-4769-AF4D-70C5B678EE04}" srcOrd="0" destOrd="0" presId="urn:microsoft.com/office/officeart/2005/8/layout/hierarchy1"/>
    <dgm:cxn modelId="{CB0EF806-5DB6-4697-B9F2-FC4D71F5C723}" type="presOf" srcId="{96A29C9B-E836-4820-841E-855B662CF121}" destId="{9D845CD9-4C5B-4F30-968D-FE3FB9B1AB60}" srcOrd="0" destOrd="0" presId="urn:microsoft.com/office/officeart/2005/8/layout/hierarchy1"/>
    <dgm:cxn modelId="{FE11176C-0D2E-4C24-B2C2-72EF1EF47C63}" type="presOf" srcId="{45C9232F-79BE-44C6-8F69-8BA4C2B056A8}" destId="{EF35415E-9B6E-42DA-A10A-AB974C8676A6}" srcOrd="0" destOrd="0" presId="urn:microsoft.com/office/officeart/2005/8/layout/hierarchy1"/>
    <dgm:cxn modelId="{5543821A-AB9B-4E56-926A-FE7C088A6534}" type="presOf" srcId="{6192463D-39B0-441B-A523-324AED3468AC}" destId="{F8C7997C-C0DB-4D7D-B6EF-94C78D0494DA}" srcOrd="0" destOrd="0" presId="urn:microsoft.com/office/officeart/2005/8/layout/hierarchy1"/>
    <dgm:cxn modelId="{FD49374B-7262-4E3B-BA19-71DFD5879365}" srcId="{CBA7AF76-5B6E-42D8-8B21-D53713BBC5AE}" destId="{6192463D-39B0-441B-A523-324AED3468AC}" srcOrd="0" destOrd="0" parTransId="{CB91C64A-7A59-454B-B722-3AC7FF84F707}" sibTransId="{0E30FD34-FF82-4BC6-95BC-68097BD924A5}"/>
    <dgm:cxn modelId="{404340C4-60DF-47FE-A61A-3DF4CD667463}" srcId="{C164150E-B4B1-48CC-A78E-A45CBE61C6DB}" destId="{D6DF641A-1132-433A-A12C-E5EEECD7D960}" srcOrd="0" destOrd="0" parTransId="{0D97895F-11F4-4EBC-B1D9-988B3D526F3E}" sibTransId="{B5E340D2-F95A-436C-A6BF-80571FB0BC83}"/>
    <dgm:cxn modelId="{3E7CD751-F912-4476-8645-D97BD94B4952}" srcId="{EE3CEF2F-C5DD-4D32-AB1F-3621C81B7453}" destId="{CBA7AF76-5B6E-42D8-8B21-D53713BBC5AE}" srcOrd="0" destOrd="0" parTransId="{AD841700-892B-4336-97C1-E1545176CF61}" sibTransId="{84FB13AD-3DCD-42F1-8AFB-54C43970359C}"/>
    <dgm:cxn modelId="{DF9B615F-0F03-4814-926B-11B0C5F9093C}" type="presOf" srcId="{AD841700-892B-4336-97C1-E1545176CF61}" destId="{A3018993-BAF5-4543-BCD1-90427AB2FAC5}" srcOrd="0" destOrd="0" presId="urn:microsoft.com/office/officeart/2005/8/layout/hierarchy1"/>
    <dgm:cxn modelId="{3CCB61C9-0B16-4C72-9507-92C51564C713}" type="presParOf" srcId="{4ECF3444-563D-4FE7-8DD3-D8A007C0072E}" destId="{037A8ACF-D2BC-413C-A0D3-AA1DF359F0E0}" srcOrd="0" destOrd="0" presId="urn:microsoft.com/office/officeart/2005/8/layout/hierarchy1"/>
    <dgm:cxn modelId="{EB96401F-277D-4B11-9E87-00B9D63D9739}" type="presParOf" srcId="{037A8ACF-D2BC-413C-A0D3-AA1DF359F0E0}" destId="{29EC92F5-7140-44B6-BE37-012B611BC357}" srcOrd="0" destOrd="0" presId="urn:microsoft.com/office/officeart/2005/8/layout/hierarchy1"/>
    <dgm:cxn modelId="{A9C9FD6E-5AE3-492B-B606-10D22D8B476F}" type="presParOf" srcId="{29EC92F5-7140-44B6-BE37-012B611BC357}" destId="{C8A2610C-1F27-4994-A527-8F97E516DEA4}" srcOrd="0" destOrd="0" presId="urn:microsoft.com/office/officeart/2005/8/layout/hierarchy1"/>
    <dgm:cxn modelId="{453A0835-935F-41BB-8811-3147B6D5A812}" type="presParOf" srcId="{29EC92F5-7140-44B6-BE37-012B611BC357}" destId="{138DB035-60F2-4012-A9EE-D1B8C313DA97}" srcOrd="1" destOrd="0" presId="urn:microsoft.com/office/officeart/2005/8/layout/hierarchy1"/>
    <dgm:cxn modelId="{D2E2875A-BC2A-4864-8B7E-555B654170DD}" type="presParOf" srcId="{037A8ACF-D2BC-413C-A0D3-AA1DF359F0E0}" destId="{B74C22F2-79D3-459E-BFA3-2FD2347615CE}" srcOrd="1" destOrd="0" presId="urn:microsoft.com/office/officeart/2005/8/layout/hierarchy1"/>
    <dgm:cxn modelId="{DB256A14-3196-4E5F-85E0-E62A8B022688}" type="presParOf" srcId="{B74C22F2-79D3-459E-BFA3-2FD2347615CE}" destId="{A3018993-BAF5-4543-BCD1-90427AB2FAC5}" srcOrd="0" destOrd="0" presId="urn:microsoft.com/office/officeart/2005/8/layout/hierarchy1"/>
    <dgm:cxn modelId="{077060DB-1D3D-4B4C-929E-63E27B3A56FB}" type="presParOf" srcId="{B74C22F2-79D3-459E-BFA3-2FD2347615CE}" destId="{9EBE5AEE-EB4E-496E-9C5F-FC1C5255B17D}" srcOrd="1" destOrd="0" presId="urn:microsoft.com/office/officeart/2005/8/layout/hierarchy1"/>
    <dgm:cxn modelId="{7219BB28-8BB4-49CD-B7EE-B29FAA4F438C}" type="presParOf" srcId="{9EBE5AEE-EB4E-496E-9C5F-FC1C5255B17D}" destId="{A5ECC661-5695-4BFE-8509-580008CD191C}" srcOrd="0" destOrd="0" presId="urn:microsoft.com/office/officeart/2005/8/layout/hierarchy1"/>
    <dgm:cxn modelId="{8BFA9DC4-52F5-4599-9DF1-0DA945E9CB47}" type="presParOf" srcId="{A5ECC661-5695-4BFE-8509-580008CD191C}" destId="{077D5384-1CF9-4ADE-BF7D-D7DF42372AFB}" srcOrd="0" destOrd="0" presId="urn:microsoft.com/office/officeart/2005/8/layout/hierarchy1"/>
    <dgm:cxn modelId="{EB4EEB90-0190-4922-8B34-ED5619AB458B}" type="presParOf" srcId="{A5ECC661-5695-4BFE-8509-580008CD191C}" destId="{7C4C37F8-EA2B-4769-AF4D-70C5B678EE04}" srcOrd="1" destOrd="0" presId="urn:microsoft.com/office/officeart/2005/8/layout/hierarchy1"/>
    <dgm:cxn modelId="{4B038D52-999A-4333-865D-634EA4108125}" type="presParOf" srcId="{9EBE5AEE-EB4E-496E-9C5F-FC1C5255B17D}" destId="{6A633C91-8FA6-45F9-8A91-90B71EC07844}" srcOrd="1" destOrd="0" presId="urn:microsoft.com/office/officeart/2005/8/layout/hierarchy1"/>
    <dgm:cxn modelId="{83B213FF-3C91-478F-884C-5B17A5CECDB8}" type="presParOf" srcId="{6A633C91-8FA6-45F9-8A91-90B71EC07844}" destId="{F19207A8-1D6B-45FE-8413-8B3977E5171A}" srcOrd="0" destOrd="0" presId="urn:microsoft.com/office/officeart/2005/8/layout/hierarchy1"/>
    <dgm:cxn modelId="{34FA59B4-5593-4904-B2F1-386FA10C39A5}" type="presParOf" srcId="{6A633C91-8FA6-45F9-8A91-90B71EC07844}" destId="{CE79B807-7034-4F67-9806-F6B49D257495}" srcOrd="1" destOrd="0" presId="urn:microsoft.com/office/officeart/2005/8/layout/hierarchy1"/>
    <dgm:cxn modelId="{4521D601-607F-48EA-BDF5-0E76AFB14050}" type="presParOf" srcId="{CE79B807-7034-4F67-9806-F6B49D257495}" destId="{5B006A08-0CDC-425E-83F5-201FF35DE7E0}" srcOrd="0" destOrd="0" presId="urn:microsoft.com/office/officeart/2005/8/layout/hierarchy1"/>
    <dgm:cxn modelId="{8A3A79E4-9F03-48C3-B921-72F2DD7F8702}" type="presParOf" srcId="{5B006A08-0CDC-425E-83F5-201FF35DE7E0}" destId="{EA5DEC35-7E62-4B56-8CFB-9E768C0F3919}" srcOrd="0" destOrd="0" presId="urn:microsoft.com/office/officeart/2005/8/layout/hierarchy1"/>
    <dgm:cxn modelId="{2E317185-B161-494C-A749-23455C93A381}" type="presParOf" srcId="{5B006A08-0CDC-425E-83F5-201FF35DE7E0}" destId="{F8C7997C-C0DB-4D7D-B6EF-94C78D0494DA}" srcOrd="1" destOrd="0" presId="urn:microsoft.com/office/officeart/2005/8/layout/hierarchy1"/>
    <dgm:cxn modelId="{8E899E95-8DFD-4C7B-9937-6E486A70A51B}" type="presParOf" srcId="{CE79B807-7034-4F67-9806-F6B49D257495}" destId="{0829D2D1-8402-4E76-8B18-6FAC3DCF3D30}" srcOrd="1" destOrd="0" presId="urn:microsoft.com/office/officeart/2005/8/layout/hierarchy1"/>
    <dgm:cxn modelId="{CD4879C3-AE4A-4B65-8E17-70893E2DEB3D}" type="presParOf" srcId="{B74C22F2-79D3-459E-BFA3-2FD2347615CE}" destId="{64A33E5E-B470-4D1A-A078-4E574A265774}" srcOrd="2" destOrd="0" presId="urn:microsoft.com/office/officeart/2005/8/layout/hierarchy1"/>
    <dgm:cxn modelId="{144485B4-AECB-4F72-9E95-57E406B36E21}" type="presParOf" srcId="{B74C22F2-79D3-459E-BFA3-2FD2347615CE}" destId="{1AEEEB0D-BE48-4F90-B16E-CADDFCCF5BE1}" srcOrd="3" destOrd="0" presId="urn:microsoft.com/office/officeart/2005/8/layout/hierarchy1"/>
    <dgm:cxn modelId="{2461169D-3612-4AB9-8321-F7DA26DE8A64}" type="presParOf" srcId="{1AEEEB0D-BE48-4F90-B16E-CADDFCCF5BE1}" destId="{1576B9CF-9B18-43CA-A191-CB6DEDF08D9B}" srcOrd="0" destOrd="0" presId="urn:microsoft.com/office/officeart/2005/8/layout/hierarchy1"/>
    <dgm:cxn modelId="{E7A7AD03-EAAB-4E06-9D8D-052CA81ACCDA}" type="presParOf" srcId="{1576B9CF-9B18-43CA-A191-CB6DEDF08D9B}" destId="{E47752B4-11C0-4762-BCAD-A1D56A653352}" srcOrd="0" destOrd="0" presId="urn:microsoft.com/office/officeart/2005/8/layout/hierarchy1"/>
    <dgm:cxn modelId="{EE4732FB-FCF4-4D70-800B-62AE484BE225}" type="presParOf" srcId="{1576B9CF-9B18-43CA-A191-CB6DEDF08D9B}" destId="{9D845CD9-4C5B-4F30-968D-FE3FB9B1AB60}" srcOrd="1" destOrd="0" presId="urn:microsoft.com/office/officeart/2005/8/layout/hierarchy1"/>
    <dgm:cxn modelId="{68AA2236-BBFB-4812-97D2-DFB37722D9F4}" type="presParOf" srcId="{1AEEEB0D-BE48-4F90-B16E-CADDFCCF5BE1}" destId="{B02B5BDF-12D4-4D3D-B04E-453C20843DF5}" srcOrd="1" destOrd="0" presId="urn:microsoft.com/office/officeart/2005/8/layout/hierarchy1"/>
    <dgm:cxn modelId="{50E0E820-40F5-4C84-B01B-5EB5669989B6}" type="presParOf" srcId="{B02B5BDF-12D4-4D3D-B04E-453C20843DF5}" destId="{FED1325E-F07C-426E-BBA9-6BA6D8B6A753}" srcOrd="0" destOrd="0" presId="urn:microsoft.com/office/officeart/2005/8/layout/hierarchy1"/>
    <dgm:cxn modelId="{9D045AD3-4BC5-437B-9F2C-F401496DF265}" type="presParOf" srcId="{B02B5BDF-12D4-4D3D-B04E-453C20843DF5}" destId="{EE425CDC-DDE2-497A-A767-511E9392B48D}" srcOrd="1" destOrd="0" presId="urn:microsoft.com/office/officeart/2005/8/layout/hierarchy1"/>
    <dgm:cxn modelId="{2E53D92A-ABA9-4F8C-97CA-43E2BFF03F61}" type="presParOf" srcId="{EE425CDC-DDE2-497A-A767-511E9392B48D}" destId="{FD217D44-5545-4F53-9D39-D65E98462769}" srcOrd="0" destOrd="0" presId="urn:microsoft.com/office/officeart/2005/8/layout/hierarchy1"/>
    <dgm:cxn modelId="{3E684358-1907-4C39-821B-02FFEADE9D5C}" type="presParOf" srcId="{FD217D44-5545-4F53-9D39-D65E98462769}" destId="{1EECE996-F988-4E5C-AC05-F9E4C47C36D0}" srcOrd="0" destOrd="0" presId="urn:microsoft.com/office/officeart/2005/8/layout/hierarchy1"/>
    <dgm:cxn modelId="{DDCE2606-512A-4B81-B8F0-39C7E59B712E}" type="presParOf" srcId="{FD217D44-5545-4F53-9D39-D65E98462769}" destId="{6C91F946-9941-4DBA-8C66-A8D779854D58}" srcOrd="1" destOrd="0" presId="urn:microsoft.com/office/officeart/2005/8/layout/hierarchy1"/>
    <dgm:cxn modelId="{4EE83302-4158-4C66-A463-C1100C82E15D}" type="presParOf" srcId="{EE425CDC-DDE2-497A-A767-511E9392B48D}" destId="{72DFCFAC-25B3-4B80-BDBF-02E9BF9FACAD}" srcOrd="1" destOrd="0" presId="urn:microsoft.com/office/officeart/2005/8/layout/hierarchy1"/>
    <dgm:cxn modelId="{07AB46DF-DF07-4CB2-AF28-073B69F8FD12}" type="presParOf" srcId="{B74C22F2-79D3-459E-BFA3-2FD2347615CE}" destId="{3E65E506-941D-496D-AA08-ABFCE3F228A0}" srcOrd="4" destOrd="0" presId="urn:microsoft.com/office/officeart/2005/8/layout/hierarchy1"/>
    <dgm:cxn modelId="{8120B38A-7134-49C4-975E-FBD2EBE4A0CD}" type="presParOf" srcId="{B74C22F2-79D3-459E-BFA3-2FD2347615CE}" destId="{F363D627-950C-469C-B2D8-5B60D27B5CC1}" srcOrd="5" destOrd="0" presId="urn:microsoft.com/office/officeart/2005/8/layout/hierarchy1"/>
    <dgm:cxn modelId="{F2FAC9E0-89AE-4E88-B041-675E2AF96142}" type="presParOf" srcId="{F363D627-950C-469C-B2D8-5B60D27B5CC1}" destId="{45B2954F-4A7C-4A68-B19B-F1C198C86E90}" srcOrd="0" destOrd="0" presId="urn:microsoft.com/office/officeart/2005/8/layout/hierarchy1"/>
    <dgm:cxn modelId="{1C4378FE-9749-4170-B677-246419BFB7B6}" type="presParOf" srcId="{45B2954F-4A7C-4A68-B19B-F1C198C86E90}" destId="{0827CDF8-3D86-48FA-BB77-FFDF936E658A}" srcOrd="0" destOrd="0" presId="urn:microsoft.com/office/officeart/2005/8/layout/hierarchy1"/>
    <dgm:cxn modelId="{D8B9096C-DC1F-4927-BA5F-2F8759E00066}" type="presParOf" srcId="{45B2954F-4A7C-4A68-B19B-F1C198C86E90}" destId="{68F6BBAD-EC54-4D3F-8224-CAED373A9A61}" srcOrd="1" destOrd="0" presId="urn:microsoft.com/office/officeart/2005/8/layout/hierarchy1"/>
    <dgm:cxn modelId="{CB9DE4D8-B368-4747-9673-053A0F88E29B}" type="presParOf" srcId="{F363D627-950C-469C-B2D8-5B60D27B5CC1}" destId="{D412CB85-976F-42BA-AA1E-FD3E619CD875}" srcOrd="1" destOrd="0" presId="urn:microsoft.com/office/officeart/2005/8/layout/hierarchy1"/>
    <dgm:cxn modelId="{2954E129-CCA6-43DE-8793-AA5D37B1E3C1}" type="presParOf" srcId="{D412CB85-976F-42BA-AA1E-FD3E619CD875}" destId="{B5D6B2B9-0423-4DCF-B0D1-E24E91C2462E}" srcOrd="0" destOrd="0" presId="urn:microsoft.com/office/officeart/2005/8/layout/hierarchy1"/>
    <dgm:cxn modelId="{BC694AEF-CEBD-4DE8-95E2-16282A73C387}" type="presParOf" srcId="{D412CB85-976F-42BA-AA1E-FD3E619CD875}" destId="{D0C56B08-9090-476F-BD99-6FC33DDA83D2}" srcOrd="1" destOrd="0" presId="urn:microsoft.com/office/officeart/2005/8/layout/hierarchy1"/>
    <dgm:cxn modelId="{17B4A64B-38D7-42AF-9E1F-2982A58B5E4B}" type="presParOf" srcId="{D0C56B08-9090-476F-BD99-6FC33DDA83D2}" destId="{857F9473-8A99-42D9-BE27-9A22B17CC002}" srcOrd="0" destOrd="0" presId="urn:microsoft.com/office/officeart/2005/8/layout/hierarchy1"/>
    <dgm:cxn modelId="{B7602872-4A6A-4D13-BE34-FA7B9DA329A8}" type="presParOf" srcId="{857F9473-8A99-42D9-BE27-9A22B17CC002}" destId="{AE6FAF15-A92C-424C-B0C2-EE3482AA1C69}" srcOrd="0" destOrd="0" presId="urn:microsoft.com/office/officeart/2005/8/layout/hierarchy1"/>
    <dgm:cxn modelId="{553FEDF8-988E-4EDD-9CE9-7E5F2EBE3293}" type="presParOf" srcId="{857F9473-8A99-42D9-BE27-9A22B17CC002}" destId="{CF2978DA-6646-4294-AAB0-F1DBD04E43AC}" srcOrd="1" destOrd="0" presId="urn:microsoft.com/office/officeart/2005/8/layout/hierarchy1"/>
    <dgm:cxn modelId="{DD9C0833-D4B0-4A1D-A477-1B65C3B30214}" type="presParOf" srcId="{D0C56B08-9090-476F-BD99-6FC33DDA83D2}" destId="{0C00DC21-B843-46BC-B477-CBCC89D8D605}" srcOrd="1" destOrd="0" presId="urn:microsoft.com/office/officeart/2005/8/layout/hierarchy1"/>
    <dgm:cxn modelId="{9102DD66-7394-4383-83DF-B6B031DCD323}" type="presParOf" srcId="{4ECF3444-563D-4FE7-8DD3-D8A007C0072E}" destId="{AA279686-7CFB-4E84-9C06-6E3414BD5756}" srcOrd="1" destOrd="0" presId="urn:microsoft.com/office/officeart/2005/8/layout/hierarchy1"/>
    <dgm:cxn modelId="{4C697DC7-5F07-4471-9E5A-CA2D9918766E}" type="presParOf" srcId="{AA279686-7CFB-4E84-9C06-6E3414BD5756}" destId="{5FE5244D-0B35-422C-90F5-71ECD1562E11}" srcOrd="0" destOrd="0" presId="urn:microsoft.com/office/officeart/2005/8/layout/hierarchy1"/>
    <dgm:cxn modelId="{C83DB8B0-1752-433E-894F-BE630A4D0D79}" type="presParOf" srcId="{5FE5244D-0B35-422C-90F5-71ECD1562E11}" destId="{AAED81F1-DC6C-429A-9844-83508D3C856F}" srcOrd="0" destOrd="0" presId="urn:microsoft.com/office/officeart/2005/8/layout/hierarchy1"/>
    <dgm:cxn modelId="{8ADB280E-5BEE-47B8-9478-FE3AD1DFDA7E}" type="presParOf" srcId="{5FE5244D-0B35-422C-90F5-71ECD1562E11}" destId="{EF35415E-9B6E-42DA-A10A-AB974C8676A6}" srcOrd="1" destOrd="0" presId="urn:microsoft.com/office/officeart/2005/8/layout/hierarchy1"/>
    <dgm:cxn modelId="{BA93C5A0-19E3-49C5-B967-E176944C1C8B}" type="presParOf" srcId="{AA279686-7CFB-4E84-9C06-6E3414BD5756}" destId="{A3D3B527-6149-4569-B1CC-12A75E7D7E10}" srcOrd="1" destOrd="0" presId="urn:microsoft.com/office/officeart/2005/8/layout/hierarchy1"/>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C85B9576-37E0-47C3-8E12-D2855F4F5A4F}"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pPr rtl="1"/>
          <a:endParaRPr lang="ar-SA"/>
        </a:p>
      </dgm:t>
    </dgm:pt>
    <dgm:pt modelId="{94697F88-1DC7-4FB1-9DE9-E64335E91065}">
      <dgm:prSet phldrT="[Text]"/>
      <dgm:spPr/>
      <dgm:t>
        <a:bodyPr/>
        <a:lstStyle/>
        <a:p>
          <a:pPr rtl="1"/>
          <a:r>
            <a:rPr lang="en-US"/>
            <a:t>concreting</a:t>
          </a:r>
          <a:endParaRPr lang="ar-SA"/>
        </a:p>
      </dgm:t>
    </dgm:pt>
    <dgm:pt modelId="{1A1AC53E-4C77-4F82-88D5-2AADD5D81E37}" type="parTrans" cxnId="{0EEF83FF-4F93-4CDB-B81D-1CD9F71424C2}">
      <dgm:prSet/>
      <dgm:spPr/>
      <dgm:t>
        <a:bodyPr/>
        <a:lstStyle/>
        <a:p>
          <a:pPr rtl="1"/>
          <a:endParaRPr lang="ar-SA"/>
        </a:p>
      </dgm:t>
    </dgm:pt>
    <dgm:pt modelId="{A76C41B8-B1BA-42D5-8E7A-9B989BCBFB91}" type="sibTrans" cxnId="{0EEF83FF-4F93-4CDB-B81D-1CD9F71424C2}">
      <dgm:prSet/>
      <dgm:spPr/>
      <dgm:t>
        <a:bodyPr/>
        <a:lstStyle/>
        <a:p>
          <a:pPr rtl="1"/>
          <a:endParaRPr lang="ar-SA"/>
        </a:p>
      </dgm:t>
    </dgm:pt>
    <dgm:pt modelId="{AA38994A-66E2-4BEE-97A5-58671F350B39}">
      <dgm:prSet phldrT="[Text]"/>
      <dgm:spPr/>
      <dgm:t>
        <a:bodyPr/>
        <a:lstStyle/>
        <a:p>
          <a:pPr rtl="1"/>
          <a:r>
            <a:rPr lang="en-US"/>
            <a:t>casting in forms</a:t>
          </a:r>
          <a:endParaRPr lang="ar-SA"/>
        </a:p>
      </dgm:t>
    </dgm:pt>
    <dgm:pt modelId="{14729589-DE31-4388-A0BC-304C717003B0}" type="parTrans" cxnId="{F8666208-CF4B-401D-AF85-C41484436053}">
      <dgm:prSet/>
      <dgm:spPr/>
      <dgm:t>
        <a:bodyPr/>
        <a:lstStyle/>
        <a:p>
          <a:pPr rtl="1"/>
          <a:endParaRPr lang="ar-SA"/>
        </a:p>
      </dgm:t>
    </dgm:pt>
    <dgm:pt modelId="{4AB83ABC-0E71-4644-9E7E-500E595CCC56}" type="sibTrans" cxnId="{F8666208-CF4B-401D-AF85-C41484436053}">
      <dgm:prSet/>
      <dgm:spPr/>
      <dgm:t>
        <a:bodyPr/>
        <a:lstStyle/>
        <a:p>
          <a:pPr rtl="1"/>
          <a:endParaRPr lang="ar-SA"/>
        </a:p>
      </dgm:t>
    </dgm:pt>
    <dgm:pt modelId="{E781714D-CF14-48A2-975C-ADE82202E220}">
      <dgm:prSet phldrT="[Text]"/>
      <dgm:spPr/>
      <dgm:t>
        <a:bodyPr/>
        <a:lstStyle/>
        <a:p>
          <a:pPr rtl="1"/>
          <a:r>
            <a:rPr lang="en-US"/>
            <a:t>shotcreting</a:t>
          </a:r>
          <a:endParaRPr lang="ar-SA"/>
        </a:p>
      </dgm:t>
    </dgm:pt>
    <dgm:pt modelId="{052859FB-9C3D-458E-9B9F-5FFEDAC613EC}" type="parTrans" cxnId="{692254AC-296A-486D-9B4A-730D45D6B626}">
      <dgm:prSet/>
      <dgm:spPr/>
      <dgm:t>
        <a:bodyPr/>
        <a:lstStyle/>
        <a:p>
          <a:pPr rtl="1"/>
          <a:endParaRPr lang="ar-SA"/>
        </a:p>
      </dgm:t>
    </dgm:pt>
    <dgm:pt modelId="{7BB8BFD8-871C-42AF-8294-299E83115974}" type="sibTrans" cxnId="{692254AC-296A-486D-9B4A-730D45D6B626}">
      <dgm:prSet/>
      <dgm:spPr/>
      <dgm:t>
        <a:bodyPr/>
        <a:lstStyle/>
        <a:p>
          <a:pPr rtl="1"/>
          <a:endParaRPr lang="ar-SA"/>
        </a:p>
      </dgm:t>
    </dgm:pt>
    <dgm:pt modelId="{B1B49E61-D628-4C4D-B072-B12BD986A64D}" type="pres">
      <dgm:prSet presAssocID="{C85B9576-37E0-47C3-8E12-D2855F4F5A4F}" presName="hierChild1" presStyleCnt="0">
        <dgm:presLayoutVars>
          <dgm:chPref val="1"/>
          <dgm:dir/>
          <dgm:animOne val="branch"/>
          <dgm:animLvl val="lvl"/>
          <dgm:resizeHandles/>
        </dgm:presLayoutVars>
      </dgm:prSet>
      <dgm:spPr/>
      <dgm:t>
        <a:bodyPr/>
        <a:lstStyle/>
        <a:p>
          <a:pPr rtl="1"/>
          <a:endParaRPr lang="ar-SA"/>
        </a:p>
      </dgm:t>
    </dgm:pt>
    <dgm:pt modelId="{B5BB5E1E-2C87-4849-8BF1-1C57E9FD44EA}" type="pres">
      <dgm:prSet presAssocID="{94697F88-1DC7-4FB1-9DE9-E64335E91065}" presName="hierRoot1" presStyleCnt="0"/>
      <dgm:spPr/>
    </dgm:pt>
    <dgm:pt modelId="{42C8C216-248F-4CA4-B621-C9018334B404}" type="pres">
      <dgm:prSet presAssocID="{94697F88-1DC7-4FB1-9DE9-E64335E91065}" presName="composite" presStyleCnt="0"/>
      <dgm:spPr/>
    </dgm:pt>
    <dgm:pt modelId="{4CE47BE1-46C9-4190-A13E-1C7F1BECF682}" type="pres">
      <dgm:prSet presAssocID="{94697F88-1DC7-4FB1-9DE9-E64335E91065}" presName="background" presStyleLbl="node0" presStyleIdx="0" presStyleCnt="1"/>
      <dgm:spPr/>
    </dgm:pt>
    <dgm:pt modelId="{4C60E53F-5BE9-4DF5-857F-059DC52CC94E}" type="pres">
      <dgm:prSet presAssocID="{94697F88-1DC7-4FB1-9DE9-E64335E91065}" presName="text" presStyleLbl="fgAcc0" presStyleIdx="0" presStyleCnt="1">
        <dgm:presLayoutVars>
          <dgm:chPref val="3"/>
        </dgm:presLayoutVars>
      </dgm:prSet>
      <dgm:spPr/>
      <dgm:t>
        <a:bodyPr/>
        <a:lstStyle/>
        <a:p>
          <a:pPr rtl="1"/>
          <a:endParaRPr lang="ar-SA"/>
        </a:p>
      </dgm:t>
    </dgm:pt>
    <dgm:pt modelId="{867D605A-31B4-42A3-B711-B196E8B987B1}" type="pres">
      <dgm:prSet presAssocID="{94697F88-1DC7-4FB1-9DE9-E64335E91065}" presName="hierChild2" presStyleCnt="0"/>
      <dgm:spPr/>
    </dgm:pt>
    <dgm:pt modelId="{29DC3B67-1536-4D94-9178-428D9DC388D8}" type="pres">
      <dgm:prSet presAssocID="{14729589-DE31-4388-A0BC-304C717003B0}" presName="Name10" presStyleLbl="parChTrans1D2" presStyleIdx="0" presStyleCnt="2"/>
      <dgm:spPr/>
      <dgm:t>
        <a:bodyPr/>
        <a:lstStyle/>
        <a:p>
          <a:pPr rtl="1"/>
          <a:endParaRPr lang="ar-SA"/>
        </a:p>
      </dgm:t>
    </dgm:pt>
    <dgm:pt modelId="{28908B7F-FA62-4C46-A21C-560B22AC749A}" type="pres">
      <dgm:prSet presAssocID="{AA38994A-66E2-4BEE-97A5-58671F350B39}" presName="hierRoot2" presStyleCnt="0"/>
      <dgm:spPr/>
    </dgm:pt>
    <dgm:pt modelId="{58F10A9B-316A-48FE-8E20-9EF159155BB1}" type="pres">
      <dgm:prSet presAssocID="{AA38994A-66E2-4BEE-97A5-58671F350B39}" presName="composite2" presStyleCnt="0"/>
      <dgm:spPr/>
    </dgm:pt>
    <dgm:pt modelId="{11BDED94-6D00-4534-9159-2CB458A89CB2}" type="pres">
      <dgm:prSet presAssocID="{AA38994A-66E2-4BEE-97A5-58671F350B39}" presName="background2" presStyleLbl="node2" presStyleIdx="0" presStyleCnt="2"/>
      <dgm:spPr/>
    </dgm:pt>
    <dgm:pt modelId="{A6833370-098B-4C6E-B16B-A1B17B063928}" type="pres">
      <dgm:prSet presAssocID="{AA38994A-66E2-4BEE-97A5-58671F350B39}" presName="text2" presStyleLbl="fgAcc2" presStyleIdx="0" presStyleCnt="2">
        <dgm:presLayoutVars>
          <dgm:chPref val="3"/>
        </dgm:presLayoutVars>
      </dgm:prSet>
      <dgm:spPr/>
      <dgm:t>
        <a:bodyPr/>
        <a:lstStyle/>
        <a:p>
          <a:pPr rtl="1"/>
          <a:endParaRPr lang="ar-SA"/>
        </a:p>
      </dgm:t>
    </dgm:pt>
    <dgm:pt modelId="{26037792-61A0-4A49-A0A8-69946439162A}" type="pres">
      <dgm:prSet presAssocID="{AA38994A-66E2-4BEE-97A5-58671F350B39}" presName="hierChild3" presStyleCnt="0"/>
      <dgm:spPr/>
    </dgm:pt>
    <dgm:pt modelId="{FA16BBEF-7303-49C4-86AC-71ABF7B6081D}" type="pres">
      <dgm:prSet presAssocID="{052859FB-9C3D-458E-9B9F-5FFEDAC613EC}" presName="Name10" presStyleLbl="parChTrans1D2" presStyleIdx="1" presStyleCnt="2"/>
      <dgm:spPr/>
      <dgm:t>
        <a:bodyPr/>
        <a:lstStyle/>
        <a:p>
          <a:pPr rtl="1"/>
          <a:endParaRPr lang="ar-SA"/>
        </a:p>
      </dgm:t>
    </dgm:pt>
    <dgm:pt modelId="{C26AD4E7-9103-4BF9-A82A-A3D76F0B8C4F}" type="pres">
      <dgm:prSet presAssocID="{E781714D-CF14-48A2-975C-ADE82202E220}" presName="hierRoot2" presStyleCnt="0"/>
      <dgm:spPr/>
    </dgm:pt>
    <dgm:pt modelId="{B7DF5644-F129-4037-A2E0-AE5D2A31B728}" type="pres">
      <dgm:prSet presAssocID="{E781714D-CF14-48A2-975C-ADE82202E220}" presName="composite2" presStyleCnt="0"/>
      <dgm:spPr/>
    </dgm:pt>
    <dgm:pt modelId="{0E43B852-0E21-469E-903D-70C2301305CC}" type="pres">
      <dgm:prSet presAssocID="{E781714D-CF14-48A2-975C-ADE82202E220}" presName="background2" presStyleLbl="node2" presStyleIdx="1" presStyleCnt="2"/>
      <dgm:spPr/>
    </dgm:pt>
    <dgm:pt modelId="{E0624041-03E9-4427-8A7B-0CEB1556888B}" type="pres">
      <dgm:prSet presAssocID="{E781714D-CF14-48A2-975C-ADE82202E220}" presName="text2" presStyleLbl="fgAcc2" presStyleIdx="1" presStyleCnt="2">
        <dgm:presLayoutVars>
          <dgm:chPref val="3"/>
        </dgm:presLayoutVars>
      </dgm:prSet>
      <dgm:spPr/>
      <dgm:t>
        <a:bodyPr/>
        <a:lstStyle/>
        <a:p>
          <a:pPr rtl="1"/>
          <a:endParaRPr lang="ar-SA"/>
        </a:p>
      </dgm:t>
    </dgm:pt>
    <dgm:pt modelId="{E5301C69-20D9-4F91-84C5-AFD8C57C6935}" type="pres">
      <dgm:prSet presAssocID="{E781714D-CF14-48A2-975C-ADE82202E220}" presName="hierChild3" presStyleCnt="0"/>
      <dgm:spPr/>
    </dgm:pt>
  </dgm:ptLst>
  <dgm:cxnLst>
    <dgm:cxn modelId="{B96AFD92-BCBF-446E-9942-6D7053A4CB43}" type="presOf" srcId="{94697F88-1DC7-4FB1-9DE9-E64335E91065}" destId="{4C60E53F-5BE9-4DF5-857F-059DC52CC94E}" srcOrd="0" destOrd="0" presId="urn:microsoft.com/office/officeart/2005/8/layout/hierarchy1"/>
    <dgm:cxn modelId="{718741F8-5406-47F3-A971-875A7B4B388A}" type="presOf" srcId="{E781714D-CF14-48A2-975C-ADE82202E220}" destId="{E0624041-03E9-4427-8A7B-0CEB1556888B}" srcOrd="0" destOrd="0" presId="urn:microsoft.com/office/officeart/2005/8/layout/hierarchy1"/>
    <dgm:cxn modelId="{80BF3B5A-7206-42B0-8193-E775FADF3913}" type="presOf" srcId="{14729589-DE31-4388-A0BC-304C717003B0}" destId="{29DC3B67-1536-4D94-9178-428D9DC388D8}" srcOrd="0" destOrd="0" presId="urn:microsoft.com/office/officeart/2005/8/layout/hierarchy1"/>
    <dgm:cxn modelId="{8E025CFB-7BAE-41F1-95C4-DB914F7E982D}" type="presOf" srcId="{C85B9576-37E0-47C3-8E12-D2855F4F5A4F}" destId="{B1B49E61-D628-4C4D-B072-B12BD986A64D}" srcOrd="0" destOrd="0" presId="urn:microsoft.com/office/officeart/2005/8/layout/hierarchy1"/>
    <dgm:cxn modelId="{0EEF83FF-4F93-4CDB-B81D-1CD9F71424C2}" srcId="{C85B9576-37E0-47C3-8E12-D2855F4F5A4F}" destId="{94697F88-1DC7-4FB1-9DE9-E64335E91065}" srcOrd="0" destOrd="0" parTransId="{1A1AC53E-4C77-4F82-88D5-2AADD5D81E37}" sibTransId="{A76C41B8-B1BA-42D5-8E7A-9B989BCBFB91}"/>
    <dgm:cxn modelId="{DBD7CCD4-271F-499A-986F-9581E6739428}" type="presOf" srcId="{AA38994A-66E2-4BEE-97A5-58671F350B39}" destId="{A6833370-098B-4C6E-B16B-A1B17B063928}" srcOrd="0" destOrd="0" presId="urn:microsoft.com/office/officeart/2005/8/layout/hierarchy1"/>
    <dgm:cxn modelId="{692254AC-296A-486D-9B4A-730D45D6B626}" srcId="{94697F88-1DC7-4FB1-9DE9-E64335E91065}" destId="{E781714D-CF14-48A2-975C-ADE82202E220}" srcOrd="1" destOrd="0" parTransId="{052859FB-9C3D-458E-9B9F-5FFEDAC613EC}" sibTransId="{7BB8BFD8-871C-42AF-8294-299E83115974}"/>
    <dgm:cxn modelId="{DAF7D1B0-C1E1-4322-9993-B3D6FFC0E094}" type="presOf" srcId="{052859FB-9C3D-458E-9B9F-5FFEDAC613EC}" destId="{FA16BBEF-7303-49C4-86AC-71ABF7B6081D}" srcOrd="0" destOrd="0" presId="urn:microsoft.com/office/officeart/2005/8/layout/hierarchy1"/>
    <dgm:cxn modelId="{F8666208-CF4B-401D-AF85-C41484436053}" srcId="{94697F88-1DC7-4FB1-9DE9-E64335E91065}" destId="{AA38994A-66E2-4BEE-97A5-58671F350B39}" srcOrd="0" destOrd="0" parTransId="{14729589-DE31-4388-A0BC-304C717003B0}" sibTransId="{4AB83ABC-0E71-4644-9E7E-500E595CCC56}"/>
    <dgm:cxn modelId="{37786763-2DDD-46D1-AC63-F10D9B91D3CE}" type="presParOf" srcId="{B1B49E61-D628-4C4D-B072-B12BD986A64D}" destId="{B5BB5E1E-2C87-4849-8BF1-1C57E9FD44EA}" srcOrd="0" destOrd="0" presId="urn:microsoft.com/office/officeart/2005/8/layout/hierarchy1"/>
    <dgm:cxn modelId="{ADF80982-58B4-42E2-9A5A-77C5D7382F89}" type="presParOf" srcId="{B5BB5E1E-2C87-4849-8BF1-1C57E9FD44EA}" destId="{42C8C216-248F-4CA4-B621-C9018334B404}" srcOrd="0" destOrd="0" presId="urn:microsoft.com/office/officeart/2005/8/layout/hierarchy1"/>
    <dgm:cxn modelId="{798E1CBA-3750-4D4C-ADCD-1C4844CCA5B5}" type="presParOf" srcId="{42C8C216-248F-4CA4-B621-C9018334B404}" destId="{4CE47BE1-46C9-4190-A13E-1C7F1BECF682}" srcOrd="0" destOrd="0" presId="urn:microsoft.com/office/officeart/2005/8/layout/hierarchy1"/>
    <dgm:cxn modelId="{87C42DD1-CE19-4E03-975A-6CF3AE1331F1}" type="presParOf" srcId="{42C8C216-248F-4CA4-B621-C9018334B404}" destId="{4C60E53F-5BE9-4DF5-857F-059DC52CC94E}" srcOrd="1" destOrd="0" presId="urn:microsoft.com/office/officeart/2005/8/layout/hierarchy1"/>
    <dgm:cxn modelId="{74EFC7D0-FE19-4EA2-8F67-0748182FB358}" type="presParOf" srcId="{B5BB5E1E-2C87-4849-8BF1-1C57E9FD44EA}" destId="{867D605A-31B4-42A3-B711-B196E8B987B1}" srcOrd="1" destOrd="0" presId="urn:microsoft.com/office/officeart/2005/8/layout/hierarchy1"/>
    <dgm:cxn modelId="{C7322A4C-3FB1-42CB-9BC9-65A64CC626EB}" type="presParOf" srcId="{867D605A-31B4-42A3-B711-B196E8B987B1}" destId="{29DC3B67-1536-4D94-9178-428D9DC388D8}" srcOrd="0" destOrd="0" presId="urn:microsoft.com/office/officeart/2005/8/layout/hierarchy1"/>
    <dgm:cxn modelId="{A0414FCA-8A2F-4BDC-A26D-5D87729AE485}" type="presParOf" srcId="{867D605A-31B4-42A3-B711-B196E8B987B1}" destId="{28908B7F-FA62-4C46-A21C-560B22AC749A}" srcOrd="1" destOrd="0" presId="urn:microsoft.com/office/officeart/2005/8/layout/hierarchy1"/>
    <dgm:cxn modelId="{F916FFA8-FE53-4CE0-999E-FBF263F9900D}" type="presParOf" srcId="{28908B7F-FA62-4C46-A21C-560B22AC749A}" destId="{58F10A9B-316A-48FE-8E20-9EF159155BB1}" srcOrd="0" destOrd="0" presId="urn:microsoft.com/office/officeart/2005/8/layout/hierarchy1"/>
    <dgm:cxn modelId="{BFCCDB87-04CD-410C-BE1E-50FB2D3AABDC}" type="presParOf" srcId="{58F10A9B-316A-48FE-8E20-9EF159155BB1}" destId="{11BDED94-6D00-4534-9159-2CB458A89CB2}" srcOrd="0" destOrd="0" presId="urn:microsoft.com/office/officeart/2005/8/layout/hierarchy1"/>
    <dgm:cxn modelId="{CEF4B706-01BA-48C1-AB2C-C58882B22616}" type="presParOf" srcId="{58F10A9B-316A-48FE-8E20-9EF159155BB1}" destId="{A6833370-098B-4C6E-B16B-A1B17B063928}" srcOrd="1" destOrd="0" presId="urn:microsoft.com/office/officeart/2005/8/layout/hierarchy1"/>
    <dgm:cxn modelId="{EC6BF347-BFE9-4492-BFFC-1A81BC1DE61E}" type="presParOf" srcId="{28908B7F-FA62-4C46-A21C-560B22AC749A}" destId="{26037792-61A0-4A49-A0A8-69946439162A}" srcOrd="1" destOrd="0" presId="urn:microsoft.com/office/officeart/2005/8/layout/hierarchy1"/>
    <dgm:cxn modelId="{047E9256-30E8-4410-A80B-3C2607E74C71}" type="presParOf" srcId="{867D605A-31B4-42A3-B711-B196E8B987B1}" destId="{FA16BBEF-7303-49C4-86AC-71ABF7B6081D}" srcOrd="2" destOrd="0" presId="urn:microsoft.com/office/officeart/2005/8/layout/hierarchy1"/>
    <dgm:cxn modelId="{355FB450-DEC2-4D65-A50E-6E916655FE63}" type="presParOf" srcId="{867D605A-31B4-42A3-B711-B196E8B987B1}" destId="{C26AD4E7-9103-4BF9-A82A-A3D76F0B8C4F}" srcOrd="3" destOrd="0" presId="urn:microsoft.com/office/officeart/2005/8/layout/hierarchy1"/>
    <dgm:cxn modelId="{91A07062-5E5F-419A-B7D7-6BC6C2EF3D9A}" type="presParOf" srcId="{C26AD4E7-9103-4BF9-A82A-A3D76F0B8C4F}" destId="{B7DF5644-F129-4037-A2E0-AE5D2A31B728}" srcOrd="0" destOrd="0" presId="urn:microsoft.com/office/officeart/2005/8/layout/hierarchy1"/>
    <dgm:cxn modelId="{B1E17F2E-78C1-4CE2-89A5-3803F62771B3}" type="presParOf" srcId="{B7DF5644-F129-4037-A2E0-AE5D2A31B728}" destId="{0E43B852-0E21-469E-903D-70C2301305CC}" srcOrd="0" destOrd="0" presId="urn:microsoft.com/office/officeart/2005/8/layout/hierarchy1"/>
    <dgm:cxn modelId="{1972A0BA-F44C-42F6-841E-B5980C18A2FB}" type="presParOf" srcId="{B7DF5644-F129-4037-A2E0-AE5D2A31B728}" destId="{E0624041-03E9-4427-8A7B-0CEB1556888B}" srcOrd="1" destOrd="0" presId="urn:microsoft.com/office/officeart/2005/8/layout/hierarchy1"/>
    <dgm:cxn modelId="{13B92E9E-7F71-4C4B-836D-C93817D87614}" type="presParOf" srcId="{C26AD4E7-9103-4BF9-A82A-A3D76F0B8C4F}" destId="{E5301C69-20D9-4F91-84C5-AFD8C57C6935}" srcOrd="1" destOrd="0" presId="urn:microsoft.com/office/officeart/2005/8/layout/hierarchy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83C0253-FF8F-44AB-9B44-ADDEB012E182}"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pPr rtl="1"/>
          <a:endParaRPr lang="ar-SA"/>
        </a:p>
      </dgm:t>
    </dgm:pt>
    <dgm:pt modelId="{E0AE68BA-4CD0-46BF-BF54-DD71F5ED6628}">
      <dgm:prSet phldrT="[Text]"/>
      <dgm:spPr/>
      <dgm:t>
        <a:bodyPr/>
        <a:lstStyle/>
        <a:p>
          <a:pPr rtl="1"/>
          <a:r>
            <a:rPr lang="en-US"/>
            <a:t>what to do about cracks</a:t>
          </a:r>
          <a:endParaRPr lang="ar-SA"/>
        </a:p>
      </dgm:t>
    </dgm:pt>
    <dgm:pt modelId="{433289FF-81AA-43E8-B973-F38C2A768AC7}" type="parTrans" cxnId="{0058AA4F-E028-47C8-9522-8A423765D890}">
      <dgm:prSet/>
      <dgm:spPr/>
      <dgm:t>
        <a:bodyPr/>
        <a:lstStyle/>
        <a:p>
          <a:pPr rtl="1"/>
          <a:endParaRPr lang="ar-SA"/>
        </a:p>
      </dgm:t>
    </dgm:pt>
    <dgm:pt modelId="{4ACC5AA2-91B4-403B-A7D1-CA352D25ACFB}" type="sibTrans" cxnId="{0058AA4F-E028-47C8-9522-8A423765D890}">
      <dgm:prSet/>
      <dgm:spPr/>
      <dgm:t>
        <a:bodyPr/>
        <a:lstStyle/>
        <a:p>
          <a:pPr rtl="1"/>
          <a:endParaRPr lang="ar-SA"/>
        </a:p>
      </dgm:t>
    </dgm:pt>
    <dgm:pt modelId="{0FE9BDCE-DE4A-4E91-9AB9-0060212499D1}">
      <dgm:prSet phldrT="[Text]"/>
      <dgm:spPr/>
      <dgm:t>
        <a:bodyPr/>
        <a:lstStyle/>
        <a:p>
          <a:pPr rtl="1"/>
          <a:r>
            <a:rPr lang="ar-EG"/>
            <a:t>الشروخ العميقه في الكمرات في منطقة الضغط</a:t>
          </a:r>
          <a:endParaRPr lang="ar-SA"/>
        </a:p>
      </dgm:t>
    </dgm:pt>
    <dgm:pt modelId="{F624EB4A-D2D7-4B74-9A29-EDC4BEA8DCA2}" type="parTrans" cxnId="{2D797445-4E84-4D57-963E-88011735C82E}">
      <dgm:prSet/>
      <dgm:spPr/>
      <dgm:t>
        <a:bodyPr/>
        <a:lstStyle/>
        <a:p>
          <a:pPr rtl="1"/>
          <a:endParaRPr lang="ar-SA"/>
        </a:p>
      </dgm:t>
    </dgm:pt>
    <dgm:pt modelId="{589470B8-B9DA-4B16-B68D-D590A9A870FD}" type="sibTrans" cxnId="{2D797445-4E84-4D57-963E-88011735C82E}">
      <dgm:prSet/>
      <dgm:spPr/>
      <dgm:t>
        <a:bodyPr/>
        <a:lstStyle/>
        <a:p>
          <a:pPr rtl="1"/>
          <a:endParaRPr lang="ar-SA"/>
        </a:p>
      </dgm:t>
    </dgm:pt>
    <dgm:pt modelId="{A46D05DB-5427-45AE-8DD1-95CFC57E2F03}">
      <dgm:prSet phldrT="[Text]"/>
      <dgm:spPr/>
      <dgm:t>
        <a:bodyPr/>
        <a:lstStyle/>
        <a:p>
          <a:pPr rtl="1"/>
          <a:r>
            <a:rPr lang="ar-EG"/>
            <a:t>يجب ازالة اجزاء الخرسانه القديمه و استبدالها </a:t>
          </a:r>
          <a:endParaRPr lang="ar-SA"/>
        </a:p>
      </dgm:t>
    </dgm:pt>
    <dgm:pt modelId="{7E75CC86-6678-4361-9DC3-F01D85678CDD}" type="parTrans" cxnId="{FAE68668-4980-40CE-B699-2E8E86C7F703}">
      <dgm:prSet/>
      <dgm:spPr/>
      <dgm:t>
        <a:bodyPr/>
        <a:lstStyle/>
        <a:p>
          <a:pPr rtl="1"/>
          <a:endParaRPr lang="ar-SA"/>
        </a:p>
      </dgm:t>
    </dgm:pt>
    <dgm:pt modelId="{4AB4E27D-7398-4A25-9AEA-1DD1B9C528F9}" type="sibTrans" cxnId="{FAE68668-4980-40CE-B699-2E8E86C7F703}">
      <dgm:prSet/>
      <dgm:spPr/>
      <dgm:t>
        <a:bodyPr/>
        <a:lstStyle/>
        <a:p>
          <a:pPr rtl="1"/>
          <a:endParaRPr lang="ar-SA"/>
        </a:p>
      </dgm:t>
    </dgm:pt>
    <dgm:pt modelId="{F83A4DA0-340E-402B-B45F-EF07A8010454}">
      <dgm:prSet phldrT="[Text]"/>
      <dgm:spPr/>
      <dgm:t>
        <a:bodyPr/>
        <a:lstStyle/>
        <a:p>
          <a:pPr rtl="1"/>
          <a:r>
            <a:rPr lang="ar-EG"/>
            <a:t>الشروخ السطحيه التي لا تؤثر في متانة العنصر الانشائي</a:t>
          </a:r>
          <a:endParaRPr lang="ar-SA"/>
        </a:p>
      </dgm:t>
    </dgm:pt>
    <dgm:pt modelId="{B950683D-8042-4C96-9B20-793F27747196}" type="parTrans" cxnId="{10AF259C-03C2-4993-BC5C-12A63C2D2AAE}">
      <dgm:prSet/>
      <dgm:spPr/>
      <dgm:t>
        <a:bodyPr/>
        <a:lstStyle/>
        <a:p>
          <a:pPr rtl="1"/>
          <a:endParaRPr lang="ar-SA"/>
        </a:p>
      </dgm:t>
    </dgm:pt>
    <dgm:pt modelId="{C0949BE8-90D9-463B-A94B-E6F20F4868B7}" type="sibTrans" cxnId="{10AF259C-03C2-4993-BC5C-12A63C2D2AAE}">
      <dgm:prSet/>
      <dgm:spPr/>
      <dgm:t>
        <a:bodyPr/>
        <a:lstStyle/>
        <a:p>
          <a:pPr rtl="1"/>
          <a:endParaRPr lang="ar-SA"/>
        </a:p>
      </dgm:t>
    </dgm:pt>
    <dgm:pt modelId="{EF2689A1-36F0-496D-80E4-A06C7282422C}">
      <dgm:prSet phldrT="[Text]"/>
      <dgm:spPr/>
      <dgm:t>
        <a:bodyPr/>
        <a:lstStyle/>
        <a:p>
          <a:pPr rtl="1"/>
          <a:r>
            <a:rPr lang="en-US"/>
            <a:t>painting with latex paint</a:t>
          </a:r>
        </a:p>
        <a:p>
          <a:pPr rtl="1"/>
          <a:r>
            <a:rPr lang="ar-SA"/>
            <a:t> </a:t>
          </a:r>
          <a:r>
            <a:rPr lang="ar-EG"/>
            <a:t>مثل </a:t>
          </a:r>
          <a:r>
            <a:rPr lang="ar-SA"/>
            <a:t>ﺴﻴﻜﺎ ﺘﻭﺏ ١٠٧</a:t>
          </a:r>
        </a:p>
      </dgm:t>
    </dgm:pt>
    <dgm:pt modelId="{9E578B94-E460-4953-B253-86CDFB11EEC8}" type="parTrans" cxnId="{9277BF71-965C-4591-918A-7C57692DB659}">
      <dgm:prSet/>
      <dgm:spPr/>
      <dgm:t>
        <a:bodyPr/>
        <a:lstStyle/>
        <a:p>
          <a:pPr rtl="1"/>
          <a:endParaRPr lang="ar-SA"/>
        </a:p>
      </dgm:t>
    </dgm:pt>
    <dgm:pt modelId="{1DC75731-A8EB-4150-8679-25421944AB07}" type="sibTrans" cxnId="{9277BF71-965C-4591-918A-7C57692DB659}">
      <dgm:prSet/>
      <dgm:spPr/>
      <dgm:t>
        <a:bodyPr/>
        <a:lstStyle/>
        <a:p>
          <a:pPr rtl="1"/>
          <a:endParaRPr lang="ar-SA"/>
        </a:p>
      </dgm:t>
    </dgm:pt>
    <dgm:pt modelId="{79FFEC33-7C2B-45E8-8524-F1B81F507D2A}">
      <dgm:prSet/>
      <dgm:spPr/>
      <dgm:t>
        <a:bodyPr/>
        <a:lstStyle/>
        <a:p>
          <a:pPr rtl="1"/>
          <a:r>
            <a:rPr lang="ar-EG"/>
            <a:t>الشروخ الدقيقه جدا </a:t>
          </a:r>
          <a:endParaRPr lang="ar-SA"/>
        </a:p>
      </dgm:t>
    </dgm:pt>
    <dgm:pt modelId="{83E7374D-1807-4C27-8588-ACD24B0C0631}" type="parTrans" cxnId="{6C21B402-8498-4DC1-A022-182837585B5E}">
      <dgm:prSet/>
      <dgm:spPr/>
    </dgm:pt>
    <dgm:pt modelId="{9F5409BD-13D8-4851-9B50-5F06CA15D119}" type="sibTrans" cxnId="{6C21B402-8498-4DC1-A022-182837585B5E}">
      <dgm:prSet/>
      <dgm:spPr/>
    </dgm:pt>
    <dgm:pt modelId="{A9E9383E-1FC8-400C-9416-D635B5FC926F}">
      <dgm:prSet/>
      <dgm:spPr/>
      <dgm:t>
        <a:bodyPr/>
        <a:lstStyle/>
        <a:p>
          <a:pPr rtl="1"/>
          <a:r>
            <a:rPr lang="ar-EG"/>
            <a:t>يتم حقنها بالايبوكسي</a:t>
          </a:r>
        </a:p>
        <a:p>
          <a:pPr rtl="1"/>
          <a:r>
            <a:rPr lang="ar-EG"/>
            <a:t> </a:t>
          </a:r>
          <a:r>
            <a:rPr lang="ar-SA"/>
            <a:t> ﻤﺜل ﻤﺎﺩﺓ ﺴﻴﻜﺎ ﺩﻭﺭ ٥٢</a:t>
          </a:r>
        </a:p>
      </dgm:t>
    </dgm:pt>
    <dgm:pt modelId="{674DE646-6D75-438D-BE18-4DE10755C052}" type="parTrans" cxnId="{6379EA5E-F5ED-45E5-A7A7-2858B67EFCFE}">
      <dgm:prSet/>
      <dgm:spPr/>
    </dgm:pt>
    <dgm:pt modelId="{6EE37336-F762-4524-AA48-1009742CF37F}" type="sibTrans" cxnId="{6379EA5E-F5ED-45E5-A7A7-2858B67EFCFE}">
      <dgm:prSet/>
      <dgm:spPr/>
    </dgm:pt>
    <dgm:pt modelId="{DE5C7813-7997-41E7-B420-150CDF3BAFDD}" type="pres">
      <dgm:prSet presAssocID="{683C0253-FF8F-44AB-9B44-ADDEB012E182}" presName="hierChild1" presStyleCnt="0">
        <dgm:presLayoutVars>
          <dgm:chPref val="1"/>
          <dgm:dir/>
          <dgm:animOne val="branch"/>
          <dgm:animLvl val="lvl"/>
          <dgm:resizeHandles/>
        </dgm:presLayoutVars>
      </dgm:prSet>
      <dgm:spPr/>
      <dgm:t>
        <a:bodyPr/>
        <a:lstStyle/>
        <a:p>
          <a:pPr rtl="1"/>
          <a:endParaRPr lang="ar-SA"/>
        </a:p>
      </dgm:t>
    </dgm:pt>
    <dgm:pt modelId="{301D3E36-D7CF-4A86-AF10-07F6A385DEA7}" type="pres">
      <dgm:prSet presAssocID="{E0AE68BA-4CD0-46BF-BF54-DD71F5ED6628}" presName="hierRoot1" presStyleCnt="0"/>
      <dgm:spPr/>
    </dgm:pt>
    <dgm:pt modelId="{A0D1F7AB-0ECC-4DFE-A877-648FB1A7F08D}" type="pres">
      <dgm:prSet presAssocID="{E0AE68BA-4CD0-46BF-BF54-DD71F5ED6628}" presName="composite" presStyleCnt="0"/>
      <dgm:spPr/>
    </dgm:pt>
    <dgm:pt modelId="{97797157-19F4-4E9F-BA01-D267A604E9B7}" type="pres">
      <dgm:prSet presAssocID="{E0AE68BA-4CD0-46BF-BF54-DD71F5ED6628}" presName="background" presStyleLbl="node0" presStyleIdx="0" presStyleCnt="1"/>
      <dgm:spPr/>
    </dgm:pt>
    <dgm:pt modelId="{A62713BB-F1AB-416F-B1BF-8D36A239FBAF}" type="pres">
      <dgm:prSet presAssocID="{E0AE68BA-4CD0-46BF-BF54-DD71F5ED6628}" presName="text" presStyleLbl="fgAcc0" presStyleIdx="0" presStyleCnt="1">
        <dgm:presLayoutVars>
          <dgm:chPref val="3"/>
        </dgm:presLayoutVars>
      </dgm:prSet>
      <dgm:spPr/>
      <dgm:t>
        <a:bodyPr/>
        <a:lstStyle/>
        <a:p>
          <a:pPr rtl="1"/>
          <a:endParaRPr lang="ar-SA"/>
        </a:p>
      </dgm:t>
    </dgm:pt>
    <dgm:pt modelId="{82FC03D1-3495-4155-850C-718B628457B7}" type="pres">
      <dgm:prSet presAssocID="{E0AE68BA-4CD0-46BF-BF54-DD71F5ED6628}" presName="hierChild2" presStyleCnt="0"/>
      <dgm:spPr/>
    </dgm:pt>
    <dgm:pt modelId="{8F6A66A0-1705-4173-9F9D-4B1303F0278A}" type="pres">
      <dgm:prSet presAssocID="{F624EB4A-D2D7-4B74-9A29-EDC4BEA8DCA2}" presName="Name10" presStyleLbl="parChTrans1D2" presStyleIdx="0" presStyleCnt="3"/>
      <dgm:spPr/>
      <dgm:t>
        <a:bodyPr/>
        <a:lstStyle/>
        <a:p>
          <a:pPr rtl="1"/>
          <a:endParaRPr lang="ar-SA"/>
        </a:p>
      </dgm:t>
    </dgm:pt>
    <dgm:pt modelId="{6D0A68D6-3470-423E-9077-67054F7FCBB3}" type="pres">
      <dgm:prSet presAssocID="{0FE9BDCE-DE4A-4E91-9AB9-0060212499D1}" presName="hierRoot2" presStyleCnt="0"/>
      <dgm:spPr/>
    </dgm:pt>
    <dgm:pt modelId="{5F1559DA-A4FF-4658-A02D-0466B1FC98B1}" type="pres">
      <dgm:prSet presAssocID="{0FE9BDCE-DE4A-4E91-9AB9-0060212499D1}" presName="composite2" presStyleCnt="0"/>
      <dgm:spPr/>
    </dgm:pt>
    <dgm:pt modelId="{877E5478-B2C9-478C-ADFB-B99E01075D7C}" type="pres">
      <dgm:prSet presAssocID="{0FE9BDCE-DE4A-4E91-9AB9-0060212499D1}" presName="background2" presStyleLbl="node2" presStyleIdx="0" presStyleCnt="3"/>
      <dgm:spPr/>
    </dgm:pt>
    <dgm:pt modelId="{D7EA6EF7-4BA0-40D3-8C5A-0F90166AEF8B}" type="pres">
      <dgm:prSet presAssocID="{0FE9BDCE-DE4A-4E91-9AB9-0060212499D1}" presName="text2" presStyleLbl="fgAcc2" presStyleIdx="0" presStyleCnt="3">
        <dgm:presLayoutVars>
          <dgm:chPref val="3"/>
        </dgm:presLayoutVars>
      </dgm:prSet>
      <dgm:spPr/>
      <dgm:t>
        <a:bodyPr/>
        <a:lstStyle/>
        <a:p>
          <a:pPr rtl="1"/>
          <a:endParaRPr lang="ar-SA"/>
        </a:p>
      </dgm:t>
    </dgm:pt>
    <dgm:pt modelId="{E4C3DEB7-3235-451B-90E1-919784659839}" type="pres">
      <dgm:prSet presAssocID="{0FE9BDCE-DE4A-4E91-9AB9-0060212499D1}" presName="hierChild3" presStyleCnt="0"/>
      <dgm:spPr/>
    </dgm:pt>
    <dgm:pt modelId="{368C27CD-5629-4CFE-B85B-10738F74F8F4}" type="pres">
      <dgm:prSet presAssocID="{7E75CC86-6678-4361-9DC3-F01D85678CDD}" presName="Name17" presStyleLbl="parChTrans1D3" presStyleIdx="0" presStyleCnt="3"/>
      <dgm:spPr/>
      <dgm:t>
        <a:bodyPr/>
        <a:lstStyle/>
        <a:p>
          <a:pPr rtl="1"/>
          <a:endParaRPr lang="ar-SA"/>
        </a:p>
      </dgm:t>
    </dgm:pt>
    <dgm:pt modelId="{E035951B-865E-4B0B-B334-87A2FB42B3C7}" type="pres">
      <dgm:prSet presAssocID="{A46D05DB-5427-45AE-8DD1-95CFC57E2F03}" presName="hierRoot3" presStyleCnt="0"/>
      <dgm:spPr/>
    </dgm:pt>
    <dgm:pt modelId="{1EC78484-A7ED-40AF-8EF0-545892368065}" type="pres">
      <dgm:prSet presAssocID="{A46D05DB-5427-45AE-8DD1-95CFC57E2F03}" presName="composite3" presStyleCnt="0"/>
      <dgm:spPr/>
    </dgm:pt>
    <dgm:pt modelId="{C3B90E1C-0560-452B-B0A0-DADBF2D76582}" type="pres">
      <dgm:prSet presAssocID="{A46D05DB-5427-45AE-8DD1-95CFC57E2F03}" presName="background3" presStyleLbl="node3" presStyleIdx="0" presStyleCnt="3"/>
      <dgm:spPr/>
    </dgm:pt>
    <dgm:pt modelId="{E61FD03E-BB46-4AB1-B3E2-5F3914C2227E}" type="pres">
      <dgm:prSet presAssocID="{A46D05DB-5427-45AE-8DD1-95CFC57E2F03}" presName="text3" presStyleLbl="fgAcc3" presStyleIdx="0" presStyleCnt="3">
        <dgm:presLayoutVars>
          <dgm:chPref val="3"/>
        </dgm:presLayoutVars>
      </dgm:prSet>
      <dgm:spPr/>
      <dgm:t>
        <a:bodyPr/>
        <a:lstStyle/>
        <a:p>
          <a:pPr rtl="1"/>
          <a:endParaRPr lang="ar-SA"/>
        </a:p>
      </dgm:t>
    </dgm:pt>
    <dgm:pt modelId="{DE6675F2-A27D-474C-B7BB-6E35FAFE34B9}" type="pres">
      <dgm:prSet presAssocID="{A46D05DB-5427-45AE-8DD1-95CFC57E2F03}" presName="hierChild4" presStyleCnt="0"/>
      <dgm:spPr/>
    </dgm:pt>
    <dgm:pt modelId="{13F02303-A678-4AC8-A2A6-E536E7292FF4}" type="pres">
      <dgm:prSet presAssocID="{83E7374D-1807-4C27-8588-ACD24B0C0631}" presName="Name10" presStyleLbl="parChTrans1D2" presStyleIdx="1" presStyleCnt="3"/>
      <dgm:spPr/>
    </dgm:pt>
    <dgm:pt modelId="{46883FDE-D311-4277-B8FB-E2A0BADA851E}" type="pres">
      <dgm:prSet presAssocID="{79FFEC33-7C2B-45E8-8524-F1B81F507D2A}" presName="hierRoot2" presStyleCnt="0"/>
      <dgm:spPr/>
    </dgm:pt>
    <dgm:pt modelId="{A8823471-8F71-4E39-9DE2-577959D328F2}" type="pres">
      <dgm:prSet presAssocID="{79FFEC33-7C2B-45E8-8524-F1B81F507D2A}" presName="composite2" presStyleCnt="0"/>
      <dgm:spPr/>
    </dgm:pt>
    <dgm:pt modelId="{9FCC549A-BFF3-4A6D-B75B-8477ED14F0F8}" type="pres">
      <dgm:prSet presAssocID="{79FFEC33-7C2B-45E8-8524-F1B81F507D2A}" presName="background2" presStyleLbl="node2" presStyleIdx="1" presStyleCnt="3"/>
      <dgm:spPr/>
    </dgm:pt>
    <dgm:pt modelId="{241AC68A-E567-4EE8-B2F6-83BF8BAFF10D}" type="pres">
      <dgm:prSet presAssocID="{79FFEC33-7C2B-45E8-8524-F1B81F507D2A}" presName="text2" presStyleLbl="fgAcc2" presStyleIdx="1" presStyleCnt="3">
        <dgm:presLayoutVars>
          <dgm:chPref val="3"/>
        </dgm:presLayoutVars>
      </dgm:prSet>
      <dgm:spPr/>
      <dgm:t>
        <a:bodyPr/>
        <a:lstStyle/>
        <a:p>
          <a:pPr rtl="1"/>
          <a:endParaRPr lang="ar-SA"/>
        </a:p>
      </dgm:t>
    </dgm:pt>
    <dgm:pt modelId="{57F82292-42C9-493A-9866-048F5ABD4B5F}" type="pres">
      <dgm:prSet presAssocID="{79FFEC33-7C2B-45E8-8524-F1B81F507D2A}" presName="hierChild3" presStyleCnt="0"/>
      <dgm:spPr/>
    </dgm:pt>
    <dgm:pt modelId="{7BF271A1-2A93-4D42-86F1-3CDF3DF91BD4}" type="pres">
      <dgm:prSet presAssocID="{674DE646-6D75-438D-BE18-4DE10755C052}" presName="Name17" presStyleLbl="parChTrans1D3" presStyleIdx="1" presStyleCnt="3"/>
      <dgm:spPr/>
    </dgm:pt>
    <dgm:pt modelId="{9E3EA101-A6E5-46E0-924C-1E5A94347F75}" type="pres">
      <dgm:prSet presAssocID="{A9E9383E-1FC8-400C-9416-D635B5FC926F}" presName="hierRoot3" presStyleCnt="0"/>
      <dgm:spPr/>
    </dgm:pt>
    <dgm:pt modelId="{31273C60-52F7-4425-B5B2-D601DB90ACE7}" type="pres">
      <dgm:prSet presAssocID="{A9E9383E-1FC8-400C-9416-D635B5FC926F}" presName="composite3" presStyleCnt="0"/>
      <dgm:spPr/>
    </dgm:pt>
    <dgm:pt modelId="{8183A3D6-68B2-4186-A95C-77ACC4537355}" type="pres">
      <dgm:prSet presAssocID="{A9E9383E-1FC8-400C-9416-D635B5FC926F}" presName="background3" presStyleLbl="node3" presStyleIdx="1" presStyleCnt="3"/>
      <dgm:spPr/>
    </dgm:pt>
    <dgm:pt modelId="{A37D661E-74B0-468F-8A7B-F33C4AF950A5}" type="pres">
      <dgm:prSet presAssocID="{A9E9383E-1FC8-400C-9416-D635B5FC926F}" presName="text3" presStyleLbl="fgAcc3" presStyleIdx="1" presStyleCnt="3">
        <dgm:presLayoutVars>
          <dgm:chPref val="3"/>
        </dgm:presLayoutVars>
      </dgm:prSet>
      <dgm:spPr/>
      <dgm:t>
        <a:bodyPr/>
        <a:lstStyle/>
        <a:p>
          <a:pPr rtl="1"/>
          <a:endParaRPr lang="ar-SA"/>
        </a:p>
      </dgm:t>
    </dgm:pt>
    <dgm:pt modelId="{6BC435D1-4349-42D7-8591-BC778CA294C9}" type="pres">
      <dgm:prSet presAssocID="{A9E9383E-1FC8-400C-9416-D635B5FC926F}" presName="hierChild4" presStyleCnt="0"/>
      <dgm:spPr/>
    </dgm:pt>
    <dgm:pt modelId="{61FD79AC-0C31-4E64-AC64-B5D7A68AD491}" type="pres">
      <dgm:prSet presAssocID="{B950683D-8042-4C96-9B20-793F27747196}" presName="Name10" presStyleLbl="parChTrans1D2" presStyleIdx="2" presStyleCnt="3"/>
      <dgm:spPr/>
      <dgm:t>
        <a:bodyPr/>
        <a:lstStyle/>
        <a:p>
          <a:pPr rtl="1"/>
          <a:endParaRPr lang="ar-SA"/>
        </a:p>
      </dgm:t>
    </dgm:pt>
    <dgm:pt modelId="{3818D592-F154-4417-ACC9-3AA2E99B34A1}" type="pres">
      <dgm:prSet presAssocID="{F83A4DA0-340E-402B-B45F-EF07A8010454}" presName="hierRoot2" presStyleCnt="0"/>
      <dgm:spPr/>
    </dgm:pt>
    <dgm:pt modelId="{4161BC63-4974-4D33-BABC-209146415655}" type="pres">
      <dgm:prSet presAssocID="{F83A4DA0-340E-402B-B45F-EF07A8010454}" presName="composite2" presStyleCnt="0"/>
      <dgm:spPr/>
    </dgm:pt>
    <dgm:pt modelId="{548C5CB4-56F0-4AFE-8D63-2E534F0C801D}" type="pres">
      <dgm:prSet presAssocID="{F83A4DA0-340E-402B-B45F-EF07A8010454}" presName="background2" presStyleLbl="node2" presStyleIdx="2" presStyleCnt="3"/>
      <dgm:spPr/>
    </dgm:pt>
    <dgm:pt modelId="{01700972-AB91-41DE-9FAA-E26B456E1BAB}" type="pres">
      <dgm:prSet presAssocID="{F83A4DA0-340E-402B-B45F-EF07A8010454}" presName="text2" presStyleLbl="fgAcc2" presStyleIdx="2" presStyleCnt="3">
        <dgm:presLayoutVars>
          <dgm:chPref val="3"/>
        </dgm:presLayoutVars>
      </dgm:prSet>
      <dgm:spPr/>
      <dgm:t>
        <a:bodyPr/>
        <a:lstStyle/>
        <a:p>
          <a:pPr rtl="1"/>
          <a:endParaRPr lang="ar-SA"/>
        </a:p>
      </dgm:t>
    </dgm:pt>
    <dgm:pt modelId="{BC9E44B7-B829-4645-8454-6D2F7F289F9E}" type="pres">
      <dgm:prSet presAssocID="{F83A4DA0-340E-402B-B45F-EF07A8010454}" presName="hierChild3" presStyleCnt="0"/>
      <dgm:spPr/>
    </dgm:pt>
    <dgm:pt modelId="{83BAA791-3A13-4EDB-AB96-A17336098DC0}" type="pres">
      <dgm:prSet presAssocID="{9E578B94-E460-4953-B253-86CDFB11EEC8}" presName="Name17" presStyleLbl="parChTrans1D3" presStyleIdx="2" presStyleCnt="3"/>
      <dgm:spPr/>
      <dgm:t>
        <a:bodyPr/>
        <a:lstStyle/>
        <a:p>
          <a:pPr rtl="1"/>
          <a:endParaRPr lang="ar-SA"/>
        </a:p>
      </dgm:t>
    </dgm:pt>
    <dgm:pt modelId="{2E36E442-8253-44DB-AE1F-F9426D5B7485}" type="pres">
      <dgm:prSet presAssocID="{EF2689A1-36F0-496D-80E4-A06C7282422C}" presName="hierRoot3" presStyleCnt="0"/>
      <dgm:spPr/>
    </dgm:pt>
    <dgm:pt modelId="{C8756AC9-E5BC-49AA-8EC2-DD79FC508FC3}" type="pres">
      <dgm:prSet presAssocID="{EF2689A1-36F0-496D-80E4-A06C7282422C}" presName="composite3" presStyleCnt="0"/>
      <dgm:spPr/>
    </dgm:pt>
    <dgm:pt modelId="{0C7A25C7-DF02-4E09-A534-D918638686A4}" type="pres">
      <dgm:prSet presAssocID="{EF2689A1-36F0-496D-80E4-A06C7282422C}" presName="background3" presStyleLbl="node3" presStyleIdx="2" presStyleCnt="3"/>
      <dgm:spPr/>
    </dgm:pt>
    <dgm:pt modelId="{F860D4AF-ED86-4392-A0B3-46E08692804F}" type="pres">
      <dgm:prSet presAssocID="{EF2689A1-36F0-496D-80E4-A06C7282422C}" presName="text3" presStyleLbl="fgAcc3" presStyleIdx="2" presStyleCnt="3">
        <dgm:presLayoutVars>
          <dgm:chPref val="3"/>
        </dgm:presLayoutVars>
      </dgm:prSet>
      <dgm:spPr/>
      <dgm:t>
        <a:bodyPr/>
        <a:lstStyle/>
        <a:p>
          <a:pPr rtl="1"/>
          <a:endParaRPr lang="ar-SA"/>
        </a:p>
      </dgm:t>
    </dgm:pt>
    <dgm:pt modelId="{AE452015-7570-419B-8601-16B5D8932490}" type="pres">
      <dgm:prSet presAssocID="{EF2689A1-36F0-496D-80E4-A06C7282422C}" presName="hierChild4" presStyleCnt="0"/>
      <dgm:spPr/>
    </dgm:pt>
  </dgm:ptLst>
  <dgm:cxnLst>
    <dgm:cxn modelId="{6379EA5E-F5ED-45E5-A7A7-2858B67EFCFE}" srcId="{79FFEC33-7C2B-45E8-8524-F1B81F507D2A}" destId="{A9E9383E-1FC8-400C-9416-D635B5FC926F}" srcOrd="0" destOrd="0" parTransId="{674DE646-6D75-438D-BE18-4DE10755C052}" sibTransId="{6EE37336-F762-4524-AA48-1009742CF37F}"/>
    <dgm:cxn modelId="{10AF259C-03C2-4993-BC5C-12A63C2D2AAE}" srcId="{E0AE68BA-4CD0-46BF-BF54-DD71F5ED6628}" destId="{F83A4DA0-340E-402B-B45F-EF07A8010454}" srcOrd="2" destOrd="0" parTransId="{B950683D-8042-4C96-9B20-793F27747196}" sibTransId="{C0949BE8-90D9-463B-A94B-E6F20F4868B7}"/>
    <dgm:cxn modelId="{2D797445-4E84-4D57-963E-88011735C82E}" srcId="{E0AE68BA-4CD0-46BF-BF54-DD71F5ED6628}" destId="{0FE9BDCE-DE4A-4E91-9AB9-0060212499D1}" srcOrd="0" destOrd="0" parTransId="{F624EB4A-D2D7-4B74-9A29-EDC4BEA8DCA2}" sibTransId="{589470B8-B9DA-4B16-B68D-D590A9A870FD}"/>
    <dgm:cxn modelId="{8351550F-C1E5-4FB2-80B9-77CE6FC9AAEA}" type="presOf" srcId="{E0AE68BA-4CD0-46BF-BF54-DD71F5ED6628}" destId="{A62713BB-F1AB-416F-B1BF-8D36A239FBAF}" srcOrd="0" destOrd="0" presId="urn:microsoft.com/office/officeart/2005/8/layout/hierarchy1"/>
    <dgm:cxn modelId="{FCF60231-6687-4E10-9CE0-4B97BAF0366F}" type="presOf" srcId="{674DE646-6D75-438D-BE18-4DE10755C052}" destId="{7BF271A1-2A93-4D42-86F1-3CDF3DF91BD4}" srcOrd="0" destOrd="0" presId="urn:microsoft.com/office/officeart/2005/8/layout/hierarchy1"/>
    <dgm:cxn modelId="{C7572E95-B4D2-4E7B-8325-F95CCFC97446}" type="presOf" srcId="{0FE9BDCE-DE4A-4E91-9AB9-0060212499D1}" destId="{D7EA6EF7-4BA0-40D3-8C5A-0F90166AEF8B}" srcOrd="0" destOrd="0" presId="urn:microsoft.com/office/officeart/2005/8/layout/hierarchy1"/>
    <dgm:cxn modelId="{EAA4FD8C-76FE-4312-A311-3A5F849DAA0F}" type="presOf" srcId="{9E578B94-E460-4953-B253-86CDFB11EEC8}" destId="{83BAA791-3A13-4EDB-AB96-A17336098DC0}" srcOrd="0" destOrd="0" presId="urn:microsoft.com/office/officeart/2005/8/layout/hierarchy1"/>
    <dgm:cxn modelId="{6EF9E8B4-0F0A-4E5B-BA85-971F159E3804}" type="presOf" srcId="{7E75CC86-6678-4361-9DC3-F01D85678CDD}" destId="{368C27CD-5629-4CFE-B85B-10738F74F8F4}" srcOrd="0" destOrd="0" presId="urn:microsoft.com/office/officeart/2005/8/layout/hierarchy1"/>
    <dgm:cxn modelId="{20710FF8-34D5-4A0A-A1B4-AF5334266527}" type="presOf" srcId="{B950683D-8042-4C96-9B20-793F27747196}" destId="{61FD79AC-0C31-4E64-AC64-B5D7A68AD491}" srcOrd="0" destOrd="0" presId="urn:microsoft.com/office/officeart/2005/8/layout/hierarchy1"/>
    <dgm:cxn modelId="{4A944EB7-8532-4F04-AB2A-B7C410E0CA8B}" type="presOf" srcId="{A46D05DB-5427-45AE-8DD1-95CFC57E2F03}" destId="{E61FD03E-BB46-4AB1-B3E2-5F3914C2227E}" srcOrd="0" destOrd="0" presId="urn:microsoft.com/office/officeart/2005/8/layout/hierarchy1"/>
    <dgm:cxn modelId="{B0B0569F-EEC2-4D03-9C76-093B1F02B2EF}" type="presOf" srcId="{EF2689A1-36F0-496D-80E4-A06C7282422C}" destId="{F860D4AF-ED86-4392-A0B3-46E08692804F}" srcOrd="0" destOrd="0" presId="urn:microsoft.com/office/officeart/2005/8/layout/hierarchy1"/>
    <dgm:cxn modelId="{FAE68668-4980-40CE-B699-2E8E86C7F703}" srcId="{0FE9BDCE-DE4A-4E91-9AB9-0060212499D1}" destId="{A46D05DB-5427-45AE-8DD1-95CFC57E2F03}" srcOrd="0" destOrd="0" parTransId="{7E75CC86-6678-4361-9DC3-F01D85678CDD}" sibTransId="{4AB4E27D-7398-4A25-9AEA-1DD1B9C528F9}"/>
    <dgm:cxn modelId="{9277BF71-965C-4591-918A-7C57692DB659}" srcId="{F83A4DA0-340E-402B-B45F-EF07A8010454}" destId="{EF2689A1-36F0-496D-80E4-A06C7282422C}" srcOrd="0" destOrd="0" parTransId="{9E578B94-E460-4953-B253-86CDFB11EEC8}" sibTransId="{1DC75731-A8EB-4150-8679-25421944AB07}"/>
    <dgm:cxn modelId="{6C21B402-8498-4DC1-A022-182837585B5E}" srcId="{E0AE68BA-4CD0-46BF-BF54-DD71F5ED6628}" destId="{79FFEC33-7C2B-45E8-8524-F1B81F507D2A}" srcOrd="1" destOrd="0" parTransId="{83E7374D-1807-4C27-8588-ACD24B0C0631}" sibTransId="{9F5409BD-13D8-4851-9B50-5F06CA15D119}"/>
    <dgm:cxn modelId="{4F986997-674E-4489-AE11-F9A0EFAF9DB6}" type="presOf" srcId="{F624EB4A-D2D7-4B74-9A29-EDC4BEA8DCA2}" destId="{8F6A66A0-1705-4173-9F9D-4B1303F0278A}" srcOrd="0" destOrd="0" presId="urn:microsoft.com/office/officeart/2005/8/layout/hierarchy1"/>
    <dgm:cxn modelId="{0058AA4F-E028-47C8-9522-8A423765D890}" srcId="{683C0253-FF8F-44AB-9B44-ADDEB012E182}" destId="{E0AE68BA-4CD0-46BF-BF54-DD71F5ED6628}" srcOrd="0" destOrd="0" parTransId="{433289FF-81AA-43E8-B973-F38C2A768AC7}" sibTransId="{4ACC5AA2-91B4-403B-A7D1-CA352D25ACFB}"/>
    <dgm:cxn modelId="{EDDC660D-7A13-438E-9AB7-6C8243CD7561}" type="presOf" srcId="{F83A4DA0-340E-402B-B45F-EF07A8010454}" destId="{01700972-AB91-41DE-9FAA-E26B456E1BAB}" srcOrd="0" destOrd="0" presId="urn:microsoft.com/office/officeart/2005/8/layout/hierarchy1"/>
    <dgm:cxn modelId="{5E3B98FC-20FA-4443-8704-5B5ED4078B2F}" type="presOf" srcId="{83E7374D-1807-4C27-8588-ACD24B0C0631}" destId="{13F02303-A678-4AC8-A2A6-E536E7292FF4}" srcOrd="0" destOrd="0" presId="urn:microsoft.com/office/officeart/2005/8/layout/hierarchy1"/>
    <dgm:cxn modelId="{F7C8BC3B-8688-4B18-8B85-E906132C9EE0}" type="presOf" srcId="{A9E9383E-1FC8-400C-9416-D635B5FC926F}" destId="{A37D661E-74B0-468F-8A7B-F33C4AF950A5}" srcOrd="0" destOrd="0" presId="urn:microsoft.com/office/officeart/2005/8/layout/hierarchy1"/>
    <dgm:cxn modelId="{4563FAD4-B0DB-4471-B570-8E10BAD573FE}" type="presOf" srcId="{683C0253-FF8F-44AB-9B44-ADDEB012E182}" destId="{DE5C7813-7997-41E7-B420-150CDF3BAFDD}" srcOrd="0" destOrd="0" presId="urn:microsoft.com/office/officeart/2005/8/layout/hierarchy1"/>
    <dgm:cxn modelId="{FE34B031-E35D-4DAF-A030-B0E6440CC7AA}" type="presOf" srcId="{79FFEC33-7C2B-45E8-8524-F1B81F507D2A}" destId="{241AC68A-E567-4EE8-B2F6-83BF8BAFF10D}" srcOrd="0" destOrd="0" presId="urn:microsoft.com/office/officeart/2005/8/layout/hierarchy1"/>
    <dgm:cxn modelId="{74CC534E-0EE7-46B9-8326-A94FBD0F0676}" type="presParOf" srcId="{DE5C7813-7997-41E7-B420-150CDF3BAFDD}" destId="{301D3E36-D7CF-4A86-AF10-07F6A385DEA7}" srcOrd="0" destOrd="0" presId="urn:microsoft.com/office/officeart/2005/8/layout/hierarchy1"/>
    <dgm:cxn modelId="{634AA3FC-827D-4D83-B66E-86BF17E03D52}" type="presParOf" srcId="{301D3E36-D7CF-4A86-AF10-07F6A385DEA7}" destId="{A0D1F7AB-0ECC-4DFE-A877-648FB1A7F08D}" srcOrd="0" destOrd="0" presId="urn:microsoft.com/office/officeart/2005/8/layout/hierarchy1"/>
    <dgm:cxn modelId="{8E4BF4CB-52C7-4244-9863-276FD46697B1}" type="presParOf" srcId="{A0D1F7AB-0ECC-4DFE-A877-648FB1A7F08D}" destId="{97797157-19F4-4E9F-BA01-D267A604E9B7}" srcOrd="0" destOrd="0" presId="urn:microsoft.com/office/officeart/2005/8/layout/hierarchy1"/>
    <dgm:cxn modelId="{0B70EC23-EF08-4DCF-95B1-39172AE919C0}" type="presParOf" srcId="{A0D1F7AB-0ECC-4DFE-A877-648FB1A7F08D}" destId="{A62713BB-F1AB-416F-B1BF-8D36A239FBAF}" srcOrd="1" destOrd="0" presId="urn:microsoft.com/office/officeart/2005/8/layout/hierarchy1"/>
    <dgm:cxn modelId="{6E70C92D-F6D3-45CA-ADC6-B25BEBDEF78C}" type="presParOf" srcId="{301D3E36-D7CF-4A86-AF10-07F6A385DEA7}" destId="{82FC03D1-3495-4155-850C-718B628457B7}" srcOrd="1" destOrd="0" presId="urn:microsoft.com/office/officeart/2005/8/layout/hierarchy1"/>
    <dgm:cxn modelId="{48E3FCE2-FB5E-414D-B1ED-79EC2A9253BF}" type="presParOf" srcId="{82FC03D1-3495-4155-850C-718B628457B7}" destId="{8F6A66A0-1705-4173-9F9D-4B1303F0278A}" srcOrd="0" destOrd="0" presId="urn:microsoft.com/office/officeart/2005/8/layout/hierarchy1"/>
    <dgm:cxn modelId="{DDCE3515-9C7B-4B2C-8872-B563B66CC871}" type="presParOf" srcId="{82FC03D1-3495-4155-850C-718B628457B7}" destId="{6D0A68D6-3470-423E-9077-67054F7FCBB3}" srcOrd="1" destOrd="0" presId="urn:microsoft.com/office/officeart/2005/8/layout/hierarchy1"/>
    <dgm:cxn modelId="{BE7250B9-C69B-4424-AE51-CA0B2E145EF3}" type="presParOf" srcId="{6D0A68D6-3470-423E-9077-67054F7FCBB3}" destId="{5F1559DA-A4FF-4658-A02D-0466B1FC98B1}" srcOrd="0" destOrd="0" presId="urn:microsoft.com/office/officeart/2005/8/layout/hierarchy1"/>
    <dgm:cxn modelId="{B9664E42-88D6-4BED-8E30-F46AA93AB053}" type="presParOf" srcId="{5F1559DA-A4FF-4658-A02D-0466B1FC98B1}" destId="{877E5478-B2C9-478C-ADFB-B99E01075D7C}" srcOrd="0" destOrd="0" presId="urn:microsoft.com/office/officeart/2005/8/layout/hierarchy1"/>
    <dgm:cxn modelId="{4A1C1BD4-A9C1-4D81-9608-62A809C7D9E5}" type="presParOf" srcId="{5F1559DA-A4FF-4658-A02D-0466B1FC98B1}" destId="{D7EA6EF7-4BA0-40D3-8C5A-0F90166AEF8B}" srcOrd="1" destOrd="0" presId="urn:microsoft.com/office/officeart/2005/8/layout/hierarchy1"/>
    <dgm:cxn modelId="{93203FB5-F84C-4EFB-8AC1-9A8163A42B31}" type="presParOf" srcId="{6D0A68D6-3470-423E-9077-67054F7FCBB3}" destId="{E4C3DEB7-3235-451B-90E1-919784659839}" srcOrd="1" destOrd="0" presId="urn:microsoft.com/office/officeart/2005/8/layout/hierarchy1"/>
    <dgm:cxn modelId="{594B100E-D312-4660-AF25-6E1BBEB87423}" type="presParOf" srcId="{E4C3DEB7-3235-451B-90E1-919784659839}" destId="{368C27CD-5629-4CFE-B85B-10738F74F8F4}" srcOrd="0" destOrd="0" presId="urn:microsoft.com/office/officeart/2005/8/layout/hierarchy1"/>
    <dgm:cxn modelId="{57FC3441-E509-437F-9E88-15ED5CB50D21}" type="presParOf" srcId="{E4C3DEB7-3235-451B-90E1-919784659839}" destId="{E035951B-865E-4B0B-B334-87A2FB42B3C7}" srcOrd="1" destOrd="0" presId="urn:microsoft.com/office/officeart/2005/8/layout/hierarchy1"/>
    <dgm:cxn modelId="{20E6B730-4A9E-4D39-992E-7529AFB748E9}" type="presParOf" srcId="{E035951B-865E-4B0B-B334-87A2FB42B3C7}" destId="{1EC78484-A7ED-40AF-8EF0-545892368065}" srcOrd="0" destOrd="0" presId="urn:microsoft.com/office/officeart/2005/8/layout/hierarchy1"/>
    <dgm:cxn modelId="{E69E7F74-AA48-4834-BEE9-F3954D1DBEBE}" type="presParOf" srcId="{1EC78484-A7ED-40AF-8EF0-545892368065}" destId="{C3B90E1C-0560-452B-B0A0-DADBF2D76582}" srcOrd="0" destOrd="0" presId="urn:microsoft.com/office/officeart/2005/8/layout/hierarchy1"/>
    <dgm:cxn modelId="{BF240FA6-5B5E-4416-A103-52A5F4C9AA55}" type="presParOf" srcId="{1EC78484-A7ED-40AF-8EF0-545892368065}" destId="{E61FD03E-BB46-4AB1-B3E2-5F3914C2227E}" srcOrd="1" destOrd="0" presId="urn:microsoft.com/office/officeart/2005/8/layout/hierarchy1"/>
    <dgm:cxn modelId="{C4DEDA09-AC2B-451D-85C1-0271B088212E}" type="presParOf" srcId="{E035951B-865E-4B0B-B334-87A2FB42B3C7}" destId="{DE6675F2-A27D-474C-B7BB-6E35FAFE34B9}" srcOrd="1" destOrd="0" presId="urn:microsoft.com/office/officeart/2005/8/layout/hierarchy1"/>
    <dgm:cxn modelId="{957EC2F2-FDAE-4B53-9495-E7DBD7D286F2}" type="presParOf" srcId="{82FC03D1-3495-4155-850C-718B628457B7}" destId="{13F02303-A678-4AC8-A2A6-E536E7292FF4}" srcOrd="2" destOrd="0" presId="urn:microsoft.com/office/officeart/2005/8/layout/hierarchy1"/>
    <dgm:cxn modelId="{2C64677C-7403-47C2-B947-E08EFFC4FEE3}" type="presParOf" srcId="{82FC03D1-3495-4155-850C-718B628457B7}" destId="{46883FDE-D311-4277-B8FB-E2A0BADA851E}" srcOrd="3" destOrd="0" presId="urn:microsoft.com/office/officeart/2005/8/layout/hierarchy1"/>
    <dgm:cxn modelId="{C9B59321-9973-40C4-9407-61C9D30109D3}" type="presParOf" srcId="{46883FDE-D311-4277-B8FB-E2A0BADA851E}" destId="{A8823471-8F71-4E39-9DE2-577959D328F2}" srcOrd="0" destOrd="0" presId="urn:microsoft.com/office/officeart/2005/8/layout/hierarchy1"/>
    <dgm:cxn modelId="{61C3A090-D606-4F90-98AC-A2BD9F6520AB}" type="presParOf" srcId="{A8823471-8F71-4E39-9DE2-577959D328F2}" destId="{9FCC549A-BFF3-4A6D-B75B-8477ED14F0F8}" srcOrd="0" destOrd="0" presId="urn:microsoft.com/office/officeart/2005/8/layout/hierarchy1"/>
    <dgm:cxn modelId="{2DCCBDDF-6E1C-46FF-B9B3-22C68867CFE9}" type="presParOf" srcId="{A8823471-8F71-4E39-9DE2-577959D328F2}" destId="{241AC68A-E567-4EE8-B2F6-83BF8BAFF10D}" srcOrd="1" destOrd="0" presId="urn:microsoft.com/office/officeart/2005/8/layout/hierarchy1"/>
    <dgm:cxn modelId="{2D46FD1A-ADB1-4AD0-B287-63F1E6FB3407}" type="presParOf" srcId="{46883FDE-D311-4277-B8FB-E2A0BADA851E}" destId="{57F82292-42C9-493A-9866-048F5ABD4B5F}" srcOrd="1" destOrd="0" presId="urn:microsoft.com/office/officeart/2005/8/layout/hierarchy1"/>
    <dgm:cxn modelId="{82C6F000-2EAF-484C-B3D4-BBB22830D743}" type="presParOf" srcId="{57F82292-42C9-493A-9866-048F5ABD4B5F}" destId="{7BF271A1-2A93-4D42-86F1-3CDF3DF91BD4}" srcOrd="0" destOrd="0" presId="urn:microsoft.com/office/officeart/2005/8/layout/hierarchy1"/>
    <dgm:cxn modelId="{BBEB3ECF-B352-4DC6-980B-85A184262EDE}" type="presParOf" srcId="{57F82292-42C9-493A-9866-048F5ABD4B5F}" destId="{9E3EA101-A6E5-46E0-924C-1E5A94347F75}" srcOrd="1" destOrd="0" presId="urn:microsoft.com/office/officeart/2005/8/layout/hierarchy1"/>
    <dgm:cxn modelId="{4F211C0A-1082-4D37-857E-1F725A693F05}" type="presParOf" srcId="{9E3EA101-A6E5-46E0-924C-1E5A94347F75}" destId="{31273C60-52F7-4425-B5B2-D601DB90ACE7}" srcOrd="0" destOrd="0" presId="urn:microsoft.com/office/officeart/2005/8/layout/hierarchy1"/>
    <dgm:cxn modelId="{2C0BC1F2-19D5-4104-A0CF-5AF251D48D71}" type="presParOf" srcId="{31273C60-52F7-4425-B5B2-D601DB90ACE7}" destId="{8183A3D6-68B2-4186-A95C-77ACC4537355}" srcOrd="0" destOrd="0" presId="urn:microsoft.com/office/officeart/2005/8/layout/hierarchy1"/>
    <dgm:cxn modelId="{0F1A461F-A07A-4E63-A7AC-B588A012747E}" type="presParOf" srcId="{31273C60-52F7-4425-B5B2-D601DB90ACE7}" destId="{A37D661E-74B0-468F-8A7B-F33C4AF950A5}" srcOrd="1" destOrd="0" presId="urn:microsoft.com/office/officeart/2005/8/layout/hierarchy1"/>
    <dgm:cxn modelId="{2906FFD1-8104-4BDA-8949-F7C8164B8552}" type="presParOf" srcId="{9E3EA101-A6E5-46E0-924C-1E5A94347F75}" destId="{6BC435D1-4349-42D7-8591-BC778CA294C9}" srcOrd="1" destOrd="0" presId="urn:microsoft.com/office/officeart/2005/8/layout/hierarchy1"/>
    <dgm:cxn modelId="{C52E764A-C840-442A-B04F-4376E8A03291}" type="presParOf" srcId="{82FC03D1-3495-4155-850C-718B628457B7}" destId="{61FD79AC-0C31-4E64-AC64-B5D7A68AD491}" srcOrd="4" destOrd="0" presId="urn:microsoft.com/office/officeart/2005/8/layout/hierarchy1"/>
    <dgm:cxn modelId="{3E3DDAF7-474B-4438-A36F-2120919318DE}" type="presParOf" srcId="{82FC03D1-3495-4155-850C-718B628457B7}" destId="{3818D592-F154-4417-ACC9-3AA2E99B34A1}" srcOrd="5" destOrd="0" presId="urn:microsoft.com/office/officeart/2005/8/layout/hierarchy1"/>
    <dgm:cxn modelId="{A43541E5-DE5F-4A4E-804F-D59A28722BC2}" type="presParOf" srcId="{3818D592-F154-4417-ACC9-3AA2E99B34A1}" destId="{4161BC63-4974-4D33-BABC-209146415655}" srcOrd="0" destOrd="0" presId="urn:microsoft.com/office/officeart/2005/8/layout/hierarchy1"/>
    <dgm:cxn modelId="{6F083FFA-70FC-4A2C-A252-DC8D8127FC46}" type="presParOf" srcId="{4161BC63-4974-4D33-BABC-209146415655}" destId="{548C5CB4-56F0-4AFE-8D63-2E534F0C801D}" srcOrd="0" destOrd="0" presId="urn:microsoft.com/office/officeart/2005/8/layout/hierarchy1"/>
    <dgm:cxn modelId="{4B6215A2-DEEA-46B1-9E4E-A00BA91523CD}" type="presParOf" srcId="{4161BC63-4974-4D33-BABC-209146415655}" destId="{01700972-AB91-41DE-9FAA-E26B456E1BAB}" srcOrd="1" destOrd="0" presId="urn:microsoft.com/office/officeart/2005/8/layout/hierarchy1"/>
    <dgm:cxn modelId="{350F62E0-8917-4422-AF03-66099FFEA1FE}" type="presParOf" srcId="{3818D592-F154-4417-ACC9-3AA2E99B34A1}" destId="{BC9E44B7-B829-4645-8454-6D2F7F289F9E}" srcOrd="1" destOrd="0" presId="urn:microsoft.com/office/officeart/2005/8/layout/hierarchy1"/>
    <dgm:cxn modelId="{807F5C55-7D2C-42E2-BE0D-D19376152859}" type="presParOf" srcId="{BC9E44B7-B829-4645-8454-6D2F7F289F9E}" destId="{83BAA791-3A13-4EDB-AB96-A17336098DC0}" srcOrd="0" destOrd="0" presId="urn:microsoft.com/office/officeart/2005/8/layout/hierarchy1"/>
    <dgm:cxn modelId="{F5C0C0E0-58FA-4375-AA64-D1B42849511E}" type="presParOf" srcId="{BC9E44B7-B829-4645-8454-6D2F7F289F9E}" destId="{2E36E442-8253-44DB-AE1F-F9426D5B7485}" srcOrd="1" destOrd="0" presId="urn:microsoft.com/office/officeart/2005/8/layout/hierarchy1"/>
    <dgm:cxn modelId="{66E7B647-B594-469D-9FB1-882DAFBB8F92}" type="presParOf" srcId="{2E36E442-8253-44DB-AE1F-F9426D5B7485}" destId="{C8756AC9-E5BC-49AA-8EC2-DD79FC508FC3}" srcOrd="0" destOrd="0" presId="urn:microsoft.com/office/officeart/2005/8/layout/hierarchy1"/>
    <dgm:cxn modelId="{E67C0B54-60B1-4037-AA9F-7530472FA638}" type="presParOf" srcId="{C8756AC9-E5BC-49AA-8EC2-DD79FC508FC3}" destId="{0C7A25C7-DF02-4E09-A534-D918638686A4}" srcOrd="0" destOrd="0" presId="urn:microsoft.com/office/officeart/2005/8/layout/hierarchy1"/>
    <dgm:cxn modelId="{F3ADF27A-2451-4E92-88BB-060C85807BAB}" type="presParOf" srcId="{C8756AC9-E5BC-49AA-8EC2-DD79FC508FC3}" destId="{F860D4AF-ED86-4392-A0B3-46E08692804F}" srcOrd="1" destOrd="0" presId="urn:microsoft.com/office/officeart/2005/8/layout/hierarchy1"/>
    <dgm:cxn modelId="{734E7764-C2DF-4B49-B6DC-73D13BD782D3}" type="presParOf" srcId="{2E36E442-8253-44DB-AE1F-F9426D5B7485}" destId="{AE452015-7570-419B-8601-16B5D8932490}" srcOrd="1" destOrd="0" presId="urn:microsoft.com/office/officeart/2005/8/layout/hierarchy1"/>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5B7A49-13BE-4215-9519-A1910B3D74DE}">
      <dsp:nvSpPr>
        <dsp:cNvPr id="0" name=""/>
        <dsp:cNvSpPr/>
      </dsp:nvSpPr>
      <dsp:spPr>
        <a:xfrm>
          <a:off x="2329562" y="534618"/>
          <a:ext cx="513943" cy="244590"/>
        </a:xfrm>
        <a:custGeom>
          <a:avLst/>
          <a:gdLst/>
          <a:ahLst/>
          <a:cxnLst/>
          <a:rect l="0" t="0" r="0" b="0"/>
          <a:pathLst>
            <a:path>
              <a:moveTo>
                <a:pt x="0" y="0"/>
              </a:moveTo>
              <a:lnTo>
                <a:pt x="0" y="166681"/>
              </a:lnTo>
              <a:lnTo>
                <a:pt x="513943" y="166681"/>
              </a:lnTo>
              <a:lnTo>
                <a:pt x="513943" y="244590"/>
              </a:lnTo>
            </a:path>
          </a:pathLst>
        </a:custGeom>
        <a:noFill/>
        <a:ln w="25400" cap="flat" cmpd="sng" algn="ctr">
          <a:solidFill>
            <a:schemeClr val="accent5">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97737EF-14CC-41E1-A9E2-72F3E2E4A1F7}">
      <dsp:nvSpPr>
        <dsp:cNvPr id="0" name=""/>
        <dsp:cNvSpPr/>
      </dsp:nvSpPr>
      <dsp:spPr>
        <a:xfrm>
          <a:off x="1815618" y="1313243"/>
          <a:ext cx="513943" cy="244590"/>
        </a:xfrm>
        <a:custGeom>
          <a:avLst/>
          <a:gdLst/>
          <a:ahLst/>
          <a:cxnLst/>
          <a:rect l="0" t="0" r="0" b="0"/>
          <a:pathLst>
            <a:path>
              <a:moveTo>
                <a:pt x="0" y="0"/>
              </a:moveTo>
              <a:lnTo>
                <a:pt x="0" y="166681"/>
              </a:lnTo>
              <a:lnTo>
                <a:pt x="513943" y="166681"/>
              </a:lnTo>
              <a:lnTo>
                <a:pt x="513943" y="244590"/>
              </a:lnTo>
            </a:path>
          </a:pathLst>
        </a:custGeom>
        <a:noFill/>
        <a:ln w="25400" cap="flat" cmpd="sng" algn="ctr">
          <a:solidFill>
            <a:schemeClr val="accent5">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9CC6AF3-EA01-4345-8C07-4F55B8DFA856}">
      <dsp:nvSpPr>
        <dsp:cNvPr id="0" name=""/>
        <dsp:cNvSpPr/>
      </dsp:nvSpPr>
      <dsp:spPr>
        <a:xfrm>
          <a:off x="1301674" y="1313243"/>
          <a:ext cx="513943" cy="244590"/>
        </a:xfrm>
        <a:custGeom>
          <a:avLst/>
          <a:gdLst/>
          <a:ahLst/>
          <a:cxnLst/>
          <a:rect l="0" t="0" r="0" b="0"/>
          <a:pathLst>
            <a:path>
              <a:moveTo>
                <a:pt x="513943" y="0"/>
              </a:moveTo>
              <a:lnTo>
                <a:pt x="513943" y="166681"/>
              </a:lnTo>
              <a:lnTo>
                <a:pt x="0" y="166681"/>
              </a:lnTo>
              <a:lnTo>
                <a:pt x="0" y="244590"/>
              </a:lnTo>
            </a:path>
          </a:pathLst>
        </a:custGeom>
        <a:noFill/>
        <a:ln w="25400" cap="flat" cmpd="sng" algn="ctr">
          <a:solidFill>
            <a:schemeClr val="accent5">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03F794E-ADD9-47EF-A827-35BEB436F305}">
      <dsp:nvSpPr>
        <dsp:cNvPr id="0" name=""/>
        <dsp:cNvSpPr/>
      </dsp:nvSpPr>
      <dsp:spPr>
        <a:xfrm>
          <a:off x="1815618" y="534618"/>
          <a:ext cx="513943" cy="244590"/>
        </a:xfrm>
        <a:custGeom>
          <a:avLst/>
          <a:gdLst/>
          <a:ahLst/>
          <a:cxnLst/>
          <a:rect l="0" t="0" r="0" b="0"/>
          <a:pathLst>
            <a:path>
              <a:moveTo>
                <a:pt x="513943" y="0"/>
              </a:moveTo>
              <a:lnTo>
                <a:pt x="513943" y="166681"/>
              </a:lnTo>
              <a:lnTo>
                <a:pt x="0" y="166681"/>
              </a:lnTo>
              <a:lnTo>
                <a:pt x="0" y="244590"/>
              </a:lnTo>
            </a:path>
          </a:pathLst>
        </a:custGeom>
        <a:noFill/>
        <a:ln w="25400" cap="flat" cmpd="sng" algn="ctr">
          <a:solidFill>
            <a:schemeClr val="accent5">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238DD2A-A513-4027-ADF6-09392B74080A}">
      <dsp:nvSpPr>
        <dsp:cNvPr id="0" name=""/>
        <dsp:cNvSpPr/>
      </dsp:nvSpPr>
      <dsp:spPr>
        <a:xfrm>
          <a:off x="1909062" y="584"/>
          <a:ext cx="840998" cy="534034"/>
        </a:xfrm>
        <a:prstGeom prst="roundRect">
          <a:avLst>
            <a:gd name="adj" fmla="val 10000"/>
          </a:avLst>
        </a:prstGeom>
        <a:solidFill>
          <a:schemeClr val="accent5">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B2194F09-3387-471C-9FC4-B4D57728DFAB}">
      <dsp:nvSpPr>
        <dsp:cNvPr id="0" name=""/>
        <dsp:cNvSpPr/>
      </dsp:nvSpPr>
      <dsp:spPr>
        <a:xfrm>
          <a:off x="2002507" y="89356"/>
          <a:ext cx="840998" cy="534034"/>
        </a:xfrm>
        <a:prstGeom prst="roundRect">
          <a:avLst>
            <a:gd name="adj" fmla="val 10000"/>
          </a:avLst>
        </a:prstGeom>
        <a:solidFill>
          <a:schemeClr val="lt1">
            <a:alpha val="90000"/>
            <a:hueOff val="0"/>
            <a:satOff val="0"/>
            <a:lumOff val="0"/>
            <a:alphaOff val="0"/>
          </a:schemeClr>
        </a:solidFill>
        <a:ln w="25400" cap="flat" cmpd="sng" algn="ctr">
          <a:solidFill>
            <a:schemeClr val="accent5">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الاختبارات</a:t>
          </a:r>
          <a:endParaRPr lang="ar-SA" sz="900" kern="1200"/>
        </a:p>
      </dsp:txBody>
      <dsp:txXfrm>
        <a:off x="2018148" y="104997"/>
        <a:ext cx="809716" cy="502752"/>
      </dsp:txXfrm>
    </dsp:sp>
    <dsp:sp modelId="{3A532518-EF62-48E5-9859-01451936A343}">
      <dsp:nvSpPr>
        <dsp:cNvPr id="0" name=""/>
        <dsp:cNvSpPr/>
      </dsp:nvSpPr>
      <dsp:spPr>
        <a:xfrm>
          <a:off x="1395119" y="779209"/>
          <a:ext cx="840998" cy="534034"/>
        </a:xfrm>
        <a:prstGeom prst="roundRect">
          <a:avLst>
            <a:gd name="adj" fmla="val 10000"/>
          </a:avLst>
        </a:prstGeom>
        <a:solidFill>
          <a:schemeClr val="accent5">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FF32FAE-28AC-45E6-B6B6-E4015FD4F8CF}">
      <dsp:nvSpPr>
        <dsp:cNvPr id="0" name=""/>
        <dsp:cNvSpPr/>
      </dsp:nvSpPr>
      <dsp:spPr>
        <a:xfrm>
          <a:off x="1488563" y="867981"/>
          <a:ext cx="840998" cy="534034"/>
        </a:xfrm>
        <a:prstGeom prst="roundRect">
          <a:avLst>
            <a:gd name="adj" fmla="val 10000"/>
          </a:avLst>
        </a:prstGeom>
        <a:solidFill>
          <a:schemeClr val="lt1">
            <a:alpha val="90000"/>
            <a:hueOff val="0"/>
            <a:satOff val="0"/>
            <a:lumOff val="0"/>
            <a:alphaOff val="0"/>
          </a:schemeClr>
        </a:solidFill>
        <a:ln w="25400" cap="flat" cmpd="sng" algn="ctr">
          <a:solidFill>
            <a:schemeClr val="accent5">
              <a:tint val="99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اخذ عينات</a:t>
          </a:r>
          <a:endParaRPr lang="ar-SA" sz="900" kern="1200"/>
        </a:p>
      </dsp:txBody>
      <dsp:txXfrm>
        <a:off x="1504204" y="883622"/>
        <a:ext cx="809716" cy="502752"/>
      </dsp:txXfrm>
    </dsp:sp>
    <dsp:sp modelId="{C9F77BFD-37B2-4E3D-8967-50D4B9FACA00}">
      <dsp:nvSpPr>
        <dsp:cNvPr id="0" name=""/>
        <dsp:cNvSpPr/>
      </dsp:nvSpPr>
      <dsp:spPr>
        <a:xfrm>
          <a:off x="881175" y="1557833"/>
          <a:ext cx="840998" cy="534034"/>
        </a:xfrm>
        <a:prstGeom prst="roundRect">
          <a:avLst>
            <a:gd name="adj" fmla="val 10000"/>
          </a:avLst>
        </a:prstGeom>
        <a:solidFill>
          <a:schemeClr val="accent5">
            <a:tint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3987F78-555B-4D01-AD69-E63E4BB21DB8}">
      <dsp:nvSpPr>
        <dsp:cNvPr id="0" name=""/>
        <dsp:cNvSpPr/>
      </dsp:nvSpPr>
      <dsp:spPr>
        <a:xfrm>
          <a:off x="974619" y="1646606"/>
          <a:ext cx="840998" cy="534034"/>
        </a:xfrm>
        <a:prstGeom prst="roundRect">
          <a:avLst>
            <a:gd name="adj" fmla="val 10000"/>
          </a:avLst>
        </a:prstGeom>
        <a:solidFill>
          <a:schemeClr val="lt1">
            <a:alpha val="90000"/>
            <a:hueOff val="0"/>
            <a:satOff val="0"/>
            <a:lumOff val="0"/>
            <a:alphaOff val="0"/>
          </a:schemeClr>
        </a:solidFill>
        <a:ln w="25400" cap="flat" cmpd="sng" algn="ctr">
          <a:solidFill>
            <a:schemeClr val="accent5">
              <a:tint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عمل اختبارات لهذه العينات بواسطة اجهزه في المعمل</a:t>
          </a:r>
          <a:endParaRPr lang="ar-SA" sz="900" kern="1200"/>
        </a:p>
      </dsp:txBody>
      <dsp:txXfrm>
        <a:off x="990260" y="1662247"/>
        <a:ext cx="809716" cy="502752"/>
      </dsp:txXfrm>
    </dsp:sp>
    <dsp:sp modelId="{161D17D7-2CE6-4D17-B78D-77B8032FF429}">
      <dsp:nvSpPr>
        <dsp:cNvPr id="0" name=""/>
        <dsp:cNvSpPr/>
      </dsp:nvSpPr>
      <dsp:spPr>
        <a:xfrm>
          <a:off x="1909062" y="1557833"/>
          <a:ext cx="840998" cy="534034"/>
        </a:xfrm>
        <a:prstGeom prst="roundRect">
          <a:avLst>
            <a:gd name="adj" fmla="val 10000"/>
          </a:avLst>
        </a:prstGeom>
        <a:solidFill>
          <a:schemeClr val="accent5">
            <a:tint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DAC3C53-D744-4FEC-ADC0-4996BB0F8003}">
      <dsp:nvSpPr>
        <dsp:cNvPr id="0" name=""/>
        <dsp:cNvSpPr/>
      </dsp:nvSpPr>
      <dsp:spPr>
        <a:xfrm>
          <a:off x="2002507" y="1646606"/>
          <a:ext cx="840998" cy="534034"/>
        </a:xfrm>
        <a:prstGeom prst="roundRect">
          <a:avLst>
            <a:gd name="adj" fmla="val 10000"/>
          </a:avLst>
        </a:prstGeom>
        <a:solidFill>
          <a:schemeClr val="lt1">
            <a:alpha val="90000"/>
            <a:hueOff val="0"/>
            <a:satOff val="0"/>
            <a:lumOff val="0"/>
            <a:alphaOff val="0"/>
          </a:schemeClr>
        </a:solidFill>
        <a:ln w="25400" cap="flat" cmpd="sng" algn="ctr">
          <a:solidFill>
            <a:schemeClr val="accent5">
              <a:tint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عمل اختبارات لهذه العينات بواسطة اجهزه في الموقع</a:t>
          </a:r>
          <a:endParaRPr lang="ar-SA" sz="900" kern="1200"/>
        </a:p>
      </dsp:txBody>
      <dsp:txXfrm>
        <a:off x="2018148" y="1662247"/>
        <a:ext cx="809716" cy="502752"/>
      </dsp:txXfrm>
    </dsp:sp>
    <dsp:sp modelId="{8988A460-ABD3-481A-895B-E8B8A88152F9}">
      <dsp:nvSpPr>
        <dsp:cNvPr id="0" name=""/>
        <dsp:cNvSpPr/>
      </dsp:nvSpPr>
      <dsp:spPr>
        <a:xfrm>
          <a:off x="2423006" y="779209"/>
          <a:ext cx="840998" cy="534034"/>
        </a:xfrm>
        <a:prstGeom prst="roundRect">
          <a:avLst>
            <a:gd name="adj" fmla="val 10000"/>
          </a:avLst>
        </a:prstGeom>
        <a:solidFill>
          <a:schemeClr val="accent5">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5744CF4-BC4D-45F4-9117-BB8791227BF1}">
      <dsp:nvSpPr>
        <dsp:cNvPr id="0" name=""/>
        <dsp:cNvSpPr/>
      </dsp:nvSpPr>
      <dsp:spPr>
        <a:xfrm>
          <a:off x="2516450" y="867981"/>
          <a:ext cx="840998" cy="534034"/>
        </a:xfrm>
        <a:prstGeom prst="roundRect">
          <a:avLst>
            <a:gd name="adj" fmla="val 10000"/>
          </a:avLst>
        </a:prstGeom>
        <a:solidFill>
          <a:schemeClr val="lt1">
            <a:alpha val="90000"/>
            <a:hueOff val="0"/>
            <a:satOff val="0"/>
            <a:lumOff val="0"/>
            <a:alphaOff val="0"/>
          </a:schemeClr>
        </a:solidFill>
        <a:ln w="25400" cap="flat" cmpd="sng" algn="ctr">
          <a:solidFill>
            <a:schemeClr val="accent5">
              <a:tint val="99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جمع معلومات من الموقع </a:t>
          </a:r>
          <a:endParaRPr lang="ar-SA" sz="900" kern="1200"/>
        </a:p>
      </dsp:txBody>
      <dsp:txXfrm>
        <a:off x="2532091" y="883622"/>
        <a:ext cx="809716" cy="5027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E16AB7-835F-4EB9-90F9-1B3A167F49FE}">
      <dsp:nvSpPr>
        <dsp:cNvPr id="0" name=""/>
        <dsp:cNvSpPr/>
      </dsp:nvSpPr>
      <dsp:spPr>
        <a:xfrm>
          <a:off x="1453541" y="697018"/>
          <a:ext cx="670273" cy="318989"/>
        </a:xfrm>
        <a:custGeom>
          <a:avLst/>
          <a:gdLst/>
          <a:ahLst/>
          <a:cxnLst/>
          <a:rect l="0" t="0" r="0" b="0"/>
          <a:pathLst>
            <a:path>
              <a:moveTo>
                <a:pt x="0" y="0"/>
              </a:moveTo>
              <a:lnTo>
                <a:pt x="0" y="217381"/>
              </a:lnTo>
              <a:lnTo>
                <a:pt x="670273" y="217381"/>
              </a:lnTo>
              <a:lnTo>
                <a:pt x="670273" y="318989"/>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C61757B-9B13-4298-BAEF-15B09A08A9FF}">
      <dsp:nvSpPr>
        <dsp:cNvPr id="0" name=""/>
        <dsp:cNvSpPr/>
      </dsp:nvSpPr>
      <dsp:spPr>
        <a:xfrm>
          <a:off x="783267" y="697018"/>
          <a:ext cx="670273" cy="318989"/>
        </a:xfrm>
        <a:custGeom>
          <a:avLst/>
          <a:gdLst/>
          <a:ahLst/>
          <a:cxnLst/>
          <a:rect l="0" t="0" r="0" b="0"/>
          <a:pathLst>
            <a:path>
              <a:moveTo>
                <a:pt x="670273" y="0"/>
              </a:moveTo>
              <a:lnTo>
                <a:pt x="670273" y="217381"/>
              </a:lnTo>
              <a:lnTo>
                <a:pt x="0" y="217381"/>
              </a:lnTo>
              <a:lnTo>
                <a:pt x="0" y="318989"/>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82E36C5-87D4-4A13-BF92-7408441C66B3}">
      <dsp:nvSpPr>
        <dsp:cNvPr id="0" name=""/>
        <dsp:cNvSpPr/>
      </dsp:nvSpPr>
      <dsp:spPr>
        <a:xfrm>
          <a:off x="905135" y="543"/>
          <a:ext cx="1096811" cy="696475"/>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A6A6FD3-AD88-4EB9-9AB4-01A78D997EB2}">
      <dsp:nvSpPr>
        <dsp:cNvPr id="0" name=""/>
        <dsp:cNvSpPr/>
      </dsp:nvSpPr>
      <dsp:spPr>
        <a:xfrm>
          <a:off x="1027003" y="116317"/>
          <a:ext cx="1096811" cy="69647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lvl="0" algn="ctr" defTabSz="577850" rtl="1">
            <a:lnSpc>
              <a:spcPct val="90000"/>
            </a:lnSpc>
            <a:spcBef>
              <a:spcPct val="0"/>
            </a:spcBef>
            <a:spcAft>
              <a:spcPct val="35000"/>
            </a:spcAft>
          </a:pPr>
          <a:r>
            <a:rPr lang="en-US" sz="1300" kern="1200"/>
            <a:t>two</a:t>
          </a:r>
          <a:r>
            <a:rPr lang="en-US" sz="1300" kern="1200" baseline="0"/>
            <a:t> very useful tools in field</a:t>
          </a:r>
          <a:endParaRPr lang="ar-SA" sz="1300" kern="1200"/>
        </a:p>
      </dsp:txBody>
      <dsp:txXfrm>
        <a:off x="1047402" y="136716"/>
        <a:ext cx="1056013" cy="655677"/>
      </dsp:txXfrm>
    </dsp:sp>
    <dsp:sp modelId="{2566CB95-5C27-41F5-9A48-483D3FB7BBA2}">
      <dsp:nvSpPr>
        <dsp:cNvPr id="0" name=""/>
        <dsp:cNvSpPr/>
      </dsp:nvSpPr>
      <dsp:spPr>
        <a:xfrm>
          <a:off x="234861" y="1016007"/>
          <a:ext cx="1096811" cy="696475"/>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E22485C-39A2-4AED-89FD-293550CAB3BB}">
      <dsp:nvSpPr>
        <dsp:cNvPr id="0" name=""/>
        <dsp:cNvSpPr/>
      </dsp:nvSpPr>
      <dsp:spPr>
        <a:xfrm>
          <a:off x="356729" y="1131781"/>
          <a:ext cx="1096811" cy="69647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lvl="0" algn="ctr" defTabSz="577850" rtl="1">
            <a:lnSpc>
              <a:spcPct val="90000"/>
            </a:lnSpc>
            <a:spcBef>
              <a:spcPct val="0"/>
            </a:spcBef>
            <a:spcAft>
              <a:spcPct val="35000"/>
            </a:spcAft>
          </a:pPr>
          <a:r>
            <a:rPr lang="en-US" sz="1300" kern="1200"/>
            <a:t>chisel</a:t>
          </a:r>
          <a:endParaRPr lang="ar-SA" sz="1300" kern="1200"/>
        </a:p>
      </dsp:txBody>
      <dsp:txXfrm>
        <a:off x="377128" y="1152180"/>
        <a:ext cx="1056013" cy="655677"/>
      </dsp:txXfrm>
    </dsp:sp>
    <dsp:sp modelId="{4BACBF8D-2B9F-45A0-8FFB-8F0879EAEE6E}">
      <dsp:nvSpPr>
        <dsp:cNvPr id="0" name=""/>
        <dsp:cNvSpPr/>
      </dsp:nvSpPr>
      <dsp:spPr>
        <a:xfrm>
          <a:off x="1575408" y="1016007"/>
          <a:ext cx="1096811" cy="696475"/>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EA54501-8906-4208-993E-AD606AE67120}">
      <dsp:nvSpPr>
        <dsp:cNvPr id="0" name=""/>
        <dsp:cNvSpPr/>
      </dsp:nvSpPr>
      <dsp:spPr>
        <a:xfrm>
          <a:off x="1697276" y="1131781"/>
          <a:ext cx="1096811" cy="69647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lvl="0" algn="ctr" defTabSz="577850" rtl="1">
            <a:lnSpc>
              <a:spcPct val="90000"/>
            </a:lnSpc>
            <a:spcBef>
              <a:spcPct val="0"/>
            </a:spcBef>
            <a:spcAft>
              <a:spcPct val="35000"/>
            </a:spcAft>
          </a:pPr>
          <a:r>
            <a:rPr lang="en-US" sz="1300" kern="1200"/>
            <a:t>hammer</a:t>
          </a:r>
          <a:endParaRPr lang="ar-SA" sz="1300" kern="1200"/>
        </a:p>
      </dsp:txBody>
      <dsp:txXfrm>
        <a:off x="1717675" y="1152180"/>
        <a:ext cx="1056013" cy="65567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EA5E726-E11F-4CE4-A0C8-A043307CDF85}">
      <dsp:nvSpPr>
        <dsp:cNvPr id="0" name=""/>
        <dsp:cNvSpPr/>
      </dsp:nvSpPr>
      <dsp:spPr>
        <a:xfrm>
          <a:off x="1454665" y="2037"/>
          <a:ext cx="2458099" cy="75779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8580" tIns="68580" rIns="68580" bIns="68580" numCol="1" spcCol="1270" anchor="ctr" anchorCtr="0">
          <a:noAutofit/>
        </a:bodyPr>
        <a:lstStyle/>
        <a:p>
          <a:pPr lvl="0" algn="ctr" defTabSz="800100" rtl="1">
            <a:lnSpc>
              <a:spcPct val="90000"/>
            </a:lnSpc>
            <a:spcBef>
              <a:spcPct val="0"/>
            </a:spcBef>
            <a:spcAft>
              <a:spcPct val="35000"/>
            </a:spcAft>
          </a:pPr>
          <a:r>
            <a:rPr lang="en-US" sz="1800" kern="1200"/>
            <a:t>preparation of damaged surface to be restored  </a:t>
          </a:r>
          <a:endParaRPr lang="ar-SA" sz="1800" kern="1200"/>
        </a:p>
      </dsp:txBody>
      <dsp:txXfrm>
        <a:off x="1476860" y="24232"/>
        <a:ext cx="2413709" cy="713405"/>
      </dsp:txXfrm>
    </dsp:sp>
    <dsp:sp modelId="{1842A703-583C-4639-8BD1-2B2A5268C14B}">
      <dsp:nvSpPr>
        <dsp:cNvPr id="0" name=""/>
        <dsp:cNvSpPr/>
      </dsp:nvSpPr>
      <dsp:spPr>
        <a:xfrm rot="5450548">
          <a:off x="2533255" y="778777"/>
          <a:ext cx="284204" cy="341008"/>
        </a:xfrm>
        <a:prstGeom prst="righ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rtl="1">
            <a:lnSpc>
              <a:spcPct val="90000"/>
            </a:lnSpc>
            <a:spcBef>
              <a:spcPct val="0"/>
            </a:spcBef>
            <a:spcAft>
              <a:spcPct val="35000"/>
            </a:spcAft>
          </a:pPr>
          <a:endParaRPr lang="ar-SA" sz="1400" kern="1200"/>
        </a:p>
      </dsp:txBody>
      <dsp:txXfrm rot="-5400000">
        <a:off x="2573682" y="807183"/>
        <a:ext cx="204604" cy="198943"/>
      </dsp:txXfrm>
    </dsp:sp>
    <dsp:sp modelId="{E3D36BD3-ABC8-484B-B62D-6AE7C8244C56}">
      <dsp:nvSpPr>
        <dsp:cNvPr id="0" name=""/>
        <dsp:cNvSpPr/>
      </dsp:nvSpPr>
      <dsp:spPr>
        <a:xfrm>
          <a:off x="1437950" y="1138730"/>
          <a:ext cx="2458099" cy="75779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8580" tIns="68580" rIns="68580" bIns="68580" numCol="1" spcCol="1270" anchor="ctr" anchorCtr="0">
          <a:noAutofit/>
        </a:bodyPr>
        <a:lstStyle/>
        <a:p>
          <a:pPr lvl="0" algn="ctr" defTabSz="800100" rtl="1">
            <a:lnSpc>
              <a:spcPct val="90000"/>
            </a:lnSpc>
            <a:spcBef>
              <a:spcPct val="0"/>
            </a:spcBef>
            <a:spcAft>
              <a:spcPct val="35000"/>
            </a:spcAft>
          </a:pPr>
          <a:r>
            <a:rPr lang="en-US" sz="1800" kern="1200"/>
            <a:t>adding main steel reinforcement</a:t>
          </a:r>
          <a:endParaRPr lang="ar-SA" sz="1800" kern="1200"/>
        </a:p>
      </dsp:txBody>
      <dsp:txXfrm>
        <a:off x="1460145" y="1160925"/>
        <a:ext cx="2413709" cy="713405"/>
      </dsp:txXfrm>
    </dsp:sp>
    <dsp:sp modelId="{1AD66897-BB6B-43A8-83DB-EF15D89DE8F7}">
      <dsp:nvSpPr>
        <dsp:cNvPr id="0" name=""/>
        <dsp:cNvSpPr/>
      </dsp:nvSpPr>
      <dsp:spPr>
        <a:xfrm rot="5342828">
          <a:off x="2533326" y="1916861"/>
          <a:ext cx="286298" cy="341008"/>
        </a:xfrm>
        <a:prstGeom prst="righ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rtl="1">
            <a:lnSpc>
              <a:spcPct val="90000"/>
            </a:lnSpc>
            <a:spcBef>
              <a:spcPct val="0"/>
            </a:spcBef>
            <a:spcAft>
              <a:spcPct val="35000"/>
            </a:spcAft>
          </a:pPr>
          <a:endParaRPr lang="ar-SA" sz="1400" kern="1200"/>
        </a:p>
      </dsp:txBody>
      <dsp:txXfrm rot="-5400000">
        <a:off x="2573459" y="1944221"/>
        <a:ext cx="204604" cy="200409"/>
      </dsp:txXfrm>
    </dsp:sp>
    <dsp:sp modelId="{1712DD03-5064-4D5F-96BE-42D93A8B46C5}">
      <dsp:nvSpPr>
        <dsp:cNvPr id="0" name=""/>
        <dsp:cNvSpPr/>
      </dsp:nvSpPr>
      <dsp:spPr>
        <a:xfrm>
          <a:off x="1456902" y="2278205"/>
          <a:ext cx="2458099" cy="75779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8580" tIns="68580" rIns="68580" bIns="68580" numCol="1" spcCol="1270" anchor="ctr" anchorCtr="0">
          <a:noAutofit/>
        </a:bodyPr>
        <a:lstStyle/>
        <a:p>
          <a:pPr lvl="0" algn="ctr" defTabSz="800100" rtl="1">
            <a:lnSpc>
              <a:spcPct val="90000"/>
            </a:lnSpc>
            <a:spcBef>
              <a:spcPct val="0"/>
            </a:spcBef>
            <a:spcAft>
              <a:spcPct val="35000"/>
            </a:spcAft>
          </a:pPr>
          <a:r>
            <a:rPr lang="en-US" sz="1800" kern="1200"/>
            <a:t>concreting</a:t>
          </a:r>
          <a:endParaRPr lang="ar-SA" sz="1800" kern="1200"/>
        </a:p>
      </dsp:txBody>
      <dsp:txXfrm>
        <a:off x="1479097" y="2300400"/>
        <a:ext cx="2413709" cy="713405"/>
      </dsp:txXfrm>
    </dsp:sp>
    <dsp:sp modelId="{175FE2F8-E3CF-4052-B3C6-0105D7E2BE14}">
      <dsp:nvSpPr>
        <dsp:cNvPr id="0" name=""/>
        <dsp:cNvSpPr/>
      </dsp:nvSpPr>
      <dsp:spPr>
        <a:xfrm rot="5457452">
          <a:off x="2535412" y="3053554"/>
          <a:ext cx="282126" cy="341008"/>
        </a:xfrm>
        <a:prstGeom prst="righ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rtl="1">
            <a:lnSpc>
              <a:spcPct val="90000"/>
            </a:lnSpc>
            <a:spcBef>
              <a:spcPct val="0"/>
            </a:spcBef>
            <a:spcAft>
              <a:spcPct val="35000"/>
            </a:spcAft>
          </a:pPr>
          <a:endParaRPr lang="ar-SA" sz="1400" kern="1200"/>
        </a:p>
      </dsp:txBody>
      <dsp:txXfrm rot="-5400000">
        <a:off x="2574880" y="3083001"/>
        <a:ext cx="204604" cy="197488"/>
      </dsp:txXfrm>
    </dsp:sp>
    <dsp:sp modelId="{16F3C8AB-274B-475B-8A29-EF4906E6D497}">
      <dsp:nvSpPr>
        <dsp:cNvPr id="0" name=""/>
        <dsp:cNvSpPr/>
      </dsp:nvSpPr>
      <dsp:spPr>
        <a:xfrm>
          <a:off x="1437950" y="3412117"/>
          <a:ext cx="2458099" cy="75779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8580" tIns="68580" rIns="68580" bIns="68580" numCol="1" spcCol="1270" anchor="ctr" anchorCtr="0">
          <a:noAutofit/>
        </a:bodyPr>
        <a:lstStyle/>
        <a:p>
          <a:pPr lvl="0" algn="ctr" defTabSz="800100" rtl="1">
            <a:lnSpc>
              <a:spcPct val="90000"/>
            </a:lnSpc>
            <a:spcBef>
              <a:spcPct val="0"/>
            </a:spcBef>
            <a:spcAft>
              <a:spcPct val="35000"/>
            </a:spcAft>
          </a:pPr>
          <a:r>
            <a:rPr lang="en-US" sz="1800" kern="1200"/>
            <a:t>what to do about cracks ?</a:t>
          </a:r>
          <a:endParaRPr lang="ar-SA" sz="1800" kern="1200"/>
        </a:p>
      </dsp:txBody>
      <dsp:txXfrm>
        <a:off x="1460145" y="3434312"/>
        <a:ext cx="2413709" cy="71340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D6B2B9-0423-4DCF-B0D1-E24E91C2462E}">
      <dsp:nvSpPr>
        <dsp:cNvPr id="0" name=""/>
        <dsp:cNvSpPr/>
      </dsp:nvSpPr>
      <dsp:spPr>
        <a:xfrm>
          <a:off x="4024360" y="1874953"/>
          <a:ext cx="91440" cy="349292"/>
        </a:xfrm>
        <a:custGeom>
          <a:avLst/>
          <a:gdLst/>
          <a:ahLst/>
          <a:cxnLst/>
          <a:rect l="0" t="0" r="0" b="0"/>
          <a:pathLst>
            <a:path>
              <a:moveTo>
                <a:pt x="45720" y="0"/>
              </a:moveTo>
              <a:lnTo>
                <a:pt x="45720" y="349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65E506-941D-496D-AA08-ABFCE3F228A0}">
      <dsp:nvSpPr>
        <dsp:cNvPr id="0" name=""/>
        <dsp:cNvSpPr/>
      </dsp:nvSpPr>
      <dsp:spPr>
        <a:xfrm>
          <a:off x="2421202" y="636010"/>
          <a:ext cx="1648877" cy="476302"/>
        </a:xfrm>
        <a:custGeom>
          <a:avLst/>
          <a:gdLst/>
          <a:ahLst/>
          <a:cxnLst/>
          <a:rect l="0" t="0" r="0" b="0"/>
          <a:pathLst>
            <a:path>
              <a:moveTo>
                <a:pt x="0" y="0"/>
              </a:moveTo>
              <a:lnTo>
                <a:pt x="0" y="365042"/>
              </a:lnTo>
              <a:lnTo>
                <a:pt x="1648877" y="365042"/>
              </a:lnTo>
              <a:lnTo>
                <a:pt x="1648877" y="4763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ED1325E-F07C-426E-BBA9-6BA6D8B6A753}">
      <dsp:nvSpPr>
        <dsp:cNvPr id="0" name=""/>
        <dsp:cNvSpPr/>
      </dsp:nvSpPr>
      <dsp:spPr>
        <a:xfrm>
          <a:off x="2556462" y="1874953"/>
          <a:ext cx="91440" cy="349292"/>
        </a:xfrm>
        <a:custGeom>
          <a:avLst/>
          <a:gdLst/>
          <a:ahLst/>
          <a:cxnLst/>
          <a:rect l="0" t="0" r="0" b="0"/>
          <a:pathLst>
            <a:path>
              <a:moveTo>
                <a:pt x="45720" y="0"/>
              </a:moveTo>
              <a:lnTo>
                <a:pt x="45720" y="349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4A33E5E-B470-4D1A-A078-4E574A265774}">
      <dsp:nvSpPr>
        <dsp:cNvPr id="0" name=""/>
        <dsp:cNvSpPr/>
      </dsp:nvSpPr>
      <dsp:spPr>
        <a:xfrm>
          <a:off x="2421202" y="636010"/>
          <a:ext cx="180979" cy="476302"/>
        </a:xfrm>
        <a:custGeom>
          <a:avLst/>
          <a:gdLst/>
          <a:ahLst/>
          <a:cxnLst/>
          <a:rect l="0" t="0" r="0" b="0"/>
          <a:pathLst>
            <a:path>
              <a:moveTo>
                <a:pt x="0" y="0"/>
              </a:moveTo>
              <a:lnTo>
                <a:pt x="0" y="365042"/>
              </a:lnTo>
              <a:lnTo>
                <a:pt x="180979" y="365042"/>
              </a:lnTo>
              <a:lnTo>
                <a:pt x="180979" y="4763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19207A8-1D6B-45FE-8413-8B3977E5171A}">
      <dsp:nvSpPr>
        <dsp:cNvPr id="0" name=""/>
        <dsp:cNvSpPr/>
      </dsp:nvSpPr>
      <dsp:spPr>
        <a:xfrm>
          <a:off x="1088564" y="1874953"/>
          <a:ext cx="91440" cy="349292"/>
        </a:xfrm>
        <a:custGeom>
          <a:avLst/>
          <a:gdLst/>
          <a:ahLst/>
          <a:cxnLst/>
          <a:rect l="0" t="0" r="0" b="0"/>
          <a:pathLst>
            <a:path>
              <a:moveTo>
                <a:pt x="45720" y="0"/>
              </a:moveTo>
              <a:lnTo>
                <a:pt x="45720" y="349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018993-BAF5-4543-BCD1-90427AB2FAC5}">
      <dsp:nvSpPr>
        <dsp:cNvPr id="0" name=""/>
        <dsp:cNvSpPr/>
      </dsp:nvSpPr>
      <dsp:spPr>
        <a:xfrm>
          <a:off x="1134284" y="636010"/>
          <a:ext cx="1286917" cy="476302"/>
        </a:xfrm>
        <a:custGeom>
          <a:avLst/>
          <a:gdLst/>
          <a:ahLst/>
          <a:cxnLst/>
          <a:rect l="0" t="0" r="0" b="0"/>
          <a:pathLst>
            <a:path>
              <a:moveTo>
                <a:pt x="1286917" y="0"/>
              </a:moveTo>
              <a:lnTo>
                <a:pt x="1286917" y="365042"/>
              </a:lnTo>
              <a:lnTo>
                <a:pt x="0" y="365042"/>
              </a:lnTo>
              <a:lnTo>
                <a:pt x="0" y="4763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8A2610C-1F27-4994-A527-8F97E516DEA4}">
      <dsp:nvSpPr>
        <dsp:cNvPr id="0" name=""/>
        <dsp:cNvSpPr/>
      </dsp:nvSpPr>
      <dsp:spPr>
        <a:xfrm flipH="1">
          <a:off x="1887294" y="-126628"/>
          <a:ext cx="1067815"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38DB035-60F2-4012-A9EE-D1B8C313DA97}">
      <dsp:nvSpPr>
        <dsp:cNvPr id="0" name=""/>
        <dsp:cNvSpPr/>
      </dsp:nvSpPr>
      <dsp:spPr>
        <a:xfrm flipH="1">
          <a:off x="2020740" y="144"/>
          <a:ext cx="1067815"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endParaRPr lang="ar-SA" sz="900" kern="1200"/>
        </a:p>
      </dsp:txBody>
      <dsp:txXfrm>
        <a:off x="2043077" y="22481"/>
        <a:ext cx="1023141" cy="717965"/>
      </dsp:txXfrm>
    </dsp:sp>
    <dsp:sp modelId="{077D5384-1CF9-4ADE-BF7D-D7DF42372AFB}">
      <dsp:nvSpPr>
        <dsp:cNvPr id="0" name=""/>
        <dsp:cNvSpPr/>
      </dsp:nvSpPr>
      <dsp:spPr>
        <a:xfrm>
          <a:off x="533780" y="1112313"/>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C4C37F8-EA2B-4769-AF4D-70C5B678EE04}">
      <dsp:nvSpPr>
        <dsp:cNvPr id="0" name=""/>
        <dsp:cNvSpPr/>
      </dsp:nvSpPr>
      <dsp:spPr>
        <a:xfrm>
          <a:off x="667226" y="1239086"/>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اجزاء الخرسانه االتي سوف يتم فيها زيادة القطاع</a:t>
          </a:r>
          <a:endParaRPr lang="ar-SA" sz="900" kern="1200"/>
        </a:p>
      </dsp:txBody>
      <dsp:txXfrm>
        <a:off x="689563" y="1261423"/>
        <a:ext cx="1156333" cy="717965"/>
      </dsp:txXfrm>
    </dsp:sp>
    <dsp:sp modelId="{EA5DEC35-7E62-4B56-8CFB-9E768C0F3919}">
      <dsp:nvSpPr>
        <dsp:cNvPr id="0" name=""/>
        <dsp:cNvSpPr/>
      </dsp:nvSpPr>
      <dsp:spPr>
        <a:xfrm>
          <a:off x="533780" y="2224246"/>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8C7997C-C0DB-4D7D-B6EF-94C78D0494DA}">
      <dsp:nvSpPr>
        <dsp:cNvPr id="0" name=""/>
        <dsp:cNvSpPr/>
      </dsp:nvSpPr>
      <dsp:spPr>
        <a:xfrm>
          <a:off x="667226" y="2351019"/>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يجب صنفرتها بواسطة </a:t>
          </a:r>
          <a:r>
            <a:rPr lang="en-US" sz="900" kern="1200"/>
            <a:t>rock pick</a:t>
          </a:r>
          <a:endParaRPr lang="ar-SA" sz="900" kern="1200"/>
        </a:p>
      </dsp:txBody>
      <dsp:txXfrm>
        <a:off x="689563" y="2373356"/>
        <a:ext cx="1156333" cy="717965"/>
      </dsp:txXfrm>
    </dsp:sp>
    <dsp:sp modelId="{E47752B4-11C0-4762-BCAD-A1D56A653352}">
      <dsp:nvSpPr>
        <dsp:cNvPr id="0" name=""/>
        <dsp:cNvSpPr/>
      </dsp:nvSpPr>
      <dsp:spPr>
        <a:xfrm>
          <a:off x="2001678" y="1112313"/>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D845CD9-4C5B-4F30-968D-FE3FB9B1AB60}">
      <dsp:nvSpPr>
        <dsp:cNvPr id="0" name=""/>
        <dsp:cNvSpPr/>
      </dsp:nvSpPr>
      <dsp:spPr>
        <a:xfrm>
          <a:off x="2135123" y="1239086"/>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EG" sz="900" kern="1200"/>
            <a:t>ازالة السواد الناتج عن الحريق و اي رواسب اخرى </a:t>
          </a:r>
          <a:endParaRPr lang="ar-SA" sz="900" kern="1200"/>
        </a:p>
      </dsp:txBody>
      <dsp:txXfrm>
        <a:off x="2157460" y="1261423"/>
        <a:ext cx="1156333" cy="717965"/>
      </dsp:txXfrm>
    </dsp:sp>
    <dsp:sp modelId="{1EECE996-F988-4E5C-AC05-F9E4C47C36D0}">
      <dsp:nvSpPr>
        <dsp:cNvPr id="0" name=""/>
        <dsp:cNvSpPr/>
      </dsp:nvSpPr>
      <dsp:spPr>
        <a:xfrm>
          <a:off x="2001678" y="2224246"/>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6C91F946-9941-4DBA-8C66-A8D779854D58}">
      <dsp:nvSpPr>
        <dsp:cNvPr id="0" name=""/>
        <dsp:cNvSpPr/>
      </dsp:nvSpPr>
      <dsp:spPr>
        <a:xfrm>
          <a:off x="2135123" y="2351019"/>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en-US" sz="900" kern="1200"/>
            <a:t>wet sandblasting or bush hammering</a:t>
          </a:r>
          <a:endParaRPr lang="ar-SA" sz="900" kern="1200"/>
        </a:p>
      </dsp:txBody>
      <dsp:txXfrm>
        <a:off x="2157460" y="2373356"/>
        <a:ext cx="1156333" cy="717965"/>
      </dsp:txXfrm>
    </dsp:sp>
    <dsp:sp modelId="{0827CDF8-3D86-48FA-BB77-FFDF936E658A}">
      <dsp:nvSpPr>
        <dsp:cNvPr id="0" name=""/>
        <dsp:cNvSpPr/>
      </dsp:nvSpPr>
      <dsp:spPr>
        <a:xfrm>
          <a:off x="3469576" y="1112313"/>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68F6BBAD-EC54-4D3F-8224-CAED373A9A61}">
      <dsp:nvSpPr>
        <dsp:cNvPr id="0" name=""/>
        <dsp:cNvSpPr/>
      </dsp:nvSpPr>
      <dsp:spPr>
        <a:xfrm>
          <a:off x="3603021" y="1239086"/>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ar-SA" sz="900" kern="1200"/>
            <a:t>يجب ازالة جميع اجزاء الخرسانه المتضرره من الحريق</a:t>
          </a:r>
          <a:r>
            <a:rPr lang="ar-EG" sz="900" kern="1200"/>
            <a:t> و التي تؤدي الى تغير مفاجئ في سمك القطاع الخرساني بعد التدعيم</a:t>
          </a:r>
          <a:endParaRPr lang="ar-SA" sz="900" kern="1200"/>
        </a:p>
      </dsp:txBody>
      <dsp:txXfrm>
        <a:off x="3625358" y="1261423"/>
        <a:ext cx="1156333" cy="717965"/>
      </dsp:txXfrm>
    </dsp:sp>
    <dsp:sp modelId="{AE6FAF15-A92C-424C-B0C2-EE3482AA1C69}">
      <dsp:nvSpPr>
        <dsp:cNvPr id="0" name=""/>
        <dsp:cNvSpPr/>
      </dsp:nvSpPr>
      <dsp:spPr>
        <a:xfrm>
          <a:off x="3469576" y="2224246"/>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F2978DA-6646-4294-AAB0-F1DBD04E43AC}">
      <dsp:nvSpPr>
        <dsp:cNvPr id="0" name=""/>
        <dsp:cNvSpPr/>
      </dsp:nvSpPr>
      <dsp:spPr>
        <a:xfrm>
          <a:off x="3603021" y="2351019"/>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en-US" sz="900" kern="1200"/>
            <a:t>hammer and chisel</a:t>
          </a:r>
          <a:endParaRPr lang="ar-SA" sz="900" kern="1200"/>
        </a:p>
      </dsp:txBody>
      <dsp:txXfrm>
        <a:off x="3625358" y="2373356"/>
        <a:ext cx="1156333" cy="717965"/>
      </dsp:txXfrm>
    </dsp:sp>
    <dsp:sp modelId="{AAED81F1-DC6C-429A-9844-83508D3C856F}">
      <dsp:nvSpPr>
        <dsp:cNvPr id="0" name=""/>
        <dsp:cNvSpPr/>
      </dsp:nvSpPr>
      <dsp:spPr>
        <a:xfrm>
          <a:off x="1850402" y="-126682"/>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F35415E-9B6E-42DA-A10A-AB974C8676A6}">
      <dsp:nvSpPr>
        <dsp:cNvPr id="0" name=""/>
        <dsp:cNvSpPr/>
      </dsp:nvSpPr>
      <dsp:spPr>
        <a:xfrm>
          <a:off x="1983847" y="90"/>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rtl="1">
            <a:lnSpc>
              <a:spcPct val="90000"/>
            </a:lnSpc>
            <a:spcBef>
              <a:spcPct val="0"/>
            </a:spcBef>
            <a:spcAft>
              <a:spcPct val="35000"/>
            </a:spcAft>
          </a:pPr>
          <a:r>
            <a:rPr lang="en-US" sz="900" kern="1200"/>
            <a:t>*Preparation of damaged surface to be restored:</a:t>
          </a:r>
        </a:p>
      </dsp:txBody>
      <dsp:txXfrm>
        <a:off x="2006184" y="22427"/>
        <a:ext cx="1156333" cy="71796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16BBEF-7303-49C4-86AC-71ABF7B6081D}">
      <dsp:nvSpPr>
        <dsp:cNvPr id="0" name=""/>
        <dsp:cNvSpPr/>
      </dsp:nvSpPr>
      <dsp:spPr>
        <a:xfrm>
          <a:off x="2264741" y="842169"/>
          <a:ext cx="810100" cy="385534"/>
        </a:xfrm>
        <a:custGeom>
          <a:avLst/>
          <a:gdLst/>
          <a:ahLst/>
          <a:cxnLst/>
          <a:rect l="0" t="0" r="0" b="0"/>
          <a:pathLst>
            <a:path>
              <a:moveTo>
                <a:pt x="0" y="0"/>
              </a:moveTo>
              <a:lnTo>
                <a:pt x="0" y="262730"/>
              </a:lnTo>
              <a:lnTo>
                <a:pt x="810100" y="262730"/>
              </a:lnTo>
              <a:lnTo>
                <a:pt x="810100" y="38553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9DC3B67-1536-4D94-9178-428D9DC388D8}">
      <dsp:nvSpPr>
        <dsp:cNvPr id="0" name=""/>
        <dsp:cNvSpPr/>
      </dsp:nvSpPr>
      <dsp:spPr>
        <a:xfrm>
          <a:off x="1454641" y="842169"/>
          <a:ext cx="810100" cy="385534"/>
        </a:xfrm>
        <a:custGeom>
          <a:avLst/>
          <a:gdLst/>
          <a:ahLst/>
          <a:cxnLst/>
          <a:rect l="0" t="0" r="0" b="0"/>
          <a:pathLst>
            <a:path>
              <a:moveTo>
                <a:pt x="810100" y="0"/>
              </a:moveTo>
              <a:lnTo>
                <a:pt x="810100" y="262730"/>
              </a:lnTo>
              <a:lnTo>
                <a:pt x="0" y="262730"/>
              </a:lnTo>
              <a:lnTo>
                <a:pt x="0" y="38553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CE47BE1-46C9-4190-A13E-1C7F1BECF682}">
      <dsp:nvSpPr>
        <dsp:cNvPr id="0" name=""/>
        <dsp:cNvSpPr/>
      </dsp:nvSpPr>
      <dsp:spPr>
        <a:xfrm>
          <a:off x="1601932" y="401"/>
          <a:ext cx="1325619" cy="84176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C60E53F-5BE9-4DF5-857F-059DC52CC94E}">
      <dsp:nvSpPr>
        <dsp:cNvPr id="0" name=""/>
        <dsp:cNvSpPr/>
      </dsp:nvSpPr>
      <dsp:spPr>
        <a:xfrm>
          <a:off x="1749223" y="140328"/>
          <a:ext cx="1325619" cy="841768"/>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2390" tIns="72390" rIns="72390" bIns="72390" numCol="1" spcCol="1270" anchor="ctr" anchorCtr="0">
          <a:noAutofit/>
        </a:bodyPr>
        <a:lstStyle/>
        <a:p>
          <a:pPr lvl="0" algn="ctr" defTabSz="844550" rtl="1">
            <a:lnSpc>
              <a:spcPct val="90000"/>
            </a:lnSpc>
            <a:spcBef>
              <a:spcPct val="0"/>
            </a:spcBef>
            <a:spcAft>
              <a:spcPct val="35000"/>
            </a:spcAft>
          </a:pPr>
          <a:r>
            <a:rPr lang="en-US" sz="1900" kern="1200"/>
            <a:t>concreting</a:t>
          </a:r>
          <a:endParaRPr lang="ar-SA" sz="1900" kern="1200"/>
        </a:p>
      </dsp:txBody>
      <dsp:txXfrm>
        <a:off x="1773878" y="164983"/>
        <a:ext cx="1276309" cy="792458"/>
      </dsp:txXfrm>
    </dsp:sp>
    <dsp:sp modelId="{11BDED94-6D00-4534-9159-2CB458A89CB2}">
      <dsp:nvSpPr>
        <dsp:cNvPr id="0" name=""/>
        <dsp:cNvSpPr/>
      </dsp:nvSpPr>
      <dsp:spPr>
        <a:xfrm>
          <a:off x="791831" y="1227703"/>
          <a:ext cx="1325619" cy="84176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6833370-098B-4C6E-B16B-A1B17B063928}">
      <dsp:nvSpPr>
        <dsp:cNvPr id="0" name=""/>
        <dsp:cNvSpPr/>
      </dsp:nvSpPr>
      <dsp:spPr>
        <a:xfrm>
          <a:off x="939122" y="1367630"/>
          <a:ext cx="1325619" cy="841768"/>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2390" tIns="72390" rIns="72390" bIns="72390" numCol="1" spcCol="1270" anchor="ctr" anchorCtr="0">
          <a:noAutofit/>
        </a:bodyPr>
        <a:lstStyle/>
        <a:p>
          <a:pPr lvl="0" algn="ctr" defTabSz="844550" rtl="1">
            <a:lnSpc>
              <a:spcPct val="90000"/>
            </a:lnSpc>
            <a:spcBef>
              <a:spcPct val="0"/>
            </a:spcBef>
            <a:spcAft>
              <a:spcPct val="35000"/>
            </a:spcAft>
          </a:pPr>
          <a:r>
            <a:rPr lang="en-US" sz="1900" kern="1200"/>
            <a:t>casting in forms</a:t>
          </a:r>
          <a:endParaRPr lang="ar-SA" sz="1900" kern="1200"/>
        </a:p>
      </dsp:txBody>
      <dsp:txXfrm>
        <a:off x="963777" y="1392285"/>
        <a:ext cx="1276309" cy="792458"/>
      </dsp:txXfrm>
    </dsp:sp>
    <dsp:sp modelId="{0E43B852-0E21-469E-903D-70C2301305CC}">
      <dsp:nvSpPr>
        <dsp:cNvPr id="0" name=""/>
        <dsp:cNvSpPr/>
      </dsp:nvSpPr>
      <dsp:spPr>
        <a:xfrm>
          <a:off x="2412033" y="1227703"/>
          <a:ext cx="1325619" cy="84176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0624041-03E9-4427-8A7B-0CEB1556888B}">
      <dsp:nvSpPr>
        <dsp:cNvPr id="0" name=""/>
        <dsp:cNvSpPr/>
      </dsp:nvSpPr>
      <dsp:spPr>
        <a:xfrm>
          <a:off x="2559324" y="1367630"/>
          <a:ext cx="1325619" cy="841768"/>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2390" tIns="72390" rIns="72390" bIns="72390" numCol="1" spcCol="1270" anchor="ctr" anchorCtr="0">
          <a:noAutofit/>
        </a:bodyPr>
        <a:lstStyle/>
        <a:p>
          <a:pPr lvl="0" algn="ctr" defTabSz="844550" rtl="1">
            <a:lnSpc>
              <a:spcPct val="90000"/>
            </a:lnSpc>
            <a:spcBef>
              <a:spcPct val="0"/>
            </a:spcBef>
            <a:spcAft>
              <a:spcPct val="35000"/>
            </a:spcAft>
          </a:pPr>
          <a:r>
            <a:rPr lang="en-US" sz="1900" kern="1200"/>
            <a:t>shotcreting</a:t>
          </a:r>
          <a:endParaRPr lang="ar-SA" sz="1900" kern="1200"/>
        </a:p>
      </dsp:txBody>
      <dsp:txXfrm>
        <a:off x="2583979" y="1392285"/>
        <a:ext cx="1276309" cy="79245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BAA791-3A13-4EDB-AB96-A17336098DC0}">
      <dsp:nvSpPr>
        <dsp:cNvPr id="0" name=""/>
        <dsp:cNvSpPr/>
      </dsp:nvSpPr>
      <dsp:spPr>
        <a:xfrm>
          <a:off x="4024360" y="1874953"/>
          <a:ext cx="91440" cy="349292"/>
        </a:xfrm>
        <a:custGeom>
          <a:avLst/>
          <a:gdLst/>
          <a:ahLst/>
          <a:cxnLst/>
          <a:rect l="0" t="0" r="0" b="0"/>
          <a:pathLst>
            <a:path>
              <a:moveTo>
                <a:pt x="45720" y="0"/>
              </a:moveTo>
              <a:lnTo>
                <a:pt x="45720" y="349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1FD79AC-0C31-4E64-AC64-B5D7A68AD491}">
      <dsp:nvSpPr>
        <dsp:cNvPr id="0" name=""/>
        <dsp:cNvSpPr/>
      </dsp:nvSpPr>
      <dsp:spPr>
        <a:xfrm>
          <a:off x="2602182" y="763020"/>
          <a:ext cx="1467897" cy="349292"/>
        </a:xfrm>
        <a:custGeom>
          <a:avLst/>
          <a:gdLst/>
          <a:ahLst/>
          <a:cxnLst/>
          <a:rect l="0" t="0" r="0" b="0"/>
          <a:pathLst>
            <a:path>
              <a:moveTo>
                <a:pt x="0" y="0"/>
              </a:moveTo>
              <a:lnTo>
                <a:pt x="0" y="238032"/>
              </a:lnTo>
              <a:lnTo>
                <a:pt x="1467897" y="238032"/>
              </a:lnTo>
              <a:lnTo>
                <a:pt x="1467897" y="34929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F271A1-2A93-4D42-86F1-3CDF3DF91BD4}">
      <dsp:nvSpPr>
        <dsp:cNvPr id="0" name=""/>
        <dsp:cNvSpPr/>
      </dsp:nvSpPr>
      <dsp:spPr>
        <a:xfrm>
          <a:off x="2556462" y="1874953"/>
          <a:ext cx="91440" cy="349292"/>
        </a:xfrm>
        <a:custGeom>
          <a:avLst/>
          <a:gdLst/>
          <a:ahLst/>
          <a:cxnLst/>
          <a:rect l="0" t="0" r="0" b="0"/>
          <a:pathLst>
            <a:path>
              <a:moveTo>
                <a:pt x="45720" y="0"/>
              </a:moveTo>
              <a:lnTo>
                <a:pt x="45720" y="349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3F02303-A678-4AC8-A2A6-E536E7292FF4}">
      <dsp:nvSpPr>
        <dsp:cNvPr id="0" name=""/>
        <dsp:cNvSpPr/>
      </dsp:nvSpPr>
      <dsp:spPr>
        <a:xfrm>
          <a:off x="2556462" y="763020"/>
          <a:ext cx="91440" cy="349292"/>
        </a:xfrm>
        <a:custGeom>
          <a:avLst/>
          <a:gdLst/>
          <a:ahLst/>
          <a:cxnLst/>
          <a:rect l="0" t="0" r="0" b="0"/>
          <a:pathLst>
            <a:path>
              <a:moveTo>
                <a:pt x="45720" y="0"/>
              </a:moveTo>
              <a:lnTo>
                <a:pt x="45720" y="34929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68C27CD-5629-4CFE-B85B-10738F74F8F4}">
      <dsp:nvSpPr>
        <dsp:cNvPr id="0" name=""/>
        <dsp:cNvSpPr/>
      </dsp:nvSpPr>
      <dsp:spPr>
        <a:xfrm>
          <a:off x="1088564" y="1874953"/>
          <a:ext cx="91440" cy="349292"/>
        </a:xfrm>
        <a:custGeom>
          <a:avLst/>
          <a:gdLst/>
          <a:ahLst/>
          <a:cxnLst/>
          <a:rect l="0" t="0" r="0" b="0"/>
          <a:pathLst>
            <a:path>
              <a:moveTo>
                <a:pt x="45720" y="0"/>
              </a:moveTo>
              <a:lnTo>
                <a:pt x="45720" y="3492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F6A66A0-1705-4173-9F9D-4B1303F0278A}">
      <dsp:nvSpPr>
        <dsp:cNvPr id="0" name=""/>
        <dsp:cNvSpPr/>
      </dsp:nvSpPr>
      <dsp:spPr>
        <a:xfrm>
          <a:off x="1134284" y="763020"/>
          <a:ext cx="1467897" cy="349292"/>
        </a:xfrm>
        <a:custGeom>
          <a:avLst/>
          <a:gdLst/>
          <a:ahLst/>
          <a:cxnLst/>
          <a:rect l="0" t="0" r="0" b="0"/>
          <a:pathLst>
            <a:path>
              <a:moveTo>
                <a:pt x="1467897" y="0"/>
              </a:moveTo>
              <a:lnTo>
                <a:pt x="1467897" y="238032"/>
              </a:lnTo>
              <a:lnTo>
                <a:pt x="0" y="238032"/>
              </a:lnTo>
              <a:lnTo>
                <a:pt x="0" y="34929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7797157-19F4-4E9F-BA01-D267A604E9B7}">
      <dsp:nvSpPr>
        <dsp:cNvPr id="0" name=""/>
        <dsp:cNvSpPr/>
      </dsp:nvSpPr>
      <dsp:spPr>
        <a:xfrm>
          <a:off x="2001678" y="381"/>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62713BB-F1AB-416F-B1BF-8D36A239FBAF}">
      <dsp:nvSpPr>
        <dsp:cNvPr id="0" name=""/>
        <dsp:cNvSpPr/>
      </dsp:nvSpPr>
      <dsp:spPr>
        <a:xfrm>
          <a:off x="2135124" y="127154"/>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a:t>what to do about cracks</a:t>
          </a:r>
          <a:endParaRPr lang="ar-SA" sz="1200" kern="1200"/>
        </a:p>
      </dsp:txBody>
      <dsp:txXfrm>
        <a:off x="2157461" y="149491"/>
        <a:ext cx="1156333" cy="717965"/>
      </dsp:txXfrm>
    </dsp:sp>
    <dsp:sp modelId="{877E5478-B2C9-478C-ADFB-B99E01075D7C}">
      <dsp:nvSpPr>
        <dsp:cNvPr id="0" name=""/>
        <dsp:cNvSpPr/>
      </dsp:nvSpPr>
      <dsp:spPr>
        <a:xfrm>
          <a:off x="533780" y="1112313"/>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7EA6EF7-4BA0-40D3-8C5A-0F90166AEF8B}">
      <dsp:nvSpPr>
        <dsp:cNvPr id="0" name=""/>
        <dsp:cNvSpPr/>
      </dsp:nvSpPr>
      <dsp:spPr>
        <a:xfrm>
          <a:off x="667226" y="1239086"/>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ar-EG" sz="1200" kern="1200"/>
            <a:t>الشروخ العميقه في الكمرات في منطقة الضغط</a:t>
          </a:r>
          <a:endParaRPr lang="ar-SA" sz="1200" kern="1200"/>
        </a:p>
      </dsp:txBody>
      <dsp:txXfrm>
        <a:off x="689563" y="1261423"/>
        <a:ext cx="1156333" cy="717965"/>
      </dsp:txXfrm>
    </dsp:sp>
    <dsp:sp modelId="{C3B90E1C-0560-452B-B0A0-DADBF2D76582}">
      <dsp:nvSpPr>
        <dsp:cNvPr id="0" name=""/>
        <dsp:cNvSpPr/>
      </dsp:nvSpPr>
      <dsp:spPr>
        <a:xfrm>
          <a:off x="533780" y="2224246"/>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61FD03E-BB46-4AB1-B3E2-5F3914C2227E}">
      <dsp:nvSpPr>
        <dsp:cNvPr id="0" name=""/>
        <dsp:cNvSpPr/>
      </dsp:nvSpPr>
      <dsp:spPr>
        <a:xfrm>
          <a:off x="667226" y="2351019"/>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ar-EG" sz="1200" kern="1200"/>
            <a:t>يجب ازالة اجزاء الخرسانه القديمه و استبدالها </a:t>
          </a:r>
          <a:endParaRPr lang="ar-SA" sz="1200" kern="1200"/>
        </a:p>
      </dsp:txBody>
      <dsp:txXfrm>
        <a:off x="689563" y="2373356"/>
        <a:ext cx="1156333" cy="717965"/>
      </dsp:txXfrm>
    </dsp:sp>
    <dsp:sp modelId="{9FCC549A-BFF3-4A6D-B75B-8477ED14F0F8}">
      <dsp:nvSpPr>
        <dsp:cNvPr id="0" name=""/>
        <dsp:cNvSpPr/>
      </dsp:nvSpPr>
      <dsp:spPr>
        <a:xfrm>
          <a:off x="2001678" y="1112313"/>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41AC68A-E567-4EE8-B2F6-83BF8BAFF10D}">
      <dsp:nvSpPr>
        <dsp:cNvPr id="0" name=""/>
        <dsp:cNvSpPr/>
      </dsp:nvSpPr>
      <dsp:spPr>
        <a:xfrm>
          <a:off x="2135123" y="1239086"/>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ar-EG" sz="1200" kern="1200"/>
            <a:t>الشروخ الدقيقه جدا </a:t>
          </a:r>
          <a:endParaRPr lang="ar-SA" sz="1200" kern="1200"/>
        </a:p>
      </dsp:txBody>
      <dsp:txXfrm>
        <a:off x="2157460" y="1261423"/>
        <a:ext cx="1156333" cy="717965"/>
      </dsp:txXfrm>
    </dsp:sp>
    <dsp:sp modelId="{8183A3D6-68B2-4186-A95C-77ACC4537355}">
      <dsp:nvSpPr>
        <dsp:cNvPr id="0" name=""/>
        <dsp:cNvSpPr/>
      </dsp:nvSpPr>
      <dsp:spPr>
        <a:xfrm>
          <a:off x="2001678" y="2224246"/>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37D661E-74B0-468F-8A7B-F33C4AF950A5}">
      <dsp:nvSpPr>
        <dsp:cNvPr id="0" name=""/>
        <dsp:cNvSpPr/>
      </dsp:nvSpPr>
      <dsp:spPr>
        <a:xfrm>
          <a:off x="2135124" y="2351019"/>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ar-EG" sz="1200" kern="1200"/>
            <a:t>يتم حقنها بالايبوكسي</a:t>
          </a:r>
        </a:p>
        <a:p>
          <a:pPr lvl="0" algn="ctr" defTabSz="533400" rtl="1">
            <a:lnSpc>
              <a:spcPct val="90000"/>
            </a:lnSpc>
            <a:spcBef>
              <a:spcPct val="0"/>
            </a:spcBef>
            <a:spcAft>
              <a:spcPct val="35000"/>
            </a:spcAft>
          </a:pPr>
          <a:r>
            <a:rPr lang="ar-EG" sz="1200" kern="1200"/>
            <a:t> </a:t>
          </a:r>
          <a:r>
            <a:rPr lang="ar-SA" sz="1200" kern="1200"/>
            <a:t> ﻤﺜل ﻤﺎﺩﺓ ﺴﻴﻜﺎ ﺩﻭﺭ ٥٢</a:t>
          </a:r>
        </a:p>
      </dsp:txBody>
      <dsp:txXfrm>
        <a:off x="2157461" y="2373356"/>
        <a:ext cx="1156333" cy="717965"/>
      </dsp:txXfrm>
    </dsp:sp>
    <dsp:sp modelId="{548C5CB4-56F0-4AFE-8D63-2E534F0C801D}">
      <dsp:nvSpPr>
        <dsp:cNvPr id="0" name=""/>
        <dsp:cNvSpPr/>
      </dsp:nvSpPr>
      <dsp:spPr>
        <a:xfrm>
          <a:off x="3469576" y="1112313"/>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01700972-AB91-41DE-9FAA-E26B456E1BAB}">
      <dsp:nvSpPr>
        <dsp:cNvPr id="0" name=""/>
        <dsp:cNvSpPr/>
      </dsp:nvSpPr>
      <dsp:spPr>
        <a:xfrm>
          <a:off x="3603021" y="1239086"/>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ar-EG" sz="1200" kern="1200"/>
            <a:t>الشروخ السطحيه التي لا تؤثر في متانة العنصر الانشائي</a:t>
          </a:r>
          <a:endParaRPr lang="ar-SA" sz="1200" kern="1200"/>
        </a:p>
      </dsp:txBody>
      <dsp:txXfrm>
        <a:off x="3625358" y="1261423"/>
        <a:ext cx="1156333" cy="717965"/>
      </dsp:txXfrm>
    </dsp:sp>
    <dsp:sp modelId="{0C7A25C7-DF02-4E09-A534-D918638686A4}">
      <dsp:nvSpPr>
        <dsp:cNvPr id="0" name=""/>
        <dsp:cNvSpPr/>
      </dsp:nvSpPr>
      <dsp:spPr>
        <a:xfrm>
          <a:off x="3469576" y="2224246"/>
          <a:ext cx="1201007" cy="7626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860D4AF-ED86-4392-A0B3-46E08692804F}">
      <dsp:nvSpPr>
        <dsp:cNvPr id="0" name=""/>
        <dsp:cNvSpPr/>
      </dsp:nvSpPr>
      <dsp:spPr>
        <a:xfrm>
          <a:off x="3603021" y="2351019"/>
          <a:ext cx="1201007" cy="762639"/>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rtl="1">
            <a:lnSpc>
              <a:spcPct val="90000"/>
            </a:lnSpc>
            <a:spcBef>
              <a:spcPct val="0"/>
            </a:spcBef>
            <a:spcAft>
              <a:spcPct val="35000"/>
            </a:spcAft>
          </a:pPr>
          <a:r>
            <a:rPr lang="en-US" sz="1200" kern="1200"/>
            <a:t>painting with latex paint</a:t>
          </a:r>
        </a:p>
        <a:p>
          <a:pPr lvl="0" algn="ctr" defTabSz="533400" rtl="1">
            <a:lnSpc>
              <a:spcPct val="90000"/>
            </a:lnSpc>
            <a:spcBef>
              <a:spcPct val="0"/>
            </a:spcBef>
            <a:spcAft>
              <a:spcPct val="35000"/>
            </a:spcAft>
          </a:pPr>
          <a:r>
            <a:rPr lang="ar-SA" sz="1200" kern="1200"/>
            <a:t> </a:t>
          </a:r>
          <a:r>
            <a:rPr lang="ar-EG" sz="1200" kern="1200"/>
            <a:t>مثل </a:t>
          </a:r>
          <a:r>
            <a:rPr lang="ar-SA" sz="1200" kern="1200"/>
            <a:t>ﺴﻴﻜﺎ ﺘﻭﺏ ١٠٧</a:t>
          </a:r>
        </a:p>
      </dsp:txBody>
      <dsp:txXfrm>
        <a:off x="3625358" y="2373356"/>
        <a:ext cx="1156333" cy="717965"/>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2">
  <dgm:title val=""/>
  <dgm:desc val=""/>
  <dgm:catLst>
    <dgm:cat type="process"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resizeHandles val="exact"/>
    </dgm:varLst>
    <dgm:alg type="lin">
      <dgm:param type="linDir" val="fromT"/>
    </dgm:alg>
    <dgm:shape xmlns:r="http://schemas.openxmlformats.org/officeDocument/2006/relationships" r:blip="">
      <dgm:adjLst/>
    </dgm:shape>
    <dgm:presOf/>
    <dgm:constrLst>
      <dgm:constr type="h" for="ch" ptType="node" refType="h"/>
      <dgm:constr type="h" for="ch" ptType="sibTrans" refType="h" refFor="ch" refPtType="node" fact="0.5"/>
      <dgm:constr type="w" for="ch" ptType="node"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choose name="Name0">
          <dgm:if name="Name1" axis="root des" ptType="all node" func="maxDepth" op="gt" val="1">
            <dgm:alg type="tx">
              <dgm:param type="parTxLTRAlign" val="l"/>
              <dgm:param type="parTxRTLAlign" val="r"/>
              <dgm:param type="txAnchorVertCh" val="mid"/>
            </dgm:alg>
          </dgm:if>
          <dgm:else name="Name2">
            <dgm:alg type="tx"/>
          </dgm:else>
        </dgm:choose>
        <dgm:shape xmlns:r="http://schemas.openxmlformats.org/officeDocument/2006/relationships" type="roundRect" r:blip="">
          <dgm:adjLst>
            <dgm:adj idx="1" val="0.1"/>
          </dgm:adjLst>
        </dgm:shape>
        <dgm:presOf axis="desOrSelf" ptType="node"/>
        <dgm:constrLst>
          <dgm:constr type="w" refType="h" fact="1.8"/>
          <dgm:constr type="tMarg" refType="primFontSz" fact="0.3"/>
          <dgm:constr type="bMarg" refType="primFontSz" fact="0.3"/>
          <dgm:constr type="lMarg" refType="primFontSz" fact="0.3"/>
          <dgm:constr type="rMarg" refType="primFontSz" fact="0.3"/>
        </dgm:constrLst>
        <dgm:ruleLst>
          <dgm:rule type="primFontSz" val="18" fact="NaN" max="NaN"/>
          <dgm:rule type="w" val="NaN" fact="4" max="NaN"/>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w" refType="h" fact="0.9"/>
            <dgm:constr type="connDist"/>
            <dgm:constr type="wArH" refType="w" fact="0.5"/>
            <dgm:constr type="hArH" refType="w"/>
            <dgm:constr type="stemThick" refType="w" fact="0.6"/>
            <dgm:constr type="begPad" refType="connDist" fact="0.125"/>
            <dgm:constr type="endPad" refType="connDist" fact="0.125"/>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2014-05-12T00:00:00</PublishDate>
  <Abstract>By: nariman abdelrahman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65B3B7F-AB5E-4A93-8CD2-2F4840C071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1851</TotalTime>
  <Pages>44</Pages>
  <Words>3128</Words>
  <Characters>17833</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تأثير الحرائق على المنشات الخرسانيه</vt:lpstr>
    </vt:vector>
  </TitlesOfParts>
  <Company>Reinforced concrete diploma</Company>
  <LinksUpToDate>false</LinksUpToDate>
  <CharactersWithSpaces>20920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تأثير الحرائق على المنشات الخرسانيه</dc:title>
  <dc:creator>Faculty of engineering Cairo University</dc:creator>
  <cp:lastModifiedBy>st</cp:lastModifiedBy>
  <cp:revision>34</cp:revision>
  <cp:lastPrinted>2014-05-08T02:08:00Z</cp:lastPrinted>
  <dcterms:created xsi:type="dcterms:W3CDTF">2014-04-28T22:27:00Z</dcterms:created>
  <dcterms:modified xsi:type="dcterms:W3CDTF">2014-05-10T00:06:00Z</dcterms:modified>
</cp:coreProperties>
</file>