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998" w:rsidRPr="00496998" w:rsidRDefault="00496998" w:rsidP="003D4D47">
      <w:pPr>
        <w:widowControl/>
        <w:shd w:val="clear" w:color="auto" w:fill="FFFFFF"/>
        <w:bidi/>
        <w:spacing w:before="100" w:beforeAutospacing="1" w:after="100" w:afterAutospacing="1"/>
        <w:ind w:left="360"/>
        <w:jc w:val="left"/>
        <w:rPr>
          <w:rFonts w:ascii="Tahoma" w:eastAsia="SimSun" w:hAnsi="Tahoma" w:cs="Tahoma"/>
          <w:color w:val="333333"/>
          <w:kern w:val="0"/>
          <w:sz w:val="20"/>
          <w:szCs w:val="20"/>
          <w:lang w:bidi="ar"/>
        </w:rPr>
      </w:pPr>
      <w:r w:rsidRPr="00496998">
        <w:rPr>
          <w:rFonts w:ascii="Tahoma" w:eastAsia="SimSun" w:hAnsi="Tahoma" w:cs="Tahoma"/>
          <w:b/>
          <w:bCs/>
          <w:color w:val="333333"/>
          <w:kern w:val="0"/>
          <w:sz w:val="20"/>
          <w:szCs w:val="20"/>
          <w:rtl/>
          <w:lang w:bidi="ar"/>
        </w:rPr>
        <w:t>شدة ( طوبار ) الأعمدة الخرسانية</w:t>
      </w:r>
      <w:r w:rsidRPr="00496998">
        <w:rPr>
          <w:rFonts w:ascii="Tahoma" w:eastAsia="SimSun" w:hAnsi="Tahoma" w:cs="Tahoma"/>
          <w:color w:val="333333"/>
          <w:kern w:val="0"/>
          <w:sz w:val="20"/>
          <w:szCs w:val="20"/>
          <w:rtl/>
          <w:lang w:bidi="ar"/>
        </w:rPr>
        <w:br/>
      </w:r>
      <w:bookmarkStart w:id="0" w:name="_GoBack"/>
      <w:bookmarkEnd w:id="0"/>
      <w:r w:rsidRPr="00496998">
        <w:rPr>
          <w:rFonts w:ascii="Tahoma" w:eastAsia="SimSun" w:hAnsi="Tahoma" w:cs="Tahoma"/>
          <w:color w:val="333333"/>
          <w:kern w:val="0"/>
          <w:sz w:val="20"/>
          <w:szCs w:val="20"/>
          <w:rtl/>
          <w:lang w:bidi="ar"/>
        </w:rPr>
        <w:br/>
      </w:r>
      <w:r w:rsidRPr="00496998">
        <w:rPr>
          <w:rFonts w:ascii="Tahoma" w:eastAsia="SimSun" w:hAnsi="Tahoma" w:cs="Tahoma"/>
          <w:color w:val="333333"/>
          <w:kern w:val="0"/>
          <w:sz w:val="20"/>
          <w:szCs w:val="20"/>
          <w:rtl/>
          <w:lang w:bidi="ar"/>
        </w:rPr>
        <w:br/>
      </w:r>
      <w:r w:rsidRPr="00496998">
        <w:rPr>
          <w:rFonts w:ascii="Tahoma" w:eastAsia="SimSun" w:hAnsi="Tahoma" w:cs="Tahoma"/>
          <w:b/>
          <w:bCs/>
          <w:color w:val="333333"/>
          <w:kern w:val="0"/>
          <w:sz w:val="20"/>
          <w:szCs w:val="20"/>
          <w:rtl/>
          <w:lang w:bidi="ar"/>
        </w:rPr>
        <w:t>نظراً لأن الأعمدة تكون على حالات متعددة من حيث القطاع فإن أعمال الشدات الخشبية لها ( الطوبار )</w:t>
      </w:r>
      <w:r w:rsidRPr="00496998">
        <w:rPr>
          <w:rFonts w:ascii="Tahoma" w:eastAsia="SimSun" w:hAnsi="Tahoma" w:cs="Tahoma"/>
          <w:color w:val="333333"/>
          <w:kern w:val="0"/>
          <w:sz w:val="20"/>
          <w:szCs w:val="20"/>
          <w:rtl/>
          <w:lang w:bidi="ar"/>
        </w:rPr>
        <w:br/>
      </w:r>
      <w:r w:rsidRPr="00496998">
        <w:rPr>
          <w:rFonts w:ascii="Tahoma" w:eastAsia="SimSun" w:hAnsi="Tahoma" w:cs="Tahoma"/>
          <w:b/>
          <w:bCs/>
          <w:color w:val="333333"/>
          <w:kern w:val="0"/>
          <w:sz w:val="20"/>
          <w:szCs w:val="20"/>
          <w:rtl/>
          <w:lang w:bidi="ar"/>
        </w:rPr>
        <w:t>لا تختلف من حيث التركيب إلا عند تشكيل قطاع العمود .</w:t>
      </w:r>
      <w:r w:rsidRPr="00496998">
        <w:rPr>
          <w:rFonts w:ascii="Tahoma" w:eastAsia="SimSun" w:hAnsi="Tahoma" w:cs="Tahoma"/>
          <w:color w:val="333333"/>
          <w:kern w:val="0"/>
          <w:sz w:val="20"/>
          <w:szCs w:val="20"/>
          <w:rtl/>
          <w:lang w:bidi="ar"/>
        </w:rPr>
        <w:br/>
      </w:r>
      <w:r w:rsidRPr="00496998">
        <w:rPr>
          <w:rFonts w:ascii="Tahoma" w:eastAsia="SimSun" w:hAnsi="Tahoma" w:cs="Tahoma"/>
          <w:color w:val="333333"/>
          <w:kern w:val="0"/>
          <w:sz w:val="20"/>
          <w:szCs w:val="20"/>
          <w:rtl/>
          <w:lang w:bidi="ar"/>
        </w:rPr>
        <w:br/>
      </w:r>
      <w:r w:rsidRPr="00496998">
        <w:rPr>
          <w:rFonts w:ascii="Tahoma" w:eastAsia="SimSun" w:hAnsi="Tahoma" w:cs="Tahoma"/>
          <w:b/>
          <w:bCs/>
          <w:color w:val="333333"/>
          <w:kern w:val="0"/>
          <w:sz w:val="20"/>
          <w:szCs w:val="20"/>
          <w:u w:val="single"/>
          <w:rtl/>
          <w:lang w:bidi="ar"/>
        </w:rPr>
        <w:t>أكثر أنواع الأعمدة استعمالاً هي:</w:t>
      </w:r>
      <w:r w:rsidRPr="00496998">
        <w:rPr>
          <w:rFonts w:ascii="Tahoma" w:eastAsia="SimSun" w:hAnsi="Tahoma" w:cs="Tahoma"/>
          <w:color w:val="333333"/>
          <w:kern w:val="0"/>
          <w:sz w:val="20"/>
          <w:szCs w:val="20"/>
          <w:rtl/>
          <w:lang w:bidi="ar"/>
        </w:rPr>
        <w:br/>
      </w:r>
      <w:r w:rsidRPr="00496998">
        <w:rPr>
          <w:rFonts w:ascii="Tahoma" w:eastAsia="SimSun" w:hAnsi="Tahoma" w:cs="Tahoma"/>
          <w:color w:val="333333"/>
          <w:kern w:val="0"/>
          <w:sz w:val="20"/>
          <w:szCs w:val="20"/>
          <w:rtl/>
          <w:lang w:bidi="ar"/>
        </w:rPr>
        <w:br/>
      </w:r>
      <w:r w:rsidRPr="00496998">
        <w:rPr>
          <w:rFonts w:ascii="Tahoma" w:eastAsia="SimSun" w:hAnsi="Tahoma" w:cs="Tahoma"/>
          <w:color w:val="333333"/>
          <w:kern w:val="0"/>
          <w:sz w:val="20"/>
          <w:szCs w:val="20"/>
          <w:rtl/>
          <w:lang w:bidi="ar"/>
        </w:rPr>
        <w:br/>
      </w:r>
      <w:r w:rsidRPr="00496998">
        <w:rPr>
          <w:rFonts w:ascii="Tahoma" w:eastAsia="SimSun" w:hAnsi="Tahoma" w:cs="Tahoma"/>
          <w:color w:val="333333"/>
          <w:kern w:val="0"/>
          <w:sz w:val="20"/>
          <w:szCs w:val="20"/>
          <w:rtl/>
          <w:lang w:bidi="ar"/>
        </w:rPr>
        <w:br/>
      </w:r>
      <w:r w:rsidRPr="00496998">
        <w:rPr>
          <w:rFonts w:ascii="Tahoma" w:eastAsia="SimSun" w:hAnsi="Tahoma" w:cs="Tahoma"/>
          <w:b/>
          <w:bCs/>
          <w:color w:val="333333"/>
          <w:kern w:val="0"/>
          <w:sz w:val="20"/>
          <w:szCs w:val="20"/>
          <w:rtl/>
          <w:lang w:bidi="ar"/>
        </w:rPr>
        <w:t>أعمدة مربعة أو مستطيلة القطاع.</w:t>
      </w:r>
      <w:r w:rsidRPr="00496998">
        <w:rPr>
          <w:rFonts w:ascii="Tahoma" w:eastAsia="SimSun" w:hAnsi="Tahoma" w:cs="Tahoma"/>
          <w:color w:val="333333"/>
          <w:kern w:val="0"/>
          <w:sz w:val="20"/>
          <w:szCs w:val="20"/>
          <w:rtl/>
          <w:lang w:bidi="ar"/>
        </w:rPr>
        <w:br/>
      </w:r>
      <w:r w:rsidRPr="00496998">
        <w:rPr>
          <w:rFonts w:ascii="Tahoma" w:eastAsia="SimSun" w:hAnsi="Tahoma" w:cs="Tahoma"/>
          <w:b/>
          <w:bCs/>
          <w:color w:val="333333"/>
          <w:kern w:val="0"/>
          <w:sz w:val="20"/>
          <w:szCs w:val="20"/>
          <w:rtl/>
          <w:lang w:bidi="ar"/>
        </w:rPr>
        <w:t>أعمدة على شكل زاوية.</w:t>
      </w:r>
      <w:r w:rsidRPr="00496998">
        <w:rPr>
          <w:rFonts w:ascii="Tahoma" w:eastAsia="SimSun" w:hAnsi="Tahoma" w:cs="Tahoma"/>
          <w:color w:val="333333"/>
          <w:kern w:val="0"/>
          <w:sz w:val="20"/>
          <w:szCs w:val="20"/>
          <w:rtl/>
          <w:lang w:bidi="ar"/>
        </w:rPr>
        <w:br/>
      </w:r>
      <w:r w:rsidRPr="00496998">
        <w:rPr>
          <w:rFonts w:ascii="Tahoma" w:eastAsia="SimSun" w:hAnsi="Tahoma" w:cs="Tahoma"/>
          <w:b/>
          <w:bCs/>
          <w:color w:val="333333"/>
          <w:kern w:val="0"/>
          <w:sz w:val="20"/>
          <w:szCs w:val="20"/>
          <w:rtl/>
          <w:lang w:bidi="ar"/>
        </w:rPr>
        <w:t>أعمدة دائرية أو هندسية " مخمس – مسدس – مثمن ".</w:t>
      </w:r>
      <w:r w:rsidRPr="00496998">
        <w:rPr>
          <w:rFonts w:ascii="Tahoma" w:eastAsia="SimSun" w:hAnsi="Tahoma" w:cs="Tahoma"/>
          <w:color w:val="333333"/>
          <w:kern w:val="0"/>
          <w:sz w:val="20"/>
          <w:szCs w:val="20"/>
          <w:rtl/>
          <w:lang w:bidi="ar"/>
        </w:rPr>
        <w:br/>
      </w:r>
      <w:r w:rsidRPr="00496998">
        <w:rPr>
          <w:rFonts w:ascii="Tahoma" w:eastAsia="SimSun" w:hAnsi="Tahoma" w:cs="Tahoma"/>
          <w:b/>
          <w:bCs/>
          <w:color w:val="333333"/>
          <w:kern w:val="0"/>
          <w:sz w:val="20"/>
          <w:szCs w:val="20"/>
          <w:rtl/>
          <w:lang w:bidi="ar"/>
        </w:rPr>
        <w:t>أعمدة مطّلة على الطريق العام "عمود شمعة ".</w:t>
      </w:r>
      <w:r w:rsidRPr="00496998">
        <w:rPr>
          <w:rFonts w:ascii="Tahoma" w:eastAsia="SimSun" w:hAnsi="Tahoma" w:cs="Tahoma"/>
          <w:color w:val="333333"/>
          <w:kern w:val="0"/>
          <w:sz w:val="20"/>
          <w:szCs w:val="20"/>
          <w:rtl/>
          <w:lang w:bidi="ar"/>
        </w:rPr>
        <w:br/>
      </w:r>
      <w:r w:rsidRPr="00496998">
        <w:rPr>
          <w:rFonts w:ascii="Tahoma" w:eastAsia="SimSun" w:hAnsi="Tahoma" w:cs="Tahoma"/>
          <w:color w:val="333333"/>
          <w:kern w:val="0"/>
          <w:sz w:val="20"/>
          <w:szCs w:val="20"/>
          <w:rtl/>
          <w:lang w:bidi="ar"/>
        </w:rPr>
        <w:br/>
      </w:r>
      <w:r w:rsidRPr="00496998">
        <w:rPr>
          <w:rFonts w:ascii="Tahoma" w:eastAsia="SimSun" w:hAnsi="Tahoma" w:cs="Tahoma"/>
          <w:color w:val="333333"/>
          <w:kern w:val="0"/>
          <w:sz w:val="20"/>
          <w:szCs w:val="20"/>
          <w:rtl/>
          <w:lang w:bidi="ar"/>
        </w:rPr>
        <w:br/>
      </w:r>
      <w:r w:rsidRPr="00496998">
        <w:rPr>
          <w:rFonts w:ascii="Tahoma" w:eastAsia="SimSun" w:hAnsi="Tahoma" w:cs="Tahoma"/>
          <w:color w:val="333333"/>
          <w:kern w:val="0"/>
          <w:sz w:val="20"/>
          <w:szCs w:val="20"/>
          <w:rtl/>
          <w:lang w:bidi="ar"/>
        </w:rPr>
        <w:br/>
      </w:r>
      <w:r w:rsidRPr="00496998">
        <w:rPr>
          <w:rFonts w:ascii="Tahoma" w:eastAsia="SimSun" w:hAnsi="Tahoma" w:cs="Tahoma"/>
          <w:b/>
          <w:bCs/>
          <w:color w:val="333333"/>
          <w:kern w:val="0"/>
          <w:sz w:val="20"/>
          <w:szCs w:val="20"/>
          <w:rtl/>
          <w:lang w:bidi="ar"/>
        </w:rPr>
        <w:t>ويستحسن أن تشد عدة أعمدة معاً حتى تسند الشدات بعضها.</w:t>
      </w:r>
      <w:r w:rsidRPr="00496998">
        <w:rPr>
          <w:rFonts w:ascii="Tahoma" w:eastAsia="SimSun" w:hAnsi="Tahoma" w:cs="Tahoma"/>
          <w:color w:val="333333"/>
          <w:kern w:val="0"/>
          <w:sz w:val="20"/>
          <w:szCs w:val="20"/>
          <w:rtl/>
          <w:lang w:bidi="ar"/>
        </w:rPr>
        <w:br/>
      </w:r>
      <w:r w:rsidRPr="00496998">
        <w:rPr>
          <w:rFonts w:ascii="Tahoma" w:eastAsia="SimSun" w:hAnsi="Tahoma" w:cs="Tahoma"/>
          <w:color w:val="333333"/>
          <w:kern w:val="0"/>
          <w:sz w:val="20"/>
          <w:szCs w:val="20"/>
          <w:rtl/>
          <w:lang w:bidi="ar"/>
        </w:rPr>
        <w:br/>
      </w:r>
      <w:r w:rsidRPr="00496998">
        <w:rPr>
          <w:rFonts w:ascii="Tahoma" w:eastAsia="SimSun" w:hAnsi="Tahoma" w:cs="Tahoma"/>
          <w:b/>
          <w:bCs/>
          <w:color w:val="333333"/>
          <w:kern w:val="0"/>
          <w:sz w:val="20"/>
          <w:szCs w:val="20"/>
          <w:u w:val="single"/>
          <w:rtl/>
          <w:lang w:bidi="ar"/>
        </w:rPr>
        <w:t>وفيما يلي شرح لطريقة شد الأعمدة الخرسانية:</w:t>
      </w:r>
      <w:r w:rsidRPr="00496998">
        <w:rPr>
          <w:rFonts w:ascii="Tahoma" w:eastAsia="SimSun" w:hAnsi="Tahoma" w:cs="Tahoma"/>
          <w:color w:val="333333"/>
          <w:kern w:val="0"/>
          <w:sz w:val="20"/>
          <w:szCs w:val="20"/>
          <w:rtl/>
          <w:lang w:bidi="ar"/>
        </w:rPr>
        <w:br/>
      </w:r>
      <w:r w:rsidRPr="00496998">
        <w:rPr>
          <w:rFonts w:ascii="Tahoma" w:eastAsia="SimSun" w:hAnsi="Tahoma" w:cs="Tahoma"/>
          <w:color w:val="333333"/>
          <w:kern w:val="0"/>
          <w:sz w:val="20"/>
          <w:szCs w:val="20"/>
          <w:rtl/>
          <w:lang w:bidi="ar"/>
        </w:rPr>
        <w:br/>
      </w:r>
      <w:r w:rsidRPr="00496998">
        <w:rPr>
          <w:rFonts w:ascii="Tahoma" w:eastAsia="SimSun" w:hAnsi="Tahoma" w:cs="Tahoma"/>
          <w:color w:val="333333"/>
          <w:kern w:val="0"/>
          <w:sz w:val="20"/>
          <w:szCs w:val="20"/>
          <w:rtl/>
          <w:lang w:bidi="ar"/>
        </w:rPr>
        <w:br/>
      </w:r>
      <w:r w:rsidRPr="00496998">
        <w:rPr>
          <w:rFonts w:ascii="Tahoma" w:eastAsia="SimSun" w:hAnsi="Tahoma" w:cs="Tahoma"/>
          <w:color w:val="333333"/>
          <w:kern w:val="0"/>
          <w:sz w:val="20"/>
          <w:szCs w:val="20"/>
          <w:rtl/>
          <w:lang w:bidi="ar"/>
        </w:rPr>
        <w:br/>
      </w:r>
      <w:r w:rsidRPr="00496998">
        <w:rPr>
          <w:rFonts w:ascii="Tahoma" w:eastAsia="SimSun" w:hAnsi="Tahoma" w:cs="Tahoma"/>
          <w:b/>
          <w:bCs/>
          <w:color w:val="333333"/>
          <w:kern w:val="0"/>
          <w:sz w:val="20"/>
          <w:szCs w:val="20"/>
          <w:u w:val="single"/>
          <w:rtl/>
          <w:lang w:bidi="ar"/>
        </w:rPr>
        <w:t>شدة الأعمدة الخرسانية المربعة أو المستطيلة</w:t>
      </w:r>
      <w:r w:rsidRPr="00496998">
        <w:rPr>
          <w:rFonts w:ascii="Tahoma" w:eastAsia="SimSun" w:hAnsi="Tahoma" w:cs="Tahoma"/>
          <w:color w:val="333333"/>
          <w:kern w:val="0"/>
          <w:sz w:val="20"/>
          <w:szCs w:val="20"/>
          <w:rtl/>
          <w:lang w:bidi="ar"/>
        </w:rPr>
        <w:br/>
      </w:r>
      <w:r w:rsidRPr="00496998">
        <w:rPr>
          <w:rFonts w:ascii="Tahoma" w:eastAsia="SimSun" w:hAnsi="Tahoma" w:cs="Tahoma"/>
          <w:color w:val="333333"/>
          <w:kern w:val="0"/>
          <w:sz w:val="20"/>
          <w:szCs w:val="20"/>
          <w:rtl/>
          <w:lang w:bidi="ar"/>
        </w:rPr>
        <w:br/>
      </w:r>
      <w:r w:rsidRPr="00496998">
        <w:rPr>
          <w:rFonts w:ascii="Tahoma" w:eastAsia="SimSun" w:hAnsi="Tahoma" w:cs="Tahoma"/>
          <w:color w:val="333333"/>
          <w:kern w:val="0"/>
          <w:sz w:val="20"/>
          <w:szCs w:val="20"/>
          <w:rtl/>
          <w:lang w:bidi="ar"/>
        </w:rPr>
        <w:br/>
      </w:r>
      <w:r w:rsidRPr="00496998">
        <w:rPr>
          <w:rFonts w:ascii="Tahoma" w:eastAsia="SimSun" w:hAnsi="Tahoma" w:cs="Tahoma"/>
          <w:color w:val="333333"/>
          <w:kern w:val="0"/>
          <w:sz w:val="20"/>
          <w:szCs w:val="20"/>
          <w:rtl/>
          <w:lang w:bidi="ar"/>
        </w:rPr>
        <w:br/>
      </w:r>
      <w:r w:rsidRPr="00496998">
        <w:rPr>
          <w:rFonts w:ascii="Tahoma" w:eastAsia="SimSun" w:hAnsi="Tahoma" w:cs="Tahoma"/>
          <w:b/>
          <w:bCs/>
          <w:color w:val="333333"/>
          <w:kern w:val="0"/>
          <w:sz w:val="20"/>
          <w:szCs w:val="20"/>
          <w:rtl/>
          <w:lang w:bidi="ar"/>
        </w:rPr>
        <w:t>1- توضع فرشة بونتي بحيث تبعد عن محور العمود مسافة 1م.</w:t>
      </w:r>
      <w:r w:rsidRPr="00496998">
        <w:rPr>
          <w:rFonts w:ascii="Tahoma" w:eastAsia="SimSun" w:hAnsi="Tahoma" w:cs="Tahoma"/>
          <w:b/>
          <w:bCs/>
          <w:color w:val="333333"/>
          <w:kern w:val="0"/>
          <w:sz w:val="20"/>
          <w:szCs w:val="20"/>
          <w:rtl/>
          <w:lang w:bidi="ar"/>
        </w:rPr>
        <w:br/>
        <w:t>2- توضع أربعة قوالب طوب على الفرشات أو فضل خشب بقطاعات كبيرة.</w:t>
      </w:r>
      <w:r w:rsidRPr="00496998">
        <w:rPr>
          <w:rFonts w:ascii="Tahoma" w:eastAsia="SimSun" w:hAnsi="Tahoma" w:cs="Tahoma"/>
          <w:b/>
          <w:bCs/>
          <w:color w:val="333333"/>
          <w:kern w:val="0"/>
          <w:sz w:val="20"/>
          <w:szCs w:val="20"/>
          <w:rtl/>
          <w:lang w:bidi="ar"/>
        </w:rPr>
        <w:br/>
        <w:t>3- توضع برندات سفلى من عروق فلليري طولية وعرضية على قوالب الطوب وتمسك مع بعضها بواسطة قمط حديدية " قمط غرز".</w:t>
      </w:r>
      <w:r w:rsidRPr="00496998">
        <w:rPr>
          <w:rFonts w:ascii="Tahoma" w:eastAsia="SimSun" w:hAnsi="Tahoma" w:cs="Tahoma"/>
          <w:b/>
          <w:bCs/>
          <w:color w:val="333333"/>
          <w:kern w:val="0"/>
          <w:sz w:val="20"/>
          <w:szCs w:val="20"/>
          <w:rtl/>
          <w:lang w:bidi="ar"/>
        </w:rPr>
        <w:br/>
        <w:t>4- بعد ذلك تثبت القوائم الرأسية "عروق فلليري" في البرندات وذلك بواسطة قمط مع مراعاة أن تكون هذه القوائم رأسية تماماً ومتناظرة.</w:t>
      </w:r>
      <w:r w:rsidRPr="00496998">
        <w:rPr>
          <w:rFonts w:ascii="Tahoma" w:eastAsia="SimSun" w:hAnsi="Tahoma" w:cs="Tahoma"/>
          <w:b/>
          <w:bCs/>
          <w:color w:val="333333"/>
          <w:kern w:val="0"/>
          <w:sz w:val="20"/>
          <w:szCs w:val="20"/>
          <w:rtl/>
          <w:lang w:bidi="ar"/>
        </w:rPr>
        <w:br/>
        <w:t>5- بعد ذلك تعمل برندات وسطى وهي كالسفلى تماماً وتكون على مسافة من 180:160سم من البرندات السفلى.</w:t>
      </w:r>
      <w:r w:rsidRPr="00496998">
        <w:rPr>
          <w:rFonts w:ascii="Tahoma" w:eastAsia="SimSun" w:hAnsi="Tahoma" w:cs="Tahoma"/>
          <w:b/>
          <w:bCs/>
          <w:color w:val="333333"/>
          <w:kern w:val="0"/>
          <w:sz w:val="20"/>
          <w:szCs w:val="20"/>
          <w:rtl/>
          <w:lang w:bidi="ar"/>
        </w:rPr>
        <w:br/>
        <w:t>6- بعد ذلك تجهز الشدة بواسطة عروق فلليري توضع مائلة بحيث تثبت في قائمين.</w:t>
      </w:r>
      <w:r w:rsidRPr="00496998">
        <w:rPr>
          <w:rFonts w:ascii="Tahoma" w:eastAsia="SimSun" w:hAnsi="Tahoma" w:cs="Tahoma"/>
          <w:b/>
          <w:bCs/>
          <w:color w:val="333333"/>
          <w:kern w:val="0"/>
          <w:sz w:val="20"/>
          <w:szCs w:val="20"/>
          <w:rtl/>
          <w:lang w:bidi="ar"/>
        </w:rPr>
        <w:br/>
        <w:t>7- بعد ذلك تكمل البرندات بحيث تكون المسافة بين البرندة الثانية والتالية لها حوالي 1.5م.</w:t>
      </w:r>
      <w:r w:rsidRPr="00496998">
        <w:rPr>
          <w:rFonts w:ascii="Tahoma" w:eastAsia="SimSun" w:hAnsi="Tahoma" w:cs="Tahoma"/>
          <w:b/>
          <w:bCs/>
          <w:color w:val="333333"/>
          <w:kern w:val="0"/>
          <w:sz w:val="20"/>
          <w:szCs w:val="20"/>
          <w:rtl/>
          <w:lang w:bidi="ar"/>
        </w:rPr>
        <w:br/>
        <w:t>8- بعد ذلك يشد الخيط البناوي على المحاور لتحديد قطاع العمود في الشدة.</w:t>
      </w:r>
      <w:r w:rsidRPr="00496998">
        <w:rPr>
          <w:rFonts w:ascii="Tahoma" w:eastAsia="SimSun" w:hAnsi="Tahoma" w:cs="Tahoma"/>
          <w:b/>
          <w:bCs/>
          <w:color w:val="333333"/>
          <w:kern w:val="0"/>
          <w:sz w:val="20"/>
          <w:szCs w:val="20"/>
          <w:rtl/>
          <w:lang w:bidi="ar"/>
        </w:rPr>
        <w:br/>
        <w:t>9- إذا تعارض الخيط مع البرندات السفلى وجب رفعه وذلك عن طريق عمل عروسة على الخنزيرة لرفع المحاور على المستوى المطلوب.</w:t>
      </w:r>
      <w:r w:rsidRPr="00496998">
        <w:rPr>
          <w:rFonts w:ascii="Tahoma" w:eastAsia="SimSun" w:hAnsi="Tahoma" w:cs="Tahoma"/>
          <w:b/>
          <w:bCs/>
          <w:color w:val="333333"/>
          <w:kern w:val="0"/>
          <w:sz w:val="20"/>
          <w:szCs w:val="20"/>
          <w:rtl/>
          <w:lang w:bidi="ar"/>
        </w:rPr>
        <w:br/>
        <w:t xml:space="preserve">10- يُحدد قطاع العمود عن طريق المحاور مع ترك مسافة 2,5م من الجوانب من الاتجاهين وذلك سمك خشب اللتزانة ثم نبدأ في تثبيت حطتي الأجناب بواسطة قمط </w:t>
      </w:r>
      <w:r w:rsidRPr="00496998">
        <w:rPr>
          <w:rFonts w:ascii="Tahoma" w:eastAsia="SimSun" w:hAnsi="Tahoma" w:cs="Tahoma"/>
          <w:b/>
          <w:bCs/>
          <w:color w:val="333333"/>
          <w:kern w:val="0"/>
          <w:sz w:val="20"/>
          <w:szCs w:val="20"/>
          <w:rtl/>
          <w:lang w:bidi="ar"/>
        </w:rPr>
        <w:lastRenderedPageBreak/>
        <w:t>غرز على البرندة السفلى ثم تثبت حطة الظهر وتترك حطة الباب حتى تجليد العمود.</w:t>
      </w:r>
      <w:r w:rsidRPr="00496998">
        <w:rPr>
          <w:rFonts w:ascii="Tahoma" w:eastAsia="SimSun" w:hAnsi="Tahoma" w:cs="Tahoma"/>
          <w:b/>
          <w:bCs/>
          <w:color w:val="333333"/>
          <w:kern w:val="0"/>
          <w:sz w:val="20"/>
          <w:szCs w:val="20"/>
          <w:rtl/>
          <w:lang w:bidi="ar"/>
        </w:rPr>
        <w:br/>
        <w:t>11- نكمل باقي الحطات على البرندات المجودة وذلك بعمل آخر حطة على العمود ووزنها بميزان الخيط مع الحطة الأولى وشد خيط بناوي على الحطتين الأولى والأخيرة ثم تثبت باقي الحطات على الخيط.</w:t>
      </w:r>
      <w:r w:rsidRPr="00496998">
        <w:rPr>
          <w:rFonts w:ascii="Tahoma" w:eastAsia="SimSun" w:hAnsi="Tahoma" w:cs="Tahoma"/>
          <w:b/>
          <w:bCs/>
          <w:color w:val="333333"/>
          <w:kern w:val="0"/>
          <w:sz w:val="20"/>
          <w:szCs w:val="20"/>
          <w:rtl/>
          <w:lang w:bidi="ar"/>
        </w:rPr>
        <w:br/>
        <w:t>12- نبدأ في تجليد العمود بادئين بالظهر ثم الأجناب ثم يفصل البابا ويسقط من أعلى بعد رص الحديد ثم نثبت حطة الباب.</w:t>
      </w:r>
      <w:r w:rsidRPr="00496998">
        <w:rPr>
          <w:rFonts w:ascii="Tahoma" w:eastAsia="SimSun" w:hAnsi="Tahoma" w:cs="Tahoma"/>
          <w:b/>
          <w:bCs/>
          <w:color w:val="333333"/>
          <w:kern w:val="0"/>
          <w:sz w:val="20"/>
          <w:szCs w:val="20"/>
          <w:rtl/>
          <w:lang w:bidi="ar"/>
        </w:rPr>
        <w:br/>
        <w:t>13- نبدأ في عمل التقوية للعمود عن طريق الأحزمة والزراجين وبهذا يكون العمود جاهز للصب.</w:t>
      </w:r>
      <w:r w:rsidRPr="00496998">
        <w:rPr>
          <w:rFonts w:ascii="Tahoma" w:eastAsia="SimSun" w:hAnsi="Tahoma" w:cs="Tahoma"/>
          <w:color w:val="333333"/>
          <w:kern w:val="0"/>
          <w:sz w:val="20"/>
          <w:szCs w:val="20"/>
          <w:rtl/>
          <w:lang w:bidi="ar"/>
        </w:rPr>
        <w:br/>
      </w:r>
      <w:r w:rsidRPr="00496998">
        <w:rPr>
          <w:rFonts w:ascii="Tahoma" w:eastAsia="SimSun" w:hAnsi="Tahoma" w:cs="Tahoma"/>
          <w:color w:val="333333"/>
          <w:kern w:val="0"/>
          <w:sz w:val="20"/>
          <w:szCs w:val="20"/>
          <w:rtl/>
          <w:lang w:bidi="ar"/>
        </w:rPr>
        <w:br/>
      </w:r>
      <w:r w:rsidRPr="00496998">
        <w:rPr>
          <w:rFonts w:ascii="Tahoma" w:eastAsia="SimSun" w:hAnsi="Tahoma" w:cs="Tahoma"/>
          <w:color w:val="333333"/>
          <w:kern w:val="0"/>
          <w:sz w:val="20"/>
          <w:szCs w:val="20"/>
          <w:rtl/>
          <w:lang w:bidi="ar"/>
        </w:rPr>
        <w:br/>
      </w:r>
      <w:r w:rsidRPr="00496998">
        <w:rPr>
          <w:rFonts w:ascii="Tahoma" w:eastAsia="SimSun" w:hAnsi="Tahoma" w:cs="Tahoma"/>
          <w:color w:val="333333"/>
          <w:kern w:val="0"/>
          <w:sz w:val="20"/>
          <w:szCs w:val="20"/>
          <w:rtl/>
          <w:lang w:bidi="ar"/>
        </w:rPr>
        <w:br/>
      </w:r>
      <w:r w:rsidRPr="00496998">
        <w:rPr>
          <w:rFonts w:ascii="Tahoma" w:eastAsia="SimSun" w:hAnsi="Tahoma" w:cs="Tahoma"/>
          <w:b/>
          <w:bCs/>
          <w:color w:val="333333"/>
          <w:kern w:val="0"/>
          <w:sz w:val="20"/>
          <w:szCs w:val="20"/>
          <w:u w:val="single"/>
          <w:rtl/>
          <w:lang w:bidi="ar"/>
        </w:rPr>
        <w:t>شدات الأعمدة المسلحة على شكل زاوية "</w:t>
      </w:r>
      <w:r w:rsidRPr="00496998">
        <w:rPr>
          <w:rFonts w:ascii="Tahoma" w:eastAsia="SimSun" w:hAnsi="Tahoma" w:cs="Tahoma"/>
          <w:b/>
          <w:bCs/>
          <w:color w:val="333333"/>
          <w:kern w:val="0"/>
          <w:sz w:val="20"/>
          <w:szCs w:val="20"/>
          <w:u w:val="single"/>
          <w:lang w:bidi="ar"/>
        </w:rPr>
        <w:t>l</w:t>
      </w:r>
      <w:r w:rsidRPr="00496998">
        <w:rPr>
          <w:rFonts w:ascii="Tahoma" w:eastAsia="SimSun" w:hAnsi="Tahoma" w:cs="Tahoma"/>
          <w:b/>
          <w:bCs/>
          <w:color w:val="333333"/>
          <w:kern w:val="0"/>
          <w:sz w:val="20"/>
          <w:szCs w:val="20"/>
          <w:u w:val="single"/>
          <w:rtl/>
          <w:lang w:bidi="ar"/>
        </w:rPr>
        <w:t>" داخل المبنى</w:t>
      </w:r>
      <w:r w:rsidRPr="00496998">
        <w:rPr>
          <w:rFonts w:ascii="Tahoma" w:eastAsia="SimSun" w:hAnsi="Tahoma" w:cs="Tahoma"/>
          <w:color w:val="333333"/>
          <w:kern w:val="0"/>
          <w:sz w:val="20"/>
          <w:szCs w:val="20"/>
          <w:rtl/>
          <w:lang w:bidi="ar"/>
        </w:rPr>
        <w:br/>
      </w:r>
      <w:r w:rsidRPr="00496998">
        <w:rPr>
          <w:rFonts w:ascii="Tahoma" w:eastAsia="SimSun" w:hAnsi="Tahoma" w:cs="Tahoma"/>
          <w:color w:val="333333"/>
          <w:kern w:val="0"/>
          <w:sz w:val="20"/>
          <w:szCs w:val="20"/>
          <w:rtl/>
          <w:lang w:bidi="ar"/>
        </w:rPr>
        <w:br/>
      </w:r>
      <w:r w:rsidRPr="00496998">
        <w:rPr>
          <w:rFonts w:ascii="Tahoma" w:eastAsia="SimSun" w:hAnsi="Tahoma" w:cs="Tahoma"/>
          <w:color w:val="333333"/>
          <w:kern w:val="0"/>
          <w:sz w:val="20"/>
          <w:szCs w:val="20"/>
          <w:rtl/>
          <w:lang w:bidi="ar"/>
        </w:rPr>
        <w:br/>
      </w:r>
      <w:r w:rsidRPr="00496998">
        <w:rPr>
          <w:rFonts w:ascii="Tahoma" w:eastAsia="SimSun" w:hAnsi="Tahoma" w:cs="Tahoma"/>
          <w:color w:val="333333"/>
          <w:kern w:val="0"/>
          <w:sz w:val="20"/>
          <w:szCs w:val="20"/>
          <w:rtl/>
          <w:lang w:bidi="ar"/>
        </w:rPr>
        <w:br/>
      </w:r>
      <w:r w:rsidRPr="00496998">
        <w:rPr>
          <w:rFonts w:ascii="Tahoma" w:eastAsia="SimSun" w:hAnsi="Tahoma" w:cs="Tahoma"/>
          <w:b/>
          <w:bCs/>
          <w:color w:val="333333"/>
          <w:kern w:val="0"/>
          <w:sz w:val="20"/>
          <w:szCs w:val="20"/>
          <w:rtl/>
          <w:lang w:bidi="ar"/>
        </w:rPr>
        <w:t>يفضل بعض المهندسين في حالات كثيرة وخاصة عند استخدام الحوائط السميكة أن يصب العمود بين المباني مع تجليده من جانبين فقط وذلك لضمان تعشيق الخرسانة مع المباني وعدم حدوث أي تنميلات بين الأعمدة والحوائط بسبب الهبوط أو الاستخدام.</w:t>
      </w:r>
      <w:r w:rsidRPr="00496998">
        <w:rPr>
          <w:rFonts w:ascii="Tahoma" w:eastAsia="SimSun" w:hAnsi="Tahoma" w:cs="Tahoma"/>
          <w:color w:val="333333"/>
          <w:kern w:val="0"/>
          <w:sz w:val="20"/>
          <w:szCs w:val="20"/>
          <w:rtl/>
          <w:lang w:bidi="ar"/>
        </w:rPr>
        <w:br/>
      </w:r>
      <w:r w:rsidRPr="00496998">
        <w:rPr>
          <w:rFonts w:ascii="Tahoma" w:eastAsia="SimSun" w:hAnsi="Tahoma" w:cs="Tahoma"/>
          <w:color w:val="333333"/>
          <w:kern w:val="0"/>
          <w:sz w:val="20"/>
          <w:szCs w:val="20"/>
          <w:rtl/>
          <w:lang w:bidi="ar"/>
        </w:rPr>
        <w:br/>
      </w:r>
      <w:r w:rsidRPr="00496998">
        <w:rPr>
          <w:rFonts w:ascii="Tahoma" w:eastAsia="SimSun" w:hAnsi="Tahoma" w:cs="Tahoma"/>
          <w:b/>
          <w:bCs/>
          <w:color w:val="333333"/>
          <w:kern w:val="0"/>
          <w:sz w:val="20"/>
          <w:szCs w:val="20"/>
          <w:u w:val="single"/>
          <w:rtl/>
          <w:lang w:bidi="ar"/>
        </w:rPr>
        <w:t>شدات خشبية للأعمدة الدائرية</w:t>
      </w:r>
      <w:r w:rsidRPr="00496998">
        <w:rPr>
          <w:rFonts w:ascii="Tahoma" w:eastAsia="SimSun" w:hAnsi="Tahoma" w:cs="Tahoma"/>
          <w:color w:val="333333"/>
          <w:kern w:val="0"/>
          <w:sz w:val="20"/>
          <w:szCs w:val="20"/>
          <w:rtl/>
          <w:lang w:bidi="ar"/>
        </w:rPr>
        <w:br/>
      </w:r>
      <w:r w:rsidRPr="00496998">
        <w:rPr>
          <w:rFonts w:ascii="Tahoma" w:eastAsia="SimSun" w:hAnsi="Tahoma" w:cs="Tahoma"/>
          <w:color w:val="333333"/>
          <w:kern w:val="0"/>
          <w:sz w:val="20"/>
          <w:szCs w:val="20"/>
          <w:rtl/>
          <w:lang w:bidi="ar"/>
        </w:rPr>
        <w:br/>
      </w:r>
      <w:r w:rsidRPr="00496998">
        <w:rPr>
          <w:rFonts w:ascii="Tahoma" w:eastAsia="SimSun" w:hAnsi="Tahoma" w:cs="Tahoma"/>
          <w:color w:val="333333"/>
          <w:kern w:val="0"/>
          <w:sz w:val="20"/>
          <w:szCs w:val="20"/>
          <w:rtl/>
          <w:lang w:bidi="ar"/>
        </w:rPr>
        <w:br/>
      </w:r>
      <w:r w:rsidRPr="00496998">
        <w:rPr>
          <w:rFonts w:ascii="Tahoma" w:eastAsia="SimSun" w:hAnsi="Tahoma" w:cs="Tahoma"/>
          <w:color w:val="333333"/>
          <w:kern w:val="0"/>
          <w:sz w:val="20"/>
          <w:szCs w:val="20"/>
          <w:rtl/>
          <w:lang w:bidi="ar"/>
        </w:rPr>
        <w:br/>
      </w:r>
      <w:r w:rsidRPr="00496998">
        <w:rPr>
          <w:rFonts w:ascii="Tahoma" w:eastAsia="SimSun" w:hAnsi="Tahoma" w:cs="Tahoma"/>
          <w:b/>
          <w:bCs/>
          <w:color w:val="333333"/>
          <w:kern w:val="0"/>
          <w:sz w:val="20"/>
          <w:szCs w:val="20"/>
          <w:rtl/>
          <w:lang w:bidi="ar"/>
        </w:rPr>
        <w:t>وتعمل شدتها من نوعين:</w:t>
      </w:r>
      <w:r w:rsidRPr="00496998">
        <w:rPr>
          <w:rFonts w:ascii="Tahoma" w:eastAsia="SimSun" w:hAnsi="Tahoma" w:cs="Tahoma"/>
          <w:color w:val="333333"/>
          <w:kern w:val="0"/>
          <w:sz w:val="20"/>
          <w:szCs w:val="20"/>
          <w:rtl/>
          <w:lang w:bidi="ar"/>
        </w:rPr>
        <w:br/>
      </w:r>
      <w:r w:rsidRPr="00496998">
        <w:rPr>
          <w:rFonts w:ascii="Tahoma" w:eastAsia="SimSun" w:hAnsi="Tahoma" w:cs="Tahoma"/>
          <w:color w:val="333333"/>
          <w:kern w:val="0"/>
          <w:sz w:val="20"/>
          <w:szCs w:val="20"/>
          <w:rtl/>
          <w:lang w:bidi="ar"/>
        </w:rPr>
        <w:br/>
      </w:r>
      <w:r w:rsidRPr="00496998">
        <w:rPr>
          <w:rFonts w:ascii="Tahoma" w:eastAsia="SimSun" w:hAnsi="Tahoma" w:cs="Tahoma"/>
          <w:color w:val="333333"/>
          <w:kern w:val="0"/>
          <w:sz w:val="20"/>
          <w:szCs w:val="20"/>
          <w:rtl/>
          <w:lang w:bidi="ar"/>
        </w:rPr>
        <w:br/>
      </w:r>
      <w:r w:rsidRPr="00496998">
        <w:rPr>
          <w:rFonts w:ascii="Tahoma" w:eastAsia="SimSun" w:hAnsi="Tahoma" w:cs="Tahoma"/>
          <w:color w:val="333333"/>
          <w:kern w:val="0"/>
          <w:sz w:val="20"/>
          <w:szCs w:val="20"/>
          <w:rtl/>
          <w:lang w:bidi="ar"/>
        </w:rPr>
        <w:br/>
      </w:r>
      <w:r w:rsidRPr="00496998">
        <w:rPr>
          <w:rFonts w:ascii="Tahoma" w:eastAsia="SimSun" w:hAnsi="Tahoma" w:cs="Tahoma"/>
          <w:b/>
          <w:bCs/>
          <w:color w:val="333333"/>
          <w:kern w:val="0"/>
          <w:sz w:val="20"/>
          <w:szCs w:val="20"/>
          <w:rtl/>
          <w:lang w:bidi="ar"/>
        </w:rPr>
        <w:t>1- شدة بغدادلي:</w:t>
      </w:r>
      <w:r w:rsidRPr="00496998">
        <w:rPr>
          <w:rFonts w:ascii="Tahoma" w:eastAsia="SimSun" w:hAnsi="Tahoma" w:cs="Tahoma"/>
          <w:color w:val="333333"/>
          <w:kern w:val="0"/>
          <w:sz w:val="20"/>
          <w:szCs w:val="20"/>
          <w:rtl/>
          <w:lang w:bidi="ar"/>
        </w:rPr>
        <w:br/>
      </w:r>
      <w:r w:rsidRPr="00496998">
        <w:rPr>
          <w:rFonts w:ascii="Tahoma" w:eastAsia="SimSun" w:hAnsi="Tahoma" w:cs="Tahoma"/>
          <w:b/>
          <w:bCs/>
          <w:color w:val="333333"/>
          <w:kern w:val="0"/>
          <w:sz w:val="20"/>
          <w:szCs w:val="20"/>
          <w:rtl/>
          <w:lang w:bidi="ar"/>
        </w:rPr>
        <w:t>وفي هذا النوع تستعمل سدايب الخشب البغدادلي في تشكيل قطاع العمود الدائري أقرب ما يكون إلى الدائرة السليمة مع ربط هذه الشدة وضبط تماسكها بقطعتين أو أكثر من الخشب الموسكي تتركب كل منها من قطعتين تضما إلى بعضهما ثم توضع السدايب فيهما ثم تفصلان إلي نصفي شدة العمود لتسهيل عملية الشد والفك.</w:t>
      </w:r>
      <w:r w:rsidRPr="00496998">
        <w:rPr>
          <w:rFonts w:ascii="Tahoma" w:eastAsia="SimSun" w:hAnsi="Tahoma" w:cs="Tahoma"/>
          <w:color w:val="333333"/>
          <w:kern w:val="0"/>
          <w:sz w:val="20"/>
          <w:szCs w:val="20"/>
          <w:rtl/>
          <w:lang w:bidi="ar"/>
        </w:rPr>
        <w:br/>
      </w:r>
      <w:r w:rsidRPr="00496998">
        <w:rPr>
          <w:rFonts w:ascii="Tahoma" w:eastAsia="SimSun" w:hAnsi="Tahoma" w:cs="Tahoma"/>
          <w:color w:val="333333"/>
          <w:kern w:val="0"/>
          <w:sz w:val="20"/>
          <w:szCs w:val="20"/>
          <w:rtl/>
          <w:lang w:bidi="ar"/>
        </w:rPr>
        <w:br/>
      </w:r>
      <w:r w:rsidRPr="00496998">
        <w:rPr>
          <w:rFonts w:ascii="Tahoma" w:eastAsia="SimSun" w:hAnsi="Tahoma" w:cs="Tahoma"/>
          <w:color w:val="333333"/>
          <w:kern w:val="0"/>
          <w:sz w:val="20"/>
          <w:szCs w:val="20"/>
          <w:rtl/>
          <w:lang w:bidi="ar"/>
        </w:rPr>
        <w:br/>
      </w:r>
      <w:r w:rsidRPr="00496998">
        <w:rPr>
          <w:rFonts w:ascii="Tahoma" w:eastAsia="SimSun" w:hAnsi="Tahoma" w:cs="Tahoma"/>
          <w:color w:val="333333"/>
          <w:kern w:val="0"/>
          <w:sz w:val="20"/>
          <w:szCs w:val="20"/>
          <w:rtl/>
          <w:lang w:bidi="ar"/>
        </w:rPr>
        <w:br/>
      </w:r>
      <w:r w:rsidRPr="00496998">
        <w:rPr>
          <w:rFonts w:ascii="Tahoma" w:eastAsia="SimSun" w:hAnsi="Tahoma" w:cs="Tahoma"/>
          <w:b/>
          <w:bCs/>
          <w:color w:val="333333"/>
          <w:kern w:val="0"/>
          <w:sz w:val="20"/>
          <w:szCs w:val="20"/>
          <w:rtl/>
          <w:lang w:bidi="ar"/>
        </w:rPr>
        <w:t>2- شدة المثمن أو شدة البكار المضلع:</w:t>
      </w:r>
      <w:r w:rsidRPr="00496998">
        <w:rPr>
          <w:rFonts w:ascii="Tahoma" w:eastAsia="SimSun" w:hAnsi="Tahoma" w:cs="Tahoma"/>
          <w:color w:val="333333"/>
          <w:kern w:val="0"/>
          <w:sz w:val="20"/>
          <w:szCs w:val="20"/>
          <w:rtl/>
          <w:lang w:bidi="ar"/>
        </w:rPr>
        <w:br/>
      </w:r>
      <w:r w:rsidRPr="00496998">
        <w:rPr>
          <w:rFonts w:ascii="Tahoma" w:eastAsia="SimSun" w:hAnsi="Tahoma" w:cs="Tahoma"/>
          <w:b/>
          <w:bCs/>
          <w:color w:val="333333"/>
          <w:kern w:val="0"/>
          <w:sz w:val="20"/>
          <w:szCs w:val="20"/>
          <w:rtl/>
          <w:lang w:bidi="ar"/>
        </w:rPr>
        <w:t>تعمل هذه الشدة وهي أقل في النفقات حيث أنها تكون من ثمانية أو سبعة أو ستة أضلاع أو أكثر أو أقل حسب العمود المطلوب وكلما استعملت ألواح بطول قطاع أقل كلما كان ضبط الدوران المطلوب أقرب إلى الدقة وأقل مشقة في البياض.</w:t>
      </w:r>
      <w:r w:rsidRPr="00496998">
        <w:rPr>
          <w:rFonts w:ascii="Tahoma" w:eastAsia="SimSun" w:hAnsi="Tahoma" w:cs="Tahoma"/>
          <w:color w:val="333333"/>
          <w:kern w:val="0"/>
          <w:sz w:val="20"/>
          <w:szCs w:val="20"/>
          <w:rtl/>
          <w:lang w:bidi="ar"/>
        </w:rPr>
        <w:br/>
      </w:r>
      <w:r w:rsidRPr="00496998">
        <w:rPr>
          <w:rFonts w:ascii="Tahoma" w:eastAsia="SimSun" w:hAnsi="Tahoma" w:cs="Tahoma"/>
          <w:color w:val="333333"/>
          <w:kern w:val="0"/>
          <w:sz w:val="20"/>
          <w:szCs w:val="20"/>
          <w:rtl/>
          <w:lang w:bidi="ar"/>
        </w:rPr>
        <w:br/>
      </w:r>
      <w:r w:rsidRPr="00496998">
        <w:rPr>
          <w:rFonts w:ascii="Tahoma" w:eastAsia="SimSun" w:hAnsi="Tahoma" w:cs="Tahoma"/>
          <w:color w:val="333333"/>
          <w:kern w:val="0"/>
          <w:sz w:val="20"/>
          <w:szCs w:val="20"/>
          <w:rtl/>
          <w:lang w:bidi="ar"/>
        </w:rPr>
        <w:br/>
      </w:r>
      <w:r w:rsidRPr="00496998">
        <w:rPr>
          <w:rFonts w:ascii="Tahoma" w:eastAsia="SimSun" w:hAnsi="Tahoma" w:cs="Tahoma"/>
          <w:color w:val="333333"/>
          <w:kern w:val="0"/>
          <w:sz w:val="20"/>
          <w:szCs w:val="20"/>
          <w:rtl/>
          <w:lang w:bidi="ar"/>
        </w:rPr>
        <w:br/>
      </w:r>
      <w:r w:rsidRPr="00496998">
        <w:rPr>
          <w:rFonts w:ascii="Tahoma" w:eastAsia="SimSun" w:hAnsi="Tahoma" w:cs="Tahoma"/>
          <w:b/>
          <w:bCs/>
          <w:color w:val="333333"/>
          <w:kern w:val="0"/>
          <w:sz w:val="20"/>
          <w:szCs w:val="20"/>
          <w:rtl/>
          <w:lang w:bidi="ar"/>
        </w:rPr>
        <w:t>وعادة تستعمل ألواح قطاع 1بوصة × 8سم أو 1بوصة × 10سم أما أكثر من ذلك فيكون الشكل الدائري بعيداً عن الدقة المطلوبة.</w:t>
      </w:r>
      <w:r w:rsidRPr="00496998">
        <w:rPr>
          <w:rFonts w:ascii="Tahoma" w:eastAsia="SimSun" w:hAnsi="Tahoma" w:cs="Tahoma"/>
          <w:color w:val="333333"/>
          <w:kern w:val="0"/>
          <w:sz w:val="20"/>
          <w:szCs w:val="20"/>
          <w:rtl/>
          <w:lang w:bidi="ar"/>
        </w:rPr>
        <w:br/>
      </w:r>
      <w:r w:rsidRPr="00496998">
        <w:rPr>
          <w:rFonts w:ascii="Tahoma" w:eastAsia="SimSun" w:hAnsi="Tahoma" w:cs="Tahoma"/>
          <w:color w:val="333333"/>
          <w:kern w:val="0"/>
          <w:sz w:val="20"/>
          <w:szCs w:val="20"/>
          <w:rtl/>
          <w:lang w:bidi="ar"/>
        </w:rPr>
        <w:lastRenderedPageBreak/>
        <w:br/>
      </w:r>
      <w:r w:rsidRPr="00496998">
        <w:rPr>
          <w:rFonts w:ascii="Tahoma" w:eastAsia="SimSun" w:hAnsi="Tahoma" w:cs="Tahoma"/>
          <w:color w:val="333333"/>
          <w:kern w:val="0"/>
          <w:sz w:val="20"/>
          <w:szCs w:val="20"/>
          <w:rtl/>
          <w:lang w:bidi="ar"/>
        </w:rPr>
        <w:br/>
      </w:r>
      <w:r w:rsidRPr="00496998">
        <w:rPr>
          <w:rFonts w:ascii="Tahoma" w:eastAsia="SimSun" w:hAnsi="Tahoma" w:cs="Tahoma"/>
          <w:color w:val="333333"/>
          <w:kern w:val="0"/>
          <w:sz w:val="20"/>
          <w:szCs w:val="20"/>
          <w:rtl/>
          <w:lang w:bidi="ar"/>
        </w:rPr>
        <w:br/>
      </w:r>
      <w:r w:rsidRPr="00496998">
        <w:rPr>
          <w:rFonts w:ascii="Tahoma" w:eastAsia="SimSun" w:hAnsi="Tahoma" w:cs="Tahoma"/>
          <w:b/>
          <w:bCs/>
          <w:color w:val="333333"/>
          <w:kern w:val="0"/>
          <w:sz w:val="20"/>
          <w:szCs w:val="20"/>
          <w:u w:val="single"/>
          <w:rtl/>
          <w:lang w:bidi="ar"/>
        </w:rPr>
        <w:t>خطوات استلام أعمدة من الخرسانة المسلحة</w:t>
      </w:r>
      <w:r w:rsidRPr="00496998">
        <w:rPr>
          <w:rFonts w:ascii="Tahoma" w:eastAsia="SimSun" w:hAnsi="Tahoma" w:cs="Tahoma"/>
          <w:color w:val="333333"/>
          <w:kern w:val="0"/>
          <w:sz w:val="20"/>
          <w:szCs w:val="20"/>
          <w:rtl/>
          <w:lang w:bidi="ar"/>
        </w:rPr>
        <w:br/>
      </w:r>
      <w:r w:rsidRPr="00496998">
        <w:rPr>
          <w:rFonts w:ascii="Tahoma" w:eastAsia="SimSun" w:hAnsi="Tahoma" w:cs="Tahoma"/>
          <w:color w:val="333333"/>
          <w:kern w:val="0"/>
          <w:sz w:val="20"/>
          <w:szCs w:val="20"/>
          <w:rtl/>
          <w:lang w:bidi="ar"/>
        </w:rPr>
        <w:br/>
      </w:r>
      <w:r w:rsidRPr="00496998">
        <w:rPr>
          <w:rFonts w:ascii="Tahoma" w:eastAsia="SimSun" w:hAnsi="Tahoma" w:cs="Tahoma"/>
          <w:color w:val="333333"/>
          <w:kern w:val="0"/>
          <w:sz w:val="20"/>
          <w:szCs w:val="20"/>
          <w:rtl/>
          <w:lang w:bidi="ar"/>
        </w:rPr>
        <w:br/>
      </w:r>
      <w:r w:rsidRPr="00496998">
        <w:rPr>
          <w:rFonts w:ascii="Tahoma" w:eastAsia="SimSun" w:hAnsi="Tahoma" w:cs="Tahoma"/>
          <w:color w:val="333333"/>
          <w:kern w:val="0"/>
          <w:sz w:val="20"/>
          <w:szCs w:val="20"/>
          <w:rtl/>
          <w:lang w:bidi="ar"/>
        </w:rPr>
        <w:br/>
      </w:r>
      <w:r w:rsidRPr="00496998">
        <w:rPr>
          <w:rFonts w:ascii="Tahoma" w:eastAsia="SimSun" w:hAnsi="Tahoma" w:cs="Tahoma"/>
          <w:b/>
          <w:bCs/>
          <w:color w:val="333333"/>
          <w:kern w:val="0"/>
          <w:sz w:val="20"/>
          <w:szCs w:val="20"/>
          <w:rtl/>
          <w:lang w:bidi="ar"/>
        </w:rPr>
        <w:t>مطابقة الأبعاد لأبعاد القطاع في الرسومات التنفيذية.</w:t>
      </w:r>
      <w:r w:rsidRPr="00496998">
        <w:rPr>
          <w:rFonts w:ascii="Tahoma" w:eastAsia="SimSun" w:hAnsi="Tahoma" w:cs="Tahoma"/>
          <w:color w:val="333333"/>
          <w:kern w:val="0"/>
          <w:sz w:val="20"/>
          <w:szCs w:val="20"/>
          <w:rtl/>
          <w:lang w:bidi="ar"/>
        </w:rPr>
        <w:br/>
      </w:r>
      <w:r w:rsidRPr="00496998">
        <w:rPr>
          <w:rFonts w:ascii="Tahoma" w:eastAsia="SimSun" w:hAnsi="Tahoma" w:cs="Tahoma"/>
          <w:b/>
          <w:bCs/>
          <w:color w:val="333333"/>
          <w:kern w:val="0"/>
          <w:sz w:val="20"/>
          <w:szCs w:val="20"/>
          <w:rtl/>
          <w:lang w:bidi="ar"/>
        </w:rPr>
        <w:t>الارتفاع المطلوب ومراعاة سقوط الكمرات.</w:t>
      </w:r>
      <w:r w:rsidRPr="00496998">
        <w:rPr>
          <w:rFonts w:ascii="Tahoma" w:eastAsia="SimSun" w:hAnsi="Tahoma" w:cs="Tahoma"/>
          <w:color w:val="333333"/>
          <w:kern w:val="0"/>
          <w:sz w:val="20"/>
          <w:szCs w:val="20"/>
          <w:rtl/>
          <w:lang w:bidi="ar"/>
        </w:rPr>
        <w:br/>
      </w:r>
      <w:r w:rsidRPr="00496998">
        <w:rPr>
          <w:rFonts w:ascii="Tahoma" w:eastAsia="SimSun" w:hAnsi="Tahoma" w:cs="Tahoma"/>
          <w:b/>
          <w:bCs/>
          <w:color w:val="333333"/>
          <w:kern w:val="0"/>
          <w:sz w:val="20"/>
          <w:szCs w:val="20"/>
          <w:rtl/>
          <w:lang w:bidi="ar"/>
        </w:rPr>
        <w:t>التأكد من أقطار وعدد وأوضاع الأسياخ حسب الرسومات.</w:t>
      </w:r>
      <w:r w:rsidRPr="00496998">
        <w:rPr>
          <w:rFonts w:ascii="Tahoma" w:eastAsia="SimSun" w:hAnsi="Tahoma" w:cs="Tahoma"/>
          <w:color w:val="333333"/>
          <w:kern w:val="0"/>
          <w:sz w:val="20"/>
          <w:szCs w:val="20"/>
          <w:rtl/>
          <w:lang w:bidi="ar"/>
        </w:rPr>
        <w:br/>
      </w:r>
      <w:r w:rsidRPr="00496998">
        <w:rPr>
          <w:rFonts w:ascii="Tahoma" w:eastAsia="SimSun" w:hAnsi="Tahoma" w:cs="Tahoma"/>
          <w:b/>
          <w:bCs/>
          <w:color w:val="333333"/>
          <w:kern w:val="0"/>
          <w:sz w:val="20"/>
          <w:szCs w:val="20"/>
          <w:rtl/>
          <w:lang w:bidi="ar"/>
        </w:rPr>
        <w:t>التأكد من الكانات من حيث الشكل والعدد والأقطار حسب الرسومات.</w:t>
      </w:r>
      <w:r w:rsidRPr="00496998">
        <w:rPr>
          <w:rFonts w:ascii="Tahoma" w:eastAsia="SimSun" w:hAnsi="Tahoma" w:cs="Tahoma"/>
          <w:color w:val="333333"/>
          <w:kern w:val="0"/>
          <w:sz w:val="20"/>
          <w:szCs w:val="20"/>
          <w:rtl/>
          <w:lang w:bidi="ar"/>
        </w:rPr>
        <w:br/>
      </w:r>
      <w:r w:rsidRPr="00496998">
        <w:rPr>
          <w:rFonts w:ascii="Tahoma" w:eastAsia="SimSun" w:hAnsi="Tahoma" w:cs="Tahoma"/>
          <w:b/>
          <w:bCs/>
          <w:color w:val="333333"/>
          <w:kern w:val="0"/>
          <w:sz w:val="20"/>
          <w:szCs w:val="20"/>
          <w:rtl/>
          <w:lang w:bidi="ar"/>
        </w:rPr>
        <w:t>التأكد من رأسية العمود تماماً واستلامه بميزان الخيط.</w:t>
      </w:r>
      <w:r w:rsidRPr="00496998">
        <w:rPr>
          <w:rFonts w:ascii="Tahoma" w:eastAsia="SimSun" w:hAnsi="Tahoma" w:cs="Tahoma"/>
          <w:color w:val="333333"/>
          <w:kern w:val="0"/>
          <w:sz w:val="20"/>
          <w:szCs w:val="20"/>
          <w:rtl/>
          <w:lang w:bidi="ar"/>
        </w:rPr>
        <w:br/>
      </w:r>
      <w:r w:rsidRPr="00496998">
        <w:rPr>
          <w:rFonts w:ascii="Tahoma" w:eastAsia="SimSun" w:hAnsi="Tahoma" w:cs="Tahoma"/>
          <w:b/>
          <w:bCs/>
          <w:color w:val="333333"/>
          <w:kern w:val="0"/>
          <w:sz w:val="20"/>
          <w:szCs w:val="20"/>
          <w:rtl/>
          <w:lang w:bidi="ar"/>
        </w:rPr>
        <w:t>التأكد من نعومة ملمس أسطح الخرسانة.</w:t>
      </w:r>
      <w:r w:rsidRPr="00496998">
        <w:rPr>
          <w:rFonts w:ascii="Tahoma" w:eastAsia="SimSun" w:hAnsi="Tahoma" w:cs="Tahoma"/>
          <w:color w:val="333333"/>
          <w:kern w:val="0"/>
          <w:sz w:val="20"/>
          <w:szCs w:val="20"/>
          <w:rtl/>
          <w:lang w:bidi="ar"/>
        </w:rPr>
        <w:br/>
      </w:r>
      <w:r w:rsidRPr="00496998">
        <w:rPr>
          <w:rFonts w:ascii="Tahoma" w:eastAsia="SimSun" w:hAnsi="Tahoma" w:cs="Tahoma"/>
          <w:b/>
          <w:bCs/>
          <w:color w:val="333333"/>
          <w:kern w:val="0"/>
          <w:sz w:val="20"/>
          <w:szCs w:val="20"/>
          <w:rtl/>
          <w:lang w:bidi="ar"/>
        </w:rPr>
        <w:t>عدم وجود تعشيش أو شقوق جانبية أو كسور بالزوايا أو الغطاء الخرساني.</w:t>
      </w:r>
      <w:r w:rsidRPr="00496998">
        <w:rPr>
          <w:rFonts w:ascii="Tahoma" w:eastAsia="SimSun" w:hAnsi="Tahoma" w:cs="Tahoma"/>
          <w:color w:val="333333"/>
          <w:kern w:val="0"/>
          <w:sz w:val="20"/>
          <w:szCs w:val="20"/>
          <w:rtl/>
          <w:lang w:bidi="ar"/>
        </w:rPr>
        <w:br/>
      </w:r>
      <w:r w:rsidRPr="00496998">
        <w:rPr>
          <w:rFonts w:ascii="Tahoma" w:eastAsia="SimSun" w:hAnsi="Tahoma" w:cs="Tahoma"/>
          <w:b/>
          <w:bCs/>
          <w:color w:val="333333"/>
          <w:kern w:val="0"/>
          <w:sz w:val="20"/>
          <w:szCs w:val="20"/>
          <w:rtl/>
          <w:lang w:bidi="ar"/>
        </w:rPr>
        <w:t>تجانس الصب ولون الخرسانة.</w:t>
      </w:r>
      <w:r w:rsidRPr="00496998">
        <w:rPr>
          <w:rFonts w:ascii="Tahoma" w:eastAsia="SimSun" w:hAnsi="Tahoma" w:cs="Tahoma"/>
          <w:color w:val="333333"/>
          <w:kern w:val="0"/>
          <w:sz w:val="20"/>
          <w:szCs w:val="20"/>
          <w:rtl/>
          <w:lang w:bidi="ar"/>
        </w:rPr>
        <w:br/>
      </w:r>
      <w:r w:rsidRPr="00496998">
        <w:rPr>
          <w:rFonts w:ascii="Tahoma" w:eastAsia="SimSun" w:hAnsi="Tahoma" w:cs="Tahoma"/>
          <w:b/>
          <w:bCs/>
          <w:color w:val="333333"/>
          <w:kern w:val="0"/>
          <w:sz w:val="20"/>
          <w:szCs w:val="20"/>
          <w:rtl/>
          <w:lang w:bidi="ar"/>
        </w:rPr>
        <w:t>استلام الأركان بالزاوية الحديد.</w:t>
      </w:r>
      <w:r w:rsidRPr="00496998">
        <w:rPr>
          <w:rFonts w:ascii="Tahoma" w:eastAsia="SimSun" w:hAnsi="Tahoma" w:cs="Tahoma"/>
          <w:color w:val="333333"/>
          <w:kern w:val="0"/>
          <w:sz w:val="20"/>
          <w:szCs w:val="20"/>
          <w:rtl/>
          <w:lang w:bidi="ar"/>
        </w:rPr>
        <w:br/>
      </w:r>
      <w:r w:rsidRPr="00496998">
        <w:rPr>
          <w:rFonts w:ascii="Tahoma" w:eastAsia="SimSun" w:hAnsi="Tahoma" w:cs="Tahoma"/>
          <w:b/>
          <w:bCs/>
          <w:color w:val="333333"/>
          <w:kern w:val="0"/>
          <w:sz w:val="20"/>
          <w:szCs w:val="20"/>
          <w:rtl/>
          <w:lang w:bidi="ar"/>
        </w:rPr>
        <w:t>قوة التدكيم والتربيط والدعم.</w:t>
      </w:r>
      <w:r w:rsidRPr="00496998">
        <w:rPr>
          <w:rFonts w:ascii="Tahoma" w:eastAsia="SimSun" w:hAnsi="Tahoma" w:cs="Tahoma"/>
          <w:color w:val="333333"/>
          <w:kern w:val="0"/>
          <w:sz w:val="20"/>
          <w:szCs w:val="20"/>
          <w:rtl/>
          <w:lang w:bidi="ar"/>
        </w:rPr>
        <w:br/>
      </w:r>
      <w:r w:rsidRPr="00496998">
        <w:rPr>
          <w:rFonts w:ascii="Tahoma" w:eastAsia="SimSun" w:hAnsi="Tahoma" w:cs="Tahoma"/>
          <w:b/>
          <w:bCs/>
          <w:color w:val="333333"/>
          <w:kern w:val="0"/>
          <w:sz w:val="20"/>
          <w:szCs w:val="20"/>
          <w:rtl/>
          <w:lang w:bidi="ar"/>
        </w:rPr>
        <w:t>لمح خط الأعمدة معاً.</w:t>
      </w:r>
      <w:r w:rsidRPr="00496998">
        <w:rPr>
          <w:rFonts w:ascii="Tahoma" w:eastAsia="SimSun" w:hAnsi="Tahoma" w:cs="Tahoma"/>
          <w:color w:val="333333"/>
          <w:kern w:val="0"/>
          <w:sz w:val="20"/>
          <w:szCs w:val="20"/>
          <w:rtl/>
          <w:lang w:bidi="ar"/>
        </w:rPr>
        <w:br/>
      </w:r>
      <w:r w:rsidRPr="00496998">
        <w:rPr>
          <w:rFonts w:ascii="Tahoma" w:eastAsia="SimSun" w:hAnsi="Tahoma" w:cs="Tahoma"/>
          <w:b/>
          <w:bCs/>
          <w:color w:val="333333"/>
          <w:kern w:val="0"/>
          <w:sz w:val="20"/>
          <w:szCs w:val="20"/>
          <w:rtl/>
          <w:lang w:bidi="ar"/>
        </w:rPr>
        <w:t>انتظام توزيع الحديد في الأركان ووجود غطاء كاف دون زيادة أو نقص.</w:t>
      </w:r>
      <w:r w:rsidRPr="00496998">
        <w:rPr>
          <w:rFonts w:ascii="Tahoma" w:eastAsia="SimSun" w:hAnsi="Tahoma" w:cs="Tahoma"/>
          <w:color w:val="333333"/>
          <w:kern w:val="0"/>
          <w:sz w:val="20"/>
          <w:szCs w:val="20"/>
          <w:rtl/>
          <w:lang w:bidi="ar"/>
        </w:rPr>
        <w:br/>
      </w:r>
      <w:r w:rsidRPr="00496998">
        <w:rPr>
          <w:rFonts w:ascii="Tahoma" w:eastAsia="SimSun" w:hAnsi="Tahoma" w:cs="Tahoma"/>
          <w:b/>
          <w:bCs/>
          <w:color w:val="333333"/>
          <w:kern w:val="0"/>
          <w:sz w:val="20"/>
          <w:szCs w:val="20"/>
          <w:rtl/>
          <w:lang w:bidi="ar"/>
        </w:rPr>
        <w:t>خلو العمود من أي أجسام غريبة من خشب الشدة أو طوب وخلافه.</w:t>
      </w:r>
      <w:r w:rsidRPr="00496998">
        <w:rPr>
          <w:rFonts w:ascii="Tahoma" w:eastAsia="SimSun" w:hAnsi="Tahoma" w:cs="Tahoma"/>
          <w:color w:val="333333"/>
          <w:kern w:val="0"/>
          <w:sz w:val="20"/>
          <w:szCs w:val="20"/>
          <w:rtl/>
          <w:lang w:bidi="ar"/>
        </w:rPr>
        <w:br/>
      </w:r>
      <w:r w:rsidRPr="00496998">
        <w:rPr>
          <w:rFonts w:ascii="Tahoma" w:eastAsia="SimSun" w:hAnsi="Tahoma" w:cs="Tahoma"/>
          <w:b/>
          <w:bCs/>
          <w:color w:val="333333"/>
          <w:kern w:val="0"/>
          <w:sz w:val="20"/>
          <w:szCs w:val="20"/>
          <w:rtl/>
          <w:lang w:bidi="ar"/>
        </w:rPr>
        <w:t>عدم تسرب الخرسانة من الشدة أثناء الصب.</w:t>
      </w:r>
      <w:r w:rsidRPr="00496998">
        <w:rPr>
          <w:rFonts w:ascii="Tahoma" w:eastAsia="SimSun" w:hAnsi="Tahoma" w:cs="Tahoma"/>
          <w:color w:val="333333"/>
          <w:kern w:val="0"/>
          <w:sz w:val="20"/>
          <w:szCs w:val="20"/>
          <w:rtl/>
          <w:lang w:bidi="ar"/>
        </w:rPr>
        <w:br/>
      </w:r>
      <w:r w:rsidRPr="00496998">
        <w:rPr>
          <w:rFonts w:ascii="Tahoma" w:eastAsia="SimSun" w:hAnsi="Tahoma" w:cs="Tahoma"/>
          <w:b/>
          <w:bCs/>
          <w:color w:val="333333"/>
          <w:kern w:val="0"/>
          <w:sz w:val="20"/>
          <w:szCs w:val="20"/>
          <w:rtl/>
          <w:lang w:bidi="ar"/>
        </w:rPr>
        <w:t>ترك أعلا العمود خشناً دون تسوية لزيادة ارتباطه مع الدور أعلاه.</w:t>
      </w:r>
      <w:r w:rsidRPr="00496998">
        <w:rPr>
          <w:rFonts w:ascii="Tahoma" w:eastAsia="SimSun" w:hAnsi="Tahoma" w:cs="Tahoma"/>
          <w:color w:val="333333"/>
          <w:kern w:val="0"/>
          <w:sz w:val="20"/>
          <w:szCs w:val="20"/>
          <w:rtl/>
          <w:lang w:bidi="ar"/>
        </w:rPr>
        <w:br/>
      </w:r>
      <w:r w:rsidRPr="00496998">
        <w:rPr>
          <w:rFonts w:ascii="Tahoma" w:eastAsia="SimSun" w:hAnsi="Tahoma" w:cs="Tahoma"/>
          <w:b/>
          <w:bCs/>
          <w:color w:val="333333"/>
          <w:kern w:val="0"/>
          <w:sz w:val="20"/>
          <w:szCs w:val="20"/>
          <w:rtl/>
          <w:lang w:bidi="ar"/>
        </w:rPr>
        <w:t>الصب على دفعات كل 50 سم مع الدمك والغزغزة.</w:t>
      </w:r>
      <w:r w:rsidRPr="00496998">
        <w:rPr>
          <w:rFonts w:ascii="Tahoma" w:eastAsia="SimSun" w:hAnsi="Tahoma" w:cs="Tahoma"/>
          <w:color w:val="333333"/>
          <w:kern w:val="0"/>
          <w:sz w:val="20"/>
          <w:szCs w:val="20"/>
          <w:rtl/>
          <w:lang w:bidi="ar"/>
        </w:rPr>
        <w:br/>
      </w:r>
      <w:r w:rsidRPr="00496998">
        <w:rPr>
          <w:rFonts w:ascii="Tahoma" w:eastAsia="SimSun" w:hAnsi="Tahoma" w:cs="Tahoma"/>
          <w:b/>
          <w:bCs/>
          <w:color w:val="333333"/>
          <w:kern w:val="0"/>
          <w:sz w:val="20"/>
          <w:szCs w:val="20"/>
          <w:rtl/>
          <w:lang w:bidi="ar"/>
        </w:rPr>
        <w:t>الفك بحرص لعدم كسر السوك.</w:t>
      </w:r>
      <w:r w:rsidRPr="00496998">
        <w:rPr>
          <w:rFonts w:ascii="Tahoma" w:eastAsia="SimSun" w:hAnsi="Tahoma" w:cs="Tahoma"/>
          <w:color w:val="333333"/>
          <w:kern w:val="0"/>
          <w:sz w:val="20"/>
          <w:szCs w:val="20"/>
          <w:rtl/>
          <w:lang w:bidi="ar"/>
        </w:rPr>
        <w:br/>
      </w:r>
      <w:r w:rsidRPr="00496998">
        <w:rPr>
          <w:rFonts w:ascii="Tahoma" w:eastAsia="SimSun" w:hAnsi="Tahoma" w:cs="Tahoma"/>
          <w:b/>
          <w:bCs/>
          <w:color w:val="333333"/>
          <w:kern w:val="0"/>
          <w:sz w:val="20"/>
          <w:szCs w:val="20"/>
          <w:rtl/>
          <w:lang w:bidi="ar"/>
        </w:rPr>
        <w:t>استخدام وحدات بلاستيك للمحافظة على بعد الحديد.</w:t>
      </w:r>
      <w:r w:rsidRPr="00496998">
        <w:rPr>
          <w:rFonts w:ascii="Tahoma" w:eastAsia="SimSun" w:hAnsi="Tahoma" w:cs="Tahoma"/>
          <w:color w:val="333333"/>
          <w:kern w:val="0"/>
          <w:sz w:val="20"/>
          <w:szCs w:val="20"/>
          <w:rtl/>
          <w:lang w:bidi="ar"/>
        </w:rPr>
        <w:br/>
      </w:r>
      <w:r w:rsidRPr="00496998">
        <w:rPr>
          <w:rFonts w:ascii="Tahoma" w:eastAsia="SimSun" w:hAnsi="Tahoma" w:cs="Tahoma"/>
          <w:b/>
          <w:bCs/>
          <w:color w:val="333333"/>
          <w:kern w:val="0"/>
          <w:sz w:val="20"/>
          <w:szCs w:val="20"/>
          <w:rtl/>
          <w:lang w:bidi="ar"/>
        </w:rPr>
        <w:t>عدم شك الأسمنت.</w:t>
      </w:r>
      <w:r w:rsidRPr="00496998">
        <w:rPr>
          <w:rFonts w:ascii="Tahoma" w:eastAsia="SimSun" w:hAnsi="Tahoma" w:cs="Tahoma"/>
          <w:color w:val="333333"/>
          <w:kern w:val="0"/>
          <w:sz w:val="20"/>
          <w:szCs w:val="20"/>
          <w:rtl/>
          <w:lang w:bidi="ar"/>
        </w:rPr>
        <w:br/>
      </w:r>
      <w:r w:rsidRPr="00496998">
        <w:rPr>
          <w:rFonts w:ascii="Tahoma" w:eastAsia="SimSun" w:hAnsi="Tahoma" w:cs="Tahoma"/>
          <w:b/>
          <w:bCs/>
          <w:color w:val="333333"/>
          <w:kern w:val="0"/>
          <w:sz w:val="20"/>
          <w:szCs w:val="20"/>
          <w:rtl/>
          <w:lang w:bidi="ar"/>
        </w:rPr>
        <w:t>وضع خيش مبلل في الحر أو البرد الشديد لحفظ الخرسانة مرطبة.</w:t>
      </w:r>
      <w:r w:rsidRPr="00496998">
        <w:rPr>
          <w:rFonts w:ascii="Tahoma" w:eastAsia="SimSun" w:hAnsi="Tahoma" w:cs="Tahoma"/>
          <w:color w:val="333333"/>
          <w:kern w:val="0"/>
          <w:sz w:val="20"/>
          <w:szCs w:val="20"/>
          <w:rtl/>
          <w:lang w:bidi="ar"/>
        </w:rPr>
        <w:t xml:space="preserve"> </w:t>
      </w:r>
    </w:p>
    <w:p w:rsidR="005834A4" w:rsidRDefault="005834A4"/>
    <w:sectPr w:rsidR="005834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428"/>
    <w:multiLevelType w:val="multilevel"/>
    <w:tmpl w:val="4836B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CA4"/>
    <w:rsid w:val="00187CA4"/>
    <w:rsid w:val="003D4D47"/>
    <w:rsid w:val="00496998"/>
    <w:rsid w:val="005834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430399">
      <w:bodyDiv w:val="1"/>
      <w:marLeft w:val="0"/>
      <w:marRight w:val="0"/>
      <w:marTop w:val="0"/>
      <w:marBottom w:val="0"/>
      <w:divBdr>
        <w:top w:val="none" w:sz="0" w:space="0" w:color="auto"/>
        <w:left w:val="none" w:sz="0" w:space="0" w:color="auto"/>
        <w:bottom w:val="none" w:sz="0" w:space="0" w:color="auto"/>
        <w:right w:val="none" w:sz="0" w:space="0" w:color="auto"/>
      </w:divBdr>
      <w:divsChild>
        <w:div w:id="2090350379">
          <w:marLeft w:val="0"/>
          <w:marRight w:val="0"/>
          <w:marTop w:val="570"/>
          <w:marBottom w:val="0"/>
          <w:divBdr>
            <w:top w:val="single" w:sz="6" w:space="0" w:color="CFCFCF"/>
            <w:left w:val="single" w:sz="6" w:space="0" w:color="CFCFCF"/>
            <w:bottom w:val="single" w:sz="6" w:space="0" w:color="CFCFCF"/>
            <w:right w:val="single" w:sz="6" w:space="0" w:color="CFCFCF"/>
          </w:divBdr>
          <w:divsChild>
            <w:div w:id="1538002815">
              <w:marLeft w:val="0"/>
              <w:marRight w:val="0"/>
              <w:marTop w:val="0"/>
              <w:marBottom w:val="0"/>
              <w:divBdr>
                <w:top w:val="single" w:sz="6" w:space="8" w:color="CFCFCF"/>
                <w:left w:val="single" w:sz="6" w:space="15" w:color="CFCFCF"/>
                <w:bottom w:val="single" w:sz="6" w:space="8" w:color="CFCFCF"/>
                <w:right w:val="single" w:sz="6" w:space="15" w:color="CFCFCF"/>
              </w:divBdr>
              <w:divsChild>
                <w:div w:id="559949305">
                  <w:marLeft w:val="0"/>
                  <w:marRight w:val="0"/>
                  <w:marTop w:val="75"/>
                  <w:marBottom w:val="150"/>
                  <w:divBdr>
                    <w:top w:val="none" w:sz="0" w:space="0" w:color="auto"/>
                    <w:left w:val="none" w:sz="0" w:space="0" w:color="auto"/>
                    <w:bottom w:val="none" w:sz="0" w:space="0" w:color="auto"/>
                    <w:right w:val="none" w:sz="0" w:space="0" w:color="auto"/>
                  </w:divBdr>
                  <w:divsChild>
                    <w:div w:id="59788941">
                      <w:marLeft w:val="0"/>
                      <w:marRight w:val="0"/>
                      <w:marTop w:val="75"/>
                      <w:marBottom w:val="75"/>
                      <w:divBdr>
                        <w:top w:val="single" w:sz="6" w:space="0" w:color="CFCFCF"/>
                        <w:left w:val="single" w:sz="6" w:space="0" w:color="CFCFCF"/>
                        <w:bottom w:val="single" w:sz="6" w:space="0" w:color="CFCFCF"/>
                        <w:right w:val="single" w:sz="6" w:space="0" w:color="CFCFCF"/>
                      </w:divBdr>
                      <w:divsChild>
                        <w:div w:id="609241937">
                          <w:marLeft w:val="0"/>
                          <w:marRight w:val="0"/>
                          <w:marTop w:val="0"/>
                          <w:marBottom w:val="0"/>
                          <w:divBdr>
                            <w:top w:val="none" w:sz="0" w:space="0" w:color="auto"/>
                            <w:left w:val="none" w:sz="0" w:space="0" w:color="auto"/>
                            <w:bottom w:val="none" w:sz="0" w:space="0" w:color="auto"/>
                            <w:right w:val="none" w:sz="0" w:space="0" w:color="auto"/>
                          </w:divBdr>
                          <w:divsChild>
                            <w:div w:id="661080984">
                              <w:marLeft w:val="0"/>
                              <w:marRight w:val="0"/>
                              <w:marTop w:val="0"/>
                              <w:marBottom w:val="0"/>
                              <w:divBdr>
                                <w:top w:val="none" w:sz="0" w:space="0" w:color="auto"/>
                                <w:left w:val="none" w:sz="0" w:space="0" w:color="auto"/>
                                <w:bottom w:val="none" w:sz="0" w:space="0" w:color="auto"/>
                                <w:right w:val="none" w:sz="0" w:space="0" w:color="auto"/>
                              </w:divBdr>
                              <w:divsChild>
                                <w:div w:id="748621059">
                                  <w:marLeft w:val="0"/>
                                  <w:marRight w:val="0"/>
                                  <w:marTop w:val="0"/>
                                  <w:marBottom w:val="0"/>
                                  <w:divBdr>
                                    <w:top w:val="none" w:sz="0" w:space="0" w:color="auto"/>
                                    <w:left w:val="none" w:sz="0" w:space="0" w:color="auto"/>
                                    <w:bottom w:val="none" w:sz="0" w:space="0" w:color="auto"/>
                                    <w:right w:val="none" w:sz="0" w:space="0" w:color="auto"/>
                                  </w:divBdr>
                                  <w:divsChild>
                                    <w:div w:id="610287358">
                                      <w:marLeft w:val="0"/>
                                      <w:marRight w:val="0"/>
                                      <w:marTop w:val="0"/>
                                      <w:marBottom w:val="0"/>
                                      <w:divBdr>
                                        <w:top w:val="none" w:sz="0" w:space="0" w:color="auto"/>
                                        <w:left w:val="none" w:sz="0" w:space="0" w:color="auto"/>
                                        <w:bottom w:val="none" w:sz="0" w:space="0" w:color="auto"/>
                                        <w:right w:val="none" w:sz="0" w:space="0" w:color="auto"/>
                                      </w:divBdr>
                                      <w:divsChild>
                                        <w:div w:id="849372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3261</Characters>
  <Application>Microsoft Office Word</Application>
  <DocSecurity>0</DocSecurity>
  <Lines>27</Lines>
  <Paragraphs>7</Paragraphs>
  <ScaleCrop>false</ScaleCrop>
  <Company>Hany2014</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Hany2014</dc:creator>
  <cp:keywords/>
  <dc:description/>
  <cp:lastModifiedBy>Hany2014</cp:lastModifiedBy>
  <cp:revision>3</cp:revision>
  <dcterms:created xsi:type="dcterms:W3CDTF">2014-03-02T13:10:00Z</dcterms:created>
  <dcterms:modified xsi:type="dcterms:W3CDTF">2014-03-02T13:11:00Z</dcterms:modified>
</cp:coreProperties>
</file>