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5209" w:rsidRDefault="00DE7623">
      <w:pPr>
        <w:bidi w:val="0"/>
        <w:rPr>
          <w:rFonts w:cs="Traditional Arabic"/>
          <w:color w:val="0000FF"/>
          <w:sz w:val="34"/>
          <w:szCs w:val="34"/>
          <w:rtl/>
        </w:rPr>
      </w:pPr>
      <w:r w:rsidRPr="00DE7623">
        <w:rPr>
          <w:rFonts w:cs="Traditional Arabic"/>
          <w:noProof/>
          <w:color w:val="0000FF"/>
          <w:sz w:val="34"/>
          <w:szCs w:val="3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-739968</wp:posOffset>
            </wp:positionH>
            <wp:positionV relativeFrom="paragraph">
              <wp:posOffset>-720090</wp:posOffset>
            </wp:positionV>
            <wp:extent cx="7533805" cy="10694035"/>
            <wp:effectExtent l="0" t="0" r="0" b="0"/>
            <wp:wrapTight wrapText="bothSides">
              <wp:wrapPolygon edited="0">
                <wp:start x="0" y="0"/>
                <wp:lineTo x="0" y="21547"/>
                <wp:lineTo x="21520" y="21547"/>
                <wp:lineTo x="21520" y="0"/>
                <wp:lineTo x="0" y="0"/>
              </wp:wrapPolygon>
            </wp:wrapTight>
            <wp:docPr id="9" name="صورة 9" descr="C:\Users\w-kotb\Desktop\Untitled-3-Recove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-kotb\Desktop\Untitled-3-Recover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805" cy="1069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5209">
        <w:rPr>
          <w:rFonts w:cs="Traditional Arabic"/>
          <w:color w:val="0000FF"/>
          <w:sz w:val="34"/>
          <w:szCs w:val="34"/>
          <w:rtl/>
        </w:rPr>
        <w:br w:type="page"/>
      </w:r>
    </w:p>
    <w:p w:rsidR="00FC5209" w:rsidRDefault="00FC5209">
      <w:pPr>
        <w:bidi w:val="0"/>
        <w:rPr>
          <w:rFonts w:cs="Traditional Arabic"/>
          <w:color w:val="0000FF"/>
          <w:sz w:val="34"/>
          <w:szCs w:val="34"/>
          <w:rtl/>
        </w:rPr>
      </w:pPr>
      <w:r w:rsidRPr="00A852D6">
        <w:rPr>
          <w:rFonts w:ascii="Times New Roman" w:eastAsia="Times New Roman" w:hAnsi="Times New Roman" w:cs="Traditional Arabic"/>
          <w:b/>
          <w:bCs/>
          <w:noProof/>
          <w:color w:val="FF0000"/>
          <w:sz w:val="36"/>
          <w:szCs w:val="36"/>
          <w:rtl/>
        </w:rPr>
        <w:lastRenderedPageBreak/>
        <w:drawing>
          <wp:anchor distT="0" distB="0" distL="114300" distR="114300" simplePos="0" relativeHeight="251659264" behindDoc="0" locked="0" layoutInCell="1" allowOverlap="1" wp14:anchorId="004FEBF4" wp14:editId="151B9E06">
            <wp:simplePos x="0" y="0"/>
            <wp:positionH relativeFrom="column">
              <wp:posOffset>-749906</wp:posOffset>
            </wp:positionH>
            <wp:positionV relativeFrom="paragraph">
              <wp:posOffset>-730029</wp:posOffset>
            </wp:positionV>
            <wp:extent cx="7552828" cy="10653315"/>
            <wp:effectExtent l="0" t="0" r="0" b="0"/>
            <wp:wrapNone/>
            <wp:docPr id="8" name="صورة 8" descr="C:\Users\w-kotb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-kotb\Desktop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987" cy="106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Traditional Arabic"/>
          <w:color w:val="0000FF"/>
          <w:sz w:val="34"/>
          <w:szCs w:val="34"/>
          <w:rtl/>
        </w:rPr>
        <w:br w:type="page"/>
      </w: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color w:val="0000FF"/>
          <w:sz w:val="34"/>
          <w:szCs w:val="34"/>
          <w:lang w:bidi="ar-EG"/>
        </w:rPr>
      </w:pPr>
    </w:p>
    <w:p w:rsidR="00574050" w:rsidRPr="00EE4235" w:rsidRDefault="00574050" w:rsidP="00EE4235">
      <w:pPr>
        <w:spacing w:line="240" w:lineRule="auto"/>
        <w:jc w:val="both"/>
        <w:rPr>
          <w:rFonts w:cs="Traditional Arabic"/>
          <w:color w:val="0000FF"/>
          <w:sz w:val="34"/>
          <w:szCs w:val="34"/>
          <w:rtl/>
        </w:rPr>
      </w:pP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color w:val="0000FF"/>
          <w:sz w:val="34"/>
          <w:szCs w:val="34"/>
          <w:rtl/>
        </w:rPr>
      </w:pP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color w:val="0000FF"/>
          <w:sz w:val="34"/>
          <w:szCs w:val="34"/>
          <w:rtl/>
        </w:rPr>
      </w:pPr>
    </w:p>
    <w:p w:rsidR="00EE4235" w:rsidRPr="00EE4235" w:rsidRDefault="00CB544C" w:rsidP="00EE4235">
      <w:pPr>
        <w:spacing w:line="240" w:lineRule="auto"/>
        <w:jc w:val="center"/>
        <w:rPr>
          <w:rFonts w:cs="Traditional Arabic"/>
          <w:b/>
          <w:bCs/>
          <w:color w:val="0000FF"/>
          <w:sz w:val="88"/>
          <w:szCs w:val="88"/>
          <w:rtl/>
        </w:rPr>
      </w:pPr>
      <w:bookmarkStart w:id="0" w:name="_GoBack"/>
      <w:r w:rsidRPr="00EE4235">
        <w:rPr>
          <w:rFonts w:cs="Traditional Arabic" w:hint="cs"/>
          <w:b/>
          <w:bCs/>
          <w:color w:val="0000FF"/>
          <w:sz w:val="88"/>
          <w:szCs w:val="88"/>
          <w:rtl/>
        </w:rPr>
        <w:t xml:space="preserve">تحفة </w:t>
      </w:r>
      <w:r w:rsidR="003D15C6" w:rsidRPr="00EE4235">
        <w:rPr>
          <w:rFonts w:cs="Traditional Arabic" w:hint="cs"/>
          <w:b/>
          <w:bCs/>
          <w:color w:val="0000FF"/>
          <w:sz w:val="88"/>
          <w:szCs w:val="88"/>
          <w:rtl/>
        </w:rPr>
        <w:t>الأ</w:t>
      </w:r>
      <w:r w:rsidRPr="00EE4235">
        <w:rPr>
          <w:rFonts w:cs="Traditional Arabic" w:hint="cs"/>
          <w:b/>
          <w:bCs/>
          <w:color w:val="0000FF"/>
          <w:sz w:val="88"/>
          <w:szCs w:val="88"/>
          <w:rtl/>
        </w:rPr>
        <w:t xml:space="preserve">نام </w:t>
      </w:r>
    </w:p>
    <w:p w:rsidR="00BF3242" w:rsidRDefault="00CB544C" w:rsidP="00EE4235">
      <w:pPr>
        <w:spacing w:line="240" w:lineRule="auto"/>
        <w:jc w:val="center"/>
        <w:rPr>
          <w:rFonts w:cs="Traditional Arabic"/>
          <w:b/>
          <w:bCs/>
          <w:color w:val="0000FF"/>
          <w:sz w:val="58"/>
          <w:szCs w:val="58"/>
          <w:rtl/>
        </w:rPr>
      </w:pPr>
      <w:r w:rsidRPr="00EE4235">
        <w:rPr>
          <w:rFonts w:cs="Traditional Arabic" w:hint="cs"/>
          <w:b/>
          <w:bCs/>
          <w:color w:val="0000FF"/>
          <w:sz w:val="58"/>
          <w:szCs w:val="58"/>
          <w:rtl/>
        </w:rPr>
        <w:t>بفتاوى شهر رجب الحرام</w:t>
      </w:r>
      <w:bookmarkEnd w:id="0"/>
    </w:p>
    <w:p w:rsidR="00EE4235" w:rsidRDefault="00EE4235" w:rsidP="00EE4235">
      <w:pPr>
        <w:spacing w:line="240" w:lineRule="auto"/>
        <w:jc w:val="center"/>
        <w:rPr>
          <w:rFonts w:cs="Traditional Arabic"/>
          <w:b/>
          <w:bCs/>
          <w:color w:val="0000FF"/>
          <w:sz w:val="58"/>
          <w:szCs w:val="58"/>
          <w:rtl/>
        </w:rPr>
      </w:pPr>
    </w:p>
    <w:p w:rsidR="00EE4235" w:rsidRDefault="00EE4235" w:rsidP="00EE4235">
      <w:pPr>
        <w:spacing w:line="240" w:lineRule="auto"/>
        <w:jc w:val="center"/>
        <w:rPr>
          <w:rFonts w:cs="Traditional Arabic"/>
          <w:b/>
          <w:bCs/>
          <w:color w:val="0000FF"/>
          <w:sz w:val="58"/>
          <w:szCs w:val="58"/>
          <w:rtl/>
        </w:rPr>
      </w:pPr>
    </w:p>
    <w:p w:rsidR="00EE4235" w:rsidRDefault="00EE4235" w:rsidP="00EE4235">
      <w:pPr>
        <w:spacing w:line="240" w:lineRule="auto"/>
        <w:jc w:val="center"/>
        <w:rPr>
          <w:rFonts w:cs="Traditional Arabic"/>
          <w:b/>
          <w:bCs/>
          <w:color w:val="0000FF"/>
          <w:sz w:val="58"/>
          <w:szCs w:val="58"/>
          <w:rtl/>
        </w:rPr>
      </w:pPr>
    </w:p>
    <w:p w:rsidR="00EE4235" w:rsidRPr="00EE4235" w:rsidRDefault="00EE4235" w:rsidP="00EE4235">
      <w:pPr>
        <w:spacing w:line="240" w:lineRule="auto"/>
        <w:jc w:val="center"/>
        <w:rPr>
          <w:rFonts w:cs="Traditional Arabic"/>
          <w:b/>
          <w:bCs/>
          <w:color w:val="0000FF"/>
          <w:sz w:val="58"/>
          <w:szCs w:val="58"/>
          <w:rtl/>
        </w:rPr>
      </w:pPr>
    </w:p>
    <w:p w:rsidR="00CB544C" w:rsidRPr="00EE4235" w:rsidRDefault="00CB544C" w:rsidP="00EE4235">
      <w:pPr>
        <w:spacing w:line="240" w:lineRule="auto"/>
        <w:jc w:val="center"/>
        <w:rPr>
          <w:rFonts w:cs="Traditional Arabic"/>
          <w:color w:val="0000FF"/>
          <w:sz w:val="44"/>
          <w:szCs w:val="44"/>
          <w:rtl/>
        </w:rPr>
      </w:pPr>
      <w:r w:rsidRPr="00EE4235">
        <w:rPr>
          <w:rFonts w:cs="Traditional Arabic" w:hint="cs"/>
          <w:color w:val="0000FF"/>
          <w:sz w:val="44"/>
          <w:szCs w:val="44"/>
          <w:rtl/>
        </w:rPr>
        <w:t xml:space="preserve">جمع </w:t>
      </w:r>
      <w:r w:rsidR="003D15C6" w:rsidRPr="00EE4235">
        <w:rPr>
          <w:rFonts w:cs="Traditional Arabic" w:hint="cs"/>
          <w:color w:val="0000FF"/>
          <w:sz w:val="44"/>
          <w:szCs w:val="44"/>
          <w:rtl/>
        </w:rPr>
        <w:t>وترتيب</w:t>
      </w:r>
    </w:p>
    <w:p w:rsidR="00CB544C" w:rsidRPr="00EE4235" w:rsidRDefault="00CB544C" w:rsidP="00EE4235">
      <w:pPr>
        <w:spacing w:line="240" w:lineRule="auto"/>
        <w:jc w:val="center"/>
        <w:rPr>
          <w:rFonts w:cs="Traditional Arabic"/>
          <w:b/>
          <w:bCs/>
          <w:color w:val="0000FF"/>
          <w:sz w:val="58"/>
          <w:szCs w:val="58"/>
          <w:rtl/>
        </w:rPr>
      </w:pPr>
      <w:r w:rsidRPr="00EE4235">
        <w:rPr>
          <w:rFonts w:cs="Traditional Arabic" w:hint="cs"/>
          <w:b/>
          <w:bCs/>
          <w:color w:val="0000FF"/>
          <w:sz w:val="58"/>
          <w:szCs w:val="58"/>
          <w:rtl/>
        </w:rPr>
        <w:t>الشيخ السيد مراد سلامة</w:t>
      </w:r>
    </w:p>
    <w:p w:rsidR="00EE4235" w:rsidRDefault="00EE4235" w:rsidP="00EE4235">
      <w:pPr>
        <w:bidi w:val="0"/>
        <w:spacing w:line="240" w:lineRule="auto"/>
        <w:rPr>
          <w:rFonts w:cs="Traditional Arabic"/>
          <w:sz w:val="34"/>
          <w:szCs w:val="34"/>
          <w:rtl/>
        </w:rPr>
      </w:pPr>
      <w:r>
        <w:rPr>
          <w:rFonts w:cs="Traditional Arabic"/>
          <w:sz w:val="34"/>
          <w:szCs w:val="34"/>
          <w:rtl/>
        </w:rPr>
        <w:br w:type="page"/>
      </w:r>
    </w:p>
    <w:p w:rsidR="00CB544C" w:rsidRPr="00EE4235" w:rsidRDefault="00CB544C" w:rsidP="00FC5209">
      <w:pPr>
        <w:spacing w:line="240" w:lineRule="auto"/>
        <w:jc w:val="center"/>
        <w:rPr>
          <w:rFonts w:cs="Traditional Arabic"/>
          <w:color w:val="0000FF"/>
          <w:sz w:val="34"/>
          <w:szCs w:val="34"/>
          <w:rtl/>
        </w:rPr>
      </w:pPr>
      <w:r w:rsidRPr="00EE4235">
        <w:rPr>
          <w:rFonts w:cs="Traditional Arabic" w:hint="cs"/>
          <w:color w:val="0000FF"/>
          <w:sz w:val="34"/>
          <w:szCs w:val="34"/>
          <w:rtl/>
        </w:rPr>
        <w:lastRenderedPageBreak/>
        <w:t>بسم الله الرحمن الرحيم</w:t>
      </w:r>
    </w:p>
    <w:p w:rsidR="00CB544C" w:rsidRPr="00EE4235" w:rsidRDefault="00CB544C" w:rsidP="00EE4235">
      <w:pPr>
        <w:pStyle w:val="2"/>
        <w:spacing w:line="240" w:lineRule="auto"/>
        <w:rPr>
          <w:rtl/>
        </w:rPr>
      </w:pPr>
      <w:bookmarkStart w:id="1" w:name="_Toc479058146"/>
      <w:r w:rsidRPr="00EE4235">
        <w:rPr>
          <w:rFonts w:hint="cs"/>
          <w:rtl/>
        </w:rPr>
        <w:t>مقدمة</w:t>
      </w:r>
      <w:bookmarkEnd w:id="1"/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إن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الحمد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نحمده،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ونستعينه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ونستغفره،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ونعوذ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شرور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أنفسنا،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وسيئات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أعمالنا،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يهده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مضل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له،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يضلل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هادي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له،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وأشهد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وحده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شريك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له،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وأشهد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محمد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عبده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ورسوله</w:t>
      </w:r>
      <w:r w:rsidRPr="00EE4235">
        <w:rPr>
          <w:rFonts w:cs="Traditional Arabic"/>
          <w:sz w:val="34"/>
          <w:szCs w:val="34"/>
          <w:rtl/>
        </w:rPr>
        <w:t>.</w:t>
      </w: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/>
          <w:sz w:val="34"/>
          <w:szCs w:val="34"/>
          <w:rtl/>
        </w:rPr>
        <w:t>{</w:t>
      </w:r>
      <w:r w:rsidRPr="00EE4235">
        <w:rPr>
          <w:rFonts w:cs="Traditional Arabic" w:hint="cs"/>
          <w:sz w:val="34"/>
          <w:szCs w:val="34"/>
          <w:rtl/>
        </w:rPr>
        <w:t>يَا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أَيُّهَا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الَّذِينَ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آمَنُوا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اتَّقُوا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اللَّهَ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حَقَّ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تُقَاتِهِ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وَلَا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تَمُوتُنَّ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إِلَّا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وَأَنْتُمْ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مُسْلِمُونَ</w:t>
      </w:r>
      <w:r w:rsidRPr="00EE4235">
        <w:rPr>
          <w:rFonts w:cs="Traditional Arabic"/>
          <w:sz w:val="34"/>
          <w:szCs w:val="34"/>
          <w:rtl/>
        </w:rPr>
        <w:t>} [</w:t>
      </w:r>
      <w:r w:rsidRPr="00EE4235">
        <w:rPr>
          <w:rFonts w:cs="Traditional Arabic" w:hint="cs"/>
          <w:sz w:val="34"/>
          <w:szCs w:val="34"/>
          <w:rtl/>
        </w:rPr>
        <w:t>آل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عمران</w:t>
      </w:r>
      <w:r w:rsidRPr="00EE4235">
        <w:rPr>
          <w:rFonts w:cs="Traditional Arabic"/>
          <w:sz w:val="34"/>
          <w:szCs w:val="34"/>
          <w:rtl/>
        </w:rPr>
        <w:t>:102].</w:t>
      </w: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/>
          <w:sz w:val="34"/>
          <w:szCs w:val="34"/>
          <w:rtl/>
        </w:rPr>
        <w:t>{</w:t>
      </w:r>
      <w:r w:rsidRPr="00EE4235">
        <w:rPr>
          <w:rFonts w:cs="Traditional Arabic" w:hint="cs"/>
          <w:sz w:val="34"/>
          <w:szCs w:val="34"/>
          <w:rtl/>
        </w:rPr>
        <w:t>يَا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أَيُّهَا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النَّاسُ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اتَّقُوا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رَبَّكُمُ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الَّذِي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خَلَقَكُمْ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مِنْ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نَفْسٍ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وَاحِدَةٍ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وَخَلَقَ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مِنْهَا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زَوْجَهَا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وَبَثَّ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مِنْهُمَا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رِجَالًا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كَثِيرًا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وَنِسَاءً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وَاتَّقُوا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اللَّهَ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الَّذِي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تَسَاءَلُونَ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بِهِ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وَالْأَرْحَامَ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إِنَّ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اللَّهَ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كَانَ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عَلَيْكُمْ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رَقِيبًا</w:t>
      </w:r>
      <w:r w:rsidRPr="00EE4235">
        <w:rPr>
          <w:rFonts w:cs="Traditional Arabic"/>
          <w:sz w:val="34"/>
          <w:szCs w:val="34"/>
          <w:rtl/>
        </w:rPr>
        <w:t>} [</w:t>
      </w:r>
      <w:r w:rsidRPr="00EE4235">
        <w:rPr>
          <w:rFonts w:cs="Traditional Arabic" w:hint="cs"/>
          <w:sz w:val="34"/>
          <w:szCs w:val="34"/>
          <w:rtl/>
        </w:rPr>
        <w:t>النساء</w:t>
      </w:r>
      <w:r w:rsidRPr="00EE4235">
        <w:rPr>
          <w:rFonts w:cs="Traditional Arabic"/>
          <w:sz w:val="34"/>
          <w:szCs w:val="34"/>
          <w:rtl/>
        </w:rPr>
        <w:t>:1].</w:t>
      </w: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/>
          <w:sz w:val="34"/>
          <w:szCs w:val="34"/>
          <w:rtl/>
        </w:rPr>
        <w:t>{</w:t>
      </w:r>
      <w:r w:rsidRPr="00EE4235">
        <w:rPr>
          <w:rFonts w:cs="Traditional Arabic" w:hint="cs"/>
          <w:sz w:val="34"/>
          <w:szCs w:val="34"/>
          <w:rtl/>
        </w:rPr>
        <w:t>يَا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أَيُّهَا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الَّذِينَ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آمَنُوا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اتَّقُوا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اللَّهَ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وَقُولُوا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قَوْلًا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سَدِيدًا</w:t>
      </w:r>
      <w:r w:rsidRPr="00EE4235">
        <w:rPr>
          <w:rFonts w:cs="Traditional Arabic"/>
          <w:sz w:val="34"/>
          <w:szCs w:val="34"/>
          <w:rtl/>
        </w:rPr>
        <w:t xml:space="preserve"> (70) </w:t>
      </w:r>
      <w:r w:rsidRPr="00EE4235">
        <w:rPr>
          <w:rFonts w:cs="Traditional Arabic" w:hint="cs"/>
          <w:sz w:val="34"/>
          <w:szCs w:val="34"/>
          <w:rtl/>
        </w:rPr>
        <w:t>يُصْلِحْ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لَكُمْ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أَعْمَالَكُمْ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وَيَغْفِرْ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لَكُمْ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ذُنُوبَكُمْ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وَمَنْ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يُطِعِ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اللَّهَ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وَرَسُولَهُ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فَقَدْ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فَازَ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فَوْزًا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عَظِيمًا</w:t>
      </w:r>
      <w:r w:rsidRPr="00EE4235">
        <w:rPr>
          <w:rFonts w:cs="Traditional Arabic"/>
          <w:sz w:val="34"/>
          <w:szCs w:val="34"/>
          <w:rtl/>
        </w:rPr>
        <w:t>} [</w:t>
      </w:r>
      <w:r w:rsidRPr="00EE4235">
        <w:rPr>
          <w:rFonts w:cs="Traditional Arabic" w:hint="cs"/>
          <w:sz w:val="34"/>
          <w:szCs w:val="34"/>
          <w:rtl/>
        </w:rPr>
        <w:t>الأحزاب</w:t>
      </w:r>
      <w:r w:rsidRPr="00EE4235">
        <w:rPr>
          <w:rFonts w:cs="Traditional Arabic"/>
          <w:sz w:val="34"/>
          <w:szCs w:val="34"/>
          <w:rtl/>
        </w:rPr>
        <w:t>:70-71].</w:t>
      </w: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أما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بعد</w:t>
      </w:r>
      <w:r w:rsidRPr="00EE4235">
        <w:rPr>
          <w:rFonts w:cs="Traditional Arabic"/>
          <w:sz w:val="34"/>
          <w:szCs w:val="34"/>
          <w:rtl/>
        </w:rPr>
        <w:t xml:space="preserve">: </w:t>
      </w:r>
      <w:r w:rsidRPr="00EE4235">
        <w:rPr>
          <w:rFonts w:cs="Traditional Arabic" w:hint="cs"/>
          <w:sz w:val="34"/>
          <w:szCs w:val="34"/>
          <w:rtl/>
        </w:rPr>
        <w:t>فإن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أصدق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الحديث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كتاب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وخير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الهدي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هدي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نبينا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محمد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وسلم،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وشر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الأمور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محدثاتها،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وكل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محدثة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بدعة،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وكل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بدعة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ضلالة،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وكل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ضلالة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النار</w:t>
      </w:r>
      <w:r w:rsidRPr="00EE4235">
        <w:rPr>
          <w:rFonts w:cs="Traditional Arabic"/>
          <w:sz w:val="34"/>
          <w:szCs w:val="34"/>
          <w:rtl/>
        </w:rPr>
        <w:t>.</w:t>
      </w:r>
    </w:p>
    <w:p w:rsidR="00CB544C" w:rsidRPr="00EE4235" w:rsidRDefault="00B00D68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و بعد : فشهر رجب من الأشهر الحرام</w:t>
      </w:r>
      <w:r w:rsidR="00EE4235">
        <w:rPr>
          <w:rFonts w:cs="Traditional Arabic" w:hint="cs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 xml:space="preserve">قال الله تعالى </w:t>
      </w:r>
      <w:r w:rsidRPr="00EE4235">
        <w:rPr>
          <w:rFonts w:cs="Traditional Arabic"/>
          <w:sz w:val="34"/>
          <w:szCs w:val="34"/>
          <w:rtl/>
        </w:rPr>
        <w:t>{</w:t>
      </w:r>
      <w:r w:rsidRPr="00EE4235">
        <w:rPr>
          <w:rFonts w:cs="Traditional Arabic" w:hint="cs"/>
          <w:sz w:val="34"/>
          <w:szCs w:val="34"/>
          <w:rtl/>
        </w:rPr>
        <w:t>إِنَّ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عِدَّةَ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الشُّهُورِ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عِنْدَ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اللَّهِ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اثْنَا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عَشَرَ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شَهْراً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فِي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كِتَابِ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اللَّهِ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يَوْمَ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خَلَقَ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السَّمَاوَاتِ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وَالْأَرْضَ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مِنْهَا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أَرْبَعَةٌ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حُرُمٌ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ذَلِكَ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الدِّينُ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الْقَيِّمُ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فَلا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تَظْلِمُوا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فِيهِنَّ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أَنْفُسَكُمْ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وَقَاتِلُوا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الْمُشْرِكِينَ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كَافَّةً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كَمَا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يُقَاتِلُونَكُمْ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كَافَّةً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وَاعْلَمُوا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أَنَّ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اللَّهَ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مَعَ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الْمُتَّقِينَ</w:t>
      </w:r>
      <w:r w:rsidRPr="00EE4235">
        <w:rPr>
          <w:rFonts w:cs="Traditional Arabic"/>
          <w:sz w:val="34"/>
          <w:szCs w:val="34"/>
          <w:rtl/>
        </w:rPr>
        <w:t>} [</w:t>
      </w:r>
      <w:r w:rsidRPr="00EE4235">
        <w:rPr>
          <w:rFonts w:cs="Traditional Arabic" w:hint="cs"/>
          <w:sz w:val="34"/>
          <w:szCs w:val="34"/>
          <w:rtl/>
        </w:rPr>
        <w:t>التوبة</w:t>
      </w:r>
      <w:r w:rsidRPr="00EE4235">
        <w:rPr>
          <w:rFonts w:cs="Traditional Arabic"/>
          <w:sz w:val="34"/>
          <w:szCs w:val="34"/>
          <w:rtl/>
        </w:rPr>
        <w:t>:36].</w:t>
      </w:r>
    </w:p>
    <w:p w:rsidR="00CB544C" w:rsidRPr="00EE4235" w:rsidRDefault="00B00D68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وفي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الصحيحين</w:t>
      </w:r>
      <w:r w:rsidR="003D15C6"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حديث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أبي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بكرة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رضي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النبي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خطب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حجته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فقال</w:t>
      </w:r>
      <w:r w:rsidRPr="00EE4235">
        <w:rPr>
          <w:rFonts w:cs="Traditional Arabic"/>
          <w:sz w:val="34"/>
          <w:szCs w:val="34"/>
          <w:rtl/>
        </w:rPr>
        <w:t>: «</w:t>
      </w:r>
      <w:r w:rsidRPr="00EE4235">
        <w:rPr>
          <w:rFonts w:cs="Traditional Arabic" w:hint="cs"/>
          <w:sz w:val="34"/>
          <w:szCs w:val="34"/>
          <w:rtl/>
        </w:rPr>
        <w:t>إن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الزمان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قد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استدار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كهيئته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يوم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خلق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السموات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والأرض،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السنة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اثنا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عشر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شهرًا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منها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أربعة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حُرُم،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ثلاثة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متواليات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ذو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القعدة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وذو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الحجة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والمحرم،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ورجب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مُضر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الذي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بين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جمادى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وشعبان</w:t>
      </w:r>
      <w:r w:rsidRPr="00EE4235">
        <w:rPr>
          <w:rFonts w:cs="Traditional Arabic" w:hint="eastAsia"/>
          <w:sz w:val="34"/>
          <w:szCs w:val="34"/>
          <w:rtl/>
        </w:rPr>
        <w:t>»</w:t>
      </w:r>
      <w:r w:rsidRPr="00EE4235">
        <w:rPr>
          <w:rFonts w:cs="Traditional Arabic"/>
          <w:sz w:val="34"/>
          <w:szCs w:val="34"/>
          <w:rtl/>
        </w:rPr>
        <w:t>.</w:t>
      </w:r>
      <w:r w:rsidR="003D15C6" w:rsidRPr="00EE4235">
        <w:rPr>
          <w:rFonts w:cs="Traditional Arabic"/>
          <w:color w:val="0000FF"/>
          <w:sz w:val="34"/>
          <w:szCs w:val="34"/>
          <w:rtl/>
        </w:rPr>
        <w:t>(</w:t>
      </w:r>
      <w:r w:rsidR="003D15C6" w:rsidRPr="00EE4235">
        <w:rPr>
          <w:rStyle w:val="a4"/>
          <w:rFonts w:cs="Traditional Arabic"/>
          <w:color w:val="0000FF"/>
          <w:sz w:val="34"/>
          <w:szCs w:val="34"/>
          <w:rtl/>
        </w:rPr>
        <w:footnoteReference w:id="1"/>
      </w:r>
      <w:r w:rsidR="003D15C6" w:rsidRPr="00EE4235">
        <w:rPr>
          <w:rFonts w:cs="Traditional Arabic" w:hint="cs"/>
          <w:color w:val="0000FF"/>
          <w:sz w:val="34"/>
          <w:szCs w:val="34"/>
          <w:rtl/>
        </w:rPr>
        <w:t>)</w:t>
      </w:r>
    </w:p>
    <w:p w:rsidR="00B00D68" w:rsidRPr="00EE4235" w:rsidRDefault="00B00D68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 xml:space="preserve">وهذا الشهر كثرت فيه البدع والأحاديث الضعيفة وكثرت الأسئلة حول ذلك الشهر </w:t>
      </w:r>
    </w:p>
    <w:p w:rsidR="00B00D68" w:rsidRPr="00EE4235" w:rsidRDefault="00B00D68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 xml:space="preserve">لذا رأيت أن اضع بين يدي القارئ الكريم هذه الرسالة اللطيفة التي جمعت فيها فتاوى العلماء حول ذلك الشهر ثم ذكرت الأحاديث الضعيفة والموضوعة المتعلقة به </w:t>
      </w:r>
    </w:p>
    <w:p w:rsidR="00EE4235" w:rsidRDefault="00EE4235" w:rsidP="00EE4235">
      <w:pPr>
        <w:bidi w:val="0"/>
        <w:spacing w:line="240" w:lineRule="auto"/>
        <w:rPr>
          <w:rFonts w:cs="Traditional Arabic"/>
          <w:color w:val="FF0000"/>
          <w:sz w:val="34"/>
          <w:szCs w:val="34"/>
          <w:rtl/>
        </w:rPr>
      </w:pPr>
      <w:r>
        <w:rPr>
          <w:rFonts w:cs="Traditional Arabic"/>
          <w:color w:val="FF0000"/>
          <w:sz w:val="34"/>
          <w:szCs w:val="34"/>
          <w:rtl/>
        </w:rPr>
        <w:br w:type="page"/>
      </w:r>
    </w:p>
    <w:p w:rsidR="00B00D68" w:rsidRPr="00FC5209" w:rsidRDefault="00B00D68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FC5209">
        <w:rPr>
          <w:rFonts w:cs="Traditional Arabic" w:hint="cs"/>
          <w:sz w:val="34"/>
          <w:szCs w:val="34"/>
          <w:rtl/>
        </w:rPr>
        <w:lastRenderedPageBreak/>
        <w:t xml:space="preserve">واشتملت الرسالة على ثلاثة فصول </w:t>
      </w:r>
    </w:p>
    <w:p w:rsidR="00B00D68" w:rsidRPr="00FC5209" w:rsidRDefault="00B00D68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FC5209">
        <w:rPr>
          <w:rFonts w:cs="Traditional Arabic" w:hint="cs"/>
          <w:sz w:val="34"/>
          <w:szCs w:val="34"/>
          <w:rtl/>
        </w:rPr>
        <w:t>الفصل</w:t>
      </w:r>
      <w:r w:rsidRPr="00FC5209">
        <w:rPr>
          <w:rFonts w:cs="Traditional Arabic"/>
          <w:sz w:val="34"/>
          <w:szCs w:val="34"/>
          <w:rtl/>
        </w:rPr>
        <w:t xml:space="preserve"> </w:t>
      </w:r>
      <w:r w:rsidRPr="00FC5209">
        <w:rPr>
          <w:rFonts w:cs="Traditional Arabic" w:hint="cs"/>
          <w:sz w:val="34"/>
          <w:szCs w:val="34"/>
          <w:rtl/>
        </w:rPr>
        <w:t>الأول: التعريف</w:t>
      </w:r>
      <w:r w:rsidRPr="00FC5209">
        <w:rPr>
          <w:rFonts w:cs="Traditional Arabic"/>
          <w:sz w:val="34"/>
          <w:szCs w:val="34"/>
          <w:rtl/>
        </w:rPr>
        <w:t xml:space="preserve"> </w:t>
      </w:r>
      <w:r w:rsidRPr="00FC5209">
        <w:rPr>
          <w:rFonts w:cs="Traditional Arabic" w:hint="cs"/>
          <w:sz w:val="34"/>
          <w:szCs w:val="34"/>
          <w:rtl/>
        </w:rPr>
        <w:t>بشهر</w:t>
      </w:r>
      <w:r w:rsidRPr="00FC5209">
        <w:rPr>
          <w:rFonts w:cs="Traditional Arabic"/>
          <w:sz w:val="34"/>
          <w:szCs w:val="34"/>
          <w:rtl/>
        </w:rPr>
        <w:t xml:space="preserve"> </w:t>
      </w:r>
      <w:r w:rsidRPr="00FC5209">
        <w:rPr>
          <w:rFonts w:cs="Traditional Arabic" w:hint="cs"/>
          <w:sz w:val="34"/>
          <w:szCs w:val="34"/>
          <w:rtl/>
        </w:rPr>
        <w:t>رجب</w:t>
      </w:r>
    </w:p>
    <w:p w:rsidR="00B00D68" w:rsidRPr="00FC5209" w:rsidRDefault="00B00D68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FC5209">
        <w:rPr>
          <w:rFonts w:cs="Traditional Arabic" w:hint="cs"/>
          <w:sz w:val="34"/>
          <w:szCs w:val="34"/>
          <w:rtl/>
        </w:rPr>
        <w:t>الفصل</w:t>
      </w:r>
      <w:r w:rsidRPr="00FC5209">
        <w:rPr>
          <w:rFonts w:cs="Traditional Arabic"/>
          <w:sz w:val="34"/>
          <w:szCs w:val="34"/>
          <w:rtl/>
        </w:rPr>
        <w:t xml:space="preserve"> </w:t>
      </w:r>
      <w:r w:rsidR="003D15C6" w:rsidRPr="00FC5209">
        <w:rPr>
          <w:rFonts w:cs="Traditional Arabic" w:hint="cs"/>
          <w:sz w:val="34"/>
          <w:szCs w:val="34"/>
          <w:rtl/>
        </w:rPr>
        <w:t>الثاني:</w:t>
      </w:r>
      <w:r w:rsidRPr="00FC5209">
        <w:rPr>
          <w:rFonts w:cs="Traditional Arabic" w:hint="cs"/>
          <w:sz w:val="34"/>
          <w:szCs w:val="34"/>
          <w:rtl/>
        </w:rPr>
        <w:t xml:space="preserve"> </w:t>
      </w:r>
      <w:r w:rsidR="003D15C6" w:rsidRPr="00FC5209">
        <w:rPr>
          <w:rFonts w:cs="Traditional Arabic" w:hint="cs"/>
          <w:sz w:val="34"/>
          <w:szCs w:val="34"/>
          <w:rtl/>
        </w:rPr>
        <w:t>فتاوى خاصة</w:t>
      </w:r>
      <w:r w:rsidRPr="00FC5209">
        <w:rPr>
          <w:rFonts w:cs="Traditional Arabic"/>
          <w:sz w:val="34"/>
          <w:szCs w:val="34"/>
          <w:rtl/>
        </w:rPr>
        <w:t xml:space="preserve"> </w:t>
      </w:r>
      <w:r w:rsidRPr="00FC5209">
        <w:rPr>
          <w:rFonts w:cs="Traditional Arabic" w:hint="cs"/>
          <w:sz w:val="34"/>
          <w:szCs w:val="34"/>
          <w:rtl/>
        </w:rPr>
        <w:t>بشهر</w:t>
      </w:r>
      <w:r w:rsidRPr="00FC5209">
        <w:rPr>
          <w:rFonts w:cs="Traditional Arabic"/>
          <w:sz w:val="34"/>
          <w:szCs w:val="34"/>
          <w:rtl/>
        </w:rPr>
        <w:t xml:space="preserve"> </w:t>
      </w:r>
      <w:r w:rsidRPr="00FC5209">
        <w:rPr>
          <w:rFonts w:cs="Traditional Arabic" w:hint="cs"/>
          <w:sz w:val="34"/>
          <w:szCs w:val="34"/>
          <w:rtl/>
        </w:rPr>
        <w:t>رجب</w:t>
      </w:r>
    </w:p>
    <w:p w:rsidR="00B00D68" w:rsidRPr="00FC5209" w:rsidRDefault="00B00D68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FC5209">
        <w:rPr>
          <w:rFonts w:cs="Traditional Arabic" w:hint="cs"/>
          <w:sz w:val="34"/>
          <w:szCs w:val="34"/>
          <w:rtl/>
        </w:rPr>
        <w:t>الفصل</w:t>
      </w:r>
      <w:r w:rsidRPr="00FC5209">
        <w:rPr>
          <w:rFonts w:cs="Traditional Arabic"/>
          <w:sz w:val="34"/>
          <w:szCs w:val="34"/>
          <w:rtl/>
        </w:rPr>
        <w:t xml:space="preserve"> </w:t>
      </w:r>
      <w:r w:rsidR="003D15C6" w:rsidRPr="00FC5209">
        <w:rPr>
          <w:rFonts w:cs="Traditional Arabic" w:hint="cs"/>
          <w:sz w:val="34"/>
          <w:szCs w:val="34"/>
          <w:rtl/>
        </w:rPr>
        <w:t>الثالث: أحاديث</w:t>
      </w:r>
      <w:r w:rsidRPr="00FC5209">
        <w:rPr>
          <w:rFonts w:cs="Traditional Arabic"/>
          <w:sz w:val="34"/>
          <w:szCs w:val="34"/>
          <w:rtl/>
        </w:rPr>
        <w:t xml:space="preserve"> </w:t>
      </w:r>
      <w:r w:rsidRPr="00FC5209">
        <w:rPr>
          <w:rFonts w:cs="Traditional Arabic" w:hint="cs"/>
          <w:sz w:val="34"/>
          <w:szCs w:val="34"/>
          <w:rtl/>
        </w:rPr>
        <w:t>ضعيفة</w:t>
      </w:r>
      <w:r w:rsidRPr="00FC5209">
        <w:rPr>
          <w:rFonts w:cs="Traditional Arabic"/>
          <w:sz w:val="34"/>
          <w:szCs w:val="34"/>
          <w:rtl/>
        </w:rPr>
        <w:t xml:space="preserve"> </w:t>
      </w:r>
      <w:r w:rsidRPr="00FC5209">
        <w:rPr>
          <w:rFonts w:cs="Traditional Arabic" w:hint="cs"/>
          <w:sz w:val="34"/>
          <w:szCs w:val="34"/>
          <w:rtl/>
        </w:rPr>
        <w:t>وموضوعة</w:t>
      </w:r>
      <w:r w:rsidRPr="00FC5209">
        <w:rPr>
          <w:rFonts w:cs="Traditional Arabic"/>
          <w:sz w:val="34"/>
          <w:szCs w:val="34"/>
          <w:rtl/>
        </w:rPr>
        <w:t xml:space="preserve"> </w:t>
      </w:r>
      <w:r w:rsidRPr="00FC5209">
        <w:rPr>
          <w:rFonts w:cs="Traditional Arabic" w:hint="cs"/>
          <w:sz w:val="34"/>
          <w:szCs w:val="34"/>
          <w:rtl/>
        </w:rPr>
        <w:t>في</w:t>
      </w:r>
      <w:r w:rsidRPr="00FC5209">
        <w:rPr>
          <w:rFonts w:cs="Traditional Arabic"/>
          <w:sz w:val="34"/>
          <w:szCs w:val="34"/>
          <w:rtl/>
        </w:rPr>
        <w:t xml:space="preserve"> </w:t>
      </w:r>
      <w:r w:rsidRPr="00FC5209">
        <w:rPr>
          <w:rFonts w:cs="Traditional Arabic" w:hint="cs"/>
          <w:sz w:val="34"/>
          <w:szCs w:val="34"/>
          <w:rtl/>
        </w:rPr>
        <w:t>رجب</w:t>
      </w:r>
      <w:r w:rsidRPr="00FC5209">
        <w:rPr>
          <w:rFonts w:cs="Traditional Arabic"/>
          <w:sz w:val="34"/>
          <w:szCs w:val="34"/>
          <w:rtl/>
        </w:rPr>
        <w:t xml:space="preserve"> </w:t>
      </w:r>
      <w:r w:rsidRPr="00FC5209">
        <w:rPr>
          <w:rFonts w:cs="Traditional Arabic" w:hint="cs"/>
          <w:sz w:val="34"/>
          <w:szCs w:val="34"/>
          <w:rtl/>
        </w:rPr>
        <w:t>وأقوال</w:t>
      </w:r>
      <w:r w:rsidRPr="00FC5209">
        <w:rPr>
          <w:rFonts w:cs="Traditional Arabic"/>
          <w:sz w:val="34"/>
          <w:szCs w:val="34"/>
          <w:rtl/>
        </w:rPr>
        <w:t xml:space="preserve"> </w:t>
      </w:r>
      <w:r w:rsidRPr="00FC5209">
        <w:rPr>
          <w:rFonts w:cs="Traditional Arabic" w:hint="cs"/>
          <w:sz w:val="34"/>
          <w:szCs w:val="34"/>
          <w:rtl/>
        </w:rPr>
        <w:t>أهل</w:t>
      </w:r>
      <w:r w:rsidRPr="00FC5209">
        <w:rPr>
          <w:rFonts w:cs="Traditional Arabic"/>
          <w:sz w:val="34"/>
          <w:szCs w:val="34"/>
          <w:rtl/>
        </w:rPr>
        <w:t xml:space="preserve"> </w:t>
      </w:r>
      <w:r w:rsidRPr="00FC5209">
        <w:rPr>
          <w:rFonts w:cs="Traditional Arabic" w:hint="cs"/>
          <w:sz w:val="34"/>
          <w:szCs w:val="34"/>
          <w:rtl/>
        </w:rPr>
        <w:t>العلم</w:t>
      </w:r>
      <w:r w:rsidRPr="00FC5209">
        <w:rPr>
          <w:rFonts w:cs="Traditional Arabic"/>
          <w:sz w:val="34"/>
          <w:szCs w:val="34"/>
          <w:rtl/>
        </w:rPr>
        <w:t xml:space="preserve"> </w:t>
      </w:r>
      <w:r w:rsidRPr="00FC5209">
        <w:rPr>
          <w:rFonts w:cs="Traditional Arabic" w:hint="cs"/>
          <w:sz w:val="34"/>
          <w:szCs w:val="34"/>
          <w:rtl/>
        </w:rPr>
        <w:t>فيها</w:t>
      </w:r>
    </w:p>
    <w:p w:rsidR="00B00D68" w:rsidRPr="00FC5209" w:rsidRDefault="003D15C6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FC5209">
        <w:rPr>
          <w:rFonts w:cs="Traditional Arabic" w:hint="cs"/>
          <w:sz w:val="34"/>
          <w:szCs w:val="34"/>
          <w:rtl/>
        </w:rPr>
        <w:t>والله تعالى</w:t>
      </w:r>
      <w:r w:rsidR="00B00D68" w:rsidRPr="00FC5209">
        <w:rPr>
          <w:rFonts w:cs="Traditional Arabic" w:hint="cs"/>
          <w:sz w:val="34"/>
          <w:szCs w:val="34"/>
          <w:rtl/>
        </w:rPr>
        <w:t xml:space="preserve"> من وراء القصد </w:t>
      </w:r>
      <w:r w:rsidRPr="00FC5209">
        <w:rPr>
          <w:rFonts w:cs="Traditional Arabic" w:hint="cs"/>
          <w:sz w:val="34"/>
          <w:szCs w:val="34"/>
          <w:rtl/>
        </w:rPr>
        <w:t>وهو الهادي</w:t>
      </w:r>
      <w:r w:rsidR="00B00D68" w:rsidRPr="00FC5209">
        <w:rPr>
          <w:rFonts w:cs="Traditional Arabic" w:hint="cs"/>
          <w:sz w:val="34"/>
          <w:szCs w:val="34"/>
          <w:rtl/>
        </w:rPr>
        <w:t xml:space="preserve"> الى سواء السبيل</w:t>
      </w:r>
    </w:p>
    <w:p w:rsidR="00B00D68" w:rsidRPr="00FC5209" w:rsidRDefault="00B00D68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FC5209">
        <w:rPr>
          <w:rFonts w:cs="Traditional Arabic" w:hint="cs"/>
          <w:sz w:val="34"/>
          <w:szCs w:val="34"/>
          <w:rtl/>
        </w:rPr>
        <w:t>الشيخ السيد مراد سلامة</w:t>
      </w:r>
    </w:p>
    <w:p w:rsidR="003D15C6" w:rsidRPr="00FC5209" w:rsidRDefault="003D15C6" w:rsidP="00EE4235">
      <w:pPr>
        <w:spacing w:after="0" w:line="240" w:lineRule="auto"/>
        <w:jc w:val="both"/>
        <w:rPr>
          <w:rFonts w:ascii="Times New Roman" w:eastAsia="Times New Roman" w:hAnsi="Times New Roman" w:cs="Traditional Arabic"/>
          <w:sz w:val="34"/>
          <w:szCs w:val="34"/>
          <w:rtl/>
          <w:lang w:eastAsia="ar-SA" w:bidi="ar-EG"/>
        </w:rPr>
      </w:pPr>
      <w:r w:rsidRPr="00FC5209">
        <w:rPr>
          <w:rFonts w:ascii="Times New Roman" w:eastAsia="Times New Roman" w:hAnsi="Times New Roman" w:cs="Traditional Arabic" w:hint="cs"/>
          <w:sz w:val="34"/>
          <w:szCs w:val="34"/>
          <w:rtl/>
          <w:lang w:eastAsia="ar-SA" w:bidi="ar-EG"/>
        </w:rPr>
        <w:t>جمهورية مصر العربية / محافظة البحيرة/ مركز /شبراخيت / قرية فرنوى</w:t>
      </w:r>
    </w:p>
    <w:p w:rsidR="003D15C6" w:rsidRPr="00FC5209" w:rsidRDefault="003D15C6" w:rsidP="00FC5209">
      <w:pPr>
        <w:spacing w:after="0" w:line="240" w:lineRule="auto"/>
        <w:jc w:val="right"/>
        <w:rPr>
          <w:rFonts w:ascii="Times New Roman" w:eastAsia="Times New Roman" w:hAnsi="Times New Roman" w:cs="Traditional Arabic"/>
          <w:color w:val="0000FF"/>
          <w:sz w:val="34"/>
          <w:szCs w:val="34"/>
          <w:rtl/>
          <w:lang w:eastAsia="ar-SA" w:bidi="ar-EG"/>
        </w:rPr>
      </w:pPr>
      <w:r w:rsidRPr="00FC5209">
        <w:rPr>
          <w:rFonts w:ascii="Times New Roman" w:eastAsia="Times New Roman" w:hAnsi="Times New Roman" w:cs="Traditional Arabic"/>
          <w:color w:val="0000FF"/>
          <w:sz w:val="34"/>
          <w:szCs w:val="34"/>
          <w:lang w:eastAsia="ar-SA" w:bidi="ar-EG"/>
        </w:rPr>
        <w:t>abo_hamam2012@yahoo.com</w:t>
      </w:r>
    </w:p>
    <w:p w:rsidR="003D15C6" w:rsidRPr="00FC5209" w:rsidRDefault="003D15C6" w:rsidP="00FC5209">
      <w:pPr>
        <w:spacing w:line="240" w:lineRule="auto"/>
        <w:jc w:val="right"/>
        <w:rPr>
          <w:rFonts w:cs="Traditional Arabic"/>
          <w:color w:val="0000FF"/>
          <w:sz w:val="34"/>
          <w:szCs w:val="34"/>
          <w:lang w:bidi="ar-EG"/>
        </w:rPr>
      </w:pPr>
      <w:r w:rsidRPr="00FC5209">
        <w:rPr>
          <w:rFonts w:cs="Traditional Arabic"/>
          <w:color w:val="0000FF"/>
          <w:sz w:val="34"/>
          <w:szCs w:val="34"/>
          <w:lang w:bidi="ar-EG"/>
        </w:rPr>
        <w:t>hamam4111@gmail.com</w:t>
      </w:r>
    </w:p>
    <w:p w:rsidR="00B00D68" w:rsidRPr="00EE4235" w:rsidRDefault="00B00D68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EE4235" w:rsidRDefault="00EE4235" w:rsidP="00EE4235">
      <w:pPr>
        <w:bidi w:val="0"/>
        <w:spacing w:line="240" w:lineRule="auto"/>
        <w:rPr>
          <w:rFonts w:cs="Traditional Arabic"/>
          <w:color w:val="0000FF"/>
          <w:sz w:val="34"/>
          <w:szCs w:val="34"/>
          <w:rtl/>
        </w:rPr>
      </w:pPr>
      <w:r>
        <w:rPr>
          <w:rFonts w:cs="Traditional Arabic"/>
          <w:color w:val="0000FF"/>
          <w:sz w:val="34"/>
          <w:szCs w:val="34"/>
          <w:rtl/>
        </w:rPr>
        <w:br w:type="page"/>
      </w:r>
    </w:p>
    <w:p w:rsidR="00CB544C" w:rsidRPr="00EE4235" w:rsidRDefault="00CB544C" w:rsidP="00EE4235">
      <w:pPr>
        <w:pStyle w:val="2"/>
        <w:spacing w:line="240" w:lineRule="auto"/>
        <w:rPr>
          <w:rtl/>
        </w:rPr>
      </w:pPr>
      <w:bookmarkStart w:id="2" w:name="_Toc479058147"/>
      <w:r w:rsidRPr="00EE4235">
        <w:rPr>
          <w:rFonts w:hint="cs"/>
          <w:rtl/>
        </w:rPr>
        <w:lastRenderedPageBreak/>
        <w:t xml:space="preserve">الفصل الأول </w:t>
      </w:r>
      <w:r w:rsidR="00EE4235">
        <w:rPr>
          <w:rFonts w:hint="cs"/>
          <w:rtl/>
        </w:rPr>
        <w:t>ا</w:t>
      </w:r>
      <w:r w:rsidRPr="00EE4235">
        <w:rPr>
          <w:rFonts w:hint="cs"/>
          <w:rtl/>
        </w:rPr>
        <w:t>لتعريف</w:t>
      </w:r>
      <w:r w:rsidRPr="00EE4235">
        <w:rPr>
          <w:rtl/>
        </w:rPr>
        <w:t xml:space="preserve"> </w:t>
      </w:r>
      <w:r w:rsidRPr="00EE4235">
        <w:rPr>
          <w:rFonts w:hint="cs"/>
          <w:rtl/>
        </w:rPr>
        <w:t>بشهر</w:t>
      </w:r>
      <w:r w:rsidRPr="00EE4235">
        <w:rPr>
          <w:rtl/>
        </w:rPr>
        <w:t xml:space="preserve"> </w:t>
      </w:r>
      <w:r w:rsidRPr="00EE4235">
        <w:rPr>
          <w:rFonts w:hint="cs"/>
          <w:rtl/>
        </w:rPr>
        <w:t>رجب</w:t>
      </w:r>
      <w:bookmarkEnd w:id="2"/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شهر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هو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الشهر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السابع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شهور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السنة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الهجرية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وهو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أحد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الأشهر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الحرم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التي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قال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عز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وجل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فيها</w:t>
      </w:r>
      <w:r w:rsidRPr="00EE4235">
        <w:rPr>
          <w:rFonts w:cs="Traditional Arabic"/>
          <w:sz w:val="34"/>
          <w:szCs w:val="34"/>
          <w:rtl/>
        </w:rPr>
        <w:t>: {</w:t>
      </w:r>
      <w:r w:rsidRPr="00EE4235">
        <w:rPr>
          <w:rFonts w:cs="Traditional Arabic" w:hint="cs"/>
          <w:sz w:val="34"/>
          <w:szCs w:val="34"/>
          <w:rtl/>
        </w:rPr>
        <w:t>إِنَّ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عِدَّةَ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الشُّهُورِ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عِنْدَ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اللَّهِ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اثْنَا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عَشَرَ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شَهْراً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فِي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كِتَابِ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اللَّهِ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يَوْمَ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خَلَقَ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السَّمَاوَاتِ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وَالْأَرْضَ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مِنْهَا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أَرْبَعَةٌ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حُرُمٌ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ذَلِكَ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الدِّينُ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الْقَيِّمُ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فَلا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تَظْلِمُوا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فِيهِنَّ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أَنْفُسَكُمْ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وَقَاتِلُوا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الْمُشْرِكِينَ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كَافَّةً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كَمَا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يُقَاتِلُونَكُمْ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كَافَّةً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وَاعْلَمُوا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أَنَّ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اللَّهَ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مَعَ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الْمُتَّقِينَ</w:t>
      </w:r>
      <w:r w:rsidRPr="00EE4235">
        <w:rPr>
          <w:rFonts w:cs="Traditional Arabic"/>
          <w:sz w:val="34"/>
          <w:szCs w:val="34"/>
          <w:rtl/>
        </w:rPr>
        <w:t>} [</w:t>
      </w:r>
      <w:r w:rsidRPr="00EE4235">
        <w:rPr>
          <w:rFonts w:cs="Traditional Arabic" w:hint="cs"/>
          <w:sz w:val="34"/>
          <w:szCs w:val="34"/>
          <w:rtl/>
        </w:rPr>
        <w:t>التوبة</w:t>
      </w:r>
      <w:r w:rsidRPr="00EE4235">
        <w:rPr>
          <w:rFonts w:cs="Traditional Arabic"/>
          <w:sz w:val="34"/>
          <w:szCs w:val="34"/>
          <w:rtl/>
        </w:rPr>
        <w:t>:36].</w:t>
      </w: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color w:val="0000FF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قال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الإمام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القرطبي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ـ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رحمه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ـ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تفسيره</w:t>
      </w:r>
      <w:r w:rsidRPr="00EE4235">
        <w:rPr>
          <w:rFonts w:cs="Traditional Arabic"/>
          <w:sz w:val="34"/>
          <w:szCs w:val="34"/>
          <w:rtl/>
        </w:rPr>
        <w:t>: «</w:t>
      </w:r>
      <w:r w:rsidRPr="00EE4235">
        <w:rPr>
          <w:rFonts w:cs="Traditional Arabic" w:hint="cs"/>
          <w:sz w:val="34"/>
          <w:szCs w:val="34"/>
          <w:rtl/>
        </w:rPr>
        <w:t>خَصّ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تعالى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الأشهر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الحرم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بالذكر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ونهى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الظلم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فيها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تشريفًا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لها،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وإن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كان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منهيًا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الزمان،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وعلى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هذا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أكثر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أهل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التأويل،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أي</w:t>
      </w:r>
      <w:r w:rsidRPr="00EE4235">
        <w:rPr>
          <w:rFonts w:cs="Traditional Arabic"/>
          <w:sz w:val="34"/>
          <w:szCs w:val="34"/>
          <w:rtl/>
        </w:rPr>
        <w:t xml:space="preserve">: </w:t>
      </w:r>
      <w:r w:rsidRPr="00EE4235">
        <w:rPr>
          <w:rFonts w:cs="Traditional Arabic" w:hint="cs"/>
          <w:sz w:val="34"/>
          <w:szCs w:val="34"/>
          <w:rtl/>
        </w:rPr>
        <w:t>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تظلموا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الأربعة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أشهر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الحرم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أنفسكم،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وروي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ابن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عباس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رضي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عنهما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قال</w:t>
      </w:r>
      <w:r w:rsidRPr="00EE4235">
        <w:rPr>
          <w:rFonts w:cs="Traditional Arabic"/>
          <w:sz w:val="34"/>
          <w:szCs w:val="34"/>
          <w:rtl/>
        </w:rPr>
        <w:t>: «{</w:t>
      </w:r>
      <w:r w:rsidRPr="00EE4235">
        <w:rPr>
          <w:rFonts w:cs="Traditional Arabic" w:hint="cs"/>
          <w:sz w:val="34"/>
          <w:szCs w:val="34"/>
          <w:rtl/>
        </w:rPr>
        <w:t>فَلا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تَظْلِمُوا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فِيهِنَّ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أَنْفُسَكُمْ</w:t>
      </w:r>
      <w:r w:rsidRPr="00EE4235">
        <w:rPr>
          <w:rFonts w:cs="Traditional Arabic"/>
          <w:sz w:val="34"/>
          <w:szCs w:val="34"/>
          <w:rtl/>
        </w:rPr>
        <w:t xml:space="preserve">}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الاثني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عشر</w:t>
      </w:r>
      <w:r w:rsidRPr="00EE4235">
        <w:rPr>
          <w:rFonts w:cs="Traditional Arabic" w:hint="eastAsia"/>
          <w:sz w:val="34"/>
          <w:szCs w:val="34"/>
          <w:rtl/>
        </w:rPr>
        <w:t>»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</w:t>
      </w:r>
      <w:r w:rsidRPr="00EE4235">
        <w:rPr>
          <w:rFonts w:cs="Traditional Arabic"/>
          <w:sz w:val="34"/>
          <w:szCs w:val="34"/>
          <w:rtl/>
        </w:rPr>
        <w:t>.</w:t>
      </w:r>
      <w:r w:rsidRPr="00EE4235">
        <w:rPr>
          <w:rFonts w:cs="Traditional Arabic" w:hint="cs"/>
          <w:sz w:val="34"/>
          <w:szCs w:val="34"/>
          <w:rtl/>
        </w:rPr>
        <w:t>هـ</w:t>
      </w:r>
      <w:r w:rsidRPr="00EE4235">
        <w:rPr>
          <w:rFonts w:cs="Traditional Arabic"/>
          <w:sz w:val="34"/>
          <w:szCs w:val="34"/>
          <w:rtl/>
        </w:rPr>
        <w:t>.</w:t>
      </w:r>
      <w:r w:rsidR="008801D8" w:rsidRPr="00EE4235">
        <w:rPr>
          <w:rFonts w:cs="Traditional Arabic"/>
          <w:color w:val="0000FF"/>
          <w:sz w:val="34"/>
          <w:szCs w:val="34"/>
          <w:rtl/>
        </w:rPr>
        <w:t xml:space="preserve"> (</w:t>
      </w:r>
      <w:r w:rsidR="008801D8" w:rsidRPr="00EE4235">
        <w:rPr>
          <w:rStyle w:val="a4"/>
          <w:rFonts w:cs="Traditional Arabic"/>
          <w:color w:val="0000FF"/>
          <w:sz w:val="34"/>
          <w:szCs w:val="34"/>
          <w:rtl/>
        </w:rPr>
        <w:footnoteReference w:id="2"/>
      </w:r>
      <w:r w:rsidR="008801D8" w:rsidRPr="00EE4235">
        <w:rPr>
          <w:rFonts w:cs="Traditional Arabic" w:hint="cs"/>
          <w:color w:val="0000FF"/>
          <w:sz w:val="34"/>
          <w:szCs w:val="34"/>
          <w:rtl/>
        </w:rPr>
        <w:t>)</w:t>
      </w:r>
    </w:p>
    <w:p w:rsidR="008801D8" w:rsidRPr="00EE4235" w:rsidRDefault="00CB544C" w:rsidP="00EE4235">
      <w:pPr>
        <w:spacing w:line="240" w:lineRule="auto"/>
        <w:jc w:val="both"/>
        <w:rPr>
          <w:rFonts w:cs="Traditional Arabic"/>
          <w:color w:val="0000FF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وقال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الشيخ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عبد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الرحمن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السعدي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ـ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رحمه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ـ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تفسيره</w:t>
      </w:r>
      <w:r w:rsidRPr="00EE4235">
        <w:rPr>
          <w:rFonts w:cs="Traditional Arabic"/>
          <w:sz w:val="34"/>
          <w:szCs w:val="34"/>
          <w:rtl/>
        </w:rPr>
        <w:t>: «{</w:t>
      </w:r>
      <w:r w:rsidRPr="00EE4235">
        <w:rPr>
          <w:rFonts w:cs="Traditional Arabic" w:hint="cs"/>
          <w:sz w:val="34"/>
          <w:szCs w:val="34"/>
          <w:rtl/>
        </w:rPr>
        <w:t>فَلا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تَظْلِمُوا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فِيهِنَّ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أَنْفُسَكُمْ</w:t>
      </w:r>
      <w:r w:rsidRPr="00EE4235">
        <w:rPr>
          <w:rFonts w:cs="Traditional Arabic"/>
          <w:sz w:val="34"/>
          <w:szCs w:val="34"/>
          <w:rtl/>
        </w:rPr>
        <w:t xml:space="preserve">} </w:t>
      </w:r>
      <w:r w:rsidRPr="00EE4235">
        <w:rPr>
          <w:rFonts w:cs="Traditional Arabic" w:hint="cs"/>
          <w:sz w:val="34"/>
          <w:szCs w:val="34"/>
          <w:rtl/>
        </w:rPr>
        <w:t>يحتمل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الضمير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يعود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الإثنى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عشر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شهرًا،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وأن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تعالى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بين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جعلها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مقادير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للعباد،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وأن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تُعمر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بطاعته،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ويُشكر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تعالى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منتِه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بها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وتقييضها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لصالح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العباد،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فلتحذروا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ظلم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أنفسكم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فيها</w:t>
      </w:r>
      <w:r w:rsidRPr="00EE4235">
        <w:rPr>
          <w:rFonts w:cs="Traditional Arabic"/>
          <w:sz w:val="34"/>
          <w:szCs w:val="34"/>
          <w:rtl/>
        </w:rPr>
        <w:t xml:space="preserve">. </w:t>
      </w:r>
      <w:r w:rsidRPr="00EE4235">
        <w:rPr>
          <w:rFonts w:cs="Traditional Arabic" w:hint="cs"/>
          <w:sz w:val="34"/>
          <w:szCs w:val="34"/>
          <w:rtl/>
        </w:rPr>
        <w:t>ويحتمل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الضمير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يعود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الأربعة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الحُرم،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وأن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هذا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نهي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لهم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الظلم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فيها،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خصوصًا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مع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النهي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الظلم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وقت،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لزيادة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تحريمها،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وكون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الظلم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فيها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أشد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غيرها</w:t>
      </w:r>
      <w:r w:rsidRPr="00EE4235">
        <w:rPr>
          <w:rFonts w:cs="Traditional Arabic" w:hint="eastAsia"/>
          <w:sz w:val="34"/>
          <w:szCs w:val="34"/>
          <w:rtl/>
        </w:rPr>
        <w:t>»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</w:t>
      </w:r>
      <w:r w:rsidRPr="00EE4235">
        <w:rPr>
          <w:rFonts w:cs="Traditional Arabic"/>
          <w:sz w:val="34"/>
          <w:szCs w:val="34"/>
          <w:rtl/>
        </w:rPr>
        <w:t>.</w:t>
      </w:r>
      <w:r w:rsidRPr="00EE4235">
        <w:rPr>
          <w:rFonts w:cs="Traditional Arabic" w:hint="cs"/>
          <w:sz w:val="34"/>
          <w:szCs w:val="34"/>
          <w:rtl/>
        </w:rPr>
        <w:t>هـ</w:t>
      </w:r>
      <w:r w:rsidR="00B00D68" w:rsidRPr="00EE4235">
        <w:rPr>
          <w:rFonts w:cs="Traditional Arabic" w:hint="cs"/>
          <w:sz w:val="34"/>
          <w:szCs w:val="34"/>
          <w:rtl/>
        </w:rPr>
        <w:t xml:space="preserve"> </w:t>
      </w:r>
      <w:r w:rsidRPr="00EE4235">
        <w:rPr>
          <w:rFonts w:cs="Traditional Arabic"/>
          <w:sz w:val="34"/>
          <w:szCs w:val="34"/>
          <w:rtl/>
        </w:rPr>
        <w:t>.</w:t>
      </w:r>
      <w:r w:rsidR="008801D8" w:rsidRPr="00EE4235">
        <w:rPr>
          <w:rFonts w:cs="Traditional Arabic"/>
          <w:color w:val="0000FF"/>
          <w:sz w:val="34"/>
          <w:szCs w:val="34"/>
          <w:rtl/>
        </w:rPr>
        <w:t xml:space="preserve"> (</w:t>
      </w:r>
      <w:r w:rsidR="008801D8" w:rsidRPr="00EE4235">
        <w:rPr>
          <w:rStyle w:val="a4"/>
          <w:rFonts w:cs="Traditional Arabic"/>
          <w:color w:val="0000FF"/>
          <w:sz w:val="34"/>
          <w:szCs w:val="34"/>
          <w:rtl/>
        </w:rPr>
        <w:footnoteReference w:id="3"/>
      </w:r>
      <w:r w:rsidR="008801D8" w:rsidRPr="00EE4235">
        <w:rPr>
          <w:rFonts w:cs="Traditional Arabic" w:hint="cs"/>
          <w:color w:val="0000FF"/>
          <w:sz w:val="34"/>
          <w:szCs w:val="34"/>
          <w:rtl/>
        </w:rPr>
        <w:t>)</w:t>
      </w: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color w:val="0000FF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وفي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الصحيحين</w:t>
      </w:r>
      <w:r w:rsidR="008801D8"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حديث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أبي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بكرة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رضي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النبي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خطب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حجته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فقال</w:t>
      </w:r>
      <w:r w:rsidRPr="00EE4235">
        <w:rPr>
          <w:rFonts w:cs="Traditional Arabic"/>
          <w:sz w:val="34"/>
          <w:szCs w:val="34"/>
          <w:rtl/>
        </w:rPr>
        <w:t>: «</w:t>
      </w:r>
      <w:r w:rsidRPr="00EE4235">
        <w:rPr>
          <w:rFonts w:cs="Traditional Arabic" w:hint="cs"/>
          <w:sz w:val="34"/>
          <w:szCs w:val="34"/>
          <w:rtl/>
        </w:rPr>
        <w:t>إن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الزمان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قد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استدار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كهيئته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يوم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خلق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السموات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والأرض،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السنة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اثنا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عشر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شهرًا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منها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أربعة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حُرُم،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ثلاثة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متواليات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ذو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القعدة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وذو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الحجة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والمحرم،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ورجب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مُضر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الذي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بين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جمادى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وشعبان</w:t>
      </w:r>
      <w:r w:rsidRPr="00EE4235">
        <w:rPr>
          <w:rFonts w:cs="Traditional Arabic" w:hint="eastAsia"/>
          <w:sz w:val="34"/>
          <w:szCs w:val="34"/>
          <w:rtl/>
        </w:rPr>
        <w:t>»</w:t>
      </w:r>
      <w:r w:rsidRPr="00EE4235">
        <w:rPr>
          <w:rFonts w:cs="Traditional Arabic"/>
          <w:sz w:val="34"/>
          <w:szCs w:val="34"/>
          <w:rtl/>
        </w:rPr>
        <w:t>.</w:t>
      </w:r>
      <w:r w:rsidR="003D15C6" w:rsidRPr="00EE4235">
        <w:rPr>
          <w:rFonts w:cs="Traditional Arabic"/>
          <w:color w:val="0000FF"/>
          <w:sz w:val="34"/>
          <w:szCs w:val="34"/>
          <w:rtl/>
        </w:rPr>
        <w:t>(</w:t>
      </w:r>
      <w:r w:rsidR="003D15C6" w:rsidRPr="00EE4235">
        <w:rPr>
          <w:rStyle w:val="a4"/>
          <w:rFonts w:cs="Traditional Arabic"/>
          <w:color w:val="0000FF"/>
          <w:sz w:val="34"/>
          <w:szCs w:val="34"/>
          <w:rtl/>
        </w:rPr>
        <w:footnoteReference w:id="4"/>
      </w:r>
      <w:r w:rsidR="003D15C6" w:rsidRPr="00EE4235">
        <w:rPr>
          <w:rFonts w:cs="Traditional Arabic" w:hint="cs"/>
          <w:color w:val="0000FF"/>
          <w:sz w:val="34"/>
          <w:szCs w:val="34"/>
          <w:rtl/>
        </w:rPr>
        <w:t>)</w:t>
      </w:r>
    </w:p>
    <w:p w:rsidR="008801D8" w:rsidRPr="00EE4235" w:rsidRDefault="00CB544C" w:rsidP="00EE4235">
      <w:pPr>
        <w:spacing w:line="240" w:lineRule="auto"/>
        <w:jc w:val="both"/>
        <w:rPr>
          <w:rFonts w:cs="Traditional Arabic"/>
          <w:color w:val="0000FF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قال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الحافظ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ابن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كثير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ـ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رحمه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ـ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تفسيره</w:t>
      </w:r>
      <w:r w:rsidRPr="00EE4235">
        <w:rPr>
          <w:rFonts w:cs="Traditional Arabic"/>
          <w:sz w:val="34"/>
          <w:szCs w:val="34"/>
          <w:rtl/>
        </w:rPr>
        <w:t>: «</w:t>
      </w:r>
      <w:r w:rsidRPr="00EE4235">
        <w:rPr>
          <w:rFonts w:cs="Traditional Arabic" w:hint="cs"/>
          <w:sz w:val="34"/>
          <w:szCs w:val="34"/>
          <w:rtl/>
        </w:rPr>
        <w:t>فإنما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أضافه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ـ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ـ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مُضر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ليُبين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صحة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قولهم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إنه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الشهر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الذي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بين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جمادى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وشعبان،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تظنه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ربيعة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المحرم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هو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الشهر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الذي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بين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شعبان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وشوال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وهو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رمضان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اليوم،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فبَيَّنَ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مضر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ربيعة،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وإنما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كانت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الأشهر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المحرمة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أربعة،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ثلاثة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سرد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وواحد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فرد،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لأجل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أداء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مناسك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الحج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والعمرة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فحُرِّم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قبل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أشهر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الحج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شهرًا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وهو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ذو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القعدة؛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لأنهم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يقعدون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القتال،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وحُرِّم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شهر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ذو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الحجة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لأنهم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يوقعون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الحج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ويشتغلون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بأداء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المناسك،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وحُرِّم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بعده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شهرًا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آخر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وهو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المحرم؛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ليرجعوا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أقصى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بلادهم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آمنين،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وحُرِّم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وسط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الحول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لأجل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زيارة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البيت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والاعتماد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يقدم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أقصى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جزيرة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العرب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فيزوره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ثم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يعود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وطنه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آمنًا</w:t>
      </w:r>
      <w:r w:rsidRPr="00EE4235">
        <w:rPr>
          <w:rFonts w:cs="Traditional Arabic" w:hint="eastAsia"/>
          <w:sz w:val="34"/>
          <w:szCs w:val="34"/>
          <w:rtl/>
        </w:rPr>
        <w:t>»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</w:t>
      </w:r>
      <w:r w:rsidRPr="00EE4235">
        <w:rPr>
          <w:rFonts w:cs="Traditional Arabic"/>
          <w:sz w:val="34"/>
          <w:szCs w:val="34"/>
          <w:rtl/>
        </w:rPr>
        <w:t>.</w:t>
      </w:r>
      <w:r w:rsidRPr="00EE4235">
        <w:rPr>
          <w:rFonts w:cs="Traditional Arabic" w:hint="cs"/>
          <w:sz w:val="34"/>
          <w:szCs w:val="34"/>
          <w:rtl/>
        </w:rPr>
        <w:t>هـ</w:t>
      </w:r>
      <w:r w:rsidR="00B00D68" w:rsidRPr="00EE4235">
        <w:rPr>
          <w:rFonts w:cs="Traditional Arabic"/>
          <w:sz w:val="34"/>
          <w:szCs w:val="34"/>
          <w:rtl/>
        </w:rPr>
        <w:t>.</w:t>
      </w:r>
      <w:r w:rsidRPr="00EE4235">
        <w:rPr>
          <w:rFonts w:cs="Traditional Arabic"/>
          <w:sz w:val="34"/>
          <w:szCs w:val="34"/>
          <w:rtl/>
        </w:rPr>
        <w:t>.</w:t>
      </w:r>
      <w:r w:rsidR="008801D8" w:rsidRPr="00EE4235">
        <w:rPr>
          <w:rFonts w:cs="Traditional Arabic"/>
          <w:color w:val="0000FF"/>
          <w:sz w:val="34"/>
          <w:szCs w:val="34"/>
          <w:rtl/>
        </w:rPr>
        <w:t xml:space="preserve"> (</w:t>
      </w:r>
      <w:r w:rsidR="008801D8" w:rsidRPr="00EE4235">
        <w:rPr>
          <w:rStyle w:val="a4"/>
          <w:rFonts w:cs="Traditional Arabic"/>
          <w:color w:val="0000FF"/>
          <w:sz w:val="34"/>
          <w:szCs w:val="34"/>
          <w:rtl/>
        </w:rPr>
        <w:footnoteReference w:id="5"/>
      </w:r>
      <w:r w:rsidR="008801D8" w:rsidRPr="00EE4235">
        <w:rPr>
          <w:rFonts w:cs="Traditional Arabic" w:hint="cs"/>
          <w:color w:val="0000FF"/>
          <w:sz w:val="34"/>
          <w:szCs w:val="34"/>
          <w:rtl/>
        </w:rPr>
        <w:t>)</w:t>
      </w:r>
    </w:p>
    <w:p w:rsidR="008801D8" w:rsidRPr="00EE4235" w:rsidRDefault="00CB544C" w:rsidP="00EE4235">
      <w:pPr>
        <w:spacing w:line="240" w:lineRule="auto"/>
        <w:jc w:val="both"/>
        <w:rPr>
          <w:rFonts w:cs="Traditional Arabic"/>
          <w:color w:val="0000FF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lastRenderedPageBreak/>
        <w:t>وقال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الحافظ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ابن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ـ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رحمه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ـ</w:t>
      </w:r>
      <w:r w:rsidRPr="00EE4235">
        <w:rPr>
          <w:rFonts w:cs="Traditional Arabic"/>
          <w:sz w:val="34"/>
          <w:szCs w:val="34"/>
          <w:rtl/>
        </w:rPr>
        <w:t>: «</w:t>
      </w:r>
      <w:r w:rsidRPr="00EE4235">
        <w:rPr>
          <w:rFonts w:cs="Traditional Arabic" w:hint="cs"/>
          <w:sz w:val="34"/>
          <w:szCs w:val="34"/>
          <w:rtl/>
        </w:rPr>
        <w:t>وأما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إضافته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ـ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ـ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مُضَر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فقيل</w:t>
      </w:r>
      <w:r w:rsidRPr="00EE4235">
        <w:rPr>
          <w:rFonts w:cs="Traditional Arabic"/>
          <w:sz w:val="34"/>
          <w:szCs w:val="34"/>
          <w:rtl/>
        </w:rPr>
        <w:t xml:space="preserve">: </w:t>
      </w:r>
      <w:r w:rsidRPr="00EE4235">
        <w:rPr>
          <w:rFonts w:cs="Traditional Arabic" w:hint="cs"/>
          <w:sz w:val="34"/>
          <w:szCs w:val="34"/>
          <w:rtl/>
        </w:rPr>
        <w:t>لأن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مضر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كانت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تزيد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تعظيمه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واحترامه،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فنُسِب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إليهم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لذلك</w:t>
      </w:r>
      <w:r w:rsidRPr="00EE4235">
        <w:rPr>
          <w:rFonts w:cs="Traditional Arabic"/>
          <w:sz w:val="34"/>
          <w:szCs w:val="34"/>
          <w:rtl/>
        </w:rPr>
        <w:t xml:space="preserve">. </w:t>
      </w:r>
      <w:r w:rsidRPr="00EE4235">
        <w:rPr>
          <w:rFonts w:cs="Traditional Arabic" w:hint="cs"/>
          <w:sz w:val="34"/>
          <w:szCs w:val="34"/>
          <w:rtl/>
        </w:rPr>
        <w:t>وقيل</w:t>
      </w:r>
      <w:r w:rsidRPr="00EE4235">
        <w:rPr>
          <w:rFonts w:cs="Traditional Arabic"/>
          <w:sz w:val="34"/>
          <w:szCs w:val="34"/>
          <w:rtl/>
        </w:rPr>
        <w:t xml:space="preserve">: </w:t>
      </w:r>
      <w:r w:rsidRPr="00EE4235">
        <w:rPr>
          <w:rFonts w:cs="Traditional Arabic" w:hint="cs"/>
          <w:sz w:val="34"/>
          <w:szCs w:val="34"/>
          <w:rtl/>
        </w:rPr>
        <w:t>بل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كانت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ربيعة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تحرِّمُ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رمضان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وتُحرِّمُ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مُضَر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رجبًا،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فلذلك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سمَّاه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مُضَر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وحقَّق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ذلك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بقوله</w:t>
      </w:r>
      <w:r w:rsidRPr="00EE4235">
        <w:rPr>
          <w:rFonts w:cs="Traditional Arabic"/>
          <w:sz w:val="34"/>
          <w:szCs w:val="34"/>
          <w:rtl/>
        </w:rPr>
        <w:t>: «</w:t>
      </w:r>
      <w:r w:rsidRPr="00EE4235">
        <w:rPr>
          <w:rFonts w:cs="Traditional Arabic" w:hint="cs"/>
          <w:sz w:val="34"/>
          <w:szCs w:val="34"/>
          <w:rtl/>
        </w:rPr>
        <w:t>الذي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بين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جمادى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وشعبان</w:t>
      </w:r>
      <w:r w:rsidRPr="00EE4235">
        <w:rPr>
          <w:rFonts w:cs="Traditional Arabic" w:hint="eastAsia"/>
          <w:sz w:val="34"/>
          <w:szCs w:val="34"/>
          <w:rtl/>
        </w:rPr>
        <w:t>»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</w:t>
      </w:r>
      <w:r w:rsidRPr="00EE4235">
        <w:rPr>
          <w:rFonts w:cs="Traditional Arabic"/>
          <w:sz w:val="34"/>
          <w:szCs w:val="34"/>
          <w:rtl/>
        </w:rPr>
        <w:t>.</w:t>
      </w:r>
      <w:r w:rsidRPr="00EE4235">
        <w:rPr>
          <w:rFonts w:cs="Traditional Arabic" w:hint="cs"/>
          <w:sz w:val="34"/>
          <w:szCs w:val="34"/>
          <w:rtl/>
        </w:rPr>
        <w:t>هـ</w:t>
      </w:r>
      <w:r w:rsidR="00B00D68" w:rsidRPr="00EE4235">
        <w:rPr>
          <w:rFonts w:cs="Traditional Arabic"/>
          <w:sz w:val="34"/>
          <w:szCs w:val="34"/>
          <w:rtl/>
        </w:rPr>
        <w:t>.(</w:t>
      </w:r>
      <w:r w:rsidR="008801D8" w:rsidRPr="00EE4235">
        <w:rPr>
          <w:rFonts w:cs="Traditional Arabic"/>
          <w:color w:val="0000FF"/>
          <w:sz w:val="34"/>
          <w:szCs w:val="34"/>
          <w:rtl/>
        </w:rPr>
        <w:t>(</w:t>
      </w:r>
      <w:r w:rsidR="008801D8" w:rsidRPr="00EE4235">
        <w:rPr>
          <w:rStyle w:val="a4"/>
          <w:rFonts w:cs="Traditional Arabic"/>
          <w:color w:val="0000FF"/>
          <w:sz w:val="34"/>
          <w:szCs w:val="34"/>
          <w:rtl/>
        </w:rPr>
        <w:footnoteReference w:id="6"/>
      </w:r>
      <w:r w:rsidR="008801D8" w:rsidRPr="00EE4235">
        <w:rPr>
          <w:rFonts w:cs="Traditional Arabic" w:hint="cs"/>
          <w:color w:val="0000FF"/>
          <w:sz w:val="34"/>
          <w:szCs w:val="34"/>
          <w:rtl/>
        </w:rPr>
        <w:t>)</w:t>
      </w: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معنى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وسبب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تسميته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بهذا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الاسم</w:t>
      </w: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رجب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اللغة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مأخوذ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الرجلَ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رجَبا،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ورَجَبَه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يرجُبُه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رجبًا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ورُجُوبًا،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ورجَّبه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وترَجَّبَه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وأرجبَهَ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كلهُّ</w:t>
      </w:r>
      <w:r w:rsidRPr="00EE4235">
        <w:rPr>
          <w:rFonts w:cs="Traditional Arabic"/>
          <w:sz w:val="34"/>
          <w:szCs w:val="34"/>
          <w:rtl/>
        </w:rPr>
        <w:t xml:space="preserve">: </w:t>
      </w:r>
      <w:r w:rsidRPr="00EE4235">
        <w:rPr>
          <w:rFonts w:cs="Traditional Arabic" w:hint="cs"/>
          <w:sz w:val="34"/>
          <w:szCs w:val="34"/>
          <w:rtl/>
        </w:rPr>
        <w:t>هابه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وعظَّمه،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فهو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مَرجُوبٌ</w:t>
      </w:r>
      <w:r w:rsidRPr="00EE4235">
        <w:rPr>
          <w:rFonts w:cs="Traditional Arabic"/>
          <w:sz w:val="34"/>
          <w:szCs w:val="34"/>
          <w:rtl/>
        </w:rPr>
        <w:t>.</w:t>
      </w:r>
    </w:p>
    <w:p w:rsidR="008801D8" w:rsidRPr="00EE4235" w:rsidRDefault="00CB544C" w:rsidP="00EE4235">
      <w:pPr>
        <w:spacing w:line="240" w:lineRule="auto"/>
        <w:jc w:val="both"/>
        <w:rPr>
          <w:rFonts w:cs="Traditional Arabic"/>
          <w:color w:val="0000FF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ورجب</w:t>
      </w:r>
      <w:r w:rsidRPr="00EE4235">
        <w:rPr>
          <w:rFonts w:cs="Traditional Arabic"/>
          <w:sz w:val="34"/>
          <w:szCs w:val="34"/>
          <w:rtl/>
        </w:rPr>
        <w:t xml:space="preserve">: </w:t>
      </w:r>
      <w:r w:rsidRPr="00EE4235">
        <w:rPr>
          <w:rFonts w:cs="Traditional Arabic" w:hint="cs"/>
          <w:sz w:val="34"/>
          <w:szCs w:val="34"/>
          <w:rtl/>
        </w:rPr>
        <w:t>شهر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سموه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بذلك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لتعظيمهم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إياه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الجاهلية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القتال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فيه،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يستحلِّون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القتال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فيه،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والترجيب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التعظيم،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والراجب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المعظم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لسيده</w:t>
      </w:r>
      <w:r w:rsidRPr="00EE4235">
        <w:rPr>
          <w:rFonts w:cs="Traditional Arabic"/>
          <w:sz w:val="34"/>
          <w:szCs w:val="34"/>
          <w:rtl/>
        </w:rPr>
        <w:t>.</w:t>
      </w:r>
      <w:r w:rsidR="008801D8" w:rsidRPr="00EE4235">
        <w:rPr>
          <w:rFonts w:cs="Traditional Arabic"/>
          <w:color w:val="0000FF"/>
          <w:sz w:val="34"/>
          <w:szCs w:val="34"/>
          <w:rtl/>
        </w:rPr>
        <w:t xml:space="preserve"> (</w:t>
      </w:r>
      <w:r w:rsidR="008801D8" w:rsidRPr="00EE4235">
        <w:rPr>
          <w:rStyle w:val="a4"/>
          <w:rFonts w:cs="Traditional Arabic"/>
          <w:color w:val="0000FF"/>
          <w:sz w:val="34"/>
          <w:szCs w:val="34"/>
          <w:rtl/>
        </w:rPr>
        <w:footnoteReference w:id="7"/>
      </w:r>
      <w:r w:rsidR="008801D8" w:rsidRPr="00EE4235">
        <w:rPr>
          <w:rFonts w:cs="Traditional Arabic" w:hint="cs"/>
          <w:color w:val="0000FF"/>
          <w:sz w:val="34"/>
          <w:szCs w:val="34"/>
          <w:rtl/>
        </w:rPr>
        <w:t>)</w:t>
      </w:r>
    </w:p>
    <w:p w:rsidR="008801D8" w:rsidRPr="00EE4235" w:rsidRDefault="00CB544C" w:rsidP="00EE4235">
      <w:pPr>
        <w:spacing w:line="240" w:lineRule="auto"/>
        <w:jc w:val="both"/>
        <w:rPr>
          <w:rFonts w:cs="Traditional Arabic"/>
          <w:color w:val="0000FF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وذكر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بعض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العلماء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لشهر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أربعة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عشر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اسمًا</w:t>
      </w:r>
      <w:r w:rsidRPr="00EE4235">
        <w:rPr>
          <w:rFonts w:cs="Traditional Arabic"/>
          <w:sz w:val="34"/>
          <w:szCs w:val="34"/>
          <w:rtl/>
        </w:rPr>
        <w:t xml:space="preserve">: </w:t>
      </w:r>
      <w:r w:rsidRPr="00EE4235">
        <w:rPr>
          <w:rFonts w:cs="Traditional Arabic" w:hint="cs"/>
          <w:sz w:val="34"/>
          <w:szCs w:val="34"/>
          <w:rtl/>
        </w:rPr>
        <w:t>شهر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مضر،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منصل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الأسنة،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الصم،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منفس،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مطهر،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مقيم،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هرم،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مقشقش،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مبريء،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فرد،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الأصب،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مُعلَّى،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وزاد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بعضهم</w:t>
      </w:r>
      <w:r w:rsidRPr="00EE4235">
        <w:rPr>
          <w:rFonts w:cs="Traditional Arabic"/>
          <w:sz w:val="34"/>
          <w:szCs w:val="34"/>
          <w:rtl/>
        </w:rPr>
        <w:t xml:space="preserve">: </w:t>
      </w:r>
      <w:r w:rsidRPr="00EE4235">
        <w:rPr>
          <w:rFonts w:cs="Traditional Arabic" w:hint="cs"/>
          <w:sz w:val="34"/>
          <w:szCs w:val="34"/>
          <w:rtl/>
        </w:rPr>
        <w:t>رجم،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منصل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الآل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وهي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الحربة،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منزع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الأسنة</w:t>
      </w:r>
      <w:r w:rsidRPr="00EE4235">
        <w:rPr>
          <w:rFonts w:cs="Traditional Arabic"/>
          <w:sz w:val="34"/>
          <w:szCs w:val="34"/>
          <w:rtl/>
        </w:rPr>
        <w:t>.</w:t>
      </w:r>
      <w:r w:rsidR="008801D8" w:rsidRPr="00EE4235">
        <w:rPr>
          <w:rFonts w:cs="Traditional Arabic"/>
          <w:color w:val="0000FF"/>
          <w:sz w:val="34"/>
          <w:szCs w:val="34"/>
          <w:rtl/>
        </w:rPr>
        <w:t xml:space="preserve"> (</w:t>
      </w:r>
      <w:r w:rsidR="008801D8" w:rsidRPr="00EE4235">
        <w:rPr>
          <w:rStyle w:val="a4"/>
          <w:rFonts w:cs="Traditional Arabic"/>
          <w:color w:val="0000FF"/>
          <w:sz w:val="34"/>
          <w:szCs w:val="34"/>
          <w:rtl/>
        </w:rPr>
        <w:footnoteReference w:id="8"/>
      </w:r>
      <w:r w:rsidR="008801D8" w:rsidRPr="00EE4235">
        <w:rPr>
          <w:rFonts w:cs="Traditional Arabic" w:hint="cs"/>
          <w:color w:val="0000FF"/>
          <w:sz w:val="34"/>
          <w:szCs w:val="34"/>
          <w:rtl/>
        </w:rPr>
        <w:t>)</w:t>
      </w: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color w:val="FF0000"/>
          <w:sz w:val="34"/>
          <w:szCs w:val="34"/>
          <w:rtl/>
        </w:rPr>
      </w:pPr>
      <w:r w:rsidRPr="00EE4235">
        <w:rPr>
          <w:rFonts w:cs="Traditional Arabic" w:hint="cs"/>
          <w:color w:val="FF0000"/>
          <w:sz w:val="34"/>
          <w:szCs w:val="34"/>
          <w:rtl/>
        </w:rPr>
        <w:t>وقد</w:t>
      </w:r>
      <w:r w:rsidRPr="00EE4235">
        <w:rPr>
          <w:rFonts w:cs="Traditional Arabic"/>
          <w:color w:val="FF0000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FF0000"/>
          <w:sz w:val="34"/>
          <w:szCs w:val="34"/>
          <w:rtl/>
        </w:rPr>
        <w:t>فسر</w:t>
      </w:r>
      <w:r w:rsidRPr="00EE4235">
        <w:rPr>
          <w:rFonts w:cs="Traditional Arabic"/>
          <w:color w:val="FF0000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FF0000"/>
          <w:sz w:val="34"/>
          <w:szCs w:val="34"/>
          <w:rtl/>
        </w:rPr>
        <w:t>بعض</w:t>
      </w:r>
      <w:r w:rsidRPr="00EE4235">
        <w:rPr>
          <w:rFonts w:cs="Traditional Arabic"/>
          <w:color w:val="FF0000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FF0000"/>
          <w:sz w:val="34"/>
          <w:szCs w:val="34"/>
          <w:rtl/>
        </w:rPr>
        <w:t>العلماء</w:t>
      </w:r>
      <w:r w:rsidRPr="00EE4235">
        <w:rPr>
          <w:rFonts w:cs="Traditional Arabic"/>
          <w:color w:val="FF0000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FF0000"/>
          <w:sz w:val="34"/>
          <w:szCs w:val="34"/>
          <w:rtl/>
        </w:rPr>
        <w:t>بعض</w:t>
      </w:r>
      <w:r w:rsidRPr="00EE4235">
        <w:rPr>
          <w:rFonts w:cs="Traditional Arabic"/>
          <w:color w:val="FF0000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FF0000"/>
          <w:sz w:val="34"/>
          <w:szCs w:val="34"/>
          <w:rtl/>
        </w:rPr>
        <w:t>هذه</w:t>
      </w:r>
      <w:r w:rsidRPr="00EE4235">
        <w:rPr>
          <w:rFonts w:cs="Traditional Arabic"/>
          <w:color w:val="FF0000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FF0000"/>
          <w:sz w:val="34"/>
          <w:szCs w:val="34"/>
          <w:rtl/>
        </w:rPr>
        <w:t>الأسماء</w:t>
      </w:r>
      <w:r w:rsidRPr="00EE4235">
        <w:rPr>
          <w:rFonts w:cs="Traditional Arabic"/>
          <w:color w:val="FF0000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FF0000"/>
          <w:sz w:val="34"/>
          <w:szCs w:val="34"/>
          <w:rtl/>
        </w:rPr>
        <w:t>بما</w:t>
      </w:r>
      <w:r w:rsidRPr="00EE4235">
        <w:rPr>
          <w:rFonts w:cs="Traditional Arabic"/>
          <w:color w:val="FF0000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FF0000"/>
          <w:sz w:val="34"/>
          <w:szCs w:val="34"/>
          <w:rtl/>
        </w:rPr>
        <w:t>يلي</w:t>
      </w:r>
      <w:r w:rsidRPr="00EE4235">
        <w:rPr>
          <w:rFonts w:cs="Traditional Arabic"/>
          <w:color w:val="FF0000"/>
          <w:sz w:val="34"/>
          <w:szCs w:val="34"/>
          <w:rtl/>
        </w:rPr>
        <w:t>:</w:t>
      </w:r>
    </w:p>
    <w:p w:rsidR="00CB544C" w:rsidRPr="00EE4235" w:rsidRDefault="003D15C6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1-رجب</w:t>
      </w:r>
      <w:r w:rsidR="00CB544C" w:rsidRPr="00EE4235">
        <w:rPr>
          <w:rFonts w:cs="Traditional Arabic"/>
          <w:sz w:val="34"/>
          <w:szCs w:val="34"/>
          <w:rtl/>
        </w:rPr>
        <w:t xml:space="preserve">: </w:t>
      </w:r>
      <w:r w:rsidR="00CB544C" w:rsidRPr="00EE4235">
        <w:rPr>
          <w:rFonts w:cs="Traditional Arabic" w:hint="cs"/>
          <w:sz w:val="34"/>
          <w:szCs w:val="34"/>
          <w:rtl/>
        </w:rPr>
        <w:t>لأنه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كان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يُرجَّب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في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الجاهلية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أي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يُعظم</w:t>
      </w:r>
      <w:r w:rsidR="00CB544C" w:rsidRPr="00EE4235">
        <w:rPr>
          <w:rFonts w:cs="Traditional Arabic"/>
          <w:sz w:val="34"/>
          <w:szCs w:val="34"/>
          <w:rtl/>
        </w:rPr>
        <w:t>.</w:t>
      </w:r>
    </w:p>
    <w:p w:rsidR="00CB544C" w:rsidRPr="00EE4235" w:rsidRDefault="003D15C6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2-الأصم</w:t>
      </w:r>
      <w:r w:rsidR="00CB544C" w:rsidRPr="00EE4235">
        <w:rPr>
          <w:rFonts w:cs="Traditional Arabic"/>
          <w:sz w:val="34"/>
          <w:szCs w:val="34"/>
          <w:rtl/>
        </w:rPr>
        <w:t xml:space="preserve">: </w:t>
      </w:r>
      <w:r w:rsidR="00CB544C" w:rsidRPr="00EE4235">
        <w:rPr>
          <w:rFonts w:cs="Traditional Arabic" w:hint="cs"/>
          <w:sz w:val="34"/>
          <w:szCs w:val="34"/>
          <w:rtl/>
        </w:rPr>
        <w:t>لأنهم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كانوا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يتركون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القتال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فيه،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فلا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يسمع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فيه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قعقعة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السلام،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ولا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يسمع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فيه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صوت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استغاثة</w:t>
      </w:r>
      <w:r w:rsidR="00CB544C" w:rsidRPr="00EE4235">
        <w:rPr>
          <w:rFonts w:cs="Traditional Arabic"/>
          <w:sz w:val="34"/>
          <w:szCs w:val="34"/>
          <w:rtl/>
        </w:rPr>
        <w:t>.</w:t>
      </w:r>
    </w:p>
    <w:p w:rsidR="00CB544C" w:rsidRPr="00EE4235" w:rsidRDefault="003D15C6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 xml:space="preserve">3- </w:t>
      </w:r>
      <w:r w:rsidR="00CB544C" w:rsidRPr="00EE4235">
        <w:rPr>
          <w:rFonts w:cs="Traditional Arabic" w:hint="cs"/>
          <w:sz w:val="34"/>
          <w:szCs w:val="34"/>
          <w:rtl/>
        </w:rPr>
        <w:t>الأصب</w:t>
      </w:r>
      <w:r w:rsidR="00CB544C" w:rsidRPr="00EE4235">
        <w:rPr>
          <w:rFonts w:cs="Traditional Arabic"/>
          <w:sz w:val="34"/>
          <w:szCs w:val="34"/>
          <w:rtl/>
        </w:rPr>
        <w:t xml:space="preserve">: </w:t>
      </w:r>
      <w:r w:rsidR="00CB544C" w:rsidRPr="00EE4235">
        <w:rPr>
          <w:rFonts w:cs="Traditional Arabic" w:hint="cs"/>
          <w:sz w:val="34"/>
          <w:szCs w:val="34"/>
          <w:rtl/>
        </w:rPr>
        <w:t>لأن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كفار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مكة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كانت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تقول</w:t>
      </w:r>
      <w:r w:rsidR="00CB544C" w:rsidRPr="00EE4235">
        <w:rPr>
          <w:rFonts w:cs="Traditional Arabic"/>
          <w:sz w:val="34"/>
          <w:szCs w:val="34"/>
          <w:rtl/>
        </w:rPr>
        <w:t xml:space="preserve">: </w:t>
      </w:r>
      <w:r w:rsidR="00CB544C" w:rsidRPr="00EE4235">
        <w:rPr>
          <w:rFonts w:cs="Traditional Arabic" w:hint="cs"/>
          <w:sz w:val="34"/>
          <w:szCs w:val="34"/>
          <w:rtl/>
        </w:rPr>
        <w:t>إن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الرحمة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تصب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فيه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صبًا</w:t>
      </w:r>
      <w:r w:rsidR="00CB544C" w:rsidRPr="00EE4235">
        <w:rPr>
          <w:rFonts w:cs="Traditional Arabic"/>
          <w:sz w:val="34"/>
          <w:szCs w:val="34"/>
          <w:rtl/>
        </w:rPr>
        <w:t>.</w:t>
      </w:r>
    </w:p>
    <w:p w:rsidR="00CB544C" w:rsidRPr="00EE4235" w:rsidRDefault="003D15C6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4-</w:t>
      </w:r>
      <w:r w:rsidR="00EE4235">
        <w:rPr>
          <w:rFonts w:cs="Traditional Arabic" w:hint="cs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رجم</w:t>
      </w:r>
      <w:r w:rsidR="00CB544C" w:rsidRPr="00EE4235">
        <w:rPr>
          <w:rFonts w:cs="Traditional Arabic"/>
          <w:sz w:val="34"/>
          <w:szCs w:val="34"/>
          <w:rtl/>
        </w:rPr>
        <w:t xml:space="preserve">: </w:t>
      </w:r>
      <w:r w:rsidR="00CB544C" w:rsidRPr="00EE4235">
        <w:rPr>
          <w:rFonts w:cs="Traditional Arabic" w:hint="cs"/>
          <w:sz w:val="34"/>
          <w:szCs w:val="34"/>
          <w:rtl/>
        </w:rPr>
        <w:t>بالميم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لأن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الشياطين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ترجم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فيه</w:t>
      </w:r>
      <w:r w:rsidR="00CB544C" w:rsidRPr="00EE4235">
        <w:rPr>
          <w:rFonts w:cs="Traditional Arabic"/>
          <w:sz w:val="34"/>
          <w:szCs w:val="34"/>
          <w:rtl/>
        </w:rPr>
        <w:t xml:space="preserve">: </w:t>
      </w:r>
      <w:r w:rsidR="00CB544C" w:rsidRPr="00EE4235">
        <w:rPr>
          <w:rFonts w:cs="Traditional Arabic" w:hint="cs"/>
          <w:sz w:val="34"/>
          <w:szCs w:val="34"/>
          <w:rtl/>
        </w:rPr>
        <w:t>أي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تطرد</w:t>
      </w:r>
      <w:r w:rsidR="00CB544C" w:rsidRPr="00EE4235">
        <w:rPr>
          <w:rFonts w:cs="Traditional Arabic"/>
          <w:sz w:val="34"/>
          <w:szCs w:val="34"/>
          <w:rtl/>
        </w:rPr>
        <w:t>.</w:t>
      </w:r>
    </w:p>
    <w:p w:rsidR="00CB544C" w:rsidRPr="00EE4235" w:rsidRDefault="003D15C6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5-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الهرم</w:t>
      </w:r>
      <w:r w:rsidR="00CB544C" w:rsidRPr="00EE4235">
        <w:rPr>
          <w:rFonts w:cs="Traditional Arabic"/>
          <w:sz w:val="34"/>
          <w:szCs w:val="34"/>
          <w:rtl/>
        </w:rPr>
        <w:t xml:space="preserve">: </w:t>
      </w:r>
      <w:r w:rsidR="00CB544C" w:rsidRPr="00EE4235">
        <w:rPr>
          <w:rFonts w:cs="Traditional Arabic" w:hint="cs"/>
          <w:sz w:val="34"/>
          <w:szCs w:val="34"/>
          <w:rtl/>
        </w:rPr>
        <w:t>لأن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حرمته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قديمة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من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زمن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مضر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بن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نزار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بن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معد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بن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عدنان</w:t>
      </w:r>
      <w:r w:rsidR="00CB544C" w:rsidRPr="00EE4235">
        <w:rPr>
          <w:rFonts w:cs="Traditional Arabic"/>
          <w:sz w:val="34"/>
          <w:szCs w:val="34"/>
          <w:rtl/>
        </w:rPr>
        <w:t>.</w:t>
      </w:r>
    </w:p>
    <w:p w:rsidR="00CB544C" w:rsidRPr="00EE4235" w:rsidRDefault="003D15C6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/>
          <w:sz w:val="34"/>
          <w:szCs w:val="34"/>
          <w:rtl/>
        </w:rPr>
        <w:t>6-</w:t>
      </w:r>
      <w:r w:rsid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المقيم</w:t>
      </w:r>
      <w:r w:rsidR="00CB544C" w:rsidRPr="00EE4235">
        <w:rPr>
          <w:rFonts w:cs="Traditional Arabic"/>
          <w:sz w:val="34"/>
          <w:szCs w:val="34"/>
          <w:rtl/>
        </w:rPr>
        <w:t xml:space="preserve">: </w:t>
      </w:r>
      <w:r w:rsidR="00CB544C" w:rsidRPr="00EE4235">
        <w:rPr>
          <w:rFonts w:cs="Traditional Arabic" w:hint="cs"/>
          <w:sz w:val="34"/>
          <w:szCs w:val="34"/>
          <w:rtl/>
        </w:rPr>
        <w:t>لأن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حرمته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ثابتة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لم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تنسخ،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فهو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أحد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الأشهر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الأربعة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الحرم</w:t>
      </w:r>
      <w:r w:rsidR="00CB544C" w:rsidRPr="00EE4235">
        <w:rPr>
          <w:rFonts w:cs="Traditional Arabic"/>
          <w:sz w:val="34"/>
          <w:szCs w:val="34"/>
          <w:rtl/>
        </w:rPr>
        <w:t>.</w:t>
      </w:r>
    </w:p>
    <w:p w:rsidR="00CB544C" w:rsidRPr="00EE4235" w:rsidRDefault="003D15C6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 xml:space="preserve">7- </w:t>
      </w:r>
      <w:r w:rsidR="00CB544C" w:rsidRPr="00EE4235">
        <w:rPr>
          <w:rFonts w:cs="Traditional Arabic" w:hint="cs"/>
          <w:sz w:val="34"/>
          <w:szCs w:val="34"/>
          <w:rtl/>
        </w:rPr>
        <w:t>المُعلى</w:t>
      </w:r>
      <w:r w:rsidR="00CB544C" w:rsidRPr="00EE4235">
        <w:rPr>
          <w:rFonts w:cs="Traditional Arabic"/>
          <w:sz w:val="34"/>
          <w:szCs w:val="34"/>
          <w:rtl/>
        </w:rPr>
        <w:t xml:space="preserve">: </w:t>
      </w:r>
      <w:r w:rsidR="00CB544C" w:rsidRPr="00EE4235">
        <w:rPr>
          <w:rFonts w:cs="Traditional Arabic" w:hint="cs"/>
          <w:sz w:val="34"/>
          <w:szCs w:val="34"/>
          <w:rtl/>
        </w:rPr>
        <w:t>لأنه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رفيع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عندهم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فيما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بين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الشهور</w:t>
      </w:r>
      <w:r w:rsidR="00CB544C" w:rsidRPr="00EE4235">
        <w:rPr>
          <w:rFonts w:cs="Traditional Arabic"/>
          <w:sz w:val="34"/>
          <w:szCs w:val="34"/>
          <w:rtl/>
        </w:rPr>
        <w:t>.</w:t>
      </w:r>
    </w:p>
    <w:p w:rsidR="00CB544C" w:rsidRPr="00EE4235" w:rsidRDefault="003D15C6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/>
          <w:sz w:val="34"/>
          <w:szCs w:val="34"/>
          <w:rtl/>
        </w:rPr>
        <w:t>8-</w:t>
      </w:r>
      <w:r w:rsid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منصل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الأسنة</w:t>
      </w:r>
      <w:r w:rsidR="00CB544C" w:rsidRPr="00EE4235">
        <w:rPr>
          <w:rFonts w:cs="Traditional Arabic"/>
          <w:sz w:val="34"/>
          <w:szCs w:val="34"/>
          <w:rtl/>
        </w:rPr>
        <w:t xml:space="preserve">: </w:t>
      </w:r>
      <w:r w:rsidR="00CB544C" w:rsidRPr="00EE4235">
        <w:rPr>
          <w:rFonts w:cs="Traditional Arabic" w:hint="cs"/>
          <w:sz w:val="34"/>
          <w:szCs w:val="34"/>
          <w:rtl/>
        </w:rPr>
        <w:t>ذكره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البخاري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عن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أبي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رجاء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العطاردي</w:t>
      </w:r>
      <w:r w:rsidR="00CB544C" w:rsidRPr="00EE4235">
        <w:rPr>
          <w:rFonts w:cs="Traditional Arabic"/>
          <w:sz w:val="34"/>
          <w:szCs w:val="34"/>
          <w:rtl/>
        </w:rPr>
        <w:t>.</w:t>
      </w:r>
    </w:p>
    <w:p w:rsidR="00CB544C" w:rsidRPr="00EE4235" w:rsidRDefault="003D15C6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 xml:space="preserve">9- </w:t>
      </w:r>
      <w:r w:rsidR="00CB544C" w:rsidRPr="00EE4235">
        <w:rPr>
          <w:rFonts w:cs="Traditional Arabic" w:hint="cs"/>
          <w:sz w:val="34"/>
          <w:szCs w:val="34"/>
          <w:rtl/>
        </w:rPr>
        <w:t>منصل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الآل</w:t>
      </w:r>
      <w:r w:rsidR="00CB544C" w:rsidRPr="00EE4235">
        <w:rPr>
          <w:rFonts w:cs="Traditional Arabic"/>
          <w:sz w:val="34"/>
          <w:szCs w:val="34"/>
          <w:rtl/>
        </w:rPr>
        <w:t xml:space="preserve">: </w:t>
      </w:r>
      <w:r w:rsidR="00CB544C" w:rsidRPr="00EE4235">
        <w:rPr>
          <w:rFonts w:cs="Traditional Arabic" w:hint="cs"/>
          <w:sz w:val="34"/>
          <w:szCs w:val="34"/>
          <w:rtl/>
        </w:rPr>
        <w:t>أي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الحراب</w:t>
      </w:r>
      <w:r w:rsidR="00CB544C" w:rsidRPr="00EE4235">
        <w:rPr>
          <w:rFonts w:cs="Traditional Arabic"/>
          <w:sz w:val="34"/>
          <w:szCs w:val="34"/>
          <w:rtl/>
        </w:rPr>
        <w:t>.</w:t>
      </w:r>
    </w:p>
    <w:p w:rsidR="00CB544C" w:rsidRPr="00EE4235" w:rsidRDefault="003D15C6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lastRenderedPageBreak/>
        <w:t xml:space="preserve">10- </w:t>
      </w:r>
      <w:r w:rsidR="00CB544C" w:rsidRPr="00EE4235">
        <w:rPr>
          <w:rFonts w:cs="Traditional Arabic" w:hint="cs"/>
          <w:sz w:val="34"/>
          <w:szCs w:val="34"/>
          <w:rtl/>
        </w:rPr>
        <w:t>المبريء</w:t>
      </w:r>
      <w:r w:rsidR="00CB544C" w:rsidRPr="00EE4235">
        <w:rPr>
          <w:rFonts w:cs="Traditional Arabic"/>
          <w:sz w:val="34"/>
          <w:szCs w:val="34"/>
          <w:rtl/>
        </w:rPr>
        <w:t xml:space="preserve">: </w:t>
      </w:r>
      <w:r w:rsidR="00CB544C" w:rsidRPr="00EE4235">
        <w:rPr>
          <w:rFonts w:cs="Traditional Arabic" w:hint="cs"/>
          <w:sz w:val="34"/>
          <w:szCs w:val="34"/>
          <w:rtl/>
        </w:rPr>
        <w:t>لأنه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كان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عندهم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في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الجاهلية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من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لا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يستحل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القتال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فيه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بريء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من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الظلم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والنفاق</w:t>
      </w:r>
      <w:r w:rsidR="00CB544C" w:rsidRPr="00EE4235">
        <w:rPr>
          <w:rFonts w:cs="Traditional Arabic"/>
          <w:sz w:val="34"/>
          <w:szCs w:val="34"/>
          <w:rtl/>
        </w:rPr>
        <w:t>.</w:t>
      </w:r>
    </w:p>
    <w:p w:rsidR="00CB544C" w:rsidRPr="00EE4235" w:rsidRDefault="003D15C6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11-المقشقش</w:t>
      </w:r>
      <w:r w:rsidR="00CB544C" w:rsidRPr="00EE4235">
        <w:rPr>
          <w:rFonts w:cs="Traditional Arabic"/>
          <w:sz w:val="34"/>
          <w:szCs w:val="34"/>
          <w:rtl/>
        </w:rPr>
        <w:t xml:space="preserve">: </w:t>
      </w:r>
      <w:r w:rsidR="00CB544C" w:rsidRPr="00EE4235">
        <w:rPr>
          <w:rFonts w:cs="Traditional Arabic" w:hint="cs"/>
          <w:sz w:val="34"/>
          <w:szCs w:val="34"/>
          <w:rtl/>
        </w:rPr>
        <w:t>لأن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به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كان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يتميز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في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الجاهلية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المتمسك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بدينه،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من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المقاتل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فيه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المستحل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له</w:t>
      </w:r>
      <w:r w:rsidR="00CB544C" w:rsidRPr="00EE4235">
        <w:rPr>
          <w:rFonts w:cs="Traditional Arabic"/>
          <w:sz w:val="34"/>
          <w:szCs w:val="34"/>
          <w:rtl/>
        </w:rPr>
        <w:t>.</w:t>
      </w:r>
    </w:p>
    <w:p w:rsidR="008801D8" w:rsidRPr="00EE4235" w:rsidRDefault="003D15C6" w:rsidP="00EE4235">
      <w:pPr>
        <w:spacing w:line="240" w:lineRule="auto"/>
        <w:jc w:val="both"/>
        <w:rPr>
          <w:rFonts w:cs="Traditional Arabic"/>
          <w:color w:val="0000FF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12-شهر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العتيرة</w:t>
      </w:r>
      <w:r w:rsidR="00CB544C" w:rsidRPr="00EE4235">
        <w:rPr>
          <w:rFonts w:cs="Traditional Arabic"/>
          <w:sz w:val="34"/>
          <w:szCs w:val="34"/>
          <w:rtl/>
        </w:rPr>
        <w:t xml:space="preserve">: </w:t>
      </w:r>
      <w:r w:rsidR="00CB544C" w:rsidRPr="00EE4235">
        <w:rPr>
          <w:rFonts w:cs="Traditional Arabic" w:hint="cs"/>
          <w:sz w:val="34"/>
          <w:szCs w:val="34"/>
          <w:rtl/>
        </w:rPr>
        <w:t>لأنهم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كانوا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يذبحون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فيه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العتيرة،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وهي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المسماة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الرجبية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نسبة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على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رجب</w:t>
      </w:r>
      <w:r w:rsidR="00CB544C" w:rsidRPr="00EE4235">
        <w:rPr>
          <w:rFonts w:cs="Traditional Arabic"/>
          <w:sz w:val="34"/>
          <w:szCs w:val="34"/>
          <w:rtl/>
        </w:rPr>
        <w:t>.</w:t>
      </w:r>
      <w:r w:rsidR="008801D8" w:rsidRPr="00EE4235">
        <w:rPr>
          <w:rFonts w:cs="Traditional Arabic"/>
          <w:color w:val="0000FF"/>
          <w:sz w:val="34"/>
          <w:szCs w:val="34"/>
          <w:rtl/>
        </w:rPr>
        <w:t xml:space="preserve"> (</w:t>
      </w:r>
      <w:r w:rsidR="008801D8" w:rsidRPr="00EE4235">
        <w:rPr>
          <w:rStyle w:val="a4"/>
          <w:rFonts w:cs="Traditional Arabic"/>
          <w:color w:val="0000FF"/>
          <w:sz w:val="34"/>
          <w:szCs w:val="34"/>
          <w:rtl/>
        </w:rPr>
        <w:footnoteReference w:id="9"/>
      </w:r>
      <w:r w:rsidR="008801D8" w:rsidRPr="00EE4235">
        <w:rPr>
          <w:rFonts w:cs="Traditional Arabic" w:hint="cs"/>
          <w:color w:val="0000FF"/>
          <w:sz w:val="34"/>
          <w:szCs w:val="34"/>
          <w:rtl/>
        </w:rPr>
        <w:t>)</w:t>
      </w:r>
    </w:p>
    <w:p w:rsidR="008801D8" w:rsidRPr="00EE4235" w:rsidRDefault="00CB544C" w:rsidP="00EE4235">
      <w:pPr>
        <w:spacing w:line="240" w:lineRule="auto"/>
        <w:jc w:val="both"/>
        <w:rPr>
          <w:rFonts w:cs="Traditional Arabic"/>
          <w:color w:val="0000FF"/>
          <w:sz w:val="34"/>
          <w:szCs w:val="34"/>
          <w:rtl/>
        </w:rPr>
      </w:pPr>
      <w:r w:rsidRPr="00EE4235">
        <w:rPr>
          <w:rFonts w:cs="Traditional Arabic"/>
          <w:sz w:val="34"/>
          <w:szCs w:val="34"/>
          <w:rtl/>
        </w:rPr>
        <w:t>13</w:t>
      </w:r>
      <w:r w:rsidRPr="00EE4235">
        <w:rPr>
          <w:rFonts w:cs="Traditional Arabic" w:hint="cs"/>
          <w:sz w:val="34"/>
          <w:szCs w:val="34"/>
          <w:rtl/>
        </w:rPr>
        <w:t>رجب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مضر</w:t>
      </w:r>
      <w:r w:rsidRPr="00EE4235">
        <w:rPr>
          <w:rFonts w:cs="Traditional Arabic"/>
          <w:sz w:val="34"/>
          <w:szCs w:val="34"/>
          <w:rtl/>
        </w:rPr>
        <w:t xml:space="preserve">: </w:t>
      </w:r>
      <w:r w:rsidRPr="00EE4235">
        <w:rPr>
          <w:rFonts w:cs="Traditional Arabic" w:hint="cs"/>
          <w:sz w:val="34"/>
          <w:szCs w:val="34"/>
          <w:rtl/>
        </w:rPr>
        <w:t>إضافة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مضر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لأنهم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كانوا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متمسكين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بتعظيمه،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بخلاف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غيرهم،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فيقال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ربيعة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كانوا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يجعلون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بدله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رمضان،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وكان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العرب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يجعل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وشعبان،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ذكر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المحرم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وصفر،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فيحلون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رجبًا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ويحرمون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شعبان</w:t>
      </w:r>
      <w:r w:rsidRPr="00EE4235">
        <w:rPr>
          <w:rFonts w:cs="Traditional Arabic"/>
          <w:sz w:val="34"/>
          <w:szCs w:val="34"/>
          <w:rtl/>
        </w:rPr>
        <w:t>.</w:t>
      </w:r>
      <w:r w:rsidR="008801D8" w:rsidRPr="00EE4235">
        <w:rPr>
          <w:rFonts w:cs="Traditional Arabic"/>
          <w:color w:val="0000FF"/>
          <w:sz w:val="34"/>
          <w:szCs w:val="34"/>
          <w:rtl/>
        </w:rPr>
        <w:t xml:space="preserve"> (</w:t>
      </w:r>
      <w:r w:rsidR="008801D8" w:rsidRPr="00EE4235">
        <w:rPr>
          <w:rStyle w:val="a4"/>
          <w:rFonts w:cs="Traditional Arabic"/>
          <w:color w:val="0000FF"/>
          <w:sz w:val="34"/>
          <w:szCs w:val="34"/>
          <w:rtl/>
        </w:rPr>
        <w:footnoteReference w:id="10"/>
      </w:r>
      <w:r w:rsidR="008801D8" w:rsidRPr="00EE4235">
        <w:rPr>
          <w:rFonts w:cs="Traditional Arabic" w:hint="cs"/>
          <w:color w:val="0000FF"/>
          <w:sz w:val="34"/>
          <w:szCs w:val="34"/>
          <w:rtl/>
        </w:rPr>
        <w:t>)</w:t>
      </w: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CB544C" w:rsidRPr="00EE4235" w:rsidRDefault="00EE4235" w:rsidP="00EE4235">
      <w:pPr>
        <w:pStyle w:val="2"/>
        <w:rPr>
          <w:rtl/>
        </w:rPr>
      </w:pPr>
      <w:bookmarkStart w:id="3" w:name="_Toc479058148"/>
      <w:r>
        <w:rPr>
          <w:rFonts w:hint="cs"/>
          <w:rtl/>
        </w:rPr>
        <w:t>الفصل الثاني</w:t>
      </w:r>
      <w:r w:rsidR="00CB544C" w:rsidRPr="00EE4235">
        <w:rPr>
          <w:rFonts w:hint="cs"/>
          <w:rtl/>
        </w:rPr>
        <w:t xml:space="preserve"> فتاوى</w:t>
      </w:r>
      <w:r>
        <w:rPr>
          <w:rFonts w:hint="cs"/>
          <w:rtl/>
        </w:rPr>
        <w:t xml:space="preserve"> </w:t>
      </w:r>
      <w:r w:rsidR="00CB544C" w:rsidRPr="00EE4235">
        <w:rPr>
          <w:rFonts w:hint="cs"/>
          <w:rtl/>
        </w:rPr>
        <w:t>خاصة بشهر رجب</w:t>
      </w:r>
      <w:bookmarkEnd w:id="3"/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color w:val="0000FF"/>
          <w:sz w:val="34"/>
          <w:szCs w:val="34"/>
          <w:rtl/>
        </w:rPr>
      </w:pPr>
      <w:r w:rsidRPr="00EE4235">
        <w:rPr>
          <w:rFonts w:cs="Traditional Arabic"/>
          <w:color w:val="0000FF"/>
          <w:sz w:val="34"/>
          <w:szCs w:val="34"/>
          <w:rtl/>
        </w:rPr>
        <w:t xml:space="preserve">1- </w:t>
      </w:r>
      <w:r w:rsidRPr="00EE4235">
        <w:rPr>
          <w:rFonts w:cs="Traditional Arabic" w:hint="cs"/>
          <w:color w:val="0000FF"/>
          <w:sz w:val="34"/>
          <w:szCs w:val="34"/>
          <w:rtl/>
        </w:rPr>
        <w:t>سئل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شيخ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الإسلام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أحمد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بن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تيمية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رحمه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الله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A3039A">
        <w:rPr>
          <w:rStyle w:val="1Char"/>
          <w:rFonts w:hint="cs"/>
          <w:color w:val="0000FF"/>
          <w:rtl/>
        </w:rPr>
        <w:t>عما</w:t>
      </w:r>
      <w:r w:rsidRPr="00A3039A">
        <w:rPr>
          <w:rStyle w:val="1Char"/>
          <w:color w:val="0000FF"/>
          <w:rtl/>
        </w:rPr>
        <w:t xml:space="preserve"> </w:t>
      </w:r>
      <w:r w:rsidRPr="00A3039A">
        <w:rPr>
          <w:rStyle w:val="1Char"/>
          <w:rFonts w:hint="cs"/>
          <w:color w:val="0000FF"/>
          <w:rtl/>
        </w:rPr>
        <w:t>ورد</w:t>
      </w:r>
      <w:r w:rsidRPr="00A3039A">
        <w:rPr>
          <w:rStyle w:val="1Char"/>
          <w:color w:val="0000FF"/>
          <w:rtl/>
        </w:rPr>
        <w:t xml:space="preserve"> </w:t>
      </w:r>
      <w:r w:rsidRPr="00A3039A">
        <w:rPr>
          <w:rStyle w:val="1Char"/>
          <w:rFonts w:hint="cs"/>
          <w:color w:val="0000FF"/>
          <w:rtl/>
        </w:rPr>
        <w:t>في</w:t>
      </w:r>
      <w:r w:rsidRPr="00A3039A">
        <w:rPr>
          <w:rStyle w:val="1Char"/>
          <w:color w:val="0000FF"/>
          <w:rtl/>
        </w:rPr>
        <w:t xml:space="preserve"> </w:t>
      </w:r>
      <w:r w:rsidRPr="00A3039A">
        <w:rPr>
          <w:rStyle w:val="1Char"/>
          <w:rFonts w:hint="cs"/>
          <w:color w:val="0000FF"/>
          <w:rtl/>
        </w:rPr>
        <w:t>ثواب</w:t>
      </w:r>
      <w:r w:rsidRPr="00A3039A">
        <w:rPr>
          <w:rStyle w:val="1Char"/>
          <w:color w:val="0000FF"/>
          <w:rtl/>
        </w:rPr>
        <w:t xml:space="preserve"> </w:t>
      </w:r>
      <w:r w:rsidRPr="00A3039A">
        <w:rPr>
          <w:rStyle w:val="1Char"/>
          <w:rFonts w:hint="cs"/>
          <w:color w:val="0000FF"/>
          <w:rtl/>
        </w:rPr>
        <w:t>صيام</w:t>
      </w:r>
      <w:r w:rsidRPr="00A3039A">
        <w:rPr>
          <w:rStyle w:val="1Char"/>
          <w:color w:val="0000FF"/>
          <w:rtl/>
        </w:rPr>
        <w:t xml:space="preserve"> </w:t>
      </w:r>
      <w:r w:rsidRPr="00A3039A">
        <w:rPr>
          <w:rStyle w:val="1Char"/>
          <w:rFonts w:hint="cs"/>
          <w:color w:val="0000FF"/>
          <w:rtl/>
        </w:rPr>
        <w:t>الثلاثة</w:t>
      </w:r>
      <w:r w:rsidRPr="00A3039A">
        <w:rPr>
          <w:rStyle w:val="1Char"/>
          <w:color w:val="0000FF"/>
          <w:rtl/>
        </w:rPr>
        <w:t xml:space="preserve"> </w:t>
      </w:r>
      <w:r w:rsidRPr="00A3039A">
        <w:rPr>
          <w:rStyle w:val="1Char"/>
          <w:rFonts w:hint="cs"/>
          <w:color w:val="0000FF"/>
          <w:rtl/>
        </w:rPr>
        <w:t>أشهر</w:t>
      </w:r>
      <w:r w:rsidRPr="00EE4235">
        <w:rPr>
          <w:rFonts w:cs="Traditional Arabic" w:hint="cs"/>
          <w:color w:val="0000FF"/>
          <w:sz w:val="34"/>
          <w:szCs w:val="34"/>
          <w:rtl/>
        </w:rPr>
        <w:t>،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وما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تقول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في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الاعتكاف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فيها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والصمت،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هل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هو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من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الأعمال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الصالحات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أم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لا؟</w:t>
      </w: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فأجاب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رحمه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يلي</w:t>
      </w:r>
      <w:r w:rsidRPr="00EE4235">
        <w:rPr>
          <w:rFonts w:cs="Traditional Arabic"/>
          <w:sz w:val="34"/>
          <w:szCs w:val="34"/>
          <w:rtl/>
        </w:rPr>
        <w:t>:</w:t>
      </w: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lastRenderedPageBreak/>
        <w:t>أما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تخصيص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وشعبان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جميعًا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بالصوم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الاعتكاف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يرد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النبي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شيء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أصحابه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أئمة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المسلمين،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قد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ثبت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الصحيح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رسول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كان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يصوم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شعبان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يكن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يصوم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السنة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أكثر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يصوم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شعبان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أجل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شهر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رمضان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وأما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صوم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بخصوصه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فأحاديثه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كلها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ضعيفة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موضوعة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يعتمد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أهل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العلم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شيء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منها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وليست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الضعيف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الذي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يروى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الفضائل،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عامتها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الموضوعات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المكذوبة،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وأكثر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روي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ذلك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النبي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كان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إذا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دخل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يقول</w:t>
      </w:r>
      <w:r w:rsidRPr="00EE4235">
        <w:rPr>
          <w:rFonts w:cs="Traditional Arabic"/>
          <w:sz w:val="34"/>
          <w:szCs w:val="34"/>
          <w:rtl/>
        </w:rPr>
        <w:t>: «</w:t>
      </w:r>
      <w:r w:rsidRPr="00EE4235">
        <w:rPr>
          <w:rFonts w:cs="Traditional Arabic" w:hint="cs"/>
          <w:sz w:val="34"/>
          <w:szCs w:val="34"/>
          <w:rtl/>
        </w:rPr>
        <w:t>اللهم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بارك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لنا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وشعبان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وبلغنا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رمضان</w:t>
      </w:r>
      <w:r w:rsidRPr="00EE4235">
        <w:rPr>
          <w:rFonts w:cs="Traditional Arabic" w:hint="eastAsia"/>
          <w:sz w:val="34"/>
          <w:szCs w:val="34"/>
          <w:rtl/>
        </w:rPr>
        <w:t>»</w:t>
      </w:r>
      <w:r w:rsidRPr="00EE4235">
        <w:rPr>
          <w:rFonts w:cs="Traditional Arabic" w:hint="cs"/>
          <w:sz w:val="34"/>
          <w:szCs w:val="34"/>
          <w:rtl/>
        </w:rPr>
        <w:t>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وقد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روى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ابن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ماجه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سننه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ابن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عباس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النبي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نهى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صوم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إسناده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نظر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لكن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صح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عمر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الخطاب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رضي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كان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يضرب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أيدي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الناس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ليضعوا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أيديهم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الطعام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ويقول</w:t>
      </w:r>
      <w:r w:rsidRPr="00EE4235">
        <w:rPr>
          <w:rFonts w:cs="Traditional Arabic"/>
          <w:sz w:val="34"/>
          <w:szCs w:val="34"/>
          <w:rtl/>
        </w:rPr>
        <w:t>: «</w:t>
      </w:r>
      <w:r w:rsidRPr="00EE4235">
        <w:rPr>
          <w:rFonts w:cs="Traditional Arabic" w:hint="cs"/>
          <w:sz w:val="34"/>
          <w:szCs w:val="34"/>
          <w:rtl/>
        </w:rPr>
        <w:t>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تشبهوه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برمضان</w:t>
      </w:r>
      <w:r w:rsidRPr="00EE4235">
        <w:rPr>
          <w:rFonts w:cs="Traditional Arabic" w:hint="eastAsia"/>
          <w:sz w:val="34"/>
          <w:szCs w:val="34"/>
          <w:rtl/>
        </w:rPr>
        <w:t>»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ودخل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أبو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بكر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رضي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فرأى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أهله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قد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اشتروا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كيزانا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للماء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واستعدوا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للصوم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فقال</w:t>
      </w:r>
      <w:r w:rsidRPr="00EE4235">
        <w:rPr>
          <w:rFonts w:cs="Traditional Arabic"/>
          <w:sz w:val="34"/>
          <w:szCs w:val="34"/>
          <w:rtl/>
        </w:rPr>
        <w:t xml:space="preserve">: </w:t>
      </w:r>
      <w:r w:rsidRPr="00EE4235">
        <w:rPr>
          <w:rFonts w:cs="Traditional Arabic" w:hint="cs"/>
          <w:sz w:val="34"/>
          <w:szCs w:val="34"/>
          <w:rtl/>
        </w:rPr>
        <w:t>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هذا؟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فقالوا</w:t>
      </w:r>
      <w:r w:rsidRPr="00EE4235">
        <w:rPr>
          <w:rFonts w:cs="Traditional Arabic"/>
          <w:sz w:val="34"/>
          <w:szCs w:val="34"/>
          <w:rtl/>
        </w:rPr>
        <w:t xml:space="preserve">: </w:t>
      </w:r>
      <w:r w:rsidRPr="00EE4235">
        <w:rPr>
          <w:rFonts w:cs="Traditional Arabic" w:hint="cs"/>
          <w:sz w:val="34"/>
          <w:szCs w:val="34"/>
          <w:rtl/>
        </w:rPr>
        <w:t>رجب،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فقال</w:t>
      </w:r>
      <w:r w:rsidRPr="00EE4235">
        <w:rPr>
          <w:rFonts w:cs="Traditional Arabic"/>
          <w:sz w:val="34"/>
          <w:szCs w:val="34"/>
          <w:rtl/>
        </w:rPr>
        <w:t>: «</w:t>
      </w:r>
      <w:r w:rsidRPr="00EE4235">
        <w:rPr>
          <w:rFonts w:cs="Traditional Arabic" w:hint="cs"/>
          <w:sz w:val="34"/>
          <w:szCs w:val="34"/>
          <w:rtl/>
        </w:rPr>
        <w:t>أتريدون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تشبهوه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برمضان؟</w:t>
      </w:r>
      <w:r w:rsidRPr="00EE4235">
        <w:rPr>
          <w:rFonts w:cs="Traditional Arabic" w:hint="eastAsia"/>
          <w:sz w:val="34"/>
          <w:szCs w:val="34"/>
          <w:rtl/>
        </w:rPr>
        <w:t>»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وكسر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تلك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الكيزان</w:t>
      </w:r>
      <w:r w:rsidRPr="00EE4235">
        <w:rPr>
          <w:rFonts w:cs="Traditional Arabic"/>
          <w:sz w:val="34"/>
          <w:szCs w:val="34"/>
          <w:rtl/>
        </w:rPr>
        <w:t xml:space="preserve">. </w:t>
      </w:r>
      <w:r w:rsidRPr="00EE4235">
        <w:rPr>
          <w:rFonts w:cs="Traditional Arabic" w:hint="cs"/>
          <w:sz w:val="34"/>
          <w:szCs w:val="34"/>
          <w:rtl/>
        </w:rPr>
        <w:t>فمتى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أفطر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بعضًا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يكره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صوم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البعض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المسند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وغيره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حديث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النبي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أمر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بصوم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الأشهر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الحرم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وهي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وذو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القعدة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وذو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الحجة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والمحرم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فهذا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صوم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الأربعة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جميعًا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يخصص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رجبًا</w:t>
      </w:r>
      <w:r w:rsidRPr="00EE4235">
        <w:rPr>
          <w:rFonts w:cs="Traditional Arabic"/>
          <w:sz w:val="34"/>
          <w:szCs w:val="34"/>
          <w:rtl/>
        </w:rPr>
        <w:t>.</w:t>
      </w: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وأما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تخصيصها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بالاعتكاف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أعلم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أمرًا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صام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صومًا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مشروعًا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وأراد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يعتكف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صيامه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كان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ذلك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جائزًا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ريب،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وإن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اعتكف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بدون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الصيام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ففيه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قولان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مشهوران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وهما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روايتان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أحمد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أحدهما</w:t>
      </w:r>
      <w:r w:rsidRPr="00EE4235">
        <w:rPr>
          <w:rFonts w:cs="Traditional Arabic"/>
          <w:sz w:val="34"/>
          <w:szCs w:val="34"/>
          <w:rtl/>
        </w:rPr>
        <w:t xml:space="preserve">: </w:t>
      </w:r>
      <w:r w:rsidRPr="00EE4235">
        <w:rPr>
          <w:rFonts w:cs="Traditional Arabic" w:hint="cs"/>
          <w:sz w:val="34"/>
          <w:szCs w:val="34"/>
          <w:rtl/>
        </w:rPr>
        <w:t>أنه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اعتكاف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بصوم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كمذهب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أبي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حنيفة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ومالك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والثاني</w:t>
      </w:r>
      <w:r w:rsidRPr="00EE4235">
        <w:rPr>
          <w:rFonts w:cs="Traditional Arabic"/>
          <w:sz w:val="34"/>
          <w:szCs w:val="34"/>
          <w:rtl/>
        </w:rPr>
        <w:t xml:space="preserve">: </w:t>
      </w:r>
      <w:r w:rsidRPr="00EE4235">
        <w:rPr>
          <w:rFonts w:cs="Traditional Arabic" w:hint="cs"/>
          <w:sz w:val="34"/>
          <w:szCs w:val="34"/>
          <w:rtl/>
        </w:rPr>
        <w:t>يصح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الاعتكاف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بدون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الصوم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كمذهب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الشافعي</w:t>
      </w:r>
      <w:r w:rsidRPr="00EE4235">
        <w:rPr>
          <w:rFonts w:cs="Traditional Arabic"/>
          <w:sz w:val="34"/>
          <w:szCs w:val="34"/>
          <w:rtl/>
        </w:rPr>
        <w:t>.</w:t>
      </w: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وأما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الصمت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الكلام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مطلقًا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الصوم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الاعتكاف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غيرهما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فبدعة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مكروهة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باتفاق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أهل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العلم،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لكن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هل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ذلك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محرم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مكروه؟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قولان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مذهبه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وغيره،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صحيح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البخاري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أبا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بكر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الصديق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رضي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دخل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امرأة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أحمس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فوجدها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مصمتة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تتكلم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فقال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لها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أبو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بكر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رضي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عنه</w:t>
      </w:r>
      <w:r w:rsidRPr="00EE4235">
        <w:rPr>
          <w:rFonts w:cs="Traditional Arabic"/>
          <w:sz w:val="34"/>
          <w:szCs w:val="34"/>
          <w:rtl/>
        </w:rPr>
        <w:t>: «</w:t>
      </w:r>
      <w:r w:rsidRPr="00EE4235">
        <w:rPr>
          <w:rFonts w:cs="Traditional Arabic" w:hint="cs"/>
          <w:sz w:val="34"/>
          <w:szCs w:val="34"/>
          <w:rtl/>
        </w:rPr>
        <w:t>إن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هذا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يحل،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هذا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عمل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الجاهلية</w:t>
      </w:r>
      <w:r w:rsidRPr="00EE4235">
        <w:rPr>
          <w:rFonts w:cs="Traditional Arabic" w:hint="eastAsia"/>
          <w:sz w:val="34"/>
          <w:szCs w:val="34"/>
          <w:rtl/>
        </w:rPr>
        <w:t>»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صحيح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البخاري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ابن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عباس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رضي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عنهما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النبي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رأى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رجلًا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قائمًا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الشمس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فقال</w:t>
      </w:r>
      <w:r w:rsidRPr="00EE4235">
        <w:rPr>
          <w:rFonts w:cs="Traditional Arabic"/>
          <w:sz w:val="34"/>
          <w:szCs w:val="34"/>
          <w:rtl/>
        </w:rPr>
        <w:t>: «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هذا؟</w:t>
      </w:r>
      <w:r w:rsidRPr="00EE4235">
        <w:rPr>
          <w:rFonts w:cs="Traditional Arabic" w:hint="eastAsia"/>
          <w:sz w:val="34"/>
          <w:szCs w:val="34"/>
          <w:rtl/>
        </w:rPr>
        <w:t>»</w:t>
      </w:r>
      <w:r w:rsidRPr="00EE4235">
        <w:rPr>
          <w:rFonts w:cs="Traditional Arabic" w:hint="cs"/>
          <w:sz w:val="34"/>
          <w:szCs w:val="34"/>
          <w:rtl/>
        </w:rPr>
        <w:t>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فقالوا</w:t>
      </w:r>
      <w:r w:rsidRPr="00EE4235">
        <w:rPr>
          <w:rFonts w:cs="Traditional Arabic"/>
          <w:sz w:val="34"/>
          <w:szCs w:val="34"/>
          <w:rtl/>
        </w:rPr>
        <w:t xml:space="preserve">: </w:t>
      </w:r>
      <w:r w:rsidRPr="00EE4235">
        <w:rPr>
          <w:rFonts w:cs="Traditional Arabic" w:hint="cs"/>
          <w:sz w:val="34"/>
          <w:szCs w:val="34"/>
          <w:rtl/>
        </w:rPr>
        <w:t>هذا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أبو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إسرائيل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نذر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يقوم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الشمس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يستظل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يتكلم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ويصوم،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فقال</w:t>
      </w:r>
      <w:r w:rsidRPr="00EE4235">
        <w:rPr>
          <w:rFonts w:cs="Traditional Arabic"/>
          <w:sz w:val="34"/>
          <w:szCs w:val="34"/>
          <w:rtl/>
        </w:rPr>
        <w:t>: «</w:t>
      </w:r>
      <w:r w:rsidRPr="00EE4235">
        <w:rPr>
          <w:rFonts w:cs="Traditional Arabic" w:hint="cs"/>
          <w:sz w:val="34"/>
          <w:szCs w:val="34"/>
          <w:rtl/>
        </w:rPr>
        <w:t>مروه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فليجلس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وليستظل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وليتكلم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وليتم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صومه</w:t>
      </w:r>
      <w:r w:rsidRPr="00EE4235">
        <w:rPr>
          <w:rFonts w:cs="Traditional Arabic" w:hint="eastAsia"/>
          <w:sz w:val="34"/>
          <w:szCs w:val="34"/>
          <w:rtl/>
        </w:rPr>
        <w:t>»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فأمره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مع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نذره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للصمت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يتكلم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أمره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مع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نذره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للقيام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يجلس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ومع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نذره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يستظل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يستظل،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وإنما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أمره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بأن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يوفي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بالصيام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فقط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وهذا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صريح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هذه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الأعمال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ليست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القرب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التي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يؤمر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بها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الناذر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وقد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قال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الحديث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الصحيح</w:t>
      </w:r>
      <w:r w:rsidRPr="00EE4235">
        <w:rPr>
          <w:rFonts w:cs="Traditional Arabic"/>
          <w:sz w:val="34"/>
          <w:szCs w:val="34"/>
          <w:rtl/>
        </w:rPr>
        <w:t>: «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نذر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يطيع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فليطعه،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نذر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يعصي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يعصه</w:t>
      </w:r>
      <w:r w:rsidRPr="00EE4235">
        <w:rPr>
          <w:rFonts w:cs="Traditional Arabic" w:hint="eastAsia"/>
          <w:sz w:val="34"/>
          <w:szCs w:val="34"/>
          <w:rtl/>
        </w:rPr>
        <w:t>»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كذلك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يؤمر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الناذر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يفعلها،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فعلها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وجه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التعبد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بها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والتقرب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واتخاذ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ذلك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دينا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وطريقًا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تعالى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فهو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ضال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جاهل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مخالف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لأمر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ورسوله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ومعلوم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يفعل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ذلك؛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نذر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اعتكافًا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ونحو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ذلك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إنما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يفعله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تدينًا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ريب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فعله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وجه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التدين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حرام؛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فإنه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يعتقد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lastRenderedPageBreak/>
        <w:t>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ليس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بقربة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قربة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ويتقرب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تعالى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يحبه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وهذا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حرام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لكن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فعل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ذلك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قبل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بلوغ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العلم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فقد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يكون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معذورًا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بجهله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إذا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تقم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الحجة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فإذا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لغه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العلم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فعليه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التوبة</w:t>
      </w:r>
      <w:r w:rsidRPr="00EE4235">
        <w:rPr>
          <w:rFonts w:cs="Traditional Arabic"/>
          <w:sz w:val="34"/>
          <w:szCs w:val="34"/>
          <w:rtl/>
        </w:rPr>
        <w:t>.</w:t>
      </w:r>
    </w:p>
    <w:p w:rsidR="008801D8" w:rsidRPr="00EE4235" w:rsidRDefault="00CB544C" w:rsidP="00EE4235">
      <w:pPr>
        <w:spacing w:line="240" w:lineRule="auto"/>
        <w:jc w:val="both"/>
        <w:rPr>
          <w:rFonts w:cs="Traditional Arabic"/>
          <w:color w:val="0000FF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وجماع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الأمر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الكلام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قوله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وسلم</w:t>
      </w:r>
      <w:r w:rsidRPr="00EE4235">
        <w:rPr>
          <w:rFonts w:cs="Traditional Arabic"/>
          <w:sz w:val="34"/>
          <w:szCs w:val="34"/>
          <w:rtl/>
        </w:rPr>
        <w:t>: «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كان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يؤمن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واليوم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الآخر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فليقل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خيرًا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ليصمت</w:t>
      </w:r>
      <w:r w:rsidRPr="00EE4235">
        <w:rPr>
          <w:rFonts w:cs="Traditional Arabic" w:hint="eastAsia"/>
          <w:sz w:val="34"/>
          <w:szCs w:val="34"/>
          <w:rtl/>
        </w:rPr>
        <w:t>»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فقول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الخير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وهو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الواجب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المستحب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خير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السكوت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عنه،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ليس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بواجب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مستحب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فالسكوت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خير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قوله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ولهذا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قال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بعض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السلف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لصاحبه</w:t>
      </w:r>
      <w:r w:rsidRPr="00EE4235">
        <w:rPr>
          <w:rFonts w:cs="Traditional Arabic"/>
          <w:sz w:val="34"/>
          <w:szCs w:val="34"/>
          <w:rtl/>
        </w:rPr>
        <w:t xml:space="preserve">: </w:t>
      </w:r>
      <w:r w:rsidRPr="00EE4235">
        <w:rPr>
          <w:rFonts w:cs="Traditional Arabic" w:hint="cs"/>
          <w:sz w:val="34"/>
          <w:szCs w:val="34"/>
          <w:rtl/>
        </w:rPr>
        <w:t>السكوت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الشر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خير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التكلم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به،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فقال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الآخر</w:t>
      </w:r>
      <w:r w:rsidRPr="00EE4235">
        <w:rPr>
          <w:rFonts w:cs="Traditional Arabic"/>
          <w:sz w:val="34"/>
          <w:szCs w:val="34"/>
          <w:rtl/>
        </w:rPr>
        <w:t xml:space="preserve">: </w:t>
      </w:r>
      <w:r w:rsidRPr="00EE4235">
        <w:rPr>
          <w:rFonts w:cs="Traditional Arabic" w:hint="cs"/>
          <w:sz w:val="34"/>
          <w:szCs w:val="34"/>
          <w:rtl/>
        </w:rPr>
        <w:t>التكلم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بالخير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خير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السكوت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وقد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قال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تعالى</w:t>
      </w:r>
      <w:r w:rsidRPr="00EE4235">
        <w:rPr>
          <w:rFonts w:cs="Traditional Arabic"/>
          <w:sz w:val="34"/>
          <w:szCs w:val="34"/>
          <w:rtl/>
        </w:rPr>
        <w:t>: {</w:t>
      </w:r>
      <w:r w:rsidRPr="00EE4235">
        <w:rPr>
          <w:rFonts w:cs="Traditional Arabic" w:hint="cs"/>
          <w:sz w:val="34"/>
          <w:szCs w:val="34"/>
          <w:rtl/>
        </w:rPr>
        <w:t>يَا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أَيُّهَا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الَّذِينَ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آمَنُوا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إِذَا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تَنَاجَيْتُمْ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فَلا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تَتَنَاجَوْا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بِالْأِثْمِ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وَالْعُدْوَانِ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وَمَعْصِيَتِ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الرَّسُولِ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وَتَنَاجَوْا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بِالْبِرِّ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وَالتَّقْوَى</w:t>
      </w:r>
      <w:r w:rsidRPr="00EE4235">
        <w:rPr>
          <w:rFonts w:cs="Traditional Arabic"/>
          <w:sz w:val="34"/>
          <w:szCs w:val="34"/>
          <w:rtl/>
        </w:rPr>
        <w:t>} [</w:t>
      </w:r>
      <w:r w:rsidRPr="00EE4235">
        <w:rPr>
          <w:rFonts w:cs="Traditional Arabic" w:hint="cs"/>
          <w:sz w:val="34"/>
          <w:szCs w:val="34"/>
          <w:rtl/>
        </w:rPr>
        <w:t>المجادلة</w:t>
      </w:r>
      <w:r w:rsidRPr="00EE4235">
        <w:rPr>
          <w:rFonts w:cs="Traditional Arabic"/>
          <w:sz w:val="34"/>
          <w:szCs w:val="34"/>
          <w:rtl/>
        </w:rPr>
        <w:t>:9]</w:t>
      </w:r>
      <w:r w:rsidRPr="00EE4235">
        <w:rPr>
          <w:rFonts w:cs="Traditional Arabic" w:hint="cs"/>
          <w:sz w:val="34"/>
          <w:szCs w:val="34"/>
          <w:rtl/>
        </w:rPr>
        <w:t>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وقال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تعالى</w:t>
      </w:r>
      <w:r w:rsidRPr="00EE4235">
        <w:rPr>
          <w:rFonts w:cs="Traditional Arabic"/>
          <w:sz w:val="34"/>
          <w:szCs w:val="34"/>
          <w:rtl/>
        </w:rPr>
        <w:t>: {</w:t>
      </w:r>
      <w:r w:rsidRPr="00EE4235">
        <w:rPr>
          <w:rFonts w:cs="Traditional Arabic" w:hint="cs"/>
          <w:sz w:val="34"/>
          <w:szCs w:val="34"/>
          <w:rtl/>
        </w:rPr>
        <w:t>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خَيْرَ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فِي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كَثِيرٍ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مِنْ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نَجْوَاهُمْ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إِلَّا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مَنْ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أَمَرَ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بِصَدَقَةٍ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أَوْ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مَعْرُوفٍ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أَوْ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إِصْلاحٍ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بَيْنَ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النَّاسِ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وَمَنْ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يَفْعَلْ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ذَلِكَ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ابْتِغَاءَ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مَرْضَاتِ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اللَّهِ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فَسَوْفَ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نُؤْتِيهِ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أَجْراً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عَظِيماً</w:t>
      </w:r>
      <w:r w:rsidRPr="00EE4235">
        <w:rPr>
          <w:rFonts w:cs="Traditional Arabic"/>
          <w:sz w:val="34"/>
          <w:szCs w:val="34"/>
          <w:rtl/>
        </w:rPr>
        <w:t>} [</w:t>
      </w:r>
      <w:r w:rsidRPr="00EE4235">
        <w:rPr>
          <w:rFonts w:cs="Traditional Arabic" w:hint="cs"/>
          <w:sz w:val="34"/>
          <w:szCs w:val="34"/>
          <w:rtl/>
        </w:rPr>
        <w:t>النساء</w:t>
      </w:r>
      <w:r w:rsidRPr="00EE4235">
        <w:rPr>
          <w:rFonts w:cs="Traditional Arabic"/>
          <w:sz w:val="34"/>
          <w:szCs w:val="34"/>
          <w:rtl/>
        </w:rPr>
        <w:t xml:space="preserve">:114] </w:t>
      </w:r>
      <w:r w:rsidRPr="00EE4235">
        <w:rPr>
          <w:rFonts w:cs="Traditional Arabic" w:hint="cs"/>
          <w:sz w:val="34"/>
          <w:szCs w:val="34"/>
          <w:rtl/>
        </w:rPr>
        <w:t>وفي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السنن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النبي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قال</w:t>
      </w:r>
      <w:r w:rsidRPr="00EE4235">
        <w:rPr>
          <w:rFonts w:cs="Traditional Arabic"/>
          <w:sz w:val="34"/>
          <w:szCs w:val="34"/>
          <w:rtl/>
        </w:rPr>
        <w:t>: «</w:t>
      </w:r>
      <w:r w:rsidRPr="00EE4235">
        <w:rPr>
          <w:rFonts w:cs="Traditional Arabic" w:hint="cs"/>
          <w:sz w:val="34"/>
          <w:szCs w:val="34"/>
          <w:rtl/>
        </w:rPr>
        <w:t>كل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كلام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ابن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آدم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أمرًا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بمعروف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نهيًا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منكر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ذكرًا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تعالى</w:t>
      </w:r>
      <w:r w:rsidRPr="00EE4235">
        <w:rPr>
          <w:rFonts w:cs="Traditional Arabic" w:hint="eastAsia"/>
          <w:sz w:val="34"/>
          <w:szCs w:val="34"/>
          <w:rtl/>
        </w:rPr>
        <w:t>»</w:t>
      </w:r>
      <w:r w:rsidRPr="00EE4235">
        <w:rPr>
          <w:rFonts w:cs="Traditional Arabic" w:hint="cs"/>
          <w:sz w:val="34"/>
          <w:szCs w:val="34"/>
          <w:rtl/>
        </w:rPr>
        <w:t>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والأحاديث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فضائل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الصمت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كثيرة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وكذلك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فضائل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التكلم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بالخير،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والصمت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يجب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الكلام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حرام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سواء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اتخذه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دينا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يتخذه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كالأمر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بالمعروف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والنهي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المنكر،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فيجب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تحب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أحبه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ورسوله،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وتبغض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يبغضه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ورسوله،وتبيح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أباحاه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ورسوله،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وتحرم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حرمه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ورسوله</w:t>
      </w:r>
      <w:r w:rsidR="008801D8" w:rsidRPr="00EE4235">
        <w:rPr>
          <w:rFonts w:cs="Traditional Arabic"/>
          <w:color w:val="0000FF"/>
          <w:sz w:val="34"/>
          <w:szCs w:val="34"/>
          <w:rtl/>
        </w:rPr>
        <w:t xml:space="preserve"> (</w:t>
      </w:r>
      <w:r w:rsidR="008801D8" w:rsidRPr="00EE4235">
        <w:rPr>
          <w:rStyle w:val="a4"/>
          <w:rFonts w:cs="Traditional Arabic"/>
          <w:color w:val="0000FF"/>
          <w:sz w:val="34"/>
          <w:szCs w:val="34"/>
          <w:rtl/>
        </w:rPr>
        <w:footnoteReference w:id="11"/>
      </w:r>
      <w:r w:rsidR="008801D8" w:rsidRPr="00EE4235">
        <w:rPr>
          <w:rFonts w:cs="Traditional Arabic" w:hint="cs"/>
          <w:color w:val="0000FF"/>
          <w:sz w:val="34"/>
          <w:szCs w:val="34"/>
          <w:rtl/>
        </w:rPr>
        <w:t>)</w:t>
      </w: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/>
          <w:color w:val="0000FF"/>
          <w:sz w:val="34"/>
          <w:szCs w:val="34"/>
          <w:rtl/>
        </w:rPr>
        <w:t xml:space="preserve">2- </w:t>
      </w:r>
      <w:r w:rsidRPr="00EE4235">
        <w:rPr>
          <w:rFonts w:cs="Traditional Arabic" w:hint="cs"/>
          <w:color w:val="0000FF"/>
          <w:sz w:val="34"/>
          <w:szCs w:val="34"/>
          <w:rtl/>
        </w:rPr>
        <w:t>سئل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سماحة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الشيخ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عبد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العزيز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بن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باز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ـ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رحمه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الله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ـ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السؤال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التالي</w:t>
      </w:r>
      <w:r w:rsidRPr="00EE4235">
        <w:rPr>
          <w:rFonts w:cs="Traditional Arabic"/>
          <w:color w:val="0000FF"/>
          <w:sz w:val="34"/>
          <w:szCs w:val="34"/>
          <w:rtl/>
        </w:rPr>
        <w:t>:</w:t>
      </w: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color w:val="0000FF"/>
          <w:sz w:val="34"/>
          <w:szCs w:val="34"/>
          <w:rtl/>
        </w:rPr>
      </w:pPr>
      <w:bookmarkStart w:id="4" w:name="_Toc479058149"/>
      <w:r w:rsidRPr="00A40DC9">
        <w:rPr>
          <w:rStyle w:val="1Char"/>
          <w:rFonts w:hint="cs"/>
          <w:b w:val="0"/>
          <w:bCs w:val="0"/>
          <w:color w:val="0000FF"/>
          <w:rtl/>
        </w:rPr>
        <w:t>يخص</w:t>
      </w:r>
      <w:r w:rsidRPr="00A40DC9">
        <w:rPr>
          <w:rStyle w:val="1Char"/>
          <w:b w:val="0"/>
          <w:bCs w:val="0"/>
          <w:color w:val="0000FF"/>
          <w:rtl/>
        </w:rPr>
        <w:t xml:space="preserve"> </w:t>
      </w:r>
      <w:r w:rsidRPr="00A40DC9">
        <w:rPr>
          <w:rStyle w:val="1Char"/>
          <w:rFonts w:hint="cs"/>
          <w:b w:val="0"/>
          <w:bCs w:val="0"/>
          <w:color w:val="0000FF"/>
          <w:rtl/>
        </w:rPr>
        <w:t>بعض</w:t>
      </w:r>
      <w:r w:rsidRPr="00A40DC9">
        <w:rPr>
          <w:rStyle w:val="1Char"/>
          <w:b w:val="0"/>
          <w:bCs w:val="0"/>
          <w:color w:val="0000FF"/>
          <w:rtl/>
        </w:rPr>
        <w:t xml:space="preserve"> </w:t>
      </w:r>
      <w:r w:rsidRPr="00A40DC9">
        <w:rPr>
          <w:rStyle w:val="1Char"/>
          <w:rFonts w:hint="cs"/>
          <w:b w:val="0"/>
          <w:bCs w:val="0"/>
          <w:color w:val="0000FF"/>
          <w:rtl/>
        </w:rPr>
        <w:t>الناس</w:t>
      </w:r>
      <w:r w:rsidRPr="00A40DC9">
        <w:rPr>
          <w:rStyle w:val="1Char"/>
          <w:b w:val="0"/>
          <w:bCs w:val="0"/>
          <w:color w:val="0000FF"/>
          <w:rtl/>
        </w:rPr>
        <w:t xml:space="preserve"> </w:t>
      </w:r>
      <w:r w:rsidRPr="00A40DC9">
        <w:rPr>
          <w:rStyle w:val="1Char"/>
          <w:rFonts w:hint="cs"/>
          <w:b w:val="0"/>
          <w:bCs w:val="0"/>
          <w:color w:val="0000FF"/>
          <w:rtl/>
        </w:rPr>
        <w:t>شهر</w:t>
      </w:r>
      <w:r w:rsidRPr="00A40DC9">
        <w:rPr>
          <w:rStyle w:val="1Char"/>
          <w:b w:val="0"/>
          <w:bCs w:val="0"/>
          <w:color w:val="0000FF"/>
          <w:rtl/>
        </w:rPr>
        <w:t xml:space="preserve"> </w:t>
      </w:r>
      <w:r w:rsidRPr="00A40DC9">
        <w:rPr>
          <w:rStyle w:val="1Char"/>
          <w:rFonts w:hint="cs"/>
          <w:b w:val="0"/>
          <w:bCs w:val="0"/>
          <w:color w:val="0000FF"/>
          <w:rtl/>
        </w:rPr>
        <w:t>رجب</w:t>
      </w:r>
      <w:r w:rsidRPr="00A40DC9">
        <w:rPr>
          <w:rStyle w:val="1Char"/>
          <w:b w:val="0"/>
          <w:bCs w:val="0"/>
          <w:color w:val="0000FF"/>
          <w:rtl/>
        </w:rPr>
        <w:t xml:space="preserve"> </w:t>
      </w:r>
      <w:r w:rsidRPr="00A40DC9">
        <w:rPr>
          <w:rStyle w:val="1Char"/>
          <w:rFonts w:hint="cs"/>
          <w:b w:val="0"/>
          <w:bCs w:val="0"/>
          <w:color w:val="0000FF"/>
          <w:rtl/>
        </w:rPr>
        <w:t>ببعض</w:t>
      </w:r>
      <w:r w:rsidRPr="00A40DC9">
        <w:rPr>
          <w:rStyle w:val="1Char"/>
          <w:b w:val="0"/>
          <w:bCs w:val="0"/>
          <w:color w:val="0000FF"/>
          <w:rtl/>
        </w:rPr>
        <w:t xml:space="preserve"> </w:t>
      </w:r>
      <w:r w:rsidRPr="00A40DC9">
        <w:rPr>
          <w:rStyle w:val="1Char"/>
          <w:rFonts w:hint="cs"/>
          <w:b w:val="0"/>
          <w:bCs w:val="0"/>
          <w:color w:val="0000FF"/>
          <w:rtl/>
        </w:rPr>
        <w:t>العبادات</w:t>
      </w:r>
      <w:r w:rsidRPr="00A40DC9">
        <w:rPr>
          <w:rStyle w:val="1Char"/>
          <w:b w:val="0"/>
          <w:bCs w:val="0"/>
          <w:color w:val="0000FF"/>
          <w:rtl/>
        </w:rPr>
        <w:t xml:space="preserve"> </w:t>
      </w:r>
      <w:r w:rsidRPr="00A40DC9">
        <w:rPr>
          <w:rStyle w:val="1Char"/>
          <w:rFonts w:hint="cs"/>
          <w:b w:val="0"/>
          <w:bCs w:val="0"/>
          <w:color w:val="0000FF"/>
          <w:rtl/>
        </w:rPr>
        <w:t>كصلاة</w:t>
      </w:r>
      <w:r w:rsidRPr="00A40DC9">
        <w:rPr>
          <w:rStyle w:val="1Char"/>
          <w:b w:val="0"/>
          <w:bCs w:val="0"/>
          <w:color w:val="0000FF"/>
          <w:rtl/>
        </w:rPr>
        <w:t xml:space="preserve"> </w:t>
      </w:r>
      <w:r w:rsidRPr="00A40DC9">
        <w:rPr>
          <w:rStyle w:val="1Char"/>
          <w:rFonts w:hint="cs"/>
          <w:b w:val="0"/>
          <w:bCs w:val="0"/>
          <w:color w:val="0000FF"/>
          <w:rtl/>
        </w:rPr>
        <w:t>الرغائب</w:t>
      </w:r>
      <w:bookmarkEnd w:id="4"/>
      <w:r w:rsidRPr="00A40DC9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وإحياء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ليلة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(27) </w:t>
      </w:r>
      <w:r w:rsidRPr="00EE4235">
        <w:rPr>
          <w:rFonts w:cs="Traditional Arabic" w:hint="cs"/>
          <w:color w:val="0000FF"/>
          <w:sz w:val="34"/>
          <w:szCs w:val="34"/>
          <w:rtl/>
        </w:rPr>
        <w:t>منه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فهل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لذلك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أصل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في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الشرع؟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جزاكم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الله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خيرًا</w:t>
      </w:r>
      <w:r w:rsidRPr="00EE4235">
        <w:rPr>
          <w:rFonts w:cs="Traditional Arabic"/>
          <w:color w:val="0000FF"/>
          <w:sz w:val="34"/>
          <w:szCs w:val="34"/>
          <w:rtl/>
        </w:rPr>
        <w:t>.</w:t>
      </w: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فأجاب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رحمه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يلي</w:t>
      </w:r>
      <w:r w:rsidRPr="00EE4235">
        <w:rPr>
          <w:rFonts w:cs="Traditional Arabic"/>
          <w:sz w:val="34"/>
          <w:szCs w:val="34"/>
          <w:rtl/>
        </w:rPr>
        <w:t>:</w:t>
      </w: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تخصيص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بصلاة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الرغائب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الاحتفال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بليلة</w:t>
      </w:r>
      <w:r w:rsidRPr="00EE4235">
        <w:rPr>
          <w:rFonts w:cs="Traditional Arabic"/>
          <w:sz w:val="34"/>
          <w:szCs w:val="34"/>
          <w:rtl/>
        </w:rPr>
        <w:t xml:space="preserve"> (27) </w:t>
      </w:r>
      <w:r w:rsidRPr="00EE4235">
        <w:rPr>
          <w:rFonts w:cs="Traditional Arabic" w:hint="cs"/>
          <w:sz w:val="34"/>
          <w:szCs w:val="34"/>
          <w:rtl/>
        </w:rPr>
        <w:t>منه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يزعمون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أنها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ليلة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الإسراء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والمعراج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ذلك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بدعة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يجوز،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وليس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أصل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الشرع،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وقد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نبه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ذلك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المحققون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أهل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العلم،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وقد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كتبنا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ذلك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غير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مرة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وأوضحنا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للناس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صلاة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الرغائب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بدعة،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وهي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يفعله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بعض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الناس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أول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ليلة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جمعة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وهكذا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الاحتفال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بليلة</w:t>
      </w:r>
      <w:r w:rsidRPr="00EE4235">
        <w:rPr>
          <w:rFonts w:cs="Traditional Arabic"/>
          <w:sz w:val="34"/>
          <w:szCs w:val="34"/>
          <w:rtl/>
        </w:rPr>
        <w:t xml:space="preserve"> (27) </w:t>
      </w:r>
      <w:r w:rsidRPr="00EE4235">
        <w:rPr>
          <w:rFonts w:cs="Traditional Arabic" w:hint="cs"/>
          <w:sz w:val="34"/>
          <w:szCs w:val="34"/>
          <w:rtl/>
        </w:rPr>
        <w:t>اعتقادا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أنها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ليلة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الإسراء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والمعراج،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ذلك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بدعة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أصل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الشرع،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وليلة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الإسراء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والمعراج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تعلم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عينها،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علمت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يجز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الاحتفال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بها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لأن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النبي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يحتفل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بها،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وهكذا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خلفاؤه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الراشدون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وبقية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أصحابه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رضي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عنهم،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ولو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كان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ذلك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سنة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لسبقونا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إليها</w:t>
      </w:r>
      <w:r w:rsidRPr="00EE4235">
        <w:rPr>
          <w:rFonts w:cs="Traditional Arabic"/>
          <w:sz w:val="34"/>
          <w:szCs w:val="34"/>
          <w:rtl/>
        </w:rPr>
        <w:t>.</w:t>
      </w: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والخير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اتباعهم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والسير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منهاجهم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قال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عز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وجل</w:t>
      </w:r>
      <w:r w:rsidRPr="00EE4235">
        <w:rPr>
          <w:rFonts w:cs="Traditional Arabic"/>
          <w:sz w:val="34"/>
          <w:szCs w:val="34"/>
          <w:rtl/>
        </w:rPr>
        <w:t>: {</w:t>
      </w:r>
      <w:r w:rsidRPr="00EE4235">
        <w:rPr>
          <w:rFonts w:cs="Traditional Arabic" w:hint="cs"/>
          <w:sz w:val="34"/>
          <w:szCs w:val="34"/>
          <w:rtl/>
        </w:rPr>
        <w:t>وَالسَّابِقُونَ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الْأَوَّلُونَ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مِنَ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الْمُهَاجِرِينَ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وَالْأَنْصَارِ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وَالَّذِينَ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اتَّبَعُوهُمْ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بِإِحْسَانٍ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رَضِيَ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اللَّهُ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عَنْهُمْ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وَرَضُوا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عَنْهُ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وَأَعَدَّ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لَهُمْ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جَنَّاتٍ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تَجْرِي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تَحْتَهَا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الْأَنْهَارُ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خَالِدِينَ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فِيهَا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أَبَداً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ذَلِكَ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الْفَوْزُ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الْعَظِيمُ</w:t>
      </w:r>
      <w:r w:rsidRPr="00EE4235">
        <w:rPr>
          <w:rFonts w:cs="Traditional Arabic"/>
          <w:sz w:val="34"/>
          <w:szCs w:val="34"/>
          <w:rtl/>
        </w:rPr>
        <w:t>} [</w:t>
      </w:r>
      <w:r w:rsidRPr="00EE4235">
        <w:rPr>
          <w:rFonts w:cs="Traditional Arabic" w:hint="cs"/>
          <w:sz w:val="34"/>
          <w:szCs w:val="34"/>
          <w:rtl/>
        </w:rPr>
        <w:t>التوبة</w:t>
      </w:r>
      <w:r w:rsidRPr="00EE4235">
        <w:rPr>
          <w:rFonts w:cs="Traditional Arabic"/>
          <w:sz w:val="34"/>
          <w:szCs w:val="34"/>
          <w:rtl/>
        </w:rPr>
        <w:t>:100]</w:t>
      </w:r>
      <w:r w:rsidRPr="00EE4235">
        <w:rPr>
          <w:rFonts w:cs="Traditional Arabic" w:hint="cs"/>
          <w:sz w:val="34"/>
          <w:szCs w:val="34"/>
          <w:rtl/>
        </w:rPr>
        <w:t>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وقد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صح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رسول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قال</w:t>
      </w:r>
      <w:r w:rsidRPr="00EE4235">
        <w:rPr>
          <w:rFonts w:cs="Traditional Arabic"/>
          <w:sz w:val="34"/>
          <w:szCs w:val="34"/>
          <w:rtl/>
        </w:rPr>
        <w:t>: «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أحدث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أمرنا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هذا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lastRenderedPageBreak/>
        <w:t>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ليس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فهو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رد</w:t>
      </w:r>
      <w:r w:rsidRPr="00EE4235">
        <w:rPr>
          <w:rFonts w:cs="Traditional Arabic" w:hint="eastAsia"/>
          <w:sz w:val="34"/>
          <w:szCs w:val="34"/>
          <w:rtl/>
        </w:rPr>
        <w:t>»</w:t>
      </w:r>
      <w:r w:rsidRPr="00EE4235">
        <w:rPr>
          <w:rFonts w:cs="Traditional Arabic"/>
          <w:sz w:val="34"/>
          <w:szCs w:val="34"/>
          <w:rtl/>
        </w:rPr>
        <w:t xml:space="preserve"> [</w:t>
      </w:r>
      <w:r w:rsidRPr="00EE4235">
        <w:rPr>
          <w:rFonts w:cs="Traditional Arabic" w:hint="cs"/>
          <w:sz w:val="34"/>
          <w:szCs w:val="34"/>
          <w:rtl/>
        </w:rPr>
        <w:t>متفق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صحته</w:t>
      </w:r>
      <w:r w:rsidRPr="00EE4235">
        <w:rPr>
          <w:rFonts w:cs="Traditional Arabic"/>
          <w:sz w:val="34"/>
          <w:szCs w:val="34"/>
          <w:rtl/>
        </w:rPr>
        <w:t>]</w:t>
      </w:r>
      <w:r w:rsidRPr="00EE4235">
        <w:rPr>
          <w:rFonts w:cs="Traditional Arabic" w:hint="cs"/>
          <w:sz w:val="34"/>
          <w:szCs w:val="34"/>
          <w:rtl/>
        </w:rPr>
        <w:t>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وقال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الصلاة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والسلام</w:t>
      </w:r>
      <w:r w:rsidRPr="00EE4235">
        <w:rPr>
          <w:rFonts w:cs="Traditional Arabic"/>
          <w:sz w:val="34"/>
          <w:szCs w:val="34"/>
          <w:rtl/>
        </w:rPr>
        <w:t>: «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عمل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عملًا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ليس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أمرنا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فهو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رد</w:t>
      </w:r>
      <w:r w:rsidRPr="00EE4235">
        <w:rPr>
          <w:rFonts w:cs="Traditional Arabic" w:hint="eastAsia"/>
          <w:sz w:val="34"/>
          <w:szCs w:val="34"/>
          <w:rtl/>
        </w:rPr>
        <w:t>»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أخرجه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مسلم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صحيحه،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ومعنى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فهو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مردود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صاحبه،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وكان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يقول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خطبة</w:t>
      </w:r>
      <w:r w:rsidRPr="00EE4235">
        <w:rPr>
          <w:rFonts w:cs="Traditional Arabic"/>
          <w:sz w:val="34"/>
          <w:szCs w:val="34"/>
          <w:rtl/>
        </w:rPr>
        <w:t xml:space="preserve">: </w:t>
      </w:r>
      <w:r w:rsidRPr="00EE4235">
        <w:rPr>
          <w:rFonts w:cs="Traditional Arabic" w:hint="cs"/>
          <w:sz w:val="34"/>
          <w:szCs w:val="34"/>
          <w:rtl/>
        </w:rPr>
        <w:t>أما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بعد،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فإن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خير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الحديث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كتاب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وخير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الهدي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هدي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محمد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وشر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الأمور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محدثاتها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وكل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بدعة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ضلالة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أخرجه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مسلم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أيضًا</w:t>
      </w:r>
      <w:r w:rsidRPr="00EE4235">
        <w:rPr>
          <w:rFonts w:cs="Traditional Arabic"/>
          <w:sz w:val="34"/>
          <w:szCs w:val="34"/>
          <w:rtl/>
        </w:rPr>
        <w:t>.</w:t>
      </w:r>
    </w:p>
    <w:p w:rsidR="008801D8" w:rsidRPr="00EE4235" w:rsidRDefault="00CB544C" w:rsidP="00EE4235">
      <w:pPr>
        <w:spacing w:line="240" w:lineRule="auto"/>
        <w:jc w:val="both"/>
        <w:rPr>
          <w:rFonts w:cs="Traditional Arabic"/>
          <w:color w:val="0000FF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فالواجب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جميع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المسلمين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اتباع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السنة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والاستقامة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والتواصي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بها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والحذر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البدع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كلها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عملًا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بقول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عز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وجل</w:t>
      </w:r>
      <w:r w:rsidRPr="00EE4235">
        <w:rPr>
          <w:rFonts w:cs="Traditional Arabic"/>
          <w:sz w:val="34"/>
          <w:szCs w:val="34"/>
          <w:rtl/>
        </w:rPr>
        <w:t>: {</w:t>
      </w:r>
      <w:r w:rsidRPr="00EE4235">
        <w:rPr>
          <w:rFonts w:cs="Traditional Arabic" w:hint="cs"/>
          <w:sz w:val="34"/>
          <w:szCs w:val="34"/>
          <w:rtl/>
        </w:rPr>
        <w:t>وَتَعَاوَنُوا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عَلَى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الْبِرِّ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وَالتَّقْوَى</w:t>
      </w:r>
      <w:r w:rsidRPr="00EE4235">
        <w:rPr>
          <w:rFonts w:cs="Traditional Arabic"/>
          <w:sz w:val="34"/>
          <w:szCs w:val="34"/>
          <w:rtl/>
        </w:rPr>
        <w:t>}</w:t>
      </w:r>
      <w:r w:rsidRPr="00EE4235">
        <w:rPr>
          <w:rFonts w:cs="Traditional Arabic" w:hint="cs"/>
          <w:sz w:val="34"/>
          <w:szCs w:val="34"/>
          <w:rtl/>
        </w:rPr>
        <w:t>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وقوله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سبحانه</w:t>
      </w:r>
      <w:r w:rsidRPr="00EE4235">
        <w:rPr>
          <w:rFonts w:cs="Traditional Arabic"/>
          <w:sz w:val="34"/>
          <w:szCs w:val="34"/>
          <w:rtl/>
        </w:rPr>
        <w:t>: {</w:t>
      </w:r>
      <w:r w:rsidRPr="00EE4235">
        <w:rPr>
          <w:rFonts w:cs="Traditional Arabic" w:hint="cs"/>
          <w:sz w:val="34"/>
          <w:szCs w:val="34"/>
          <w:rtl/>
        </w:rPr>
        <w:t>وَالْعَصْرِ</w:t>
      </w:r>
      <w:r w:rsidRPr="00EE4235">
        <w:rPr>
          <w:rFonts w:cs="Traditional Arabic"/>
          <w:sz w:val="34"/>
          <w:szCs w:val="34"/>
          <w:rtl/>
        </w:rPr>
        <w:t xml:space="preserve"> * </w:t>
      </w:r>
      <w:r w:rsidRPr="00EE4235">
        <w:rPr>
          <w:rFonts w:cs="Traditional Arabic" w:hint="cs"/>
          <w:sz w:val="34"/>
          <w:szCs w:val="34"/>
          <w:rtl/>
        </w:rPr>
        <w:t>إِنَّ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الْأِنْسَانَ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لَفِي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خُسْرٍ</w:t>
      </w:r>
      <w:r w:rsidRPr="00EE4235">
        <w:rPr>
          <w:rFonts w:cs="Traditional Arabic"/>
          <w:sz w:val="34"/>
          <w:szCs w:val="34"/>
          <w:rtl/>
        </w:rPr>
        <w:t xml:space="preserve"> * </w:t>
      </w:r>
      <w:r w:rsidRPr="00EE4235">
        <w:rPr>
          <w:rFonts w:cs="Traditional Arabic" w:hint="cs"/>
          <w:sz w:val="34"/>
          <w:szCs w:val="34"/>
          <w:rtl/>
        </w:rPr>
        <w:t>إِلَّا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الَّذِينَ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آمَنُوا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وَعَمِلُوا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الصَّالِحَاتِ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وَتَوَاصَوْا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بِالْحَقِّ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وَتَوَاصَوْا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بِالصَّبْرِ</w:t>
      </w:r>
      <w:r w:rsidRPr="00EE4235">
        <w:rPr>
          <w:rFonts w:cs="Traditional Arabic"/>
          <w:sz w:val="34"/>
          <w:szCs w:val="34"/>
          <w:rtl/>
        </w:rPr>
        <w:t>}</w:t>
      </w:r>
      <w:r w:rsidRPr="00EE4235">
        <w:rPr>
          <w:rFonts w:cs="Traditional Arabic" w:hint="cs"/>
          <w:sz w:val="34"/>
          <w:szCs w:val="34"/>
          <w:rtl/>
        </w:rPr>
        <w:t>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وقول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النبي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وسلم</w:t>
      </w:r>
      <w:r w:rsidRPr="00EE4235">
        <w:rPr>
          <w:rFonts w:cs="Traditional Arabic"/>
          <w:sz w:val="34"/>
          <w:szCs w:val="34"/>
          <w:rtl/>
        </w:rPr>
        <w:t>: «</w:t>
      </w:r>
      <w:r w:rsidRPr="00EE4235">
        <w:rPr>
          <w:rFonts w:cs="Traditional Arabic" w:hint="cs"/>
          <w:sz w:val="34"/>
          <w:szCs w:val="34"/>
          <w:rtl/>
        </w:rPr>
        <w:t>الدين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النصيحة</w:t>
      </w:r>
      <w:r w:rsidRPr="00EE4235">
        <w:rPr>
          <w:rFonts w:cs="Traditional Arabic" w:hint="eastAsia"/>
          <w:sz w:val="34"/>
          <w:szCs w:val="34"/>
          <w:rtl/>
        </w:rPr>
        <w:t>»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قيل</w:t>
      </w:r>
      <w:r w:rsidRPr="00EE4235">
        <w:rPr>
          <w:rFonts w:cs="Traditional Arabic"/>
          <w:sz w:val="34"/>
          <w:szCs w:val="34"/>
          <w:rtl/>
        </w:rPr>
        <w:t xml:space="preserve">: </w:t>
      </w:r>
      <w:r w:rsidRPr="00EE4235">
        <w:rPr>
          <w:rFonts w:cs="Traditional Arabic" w:hint="cs"/>
          <w:sz w:val="34"/>
          <w:szCs w:val="34"/>
          <w:rtl/>
        </w:rPr>
        <w:t>لمن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رسول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الله؟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قال</w:t>
      </w:r>
      <w:r w:rsidRPr="00EE4235">
        <w:rPr>
          <w:rFonts w:cs="Traditional Arabic"/>
          <w:sz w:val="34"/>
          <w:szCs w:val="34"/>
          <w:rtl/>
        </w:rPr>
        <w:t>: «</w:t>
      </w:r>
      <w:r w:rsidRPr="00EE4235">
        <w:rPr>
          <w:rFonts w:cs="Traditional Arabic" w:hint="cs"/>
          <w:sz w:val="34"/>
          <w:szCs w:val="34"/>
          <w:rtl/>
        </w:rPr>
        <w:t>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ولكتابه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ولرسوله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ولأئمة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المسلمين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وعامتهم</w:t>
      </w:r>
      <w:r w:rsidRPr="00EE4235">
        <w:rPr>
          <w:rFonts w:cs="Traditional Arabic" w:hint="eastAsia"/>
          <w:sz w:val="34"/>
          <w:szCs w:val="34"/>
          <w:rtl/>
        </w:rPr>
        <w:t>»</w:t>
      </w:r>
      <w:r w:rsidRPr="00EE4235">
        <w:rPr>
          <w:rFonts w:cs="Traditional Arabic"/>
          <w:sz w:val="34"/>
          <w:szCs w:val="34"/>
          <w:rtl/>
        </w:rPr>
        <w:t xml:space="preserve"> [</w:t>
      </w:r>
      <w:r w:rsidRPr="00EE4235">
        <w:rPr>
          <w:rFonts w:cs="Traditional Arabic" w:hint="cs"/>
          <w:sz w:val="34"/>
          <w:szCs w:val="34"/>
          <w:rtl/>
        </w:rPr>
        <w:t>أخرجه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مسلم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صحيحه</w:t>
      </w:r>
      <w:r w:rsidR="003D15C6" w:rsidRPr="00EE4235">
        <w:rPr>
          <w:rFonts w:cs="Traditional Arabic"/>
          <w:sz w:val="34"/>
          <w:szCs w:val="34"/>
          <w:rtl/>
        </w:rPr>
        <w:t>](</w:t>
      </w:r>
      <w:r w:rsidR="008801D8" w:rsidRPr="00EE4235">
        <w:rPr>
          <w:rFonts w:cs="Traditional Arabic"/>
          <w:color w:val="0000FF"/>
          <w:sz w:val="34"/>
          <w:szCs w:val="34"/>
          <w:rtl/>
        </w:rPr>
        <w:t>(</w:t>
      </w:r>
      <w:r w:rsidR="008801D8" w:rsidRPr="00EE4235">
        <w:rPr>
          <w:rStyle w:val="a4"/>
          <w:rFonts w:cs="Traditional Arabic"/>
          <w:color w:val="0000FF"/>
          <w:sz w:val="34"/>
          <w:szCs w:val="34"/>
          <w:rtl/>
        </w:rPr>
        <w:footnoteReference w:id="12"/>
      </w:r>
      <w:r w:rsidR="008801D8" w:rsidRPr="00EE4235">
        <w:rPr>
          <w:rFonts w:cs="Traditional Arabic" w:hint="cs"/>
          <w:color w:val="0000FF"/>
          <w:sz w:val="34"/>
          <w:szCs w:val="34"/>
          <w:rtl/>
        </w:rPr>
        <w:t>)</w:t>
      </w:r>
    </w:p>
    <w:p w:rsidR="00CB544C" w:rsidRPr="00A40DC9" w:rsidRDefault="00CB544C" w:rsidP="00A40DC9">
      <w:pPr>
        <w:pStyle w:val="1"/>
        <w:rPr>
          <w:color w:val="0000FF"/>
          <w:rtl/>
        </w:rPr>
      </w:pPr>
      <w:bookmarkStart w:id="5" w:name="_Toc479058150"/>
      <w:r w:rsidRPr="00A40DC9">
        <w:rPr>
          <w:color w:val="0000FF"/>
          <w:rtl/>
        </w:rPr>
        <w:t xml:space="preserve">3- </w:t>
      </w:r>
      <w:r w:rsidRPr="00A40DC9">
        <w:rPr>
          <w:rFonts w:hint="cs"/>
          <w:color w:val="0000FF"/>
          <w:rtl/>
        </w:rPr>
        <w:t>فتوى</w:t>
      </w:r>
      <w:r w:rsidRPr="00A40DC9">
        <w:rPr>
          <w:color w:val="0000FF"/>
          <w:rtl/>
        </w:rPr>
        <w:t xml:space="preserve"> </w:t>
      </w:r>
      <w:r w:rsidRPr="00A40DC9">
        <w:rPr>
          <w:rFonts w:hint="cs"/>
          <w:color w:val="0000FF"/>
          <w:rtl/>
        </w:rPr>
        <w:t>الشيخ</w:t>
      </w:r>
      <w:r w:rsidRPr="00A40DC9">
        <w:rPr>
          <w:color w:val="0000FF"/>
          <w:rtl/>
        </w:rPr>
        <w:t xml:space="preserve"> </w:t>
      </w:r>
      <w:r w:rsidRPr="00A40DC9">
        <w:rPr>
          <w:rFonts w:hint="cs"/>
          <w:color w:val="0000FF"/>
          <w:rtl/>
        </w:rPr>
        <w:t>محمد</w:t>
      </w:r>
      <w:r w:rsidRPr="00A40DC9">
        <w:rPr>
          <w:color w:val="0000FF"/>
          <w:rtl/>
        </w:rPr>
        <w:t xml:space="preserve"> </w:t>
      </w:r>
      <w:r w:rsidRPr="00A40DC9">
        <w:rPr>
          <w:rFonts w:hint="cs"/>
          <w:color w:val="0000FF"/>
          <w:rtl/>
        </w:rPr>
        <w:t>بن</w:t>
      </w:r>
      <w:r w:rsidRPr="00A40DC9">
        <w:rPr>
          <w:color w:val="0000FF"/>
          <w:rtl/>
        </w:rPr>
        <w:t xml:space="preserve"> </w:t>
      </w:r>
      <w:r w:rsidRPr="00A40DC9">
        <w:rPr>
          <w:rFonts w:hint="cs"/>
          <w:color w:val="0000FF"/>
          <w:rtl/>
        </w:rPr>
        <w:t>صالح</w:t>
      </w:r>
      <w:r w:rsidRPr="00A40DC9">
        <w:rPr>
          <w:color w:val="0000FF"/>
          <w:rtl/>
        </w:rPr>
        <w:t xml:space="preserve"> </w:t>
      </w:r>
      <w:r w:rsidRPr="00A40DC9">
        <w:rPr>
          <w:rFonts w:hint="cs"/>
          <w:color w:val="0000FF"/>
          <w:rtl/>
        </w:rPr>
        <w:t>العثيمين</w:t>
      </w:r>
      <w:r w:rsidRPr="00A40DC9">
        <w:rPr>
          <w:color w:val="0000FF"/>
          <w:rtl/>
        </w:rPr>
        <w:t xml:space="preserve"> </w:t>
      </w:r>
      <w:r w:rsidRPr="00A40DC9">
        <w:rPr>
          <w:rFonts w:hint="cs"/>
          <w:color w:val="0000FF"/>
          <w:rtl/>
        </w:rPr>
        <w:t>ـ</w:t>
      </w:r>
      <w:r w:rsidRPr="00A40DC9">
        <w:rPr>
          <w:color w:val="0000FF"/>
          <w:rtl/>
        </w:rPr>
        <w:t xml:space="preserve"> </w:t>
      </w:r>
      <w:r w:rsidRPr="00A40DC9">
        <w:rPr>
          <w:rFonts w:hint="cs"/>
          <w:color w:val="0000FF"/>
          <w:rtl/>
        </w:rPr>
        <w:t>رحمه</w:t>
      </w:r>
      <w:r w:rsidRPr="00A40DC9">
        <w:rPr>
          <w:color w:val="0000FF"/>
          <w:rtl/>
        </w:rPr>
        <w:t xml:space="preserve"> </w:t>
      </w:r>
      <w:r w:rsidRPr="00A40DC9">
        <w:rPr>
          <w:rFonts w:hint="cs"/>
          <w:color w:val="0000FF"/>
          <w:rtl/>
        </w:rPr>
        <w:t>الله</w:t>
      </w:r>
      <w:r w:rsidRPr="00A40DC9">
        <w:rPr>
          <w:color w:val="0000FF"/>
          <w:rtl/>
        </w:rPr>
        <w:t xml:space="preserve"> </w:t>
      </w:r>
      <w:r w:rsidRPr="00A40DC9">
        <w:rPr>
          <w:rFonts w:hint="cs"/>
          <w:color w:val="0000FF"/>
          <w:rtl/>
        </w:rPr>
        <w:t>ـ</w:t>
      </w:r>
      <w:r w:rsidRPr="00A40DC9">
        <w:rPr>
          <w:color w:val="0000FF"/>
          <w:rtl/>
        </w:rPr>
        <w:t xml:space="preserve"> </w:t>
      </w:r>
      <w:r w:rsidRPr="00A40DC9">
        <w:rPr>
          <w:rFonts w:hint="cs"/>
          <w:color w:val="0000FF"/>
          <w:rtl/>
        </w:rPr>
        <w:t>عن</w:t>
      </w:r>
      <w:r w:rsidRPr="00A40DC9">
        <w:rPr>
          <w:color w:val="0000FF"/>
          <w:rtl/>
        </w:rPr>
        <w:t xml:space="preserve"> </w:t>
      </w:r>
      <w:r w:rsidRPr="00A40DC9">
        <w:rPr>
          <w:rFonts w:hint="cs"/>
          <w:color w:val="0000FF"/>
          <w:rtl/>
        </w:rPr>
        <w:t>حكم</w:t>
      </w:r>
      <w:r w:rsidRPr="00A40DC9">
        <w:rPr>
          <w:color w:val="0000FF"/>
          <w:rtl/>
        </w:rPr>
        <w:t xml:space="preserve"> </w:t>
      </w:r>
      <w:r w:rsidRPr="00A40DC9">
        <w:rPr>
          <w:rFonts w:hint="cs"/>
          <w:color w:val="0000FF"/>
          <w:rtl/>
        </w:rPr>
        <w:t>الاحتفال</w:t>
      </w:r>
      <w:r w:rsidRPr="00A40DC9">
        <w:rPr>
          <w:color w:val="0000FF"/>
          <w:rtl/>
        </w:rPr>
        <w:t xml:space="preserve"> </w:t>
      </w:r>
      <w:r w:rsidRPr="00A40DC9">
        <w:rPr>
          <w:rFonts w:hint="cs"/>
          <w:color w:val="0000FF"/>
          <w:rtl/>
        </w:rPr>
        <w:t>بليلة</w:t>
      </w:r>
      <w:r w:rsidRPr="00A40DC9">
        <w:rPr>
          <w:color w:val="0000FF"/>
          <w:rtl/>
        </w:rPr>
        <w:t xml:space="preserve"> </w:t>
      </w:r>
      <w:r w:rsidRPr="00A40DC9">
        <w:rPr>
          <w:rFonts w:hint="cs"/>
          <w:color w:val="0000FF"/>
          <w:rtl/>
        </w:rPr>
        <w:t>الإسراء</w:t>
      </w:r>
      <w:r w:rsidRPr="00A40DC9">
        <w:rPr>
          <w:color w:val="0000FF"/>
          <w:rtl/>
        </w:rPr>
        <w:t xml:space="preserve"> </w:t>
      </w:r>
      <w:r w:rsidRPr="00A40DC9">
        <w:rPr>
          <w:rFonts w:hint="cs"/>
          <w:color w:val="0000FF"/>
          <w:rtl/>
        </w:rPr>
        <w:t>والمعراج</w:t>
      </w:r>
      <w:r w:rsidRPr="00A40DC9">
        <w:rPr>
          <w:color w:val="0000FF"/>
          <w:rtl/>
        </w:rPr>
        <w:t>.</w:t>
      </w:r>
      <w:bookmarkEnd w:id="5"/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السؤال</w:t>
      </w:r>
      <w:r w:rsidRPr="00EE4235">
        <w:rPr>
          <w:rFonts w:cs="Traditional Arabic"/>
          <w:sz w:val="34"/>
          <w:szCs w:val="34"/>
          <w:rtl/>
        </w:rPr>
        <w:t xml:space="preserve">: </w:t>
      </w:r>
      <w:r w:rsidRPr="00EE4235">
        <w:rPr>
          <w:rFonts w:cs="Traditional Arabic" w:hint="cs"/>
          <w:sz w:val="34"/>
          <w:szCs w:val="34"/>
          <w:rtl/>
        </w:rPr>
        <w:t>سؤال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هذا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احتفال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ليلة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الإسراء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والمعراج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وهنا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السودان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نحتفل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يحتفلون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ليلة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الإسراء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والمعراج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عام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هل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هذا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الاحتفال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أصل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كتاب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سنة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رسوله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الطاهرة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عهد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خلفاءه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الراشدين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زمن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التابعين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أفيدوني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وأنا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حيرة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وشكرًا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لكم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جزيلًا؟</w:t>
      </w: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الجواب</w:t>
      </w:r>
      <w:r w:rsidRPr="00EE4235">
        <w:rPr>
          <w:rFonts w:cs="Traditional Arabic"/>
          <w:sz w:val="34"/>
          <w:szCs w:val="34"/>
          <w:rtl/>
        </w:rPr>
        <w:t>:</w:t>
      </w:r>
    </w:p>
    <w:p w:rsidR="008801D8" w:rsidRPr="00EE4235" w:rsidRDefault="00CB544C" w:rsidP="00EE4235">
      <w:pPr>
        <w:spacing w:line="240" w:lineRule="auto"/>
        <w:jc w:val="both"/>
        <w:rPr>
          <w:rFonts w:cs="Traditional Arabic"/>
          <w:color w:val="0000FF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أجاب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الشيخ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رحمه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: </w:t>
      </w:r>
      <w:r w:rsidRPr="00EE4235">
        <w:rPr>
          <w:rFonts w:cs="Traditional Arabic" w:hint="cs"/>
          <w:sz w:val="34"/>
          <w:szCs w:val="34"/>
          <w:rtl/>
        </w:rPr>
        <w:t>ليس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لهذا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لاحتفال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أصل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كتاب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سنة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رسوله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عهد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خلفاءه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الراشدين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رضوان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وإنما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الأصل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كتاب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وسنة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رسوله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يرُدُّ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هذه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البدعة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لأن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تبارك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وتعالى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أنكر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الذين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يتخذون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يُشرعون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لهم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دينًا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سوى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دين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عز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وجل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وجعل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ذلك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الشرك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قال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تعالى</w:t>
      </w:r>
      <w:r w:rsidRPr="00EE4235">
        <w:rPr>
          <w:rFonts w:cs="Traditional Arabic"/>
          <w:sz w:val="34"/>
          <w:szCs w:val="34"/>
          <w:rtl/>
        </w:rPr>
        <w:t>: {</w:t>
      </w:r>
      <w:r w:rsidRPr="00EE4235">
        <w:rPr>
          <w:rFonts w:cs="Traditional Arabic" w:hint="cs"/>
          <w:sz w:val="34"/>
          <w:szCs w:val="34"/>
          <w:rtl/>
        </w:rPr>
        <w:t>أَمْ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لَهُمْ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شُرَكَاءُ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شَرَعُوا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لَهُمْ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مِنَ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الدِّينِ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مَا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لَمْ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يَأْذَنْ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بِهِ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اللَّهُ</w:t>
      </w:r>
      <w:r w:rsidRPr="00EE4235">
        <w:rPr>
          <w:rFonts w:cs="Traditional Arabic"/>
          <w:sz w:val="34"/>
          <w:szCs w:val="34"/>
          <w:rtl/>
        </w:rPr>
        <w:t>} [</w:t>
      </w:r>
      <w:r w:rsidRPr="00EE4235">
        <w:rPr>
          <w:rFonts w:cs="Traditional Arabic" w:hint="cs"/>
          <w:sz w:val="34"/>
          <w:szCs w:val="34"/>
          <w:rtl/>
        </w:rPr>
        <w:t>الشورى</w:t>
      </w:r>
      <w:r w:rsidRPr="00EE4235">
        <w:rPr>
          <w:rFonts w:cs="Traditional Arabic"/>
          <w:sz w:val="34"/>
          <w:szCs w:val="34"/>
          <w:rtl/>
        </w:rPr>
        <w:t>:21]</w:t>
      </w:r>
      <w:r w:rsidRPr="00EE4235">
        <w:rPr>
          <w:rFonts w:cs="Traditional Arabic" w:hint="cs"/>
          <w:sz w:val="34"/>
          <w:szCs w:val="34"/>
          <w:rtl/>
        </w:rPr>
        <w:t>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ولأن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رسول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يقول</w:t>
      </w:r>
      <w:r w:rsidRPr="00EE4235">
        <w:rPr>
          <w:rFonts w:cs="Traditional Arabic"/>
          <w:sz w:val="34"/>
          <w:szCs w:val="34"/>
          <w:rtl/>
        </w:rPr>
        <w:t>: «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عمل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عملًا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ليس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أمرنا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فهو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رد</w:t>
      </w:r>
      <w:r w:rsidRPr="00EE4235">
        <w:rPr>
          <w:rFonts w:cs="Traditional Arabic" w:hint="eastAsia"/>
          <w:sz w:val="34"/>
          <w:szCs w:val="34"/>
          <w:rtl/>
        </w:rPr>
        <w:t>»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والاحتفال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بليلة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المعراج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ليس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أمر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رسوله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وسلم،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ولقول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النبي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محذرًا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أمته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يقوله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خطبة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جمعة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المنبر</w:t>
      </w:r>
      <w:r w:rsidRPr="00EE4235">
        <w:rPr>
          <w:rFonts w:cs="Traditional Arabic"/>
          <w:sz w:val="34"/>
          <w:szCs w:val="34"/>
          <w:rtl/>
        </w:rPr>
        <w:t>: «</w:t>
      </w:r>
      <w:r w:rsidRPr="00EE4235">
        <w:rPr>
          <w:rFonts w:cs="Traditional Arabic" w:hint="cs"/>
          <w:sz w:val="34"/>
          <w:szCs w:val="34"/>
          <w:rtl/>
        </w:rPr>
        <w:t>أما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بعد،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فإن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خير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الحديث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كتاب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وخير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الهدي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هدي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محمد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وشر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الأمور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محدثاتها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وكل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بدعة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ضلالة</w:t>
      </w:r>
      <w:r w:rsidRPr="00EE4235">
        <w:rPr>
          <w:rFonts w:cs="Traditional Arabic" w:hint="eastAsia"/>
          <w:sz w:val="34"/>
          <w:szCs w:val="34"/>
          <w:rtl/>
        </w:rPr>
        <w:t>»</w:t>
      </w:r>
      <w:r w:rsidRPr="00EE4235">
        <w:rPr>
          <w:rFonts w:cs="Traditional Arabic" w:hint="cs"/>
          <w:sz w:val="34"/>
          <w:szCs w:val="34"/>
          <w:rtl/>
        </w:rPr>
        <w:t>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وكلمة</w:t>
      </w:r>
      <w:r w:rsidRPr="00EE4235">
        <w:rPr>
          <w:rFonts w:cs="Traditional Arabic"/>
          <w:sz w:val="34"/>
          <w:szCs w:val="34"/>
          <w:rtl/>
        </w:rPr>
        <w:t xml:space="preserve"> «</w:t>
      </w:r>
      <w:r w:rsidRPr="00EE4235">
        <w:rPr>
          <w:rFonts w:cs="Traditional Arabic" w:hint="cs"/>
          <w:sz w:val="34"/>
          <w:szCs w:val="34"/>
          <w:rtl/>
        </w:rPr>
        <w:t>كل</w:t>
      </w:r>
      <w:r w:rsidRPr="00EE4235">
        <w:rPr>
          <w:rFonts w:cs="Traditional Arabic" w:hint="eastAsia"/>
          <w:sz w:val="34"/>
          <w:szCs w:val="34"/>
          <w:rtl/>
        </w:rPr>
        <w:t>»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بدعةهذه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جملة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عامة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ظاهرة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العموم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لأنها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مصدرة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بكل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التي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هي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صيغ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العموم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التي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هي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أقوى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الصيغ</w:t>
      </w:r>
      <w:r w:rsidRPr="00EE4235">
        <w:rPr>
          <w:rFonts w:cs="Traditional Arabic"/>
          <w:sz w:val="34"/>
          <w:szCs w:val="34"/>
          <w:rtl/>
        </w:rPr>
        <w:t xml:space="preserve"> «</w:t>
      </w:r>
      <w:r w:rsidRPr="00EE4235">
        <w:rPr>
          <w:rFonts w:cs="Traditional Arabic" w:hint="cs"/>
          <w:sz w:val="34"/>
          <w:szCs w:val="34"/>
          <w:rtl/>
        </w:rPr>
        <w:t>كل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بدعة</w:t>
      </w:r>
      <w:r w:rsidRPr="00EE4235">
        <w:rPr>
          <w:rFonts w:cs="Traditional Arabic" w:hint="eastAsia"/>
          <w:sz w:val="34"/>
          <w:szCs w:val="34"/>
          <w:rtl/>
        </w:rPr>
        <w:t>»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يستثن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النبي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شيئًا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البدع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قال</w:t>
      </w:r>
      <w:r w:rsidRPr="00EE4235">
        <w:rPr>
          <w:rFonts w:cs="Traditional Arabic"/>
          <w:sz w:val="34"/>
          <w:szCs w:val="34"/>
          <w:rtl/>
        </w:rPr>
        <w:t>: «</w:t>
      </w:r>
      <w:r w:rsidRPr="00EE4235">
        <w:rPr>
          <w:rFonts w:cs="Traditional Arabic" w:hint="cs"/>
          <w:sz w:val="34"/>
          <w:szCs w:val="34"/>
          <w:rtl/>
        </w:rPr>
        <w:t>كل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بدعة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ضلالة</w:t>
      </w:r>
      <w:r w:rsidRPr="00EE4235">
        <w:rPr>
          <w:rFonts w:cs="Traditional Arabic" w:hint="eastAsia"/>
          <w:sz w:val="34"/>
          <w:szCs w:val="34"/>
          <w:rtl/>
        </w:rPr>
        <w:t>»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والاحتفال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بليلة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المعراج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البدع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التي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تكن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عهد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الرسول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عهد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الخلفاء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الراشدين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الذين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أمرنا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باتباع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سنتهم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وعلى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هذا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فالواجب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المسلمين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يبتعدوا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عنها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وأن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يعتنوا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باللب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دون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القشور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إذا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كانوا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حقيقة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معظمين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لرسول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فإن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تعظيمه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بالتزام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شرعه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وبالأدب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معه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حيث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يتقربون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تبارك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وتعالى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lastRenderedPageBreak/>
        <w:t>طريق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غير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طريقه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فإن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كمال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الأدب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وكمال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الاتباع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لرسول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يلتزم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المؤمن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شريعته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وأن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يتقرب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بشيء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يثبت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شريعته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وعلى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هذا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فنقول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الاحتفال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بدعة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يجب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التحذير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منها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والابتعاد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عنها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ثم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إننا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نقول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أيضًا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ليلة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المعراج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يثبت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حيث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التاريخ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ليلة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هي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أقرب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الأقوال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ذلك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هذا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النظر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أنها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ربيع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الأول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وليست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هو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مشهور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الناس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اليوم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فإذا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تصح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ليلة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المعراج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التي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يزعمها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الناس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أنها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ليلة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المعراج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ـ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وهي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ليلة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السابع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والعشرين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شهر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ـ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تصح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تاريخيًا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أنها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تصح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شرعًا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والمؤمن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ينبغي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يبني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أموره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الحقائق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دون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الأوهام</w:t>
      </w:r>
      <w:r w:rsidRPr="00EE4235">
        <w:rPr>
          <w:rFonts w:cs="Traditional Arabic"/>
          <w:sz w:val="34"/>
          <w:szCs w:val="34"/>
          <w:rtl/>
        </w:rPr>
        <w:t>.</w:t>
      </w:r>
      <w:r w:rsidR="008801D8" w:rsidRPr="00EE4235">
        <w:rPr>
          <w:rFonts w:cs="Traditional Arabic"/>
          <w:color w:val="0000FF"/>
          <w:sz w:val="34"/>
          <w:szCs w:val="34"/>
          <w:rtl/>
        </w:rPr>
        <w:t xml:space="preserve"> (</w:t>
      </w:r>
      <w:r w:rsidR="008801D8" w:rsidRPr="00EE4235">
        <w:rPr>
          <w:rStyle w:val="a4"/>
          <w:rFonts w:cs="Traditional Arabic"/>
          <w:color w:val="0000FF"/>
          <w:sz w:val="34"/>
          <w:szCs w:val="34"/>
          <w:rtl/>
        </w:rPr>
        <w:footnoteReference w:id="13"/>
      </w:r>
      <w:r w:rsidR="008801D8" w:rsidRPr="00EE4235">
        <w:rPr>
          <w:rFonts w:cs="Traditional Arabic" w:hint="cs"/>
          <w:color w:val="0000FF"/>
          <w:sz w:val="34"/>
          <w:szCs w:val="34"/>
          <w:rtl/>
        </w:rPr>
        <w:t>)</w:t>
      </w:r>
    </w:p>
    <w:p w:rsidR="00CB544C" w:rsidRPr="00A40DC9" w:rsidRDefault="00CB544C" w:rsidP="00A40DC9">
      <w:pPr>
        <w:pStyle w:val="1"/>
        <w:rPr>
          <w:sz w:val="32"/>
          <w:szCs w:val="32"/>
          <w:rtl/>
        </w:rPr>
      </w:pPr>
      <w:bookmarkStart w:id="6" w:name="_Toc479058151"/>
      <w:r w:rsidRPr="00A40DC9">
        <w:rPr>
          <w:sz w:val="32"/>
          <w:szCs w:val="32"/>
          <w:rtl/>
        </w:rPr>
        <w:t xml:space="preserve">4- </w:t>
      </w:r>
      <w:r w:rsidRPr="00A40DC9">
        <w:rPr>
          <w:rFonts w:hint="cs"/>
          <w:sz w:val="32"/>
          <w:szCs w:val="32"/>
          <w:rtl/>
        </w:rPr>
        <w:t>فتوى</w:t>
      </w:r>
      <w:r w:rsidRPr="00A40DC9">
        <w:rPr>
          <w:sz w:val="32"/>
          <w:szCs w:val="32"/>
          <w:rtl/>
        </w:rPr>
        <w:t xml:space="preserve"> </w:t>
      </w:r>
      <w:r w:rsidRPr="00A40DC9">
        <w:rPr>
          <w:rFonts w:hint="cs"/>
          <w:sz w:val="32"/>
          <w:szCs w:val="32"/>
          <w:rtl/>
        </w:rPr>
        <w:t>سماحة</w:t>
      </w:r>
      <w:r w:rsidRPr="00A40DC9">
        <w:rPr>
          <w:sz w:val="32"/>
          <w:szCs w:val="32"/>
          <w:rtl/>
        </w:rPr>
        <w:t xml:space="preserve"> </w:t>
      </w:r>
      <w:r w:rsidRPr="00A40DC9">
        <w:rPr>
          <w:rFonts w:hint="cs"/>
          <w:sz w:val="32"/>
          <w:szCs w:val="32"/>
          <w:rtl/>
        </w:rPr>
        <w:t>الشيخ</w:t>
      </w:r>
      <w:r w:rsidRPr="00A40DC9">
        <w:rPr>
          <w:sz w:val="32"/>
          <w:szCs w:val="32"/>
          <w:rtl/>
        </w:rPr>
        <w:t xml:space="preserve"> </w:t>
      </w:r>
      <w:r w:rsidRPr="00A40DC9">
        <w:rPr>
          <w:rFonts w:hint="cs"/>
          <w:sz w:val="32"/>
          <w:szCs w:val="32"/>
          <w:rtl/>
        </w:rPr>
        <w:t>عبد</w:t>
      </w:r>
      <w:r w:rsidRPr="00A40DC9">
        <w:rPr>
          <w:sz w:val="32"/>
          <w:szCs w:val="32"/>
          <w:rtl/>
        </w:rPr>
        <w:t xml:space="preserve"> </w:t>
      </w:r>
      <w:r w:rsidRPr="00A40DC9">
        <w:rPr>
          <w:rFonts w:hint="cs"/>
          <w:sz w:val="32"/>
          <w:szCs w:val="32"/>
          <w:rtl/>
        </w:rPr>
        <w:t>العزيز</w:t>
      </w:r>
      <w:r w:rsidRPr="00A40DC9">
        <w:rPr>
          <w:sz w:val="32"/>
          <w:szCs w:val="32"/>
          <w:rtl/>
        </w:rPr>
        <w:t xml:space="preserve"> </w:t>
      </w:r>
      <w:r w:rsidRPr="00A40DC9">
        <w:rPr>
          <w:rFonts w:hint="cs"/>
          <w:sz w:val="32"/>
          <w:szCs w:val="32"/>
          <w:rtl/>
        </w:rPr>
        <w:t>بن</w:t>
      </w:r>
      <w:r w:rsidRPr="00A40DC9">
        <w:rPr>
          <w:sz w:val="32"/>
          <w:szCs w:val="32"/>
          <w:rtl/>
        </w:rPr>
        <w:t xml:space="preserve"> </w:t>
      </w:r>
      <w:r w:rsidRPr="00A40DC9">
        <w:rPr>
          <w:rFonts w:hint="cs"/>
          <w:sz w:val="32"/>
          <w:szCs w:val="32"/>
          <w:rtl/>
        </w:rPr>
        <w:t>باز</w:t>
      </w:r>
      <w:r w:rsidRPr="00A40DC9">
        <w:rPr>
          <w:sz w:val="32"/>
          <w:szCs w:val="32"/>
          <w:rtl/>
        </w:rPr>
        <w:t xml:space="preserve"> </w:t>
      </w:r>
      <w:r w:rsidRPr="00A40DC9">
        <w:rPr>
          <w:rFonts w:hint="cs"/>
          <w:sz w:val="32"/>
          <w:szCs w:val="32"/>
          <w:rtl/>
        </w:rPr>
        <w:t>ـ</w:t>
      </w:r>
      <w:r w:rsidRPr="00A40DC9">
        <w:rPr>
          <w:sz w:val="32"/>
          <w:szCs w:val="32"/>
          <w:rtl/>
        </w:rPr>
        <w:t xml:space="preserve"> </w:t>
      </w:r>
      <w:r w:rsidRPr="00A40DC9">
        <w:rPr>
          <w:rFonts w:hint="cs"/>
          <w:sz w:val="32"/>
          <w:szCs w:val="32"/>
          <w:rtl/>
        </w:rPr>
        <w:t>رحمه</w:t>
      </w:r>
      <w:r w:rsidRPr="00A40DC9">
        <w:rPr>
          <w:sz w:val="32"/>
          <w:szCs w:val="32"/>
          <w:rtl/>
        </w:rPr>
        <w:t xml:space="preserve"> </w:t>
      </w:r>
      <w:r w:rsidRPr="00A40DC9">
        <w:rPr>
          <w:rFonts w:hint="cs"/>
          <w:sz w:val="32"/>
          <w:szCs w:val="32"/>
          <w:rtl/>
        </w:rPr>
        <w:t>الله</w:t>
      </w:r>
      <w:r w:rsidRPr="00A40DC9">
        <w:rPr>
          <w:sz w:val="32"/>
          <w:szCs w:val="32"/>
          <w:rtl/>
        </w:rPr>
        <w:t xml:space="preserve"> </w:t>
      </w:r>
      <w:r w:rsidRPr="00A40DC9">
        <w:rPr>
          <w:rFonts w:hint="cs"/>
          <w:sz w:val="32"/>
          <w:szCs w:val="32"/>
          <w:rtl/>
        </w:rPr>
        <w:t>ـ</w:t>
      </w:r>
      <w:r w:rsidRPr="00A40DC9">
        <w:rPr>
          <w:sz w:val="32"/>
          <w:szCs w:val="32"/>
          <w:rtl/>
        </w:rPr>
        <w:t xml:space="preserve"> </w:t>
      </w:r>
      <w:r w:rsidRPr="00A40DC9">
        <w:rPr>
          <w:rFonts w:hint="cs"/>
          <w:sz w:val="32"/>
          <w:szCs w:val="32"/>
          <w:rtl/>
        </w:rPr>
        <w:t>عن</w:t>
      </w:r>
      <w:r w:rsidRPr="00A40DC9">
        <w:rPr>
          <w:sz w:val="32"/>
          <w:szCs w:val="32"/>
          <w:rtl/>
        </w:rPr>
        <w:t xml:space="preserve"> </w:t>
      </w:r>
      <w:r w:rsidRPr="00A40DC9">
        <w:rPr>
          <w:rFonts w:hint="cs"/>
          <w:sz w:val="32"/>
          <w:szCs w:val="32"/>
          <w:rtl/>
        </w:rPr>
        <w:t>حكم</w:t>
      </w:r>
      <w:r w:rsidRPr="00A40DC9">
        <w:rPr>
          <w:sz w:val="32"/>
          <w:szCs w:val="32"/>
          <w:rtl/>
        </w:rPr>
        <w:t xml:space="preserve"> </w:t>
      </w:r>
      <w:r w:rsidRPr="00A40DC9">
        <w:rPr>
          <w:rFonts w:hint="cs"/>
          <w:sz w:val="32"/>
          <w:szCs w:val="32"/>
          <w:rtl/>
        </w:rPr>
        <w:t>الاحتفال</w:t>
      </w:r>
      <w:r w:rsidRPr="00A40DC9">
        <w:rPr>
          <w:sz w:val="32"/>
          <w:szCs w:val="32"/>
          <w:rtl/>
        </w:rPr>
        <w:t xml:space="preserve"> </w:t>
      </w:r>
      <w:r w:rsidRPr="00A40DC9">
        <w:rPr>
          <w:rFonts w:hint="cs"/>
          <w:sz w:val="32"/>
          <w:szCs w:val="32"/>
          <w:rtl/>
        </w:rPr>
        <w:t>بليلة</w:t>
      </w:r>
      <w:r w:rsidRPr="00A40DC9">
        <w:rPr>
          <w:sz w:val="32"/>
          <w:szCs w:val="32"/>
          <w:rtl/>
        </w:rPr>
        <w:t xml:space="preserve"> </w:t>
      </w:r>
      <w:r w:rsidRPr="00A40DC9">
        <w:rPr>
          <w:rFonts w:hint="cs"/>
          <w:sz w:val="32"/>
          <w:szCs w:val="32"/>
          <w:rtl/>
        </w:rPr>
        <w:t>الإسراء</w:t>
      </w:r>
      <w:r w:rsidRPr="00A40DC9">
        <w:rPr>
          <w:sz w:val="32"/>
          <w:szCs w:val="32"/>
          <w:rtl/>
        </w:rPr>
        <w:t xml:space="preserve"> </w:t>
      </w:r>
      <w:r w:rsidRPr="00A40DC9">
        <w:rPr>
          <w:rFonts w:hint="cs"/>
          <w:sz w:val="32"/>
          <w:szCs w:val="32"/>
          <w:rtl/>
        </w:rPr>
        <w:t>والمعراج</w:t>
      </w:r>
      <w:r w:rsidRPr="00A40DC9">
        <w:rPr>
          <w:sz w:val="32"/>
          <w:szCs w:val="32"/>
          <w:rtl/>
        </w:rPr>
        <w:t>:</w:t>
      </w:r>
      <w:bookmarkEnd w:id="6"/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الحمد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لله،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والصلاة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والسلام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رسول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وعلى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آله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وصحبه</w:t>
      </w:r>
      <w:r w:rsidRPr="00EE4235">
        <w:rPr>
          <w:rFonts w:cs="Traditional Arabic"/>
          <w:sz w:val="34"/>
          <w:szCs w:val="34"/>
          <w:rtl/>
        </w:rPr>
        <w:t xml:space="preserve">. </w:t>
      </w:r>
      <w:r w:rsidRPr="00EE4235">
        <w:rPr>
          <w:rFonts w:cs="Traditional Arabic" w:hint="cs"/>
          <w:sz w:val="34"/>
          <w:szCs w:val="34"/>
          <w:rtl/>
        </w:rPr>
        <w:t>أما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بعد</w:t>
      </w:r>
      <w:r w:rsidRPr="00EE4235">
        <w:rPr>
          <w:rFonts w:cs="Traditional Arabic"/>
          <w:sz w:val="34"/>
          <w:szCs w:val="34"/>
          <w:rtl/>
        </w:rPr>
        <w:t>:</w:t>
      </w: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فلا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ريب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الإسراء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والمعراج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آيات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العظيمة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لدالة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صدق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رسوله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محمد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وسلم،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وعلى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عظم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منزلته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ascii="Sakkal Majalla" w:hAnsi="Sakkal Majalla" w:cs="Traditional Arabic" w:hint="cs"/>
          <w:sz w:val="34"/>
          <w:szCs w:val="34"/>
          <w:rtl/>
        </w:rPr>
        <w:t>ﻷ</w:t>
      </w:r>
      <w:r w:rsidRPr="00EE4235">
        <w:rPr>
          <w:rFonts w:cs="Traditional Arabic" w:hint="cs"/>
          <w:sz w:val="34"/>
          <w:szCs w:val="34"/>
          <w:rtl/>
        </w:rPr>
        <w:t>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أنها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الدلائل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قدرة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الباهرة،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وعلى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علوه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سبحانه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وتعالى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جميع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خلقه،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قال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تعالى</w:t>
      </w:r>
      <w:r w:rsidRPr="00EE4235">
        <w:rPr>
          <w:rFonts w:cs="Traditional Arabic"/>
          <w:sz w:val="34"/>
          <w:szCs w:val="34"/>
          <w:rtl/>
        </w:rPr>
        <w:t>: {</w:t>
      </w:r>
      <w:r w:rsidRPr="00EE4235">
        <w:rPr>
          <w:rFonts w:cs="Traditional Arabic" w:hint="cs"/>
          <w:sz w:val="34"/>
          <w:szCs w:val="34"/>
          <w:rtl/>
        </w:rPr>
        <w:t>سُبْحَانَ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الَّذِي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أَسْرَى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بِعَبْدِهِ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لَيْلاً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مِنَ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الْمَسْجِدِ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الْحَرَامِ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إِلَى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الْمَسْجِدِ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الْأَقْصَى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الَّذِي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بَارَكْنَا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حَوْلَهُ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لِنُرِيَهُ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مِنْ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آيَاتِنَا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إِنَّهُ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هُوَ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السَّمِيعُ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الْبَصِيرُ</w:t>
      </w:r>
      <w:r w:rsidRPr="00EE4235">
        <w:rPr>
          <w:rFonts w:cs="Traditional Arabic"/>
          <w:sz w:val="34"/>
          <w:szCs w:val="34"/>
          <w:rtl/>
        </w:rPr>
        <w:t>} [</w:t>
      </w:r>
      <w:r w:rsidRPr="00EE4235">
        <w:rPr>
          <w:rFonts w:cs="Traditional Arabic" w:hint="cs"/>
          <w:sz w:val="34"/>
          <w:szCs w:val="34"/>
          <w:rtl/>
        </w:rPr>
        <w:t>الإسراء</w:t>
      </w:r>
      <w:r w:rsidRPr="00EE4235">
        <w:rPr>
          <w:rFonts w:cs="Traditional Arabic"/>
          <w:sz w:val="34"/>
          <w:szCs w:val="34"/>
          <w:rtl/>
        </w:rPr>
        <w:t>:1].</w:t>
      </w: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وتواتر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رسول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عرج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السماء،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وفتحت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أبوابها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حتى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جاوز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السماء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السابعة،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فكلمه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ربه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سبحانه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أراد،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وفرض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الصلوات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الخمس،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وكان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سبحانه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فرضها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أولا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خمسين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صلاة،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يزل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نبينا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محمد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يراجعه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ويسأله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التخفيف،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حتى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جعلها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خمسًا،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فهي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خمس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الفرض،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وخمسون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الأجر،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لأن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الحسنة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بعشر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أمثالها،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الحمد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والشكر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جميع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نعمه</w:t>
      </w:r>
      <w:r w:rsidRPr="00EE4235">
        <w:rPr>
          <w:rFonts w:cs="Traditional Arabic"/>
          <w:sz w:val="34"/>
          <w:szCs w:val="34"/>
          <w:rtl/>
        </w:rPr>
        <w:t>.</w:t>
      </w: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وهذه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الليلة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التي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حصل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فيها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الإسراء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والمعراج،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يأت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الأحاديث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الصحيحة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تعيينها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غيره،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وكل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ورد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تعيينها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فهو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غير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ثابت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النبي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أهل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العلم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بالحديث،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الحكمة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البالغة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إنساء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الناس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لها،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ولو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ثبت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تعيينها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يجز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للمسلمين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يخصوها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بشيء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العبادات،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يجز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لهم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يحتفلوا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بها؛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لأن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النبي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وأصحابه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يحتفلوا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بها،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يخصوها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بشيء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ولو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كان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الاحتفال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بها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أمرًا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مشروعًا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لبينه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الرسول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للأمة،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بالقول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وإما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بالفعل،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ولو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وقع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شيء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ذلك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لعرف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واشتهر،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ولنقله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الصحابة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إلينا،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فقد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نقلوا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نبيهم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شيء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تحتاجه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الأمة،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يفرطوا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شيء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الدين،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هم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السابقون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خير،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فلو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كان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الاحتفال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بهذه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الليلة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مشروعًا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لكانوا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أسبق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الناس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إليه،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والنبي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هو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أنصح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الناس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للناس،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وقد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بلغ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الرسالة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غاية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البلاغ،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وأدى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الأمانة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فلو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كان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تعظيم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هذه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الليلة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والاحتفال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lastRenderedPageBreak/>
        <w:t>بها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دين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يغفله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النبي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يكتمه،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فلما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يقع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شيء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ذلك،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الاحتفال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بها،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وتعظيمها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ليسا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الإسلام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شيء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وقد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أكمل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لهذه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الأمة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دينها،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وأتم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النعمة،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وأنكر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شرع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الدين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يأذن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قال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سبحانه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وتعالى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كتابه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المبين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سورة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المائدة</w:t>
      </w:r>
      <w:r w:rsidRPr="00EE4235">
        <w:rPr>
          <w:rFonts w:cs="Traditional Arabic"/>
          <w:sz w:val="34"/>
          <w:szCs w:val="34"/>
          <w:rtl/>
        </w:rPr>
        <w:t>: {</w:t>
      </w:r>
      <w:r w:rsidRPr="00EE4235">
        <w:rPr>
          <w:rFonts w:cs="Traditional Arabic" w:hint="cs"/>
          <w:sz w:val="34"/>
          <w:szCs w:val="34"/>
          <w:rtl/>
        </w:rPr>
        <w:t>الْيَوْمَ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أَكْمَلْتُ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لَكُمْ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دِينَكُمْ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وَأَتْمَمْتُ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عَلَيْكُمْ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نِعْمَتِي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وَرَضِيتُ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لَكُمُ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الْأِسْلامَ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دِيناً</w:t>
      </w:r>
      <w:r w:rsidRPr="00EE4235">
        <w:rPr>
          <w:rFonts w:cs="Traditional Arabic"/>
          <w:sz w:val="34"/>
          <w:szCs w:val="34"/>
          <w:rtl/>
        </w:rPr>
        <w:t>} [</w:t>
      </w:r>
      <w:r w:rsidRPr="00EE4235">
        <w:rPr>
          <w:rFonts w:cs="Traditional Arabic" w:hint="cs"/>
          <w:sz w:val="34"/>
          <w:szCs w:val="34"/>
          <w:rtl/>
        </w:rPr>
        <w:t>المائدة</w:t>
      </w:r>
      <w:r w:rsidRPr="00EE4235">
        <w:rPr>
          <w:rFonts w:cs="Traditional Arabic"/>
          <w:sz w:val="34"/>
          <w:szCs w:val="34"/>
          <w:rtl/>
        </w:rPr>
        <w:t>:3]</w:t>
      </w:r>
      <w:r w:rsidRPr="00EE4235">
        <w:rPr>
          <w:rFonts w:cs="Traditional Arabic" w:hint="cs"/>
          <w:sz w:val="34"/>
          <w:szCs w:val="34"/>
          <w:rtl/>
        </w:rPr>
        <w:t>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وقال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عز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وجل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سورة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الشورى</w:t>
      </w:r>
      <w:r w:rsidRPr="00EE4235">
        <w:rPr>
          <w:rFonts w:cs="Traditional Arabic"/>
          <w:sz w:val="34"/>
          <w:szCs w:val="34"/>
          <w:rtl/>
        </w:rPr>
        <w:t>: {</w:t>
      </w:r>
      <w:r w:rsidRPr="00EE4235">
        <w:rPr>
          <w:rFonts w:cs="Traditional Arabic" w:hint="cs"/>
          <w:sz w:val="34"/>
          <w:szCs w:val="34"/>
          <w:rtl/>
        </w:rPr>
        <w:t>أَمْ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لَهُمْ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شُرَكَاءُ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شَرَعُوا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لَهُمْ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مِنَ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الدِّينِ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مَا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لَمْ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يَأْذَنْ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بِهِ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اللَّهُ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وَلَوْلا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كَلِمَةُ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الْفَصْلِ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لَقُضِيَ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بَيْنَهُمْ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وَإِنَّ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الظَّالِمِينَ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لَهُمْ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عَذَابٌ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أَلِيمٌ</w:t>
      </w:r>
      <w:r w:rsidRPr="00EE4235">
        <w:rPr>
          <w:rFonts w:cs="Traditional Arabic"/>
          <w:sz w:val="34"/>
          <w:szCs w:val="34"/>
          <w:rtl/>
        </w:rPr>
        <w:t>} [</w:t>
      </w:r>
      <w:r w:rsidRPr="00EE4235">
        <w:rPr>
          <w:rFonts w:cs="Traditional Arabic" w:hint="cs"/>
          <w:sz w:val="34"/>
          <w:szCs w:val="34"/>
          <w:rtl/>
        </w:rPr>
        <w:t>الشورى</w:t>
      </w:r>
      <w:r w:rsidRPr="00EE4235">
        <w:rPr>
          <w:rFonts w:cs="Traditional Arabic"/>
          <w:sz w:val="34"/>
          <w:szCs w:val="34"/>
          <w:rtl/>
        </w:rPr>
        <w:t>:31].</w:t>
      </w: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وثبت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رسول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الأحاديث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الصحيحة</w:t>
      </w:r>
      <w:r w:rsidRPr="00EE4235">
        <w:rPr>
          <w:rFonts w:cs="Traditional Arabic"/>
          <w:sz w:val="34"/>
          <w:szCs w:val="34"/>
          <w:rtl/>
        </w:rPr>
        <w:t xml:space="preserve">: </w:t>
      </w:r>
      <w:r w:rsidRPr="00EE4235">
        <w:rPr>
          <w:rFonts w:cs="Traditional Arabic" w:hint="cs"/>
          <w:sz w:val="34"/>
          <w:szCs w:val="34"/>
          <w:rtl/>
        </w:rPr>
        <w:t>التحذير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البدع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والتصريح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بأنها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ضلالة،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تنبيها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للأمة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عظم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خطرها،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وتنفيرًا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لهم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اقترافها،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ذلك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ثبت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الصحيحين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عائشة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النبي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قال</w:t>
      </w:r>
      <w:r w:rsidRPr="00EE4235">
        <w:rPr>
          <w:rFonts w:cs="Traditional Arabic"/>
          <w:sz w:val="34"/>
          <w:szCs w:val="34"/>
          <w:rtl/>
        </w:rPr>
        <w:t>: «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أحدث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أمرنا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هذا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ليس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فهو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رد</w:t>
      </w:r>
      <w:r w:rsidRPr="00EE4235">
        <w:rPr>
          <w:rFonts w:cs="Traditional Arabic" w:hint="eastAsia"/>
          <w:sz w:val="34"/>
          <w:szCs w:val="34"/>
          <w:rtl/>
        </w:rPr>
        <w:t>»</w:t>
      </w:r>
      <w:r w:rsidRPr="00EE4235">
        <w:rPr>
          <w:rFonts w:cs="Traditional Arabic" w:hint="cs"/>
          <w:sz w:val="34"/>
          <w:szCs w:val="34"/>
          <w:rtl/>
        </w:rPr>
        <w:t>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رواية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مسلم</w:t>
      </w:r>
      <w:r w:rsidRPr="00EE4235">
        <w:rPr>
          <w:rFonts w:cs="Traditional Arabic"/>
          <w:sz w:val="34"/>
          <w:szCs w:val="34"/>
          <w:rtl/>
        </w:rPr>
        <w:t>: «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عمل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عملًا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ليس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أمرنا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فهو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رد</w:t>
      </w:r>
      <w:r w:rsidRPr="00EE4235">
        <w:rPr>
          <w:rFonts w:cs="Traditional Arabic" w:hint="eastAsia"/>
          <w:sz w:val="34"/>
          <w:szCs w:val="34"/>
          <w:rtl/>
        </w:rPr>
        <w:t>»</w:t>
      </w:r>
      <w:r w:rsidRPr="00EE4235">
        <w:rPr>
          <w:rFonts w:cs="Traditional Arabic" w:hint="cs"/>
          <w:sz w:val="34"/>
          <w:szCs w:val="34"/>
          <w:rtl/>
        </w:rPr>
        <w:t>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صحيح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مسلم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جابر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رضي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قال</w:t>
      </w:r>
      <w:r w:rsidRPr="00EE4235">
        <w:rPr>
          <w:rFonts w:cs="Traditional Arabic"/>
          <w:sz w:val="34"/>
          <w:szCs w:val="34"/>
          <w:rtl/>
        </w:rPr>
        <w:t xml:space="preserve">: </w:t>
      </w:r>
      <w:r w:rsidRPr="00EE4235">
        <w:rPr>
          <w:rFonts w:cs="Traditional Arabic" w:hint="cs"/>
          <w:sz w:val="34"/>
          <w:szCs w:val="34"/>
          <w:rtl/>
        </w:rPr>
        <w:t>كان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رسول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يقول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خطبته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يوم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الجمعة</w:t>
      </w:r>
      <w:r w:rsidRPr="00EE4235">
        <w:rPr>
          <w:rFonts w:cs="Traditional Arabic"/>
          <w:sz w:val="34"/>
          <w:szCs w:val="34"/>
          <w:rtl/>
        </w:rPr>
        <w:t>: «</w:t>
      </w:r>
      <w:r w:rsidRPr="00EE4235">
        <w:rPr>
          <w:rFonts w:cs="Traditional Arabic" w:hint="cs"/>
          <w:sz w:val="34"/>
          <w:szCs w:val="34"/>
          <w:rtl/>
        </w:rPr>
        <w:t>أما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بعد،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فإن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خير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الحديث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كتاب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وخير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الهدي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هدي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محمد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وشر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الأمور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محدثاتها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وكل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بدعة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ضلالة</w:t>
      </w:r>
      <w:r w:rsidRPr="00EE4235">
        <w:rPr>
          <w:rFonts w:cs="Traditional Arabic" w:hint="eastAsia"/>
          <w:sz w:val="34"/>
          <w:szCs w:val="34"/>
          <w:rtl/>
        </w:rPr>
        <w:t>»</w:t>
      </w:r>
      <w:r w:rsidRPr="00EE4235">
        <w:rPr>
          <w:rFonts w:cs="Traditional Arabic" w:hint="cs"/>
          <w:sz w:val="34"/>
          <w:szCs w:val="34"/>
          <w:rtl/>
        </w:rPr>
        <w:t>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زاد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النسائي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بسند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جيد</w:t>
      </w:r>
      <w:r w:rsidRPr="00EE4235">
        <w:rPr>
          <w:rFonts w:cs="Traditional Arabic"/>
          <w:sz w:val="34"/>
          <w:szCs w:val="34"/>
          <w:rtl/>
        </w:rPr>
        <w:t>: «</w:t>
      </w:r>
      <w:r w:rsidRPr="00EE4235">
        <w:rPr>
          <w:rFonts w:cs="Traditional Arabic" w:hint="cs"/>
          <w:sz w:val="34"/>
          <w:szCs w:val="34"/>
          <w:rtl/>
        </w:rPr>
        <w:t>وكل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ضلالة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النار</w:t>
      </w:r>
      <w:r w:rsidRPr="00EE4235">
        <w:rPr>
          <w:rFonts w:cs="Traditional Arabic" w:hint="eastAsia"/>
          <w:sz w:val="34"/>
          <w:szCs w:val="34"/>
          <w:rtl/>
        </w:rPr>
        <w:t>»</w:t>
      </w:r>
      <w:r w:rsidRPr="00EE4235">
        <w:rPr>
          <w:rFonts w:cs="Traditional Arabic" w:hint="cs"/>
          <w:sz w:val="34"/>
          <w:szCs w:val="34"/>
          <w:rtl/>
        </w:rPr>
        <w:t>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السنن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العرباض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سارية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رضي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قال</w:t>
      </w:r>
      <w:r w:rsidRPr="00EE4235">
        <w:rPr>
          <w:rFonts w:cs="Traditional Arabic"/>
          <w:sz w:val="34"/>
          <w:szCs w:val="34"/>
          <w:rtl/>
        </w:rPr>
        <w:t xml:space="preserve">: </w:t>
      </w:r>
      <w:r w:rsidRPr="00EE4235">
        <w:rPr>
          <w:rFonts w:cs="Traditional Arabic" w:hint="cs"/>
          <w:sz w:val="34"/>
          <w:szCs w:val="34"/>
          <w:rtl/>
        </w:rPr>
        <w:t>وعظنا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رسول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موعظة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بليغة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وجلت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منها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القلوب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وذرفت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منها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العيون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فقلنا</w:t>
      </w:r>
      <w:r w:rsidRPr="00EE4235">
        <w:rPr>
          <w:rFonts w:cs="Traditional Arabic"/>
          <w:sz w:val="34"/>
          <w:szCs w:val="34"/>
          <w:rtl/>
        </w:rPr>
        <w:t xml:space="preserve">: </w:t>
      </w:r>
      <w:r w:rsidRPr="00EE4235">
        <w:rPr>
          <w:rFonts w:cs="Traditional Arabic" w:hint="cs"/>
          <w:sz w:val="34"/>
          <w:szCs w:val="34"/>
          <w:rtl/>
        </w:rPr>
        <w:t>يا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رسول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كأنها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موعظة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مودع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فأوصنا،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فقال</w:t>
      </w:r>
      <w:r w:rsidRPr="00EE4235">
        <w:rPr>
          <w:rFonts w:cs="Traditional Arabic"/>
          <w:sz w:val="34"/>
          <w:szCs w:val="34"/>
          <w:rtl/>
        </w:rPr>
        <w:t>: «</w:t>
      </w:r>
      <w:r w:rsidRPr="00EE4235">
        <w:rPr>
          <w:rFonts w:cs="Traditional Arabic" w:hint="cs"/>
          <w:sz w:val="34"/>
          <w:szCs w:val="34"/>
          <w:rtl/>
        </w:rPr>
        <w:t>أوصيكم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بتقوى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والسمع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والطاعة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وإن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تأمر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عليكم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عبد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فإنه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يعش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منكم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فسيرى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اختلافًا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كثيرًا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فعليكم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بسنتي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وسنة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الخلفاء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الراشدين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المهديين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بعدي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تمسكوا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بها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وعضوا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بالنواجذ،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وإياكم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ومحدثات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الأمور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فإن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محدثة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بدعة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وكل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بدعة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ضلالة</w:t>
      </w:r>
      <w:r w:rsidRPr="00EE4235">
        <w:rPr>
          <w:rFonts w:cs="Traditional Arabic" w:hint="eastAsia"/>
          <w:sz w:val="34"/>
          <w:szCs w:val="34"/>
          <w:rtl/>
        </w:rPr>
        <w:t>»</w:t>
      </w:r>
      <w:r w:rsidRPr="00EE4235">
        <w:rPr>
          <w:rFonts w:cs="Traditional Arabic" w:hint="cs"/>
          <w:sz w:val="34"/>
          <w:szCs w:val="34"/>
          <w:rtl/>
        </w:rPr>
        <w:t>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والأحاديث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هذا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المعنى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كثيرة،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وقد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ثبت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أصحاب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رسول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وعن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السلف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الصالح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بعدهم،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التحذير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البدع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والترهيب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منها،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ذاك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لأنها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زيادة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الدين،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وشرع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يأذن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وتشبه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بأعداء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اليهود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والنصارى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زيادتهم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دينهم،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وابتداعهم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يأذن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ولأن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لازمها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التنقص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للدين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الإسلامي،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واتهامه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بعدم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الكمال،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ومعلوم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هذا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الفساد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العظيم،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والمنكر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الشنيع،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والمصادمة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لقول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عز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وجل</w:t>
      </w:r>
      <w:r w:rsidRPr="00EE4235">
        <w:rPr>
          <w:rFonts w:cs="Traditional Arabic"/>
          <w:sz w:val="34"/>
          <w:szCs w:val="34"/>
          <w:rtl/>
        </w:rPr>
        <w:t>: {</w:t>
      </w:r>
      <w:r w:rsidRPr="00EE4235">
        <w:rPr>
          <w:rFonts w:cs="Traditional Arabic" w:hint="cs"/>
          <w:sz w:val="34"/>
          <w:szCs w:val="34"/>
          <w:rtl/>
        </w:rPr>
        <w:t>الْيَوْمَ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أَكْمَلْتُ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لَكُمْ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دِينَكُمْ</w:t>
      </w:r>
      <w:r w:rsidRPr="00EE4235">
        <w:rPr>
          <w:rFonts w:cs="Traditional Arabic"/>
          <w:sz w:val="34"/>
          <w:szCs w:val="34"/>
          <w:rtl/>
        </w:rPr>
        <w:t>} [</w:t>
      </w:r>
      <w:r w:rsidRPr="00EE4235">
        <w:rPr>
          <w:rFonts w:cs="Traditional Arabic" w:hint="cs"/>
          <w:sz w:val="34"/>
          <w:szCs w:val="34"/>
          <w:rtl/>
        </w:rPr>
        <w:t>المائدة</w:t>
      </w:r>
      <w:r w:rsidRPr="00EE4235">
        <w:rPr>
          <w:rFonts w:cs="Traditional Arabic"/>
          <w:sz w:val="34"/>
          <w:szCs w:val="34"/>
          <w:rtl/>
        </w:rPr>
        <w:t>:3]</w:t>
      </w:r>
      <w:r w:rsidRPr="00EE4235">
        <w:rPr>
          <w:rFonts w:cs="Traditional Arabic" w:hint="cs"/>
          <w:sz w:val="34"/>
          <w:szCs w:val="34"/>
          <w:rtl/>
        </w:rPr>
        <w:t>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والمخالفة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الصريحة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لأحاديث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الرسول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المحذرة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البدع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والمنفرة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منها</w:t>
      </w:r>
      <w:r w:rsidRPr="00EE4235">
        <w:rPr>
          <w:rFonts w:cs="Traditional Arabic"/>
          <w:sz w:val="34"/>
          <w:szCs w:val="34"/>
          <w:rtl/>
        </w:rPr>
        <w:t>.</w:t>
      </w: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وأرجو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يكون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ذكرناه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الأدلة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كفاية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ومقنع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لطالب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الحق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إنكار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هذه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البدعة</w:t>
      </w:r>
      <w:r w:rsidRPr="00EE4235">
        <w:rPr>
          <w:rFonts w:cs="Traditional Arabic"/>
          <w:sz w:val="34"/>
          <w:szCs w:val="34"/>
          <w:rtl/>
        </w:rPr>
        <w:t xml:space="preserve">: </w:t>
      </w:r>
      <w:r w:rsidRPr="00EE4235">
        <w:rPr>
          <w:rFonts w:cs="Traditional Arabic" w:hint="cs"/>
          <w:sz w:val="34"/>
          <w:szCs w:val="34"/>
          <w:rtl/>
        </w:rPr>
        <w:t>أعني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بدعة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الاحتفال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بليلة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الإسراء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والمعراج،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والتحذير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منها،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وأنها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ليست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دين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الإسلام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شيء</w:t>
      </w:r>
      <w:r w:rsidRPr="00EE4235">
        <w:rPr>
          <w:rFonts w:cs="Traditional Arabic"/>
          <w:sz w:val="34"/>
          <w:szCs w:val="34"/>
          <w:rtl/>
        </w:rPr>
        <w:t>.</w:t>
      </w:r>
    </w:p>
    <w:p w:rsidR="008801D8" w:rsidRPr="00EE4235" w:rsidRDefault="00CB544C" w:rsidP="00EE4235">
      <w:pPr>
        <w:spacing w:line="240" w:lineRule="auto"/>
        <w:jc w:val="both"/>
        <w:rPr>
          <w:rFonts w:cs="Traditional Arabic"/>
          <w:color w:val="0000FF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ولما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أوجب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النصح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للمسلمين،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وبيان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شرع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لهم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الدين،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وتحريم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كتمان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العلم،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رأيت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تنبيه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إخواني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المسلمين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هذه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البدعة،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التي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قد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فشت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كثير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الأمصار،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حتى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ظنها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بعض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الناس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الدين،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المسؤول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lastRenderedPageBreak/>
        <w:t>أن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يصلح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أحوال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المسلمين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جيمعًا،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ويمنحهم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الفقه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الدين،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ويوفقنا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وإياهم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للتمسك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بالحق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والثبات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وترك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خالفه،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إنه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ولي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ذلك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والقادر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وصلى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وبارك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عبده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ورسوله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نبينا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محمد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وآله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وصحبه</w:t>
      </w:r>
      <w:r w:rsidR="008801D8" w:rsidRPr="00EE4235">
        <w:rPr>
          <w:rFonts w:cs="Traditional Arabic"/>
          <w:color w:val="0000FF"/>
          <w:sz w:val="34"/>
          <w:szCs w:val="34"/>
          <w:rtl/>
        </w:rPr>
        <w:t xml:space="preserve"> (</w:t>
      </w:r>
      <w:r w:rsidR="008801D8" w:rsidRPr="00EE4235">
        <w:rPr>
          <w:rStyle w:val="a4"/>
          <w:rFonts w:cs="Traditional Arabic"/>
          <w:color w:val="0000FF"/>
          <w:sz w:val="34"/>
          <w:szCs w:val="34"/>
          <w:rtl/>
        </w:rPr>
        <w:footnoteReference w:id="14"/>
      </w:r>
      <w:r w:rsidR="008801D8" w:rsidRPr="00EE4235">
        <w:rPr>
          <w:rFonts w:cs="Traditional Arabic" w:hint="cs"/>
          <w:color w:val="0000FF"/>
          <w:sz w:val="34"/>
          <w:szCs w:val="34"/>
          <w:rtl/>
        </w:rPr>
        <w:t>)</w:t>
      </w: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color w:val="0000FF"/>
          <w:sz w:val="34"/>
          <w:szCs w:val="34"/>
          <w:rtl/>
        </w:rPr>
      </w:pPr>
      <w:r w:rsidRPr="00EE4235">
        <w:rPr>
          <w:rFonts w:cs="Traditional Arabic" w:hint="cs"/>
          <w:color w:val="0000FF"/>
          <w:sz w:val="34"/>
          <w:szCs w:val="34"/>
          <w:rtl/>
        </w:rPr>
        <w:t>حكم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صوم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أيام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مخصوصة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من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شهر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جب</w:t>
      </w:r>
      <w:r w:rsidRPr="00EE4235">
        <w:rPr>
          <w:rFonts w:cs="Traditional Arabic"/>
          <w:color w:val="0000FF"/>
          <w:sz w:val="34"/>
          <w:szCs w:val="34"/>
          <w:rtl/>
        </w:rPr>
        <w:t>:</w:t>
      </w:r>
    </w:p>
    <w:p w:rsidR="00CB544C" w:rsidRPr="00EE4235" w:rsidRDefault="00CB544C" w:rsidP="00A40DC9">
      <w:pPr>
        <w:pStyle w:val="1"/>
        <w:rPr>
          <w:rtl/>
        </w:rPr>
      </w:pPr>
      <w:bookmarkStart w:id="7" w:name="_Toc479058152"/>
      <w:r w:rsidRPr="00EE4235">
        <w:rPr>
          <w:rtl/>
        </w:rPr>
        <w:t xml:space="preserve">5- </w:t>
      </w:r>
      <w:r w:rsidRPr="00EE4235">
        <w:rPr>
          <w:rFonts w:hint="cs"/>
          <w:rtl/>
        </w:rPr>
        <w:t>سئلت</w:t>
      </w:r>
      <w:r w:rsidRPr="00EE4235">
        <w:rPr>
          <w:rtl/>
        </w:rPr>
        <w:t xml:space="preserve"> </w:t>
      </w:r>
      <w:r w:rsidRPr="00EE4235">
        <w:rPr>
          <w:rFonts w:hint="cs"/>
          <w:rtl/>
        </w:rPr>
        <w:t>اللجنة</w:t>
      </w:r>
      <w:r w:rsidRPr="00EE4235">
        <w:rPr>
          <w:rtl/>
        </w:rPr>
        <w:t xml:space="preserve"> </w:t>
      </w:r>
      <w:r w:rsidRPr="00EE4235">
        <w:rPr>
          <w:rFonts w:hint="cs"/>
          <w:rtl/>
        </w:rPr>
        <w:t>الدائمة</w:t>
      </w:r>
      <w:r w:rsidRPr="00EE4235">
        <w:rPr>
          <w:rtl/>
        </w:rPr>
        <w:t xml:space="preserve"> </w:t>
      </w:r>
      <w:r w:rsidRPr="00EE4235">
        <w:rPr>
          <w:rFonts w:hint="cs"/>
          <w:rtl/>
        </w:rPr>
        <w:t>للبحوث</w:t>
      </w:r>
      <w:r w:rsidRPr="00EE4235">
        <w:rPr>
          <w:rtl/>
        </w:rPr>
        <w:t xml:space="preserve"> </w:t>
      </w:r>
      <w:r w:rsidRPr="00EE4235">
        <w:rPr>
          <w:rFonts w:hint="cs"/>
          <w:rtl/>
        </w:rPr>
        <w:t>العلمية</w:t>
      </w:r>
      <w:r w:rsidRPr="00EE4235">
        <w:rPr>
          <w:rtl/>
        </w:rPr>
        <w:t xml:space="preserve"> </w:t>
      </w:r>
      <w:r w:rsidRPr="00EE4235">
        <w:rPr>
          <w:rFonts w:hint="cs"/>
          <w:rtl/>
        </w:rPr>
        <w:t>والإفتاء</w:t>
      </w:r>
      <w:r w:rsidRPr="00EE4235">
        <w:rPr>
          <w:rtl/>
        </w:rPr>
        <w:t xml:space="preserve"> </w:t>
      </w:r>
      <w:r w:rsidRPr="00EE4235">
        <w:rPr>
          <w:rFonts w:hint="cs"/>
          <w:rtl/>
        </w:rPr>
        <w:t>السؤال</w:t>
      </w:r>
      <w:r w:rsidRPr="00EE4235">
        <w:rPr>
          <w:rtl/>
        </w:rPr>
        <w:t xml:space="preserve"> </w:t>
      </w:r>
      <w:r w:rsidRPr="00EE4235">
        <w:rPr>
          <w:rFonts w:hint="cs"/>
          <w:rtl/>
        </w:rPr>
        <w:t>التالي</w:t>
      </w:r>
      <w:r w:rsidRPr="00EE4235">
        <w:rPr>
          <w:rtl/>
        </w:rPr>
        <w:t>:</w:t>
      </w:r>
      <w:bookmarkEnd w:id="7"/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color w:val="0000FF"/>
          <w:sz w:val="34"/>
          <w:szCs w:val="34"/>
          <w:rtl/>
        </w:rPr>
      </w:pPr>
      <w:r w:rsidRPr="00EE4235">
        <w:rPr>
          <w:rFonts w:cs="Traditional Arabic" w:hint="cs"/>
          <w:color w:val="0000FF"/>
          <w:sz w:val="34"/>
          <w:szCs w:val="34"/>
          <w:rtl/>
        </w:rPr>
        <w:t>هناك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أيام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تصام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تطوعًا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في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شهر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رجب،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فهل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تكون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في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أوله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أو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وسطه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أو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آخره؟</w:t>
      </w: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color w:val="FF0000"/>
          <w:sz w:val="34"/>
          <w:szCs w:val="34"/>
          <w:rtl/>
        </w:rPr>
      </w:pPr>
      <w:r w:rsidRPr="00EE4235">
        <w:rPr>
          <w:rFonts w:cs="Traditional Arabic" w:hint="cs"/>
          <w:color w:val="FF0000"/>
          <w:sz w:val="34"/>
          <w:szCs w:val="34"/>
          <w:rtl/>
        </w:rPr>
        <w:t>الجواب</w:t>
      </w:r>
      <w:r w:rsidRPr="00EE4235">
        <w:rPr>
          <w:rFonts w:cs="Traditional Arabic"/>
          <w:color w:val="FF0000"/>
          <w:sz w:val="34"/>
          <w:szCs w:val="34"/>
          <w:rtl/>
        </w:rPr>
        <w:t>:</w:t>
      </w:r>
    </w:p>
    <w:p w:rsidR="008801D8" w:rsidRPr="00EE4235" w:rsidRDefault="00CB544C" w:rsidP="00EE4235">
      <w:pPr>
        <w:spacing w:line="240" w:lineRule="auto"/>
        <w:jc w:val="both"/>
        <w:rPr>
          <w:rFonts w:cs="Traditional Arabic"/>
          <w:color w:val="0000FF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تثبت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أحاديث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خاصة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بفضيلة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الصوم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شهر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سوى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أخرجه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النسائي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وأبو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داود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وصححه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ابن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خزيمة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حديث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أسامة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قال</w:t>
      </w:r>
      <w:r w:rsidRPr="00EE4235">
        <w:rPr>
          <w:rFonts w:cs="Traditional Arabic"/>
          <w:sz w:val="34"/>
          <w:szCs w:val="34"/>
          <w:rtl/>
        </w:rPr>
        <w:t xml:space="preserve">: </w:t>
      </w:r>
      <w:r w:rsidRPr="00EE4235">
        <w:rPr>
          <w:rFonts w:cs="Traditional Arabic" w:hint="cs"/>
          <w:sz w:val="34"/>
          <w:szCs w:val="34"/>
          <w:rtl/>
        </w:rPr>
        <w:t>قلت</w:t>
      </w:r>
      <w:r w:rsidRPr="00EE4235">
        <w:rPr>
          <w:rFonts w:cs="Traditional Arabic"/>
          <w:sz w:val="34"/>
          <w:szCs w:val="34"/>
          <w:rtl/>
        </w:rPr>
        <w:t xml:space="preserve">: </w:t>
      </w:r>
      <w:r w:rsidRPr="00EE4235">
        <w:rPr>
          <w:rFonts w:cs="Traditional Arabic" w:hint="cs"/>
          <w:sz w:val="34"/>
          <w:szCs w:val="34"/>
          <w:rtl/>
        </w:rPr>
        <w:t>يا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رسول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أرك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تصوم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شهر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الشهور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تصوم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شعبان،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قال</w:t>
      </w:r>
      <w:r w:rsidRPr="00EE4235">
        <w:rPr>
          <w:rFonts w:cs="Traditional Arabic"/>
          <w:sz w:val="34"/>
          <w:szCs w:val="34"/>
          <w:rtl/>
        </w:rPr>
        <w:t>: «</w:t>
      </w:r>
      <w:r w:rsidRPr="00EE4235">
        <w:rPr>
          <w:rFonts w:cs="Traditional Arabic" w:hint="cs"/>
          <w:sz w:val="34"/>
          <w:szCs w:val="34"/>
          <w:rtl/>
        </w:rPr>
        <w:t>ذلك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شهر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يغفل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الناس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بين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ورمضان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وهو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شهر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ترفع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الأعمال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العالمين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فأحب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يرفع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عملي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وأنا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صائم</w:t>
      </w:r>
      <w:r w:rsidRPr="00EE4235">
        <w:rPr>
          <w:rFonts w:cs="Traditional Arabic" w:hint="eastAsia"/>
          <w:sz w:val="34"/>
          <w:szCs w:val="34"/>
          <w:rtl/>
        </w:rPr>
        <w:t>»</w:t>
      </w:r>
      <w:r w:rsidR="008801D8" w:rsidRPr="00EE4235">
        <w:rPr>
          <w:rFonts w:cs="Traditional Arabic"/>
          <w:color w:val="0000FF"/>
          <w:sz w:val="34"/>
          <w:szCs w:val="34"/>
          <w:rtl/>
        </w:rPr>
        <w:t xml:space="preserve"> (</w:t>
      </w:r>
      <w:r w:rsidR="008801D8" w:rsidRPr="00EE4235">
        <w:rPr>
          <w:rStyle w:val="a4"/>
          <w:rFonts w:cs="Traditional Arabic"/>
          <w:color w:val="0000FF"/>
          <w:sz w:val="34"/>
          <w:szCs w:val="34"/>
          <w:rtl/>
        </w:rPr>
        <w:footnoteReference w:id="15"/>
      </w:r>
      <w:r w:rsidR="008801D8" w:rsidRPr="00EE4235">
        <w:rPr>
          <w:rFonts w:cs="Traditional Arabic" w:hint="cs"/>
          <w:color w:val="0000FF"/>
          <w:sz w:val="34"/>
          <w:szCs w:val="34"/>
          <w:rtl/>
        </w:rPr>
        <w:t>)</w:t>
      </w: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وإنما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وردت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أحاديث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عامة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الحث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صيام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ثلاثة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أيام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شهر،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والحث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صوم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أيام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البيض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شهر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وهو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الثالث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عشر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والرابع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عشر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والخامس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عشر،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والحث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صوم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الأشهر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الحرم،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وصوم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يوم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الإثنين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والخميس،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ويدخل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عموم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ذلك،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فإن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كنت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حريصًا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اختيار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أيام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الشهر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فاختر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أيام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البيض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الثلاث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يوم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الاثنين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والخميس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وإلَّا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فالأمر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واسع،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تخصيص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أيام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بالصوم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نعلم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أصلًا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الشرع</w:t>
      </w:r>
      <w:r w:rsidRPr="00EE4235">
        <w:rPr>
          <w:rFonts w:cs="Traditional Arabic"/>
          <w:sz w:val="34"/>
          <w:szCs w:val="34"/>
          <w:rtl/>
        </w:rPr>
        <w:t>.</w:t>
      </w:r>
    </w:p>
    <w:p w:rsidR="008801D8" w:rsidRPr="00EE4235" w:rsidRDefault="00CB544C" w:rsidP="00EE4235">
      <w:pPr>
        <w:spacing w:line="240" w:lineRule="auto"/>
        <w:jc w:val="both"/>
        <w:rPr>
          <w:rFonts w:cs="Traditional Arabic"/>
          <w:color w:val="0000FF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وبالله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التوفيق،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وصلى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نبينا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محمد،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وآله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وصحبه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وسلم</w:t>
      </w:r>
      <w:r w:rsidR="003D15C6" w:rsidRPr="00EE4235">
        <w:rPr>
          <w:rFonts w:cs="Traditional Arabic"/>
          <w:sz w:val="34"/>
          <w:szCs w:val="34"/>
          <w:rtl/>
        </w:rPr>
        <w:t>.</w:t>
      </w:r>
      <w:r w:rsidR="008801D8" w:rsidRPr="00EE4235">
        <w:rPr>
          <w:rFonts w:cs="Traditional Arabic"/>
          <w:color w:val="0000FF"/>
          <w:sz w:val="34"/>
          <w:szCs w:val="34"/>
          <w:rtl/>
        </w:rPr>
        <w:t xml:space="preserve"> (</w:t>
      </w:r>
      <w:r w:rsidR="008801D8" w:rsidRPr="00EE4235">
        <w:rPr>
          <w:rStyle w:val="a4"/>
          <w:rFonts w:cs="Traditional Arabic"/>
          <w:color w:val="0000FF"/>
          <w:sz w:val="34"/>
          <w:szCs w:val="34"/>
          <w:rtl/>
        </w:rPr>
        <w:footnoteReference w:id="16"/>
      </w:r>
      <w:r w:rsidR="008801D8" w:rsidRPr="00EE4235">
        <w:rPr>
          <w:rFonts w:cs="Traditional Arabic" w:hint="cs"/>
          <w:color w:val="0000FF"/>
          <w:sz w:val="34"/>
          <w:szCs w:val="34"/>
          <w:rtl/>
        </w:rPr>
        <w:t>)</w:t>
      </w:r>
    </w:p>
    <w:p w:rsidR="008801D8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bookmarkStart w:id="8" w:name="_Toc479058153"/>
      <w:r w:rsidRPr="00A40DC9">
        <w:rPr>
          <w:rStyle w:val="1Char"/>
          <w:rtl/>
        </w:rPr>
        <w:t xml:space="preserve">6- </w:t>
      </w:r>
      <w:r w:rsidRPr="00A40DC9">
        <w:rPr>
          <w:rStyle w:val="1Char"/>
          <w:rFonts w:hint="cs"/>
          <w:rtl/>
        </w:rPr>
        <w:t>ما</w:t>
      </w:r>
      <w:r w:rsidRPr="00A40DC9">
        <w:rPr>
          <w:rStyle w:val="1Char"/>
          <w:rtl/>
        </w:rPr>
        <w:t xml:space="preserve"> </w:t>
      </w:r>
      <w:r w:rsidRPr="00A40DC9">
        <w:rPr>
          <w:rStyle w:val="1Char"/>
          <w:rFonts w:hint="cs"/>
          <w:rtl/>
        </w:rPr>
        <w:t>هو</w:t>
      </w:r>
      <w:r w:rsidRPr="00A40DC9">
        <w:rPr>
          <w:rStyle w:val="1Char"/>
          <w:rtl/>
        </w:rPr>
        <w:t xml:space="preserve"> </w:t>
      </w:r>
      <w:r w:rsidRPr="00A40DC9">
        <w:rPr>
          <w:rStyle w:val="1Char"/>
          <w:rFonts w:hint="cs"/>
          <w:rtl/>
        </w:rPr>
        <w:t>حكم</w:t>
      </w:r>
      <w:r w:rsidRPr="00A40DC9">
        <w:rPr>
          <w:rStyle w:val="1Char"/>
          <w:rtl/>
        </w:rPr>
        <w:t xml:space="preserve"> </w:t>
      </w:r>
      <w:r w:rsidRPr="00A40DC9">
        <w:rPr>
          <w:rStyle w:val="1Char"/>
          <w:rFonts w:hint="cs"/>
          <w:rtl/>
        </w:rPr>
        <w:t>الشرع</w:t>
      </w:r>
      <w:r w:rsidRPr="00A40DC9">
        <w:rPr>
          <w:rStyle w:val="1Char"/>
          <w:rtl/>
        </w:rPr>
        <w:t xml:space="preserve"> </w:t>
      </w:r>
      <w:r w:rsidRPr="00A40DC9">
        <w:rPr>
          <w:rStyle w:val="1Char"/>
          <w:rFonts w:hint="cs"/>
          <w:rtl/>
        </w:rPr>
        <w:t>في</w:t>
      </w:r>
      <w:r w:rsidRPr="00A40DC9">
        <w:rPr>
          <w:rStyle w:val="1Char"/>
          <w:rtl/>
        </w:rPr>
        <w:t xml:space="preserve"> </w:t>
      </w:r>
      <w:r w:rsidRPr="00A40DC9">
        <w:rPr>
          <w:rStyle w:val="1Char"/>
          <w:rFonts w:hint="cs"/>
          <w:rtl/>
        </w:rPr>
        <w:t>بعض</w:t>
      </w:r>
      <w:r w:rsidRPr="00A40DC9">
        <w:rPr>
          <w:rStyle w:val="1Char"/>
          <w:rtl/>
        </w:rPr>
        <w:t xml:space="preserve"> </w:t>
      </w:r>
      <w:r w:rsidRPr="00A40DC9">
        <w:rPr>
          <w:rStyle w:val="1Char"/>
          <w:rFonts w:hint="cs"/>
          <w:rtl/>
        </w:rPr>
        <w:t>الأمور</w:t>
      </w:r>
      <w:r w:rsidRPr="00A40DC9">
        <w:rPr>
          <w:rStyle w:val="1Char"/>
          <w:rtl/>
        </w:rPr>
        <w:t xml:space="preserve"> </w:t>
      </w:r>
      <w:r w:rsidRPr="00A40DC9">
        <w:rPr>
          <w:rStyle w:val="1Char"/>
          <w:rFonts w:hint="cs"/>
          <w:rtl/>
        </w:rPr>
        <w:t>التي</w:t>
      </w:r>
      <w:r w:rsidRPr="00A40DC9">
        <w:rPr>
          <w:rStyle w:val="1Char"/>
          <w:rtl/>
        </w:rPr>
        <w:t xml:space="preserve"> </w:t>
      </w:r>
      <w:r w:rsidRPr="00A40DC9">
        <w:rPr>
          <w:rStyle w:val="1Char"/>
          <w:rFonts w:hint="cs"/>
          <w:rtl/>
        </w:rPr>
        <w:t>تحدث</w:t>
      </w:r>
      <w:r w:rsidRPr="00A40DC9">
        <w:rPr>
          <w:rStyle w:val="1Char"/>
          <w:rtl/>
        </w:rPr>
        <w:t xml:space="preserve"> </w:t>
      </w:r>
      <w:r w:rsidRPr="00A40DC9">
        <w:rPr>
          <w:rStyle w:val="1Char"/>
          <w:rFonts w:hint="cs"/>
          <w:rtl/>
        </w:rPr>
        <w:t>هنا</w:t>
      </w:r>
      <w:r w:rsidRPr="00A40DC9">
        <w:rPr>
          <w:rStyle w:val="1Char"/>
          <w:rtl/>
        </w:rPr>
        <w:t xml:space="preserve"> </w:t>
      </w:r>
      <w:r w:rsidRPr="00A40DC9">
        <w:rPr>
          <w:rStyle w:val="1Char"/>
          <w:rFonts w:hint="cs"/>
          <w:rtl/>
        </w:rPr>
        <w:t>في</w:t>
      </w:r>
      <w:r w:rsidRPr="00A40DC9">
        <w:rPr>
          <w:rStyle w:val="1Char"/>
          <w:rtl/>
        </w:rPr>
        <w:t xml:space="preserve"> </w:t>
      </w:r>
      <w:r w:rsidRPr="00A40DC9">
        <w:rPr>
          <w:rStyle w:val="1Char"/>
          <w:rFonts w:hint="cs"/>
          <w:rtl/>
        </w:rPr>
        <w:t>مصر،</w:t>
      </w:r>
      <w:bookmarkEnd w:id="8"/>
      <w:r w:rsidRPr="00A40DC9">
        <w:rPr>
          <w:rStyle w:val="1Char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مثل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أن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يقوم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الخاطب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بإرسال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بعض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الهدايا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في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المواسم</w:t>
      </w:r>
      <w:r w:rsidRPr="00EE4235">
        <w:rPr>
          <w:rFonts w:cs="Traditional Arabic" w:hint="cs"/>
          <w:sz w:val="34"/>
          <w:szCs w:val="34"/>
          <w:rtl/>
        </w:rPr>
        <w:t>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مثل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شهر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وشعبان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ورمضان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وعاشوراء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والعيدين،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فهل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هذا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الأمر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فرض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سنة،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وهل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هناك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حرج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يفعل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ذلك؟</w:t>
      </w: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color w:val="FF0000"/>
          <w:sz w:val="34"/>
          <w:szCs w:val="34"/>
          <w:rtl/>
        </w:rPr>
        <w:t>الجواب</w:t>
      </w:r>
      <w:r w:rsidRPr="00EE4235">
        <w:rPr>
          <w:rFonts w:cs="Traditional Arabic"/>
          <w:color w:val="FF0000"/>
          <w:sz w:val="34"/>
          <w:szCs w:val="34"/>
          <w:rtl/>
        </w:rPr>
        <w:t xml:space="preserve">: </w:t>
      </w:r>
      <w:r w:rsidRPr="00EE4235">
        <w:rPr>
          <w:rFonts w:cs="Traditional Arabic" w:hint="cs"/>
          <w:sz w:val="34"/>
          <w:szCs w:val="34"/>
          <w:rtl/>
        </w:rPr>
        <w:t>الهدايا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بين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الناس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الأمور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التي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تجلب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المحبة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والوئام،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وتسل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القلوب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السخيمة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والأحقاد،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وهي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مرغب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فيها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شرعًا،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وكان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النبي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يقبل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الهدية،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ويثيب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عليها،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وعلى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ذلك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جرى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عمل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المسلمين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والحمد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لله،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لكن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إذا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قارن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الهدية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سبب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غير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شرعي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فإنها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تجوز؛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كالهدايا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عاشوراء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بمناسبة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أعياد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الميلاد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وغيرها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المبتدعات؛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لأن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فيها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إعانة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الباطل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ومشاركة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البدعة</w:t>
      </w:r>
      <w:r w:rsidRPr="00EE4235">
        <w:rPr>
          <w:rFonts w:cs="Traditional Arabic"/>
          <w:sz w:val="34"/>
          <w:szCs w:val="34"/>
          <w:rtl/>
        </w:rPr>
        <w:t>.</w:t>
      </w:r>
    </w:p>
    <w:p w:rsidR="008801D8" w:rsidRPr="00EE4235" w:rsidRDefault="00CB544C" w:rsidP="00EE4235">
      <w:pPr>
        <w:spacing w:line="240" w:lineRule="auto"/>
        <w:jc w:val="both"/>
        <w:rPr>
          <w:rFonts w:cs="Traditional Arabic"/>
          <w:color w:val="0000FF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lastRenderedPageBreak/>
        <w:t>وبالله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التوفيق،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وصلى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نبينا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محمد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وآله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وصحبه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وسلم</w:t>
      </w:r>
      <w:r w:rsidR="003D15C6" w:rsidRPr="00EE4235">
        <w:rPr>
          <w:rFonts w:cs="Traditional Arabic"/>
          <w:sz w:val="34"/>
          <w:szCs w:val="34"/>
          <w:rtl/>
        </w:rPr>
        <w:t>.</w:t>
      </w:r>
      <w:r w:rsidR="008801D8" w:rsidRPr="00EE4235">
        <w:rPr>
          <w:rFonts w:cs="Traditional Arabic"/>
          <w:color w:val="0000FF"/>
          <w:sz w:val="34"/>
          <w:szCs w:val="34"/>
          <w:rtl/>
        </w:rPr>
        <w:t>(</w:t>
      </w:r>
      <w:r w:rsidR="008801D8" w:rsidRPr="00EE4235">
        <w:rPr>
          <w:rStyle w:val="a4"/>
          <w:rFonts w:cs="Traditional Arabic"/>
          <w:color w:val="0000FF"/>
          <w:sz w:val="34"/>
          <w:szCs w:val="34"/>
          <w:rtl/>
        </w:rPr>
        <w:footnoteReference w:id="17"/>
      </w:r>
      <w:r w:rsidR="008801D8" w:rsidRPr="00EE4235">
        <w:rPr>
          <w:rFonts w:cs="Traditional Arabic" w:hint="cs"/>
          <w:color w:val="0000FF"/>
          <w:sz w:val="34"/>
          <w:szCs w:val="34"/>
          <w:rtl/>
        </w:rPr>
        <w:t>)</w:t>
      </w: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bookmarkStart w:id="9" w:name="_Toc479058154"/>
      <w:r w:rsidRPr="00A40DC9">
        <w:rPr>
          <w:rStyle w:val="1Char"/>
          <w:rtl/>
        </w:rPr>
        <w:t xml:space="preserve">7- </w:t>
      </w:r>
      <w:r w:rsidRPr="00A40DC9">
        <w:rPr>
          <w:rStyle w:val="1Char"/>
          <w:rFonts w:hint="cs"/>
          <w:rtl/>
        </w:rPr>
        <w:t>رأيت</w:t>
      </w:r>
      <w:r w:rsidRPr="00A40DC9">
        <w:rPr>
          <w:rStyle w:val="1Char"/>
          <w:rtl/>
        </w:rPr>
        <w:t xml:space="preserve"> </w:t>
      </w:r>
      <w:r w:rsidRPr="00A40DC9">
        <w:rPr>
          <w:rStyle w:val="1Char"/>
          <w:rFonts w:hint="cs"/>
          <w:rtl/>
        </w:rPr>
        <w:t>الناس</w:t>
      </w:r>
      <w:r w:rsidRPr="00A40DC9">
        <w:rPr>
          <w:rStyle w:val="1Char"/>
          <w:rtl/>
        </w:rPr>
        <w:t xml:space="preserve"> </w:t>
      </w:r>
      <w:r w:rsidRPr="00A40DC9">
        <w:rPr>
          <w:rStyle w:val="1Char"/>
          <w:rFonts w:hint="cs"/>
          <w:rtl/>
        </w:rPr>
        <w:t>يديمون</w:t>
      </w:r>
      <w:r w:rsidRPr="00A40DC9">
        <w:rPr>
          <w:rStyle w:val="1Char"/>
          <w:rtl/>
        </w:rPr>
        <w:t xml:space="preserve"> </w:t>
      </w:r>
      <w:r w:rsidRPr="00A40DC9">
        <w:rPr>
          <w:rStyle w:val="1Char"/>
          <w:rFonts w:hint="cs"/>
          <w:rtl/>
        </w:rPr>
        <w:t>الصيام</w:t>
      </w:r>
      <w:r w:rsidRPr="00A40DC9">
        <w:rPr>
          <w:rStyle w:val="1Char"/>
          <w:rtl/>
        </w:rPr>
        <w:t xml:space="preserve"> </w:t>
      </w:r>
      <w:r w:rsidRPr="00A40DC9">
        <w:rPr>
          <w:rStyle w:val="1Char"/>
          <w:rFonts w:hint="cs"/>
          <w:rtl/>
        </w:rPr>
        <w:t>في</w:t>
      </w:r>
      <w:r w:rsidRPr="00A40DC9">
        <w:rPr>
          <w:rStyle w:val="1Char"/>
          <w:rtl/>
        </w:rPr>
        <w:t xml:space="preserve"> </w:t>
      </w:r>
      <w:r w:rsidRPr="00A40DC9">
        <w:rPr>
          <w:rStyle w:val="1Char"/>
          <w:rFonts w:hint="cs"/>
          <w:rtl/>
        </w:rPr>
        <w:t>رجب</w:t>
      </w:r>
      <w:r w:rsidRPr="00A40DC9">
        <w:rPr>
          <w:rStyle w:val="1Char"/>
          <w:rtl/>
        </w:rPr>
        <w:t xml:space="preserve"> </w:t>
      </w:r>
      <w:r w:rsidRPr="00A40DC9">
        <w:rPr>
          <w:rStyle w:val="1Char"/>
          <w:rFonts w:hint="cs"/>
          <w:rtl/>
        </w:rPr>
        <w:t>وشعبان</w:t>
      </w:r>
      <w:bookmarkEnd w:id="9"/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ويتبعونه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بصيام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رمضان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بدون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إفطار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هذه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المدة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فهل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ورد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حديث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ذلك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وإن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كان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نص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الحديث؟</w:t>
      </w: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الجواب</w:t>
      </w:r>
      <w:r w:rsidRPr="00EE4235">
        <w:rPr>
          <w:rFonts w:cs="Traditional Arabic"/>
          <w:sz w:val="34"/>
          <w:szCs w:val="34"/>
          <w:rtl/>
        </w:rPr>
        <w:t xml:space="preserve">: </w:t>
      </w:r>
      <w:r w:rsidRPr="00EE4235">
        <w:rPr>
          <w:rFonts w:cs="Traditional Arabic" w:hint="cs"/>
          <w:sz w:val="34"/>
          <w:szCs w:val="34"/>
          <w:rtl/>
        </w:rPr>
        <w:t>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يصح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النبي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صام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شهر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كاملًا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شهر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شعبان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كاملًا،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يثبت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ذلك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أحد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الصحابة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رضي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عنهم،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يثبت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النبي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صام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شهرًا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كاملًا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إلَّا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رمضان،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وقد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ثبت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عائشة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أنها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قالت</w:t>
      </w:r>
      <w:r w:rsidRPr="00EE4235">
        <w:rPr>
          <w:rFonts w:cs="Traditional Arabic"/>
          <w:sz w:val="34"/>
          <w:szCs w:val="34"/>
          <w:rtl/>
        </w:rPr>
        <w:t>: «</w:t>
      </w:r>
      <w:r w:rsidRPr="00EE4235">
        <w:rPr>
          <w:rFonts w:cs="Traditional Arabic" w:hint="cs"/>
          <w:sz w:val="34"/>
          <w:szCs w:val="34"/>
          <w:rtl/>
        </w:rPr>
        <w:t>كان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رسول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يصوم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حتى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نقول</w:t>
      </w:r>
      <w:r w:rsidRPr="00EE4235">
        <w:rPr>
          <w:rFonts w:cs="Traditional Arabic"/>
          <w:sz w:val="34"/>
          <w:szCs w:val="34"/>
          <w:rtl/>
        </w:rPr>
        <w:t xml:space="preserve">: </w:t>
      </w:r>
      <w:r w:rsidRPr="00EE4235">
        <w:rPr>
          <w:rFonts w:cs="Traditional Arabic" w:hint="cs"/>
          <w:sz w:val="34"/>
          <w:szCs w:val="34"/>
          <w:rtl/>
        </w:rPr>
        <w:t>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يفطر،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ويفطر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حتى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نقول</w:t>
      </w:r>
      <w:r w:rsidRPr="00EE4235">
        <w:rPr>
          <w:rFonts w:cs="Traditional Arabic"/>
          <w:sz w:val="34"/>
          <w:szCs w:val="34"/>
          <w:rtl/>
        </w:rPr>
        <w:t xml:space="preserve">: </w:t>
      </w:r>
      <w:r w:rsidRPr="00EE4235">
        <w:rPr>
          <w:rFonts w:cs="Traditional Arabic" w:hint="cs"/>
          <w:sz w:val="34"/>
          <w:szCs w:val="34"/>
          <w:rtl/>
        </w:rPr>
        <w:t>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يصوم،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رأيت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رسول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استكمل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شهر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إلَّا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رمضان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رأيته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أكثر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صيامًا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شعبان</w:t>
      </w:r>
      <w:r w:rsidRPr="00EE4235">
        <w:rPr>
          <w:rFonts w:cs="Traditional Arabic" w:hint="eastAsia"/>
          <w:sz w:val="34"/>
          <w:szCs w:val="34"/>
          <w:rtl/>
        </w:rPr>
        <w:t>»</w:t>
      </w:r>
      <w:r w:rsidRPr="00EE4235">
        <w:rPr>
          <w:rFonts w:cs="Traditional Arabic"/>
          <w:sz w:val="34"/>
          <w:szCs w:val="34"/>
          <w:rtl/>
        </w:rPr>
        <w:t xml:space="preserve"> [</w:t>
      </w:r>
      <w:r w:rsidRPr="00EE4235">
        <w:rPr>
          <w:rFonts w:cs="Traditional Arabic" w:hint="cs"/>
          <w:sz w:val="34"/>
          <w:szCs w:val="34"/>
          <w:rtl/>
        </w:rPr>
        <w:t>رواه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البخاري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ومسلم</w:t>
      </w:r>
      <w:r w:rsidRPr="00EE4235">
        <w:rPr>
          <w:rFonts w:cs="Traditional Arabic"/>
          <w:sz w:val="34"/>
          <w:szCs w:val="34"/>
          <w:rtl/>
        </w:rPr>
        <w:t>]</w:t>
      </w:r>
      <w:r w:rsidRPr="00EE4235">
        <w:rPr>
          <w:rFonts w:cs="Traditional Arabic" w:hint="cs"/>
          <w:sz w:val="34"/>
          <w:szCs w:val="34"/>
          <w:rtl/>
        </w:rPr>
        <w:t>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وعن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ابن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عباس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رضي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عنهما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قال</w:t>
      </w:r>
      <w:r w:rsidRPr="00EE4235">
        <w:rPr>
          <w:rFonts w:cs="Traditional Arabic"/>
          <w:sz w:val="34"/>
          <w:szCs w:val="34"/>
          <w:rtl/>
        </w:rPr>
        <w:t>: «</w:t>
      </w:r>
      <w:r w:rsidRPr="00EE4235">
        <w:rPr>
          <w:rFonts w:cs="Traditional Arabic" w:hint="cs"/>
          <w:sz w:val="34"/>
          <w:szCs w:val="34"/>
          <w:rtl/>
        </w:rPr>
        <w:t>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صام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النبي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شهرًا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كاملًا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قط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غير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رمضان،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وكان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يصوم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حتى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يقول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القائل</w:t>
      </w:r>
      <w:r w:rsidRPr="00EE4235">
        <w:rPr>
          <w:rFonts w:cs="Traditional Arabic"/>
          <w:sz w:val="34"/>
          <w:szCs w:val="34"/>
          <w:rtl/>
        </w:rPr>
        <w:t xml:space="preserve">: </w:t>
      </w:r>
      <w:r w:rsidRPr="00EE4235">
        <w:rPr>
          <w:rFonts w:cs="Traditional Arabic" w:hint="cs"/>
          <w:sz w:val="34"/>
          <w:szCs w:val="34"/>
          <w:rtl/>
        </w:rPr>
        <w:t>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يفطر،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ويفطر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حتى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يقول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القائل</w:t>
      </w:r>
      <w:r w:rsidRPr="00EE4235">
        <w:rPr>
          <w:rFonts w:cs="Traditional Arabic"/>
          <w:sz w:val="34"/>
          <w:szCs w:val="34"/>
          <w:rtl/>
        </w:rPr>
        <w:t xml:space="preserve">: </w:t>
      </w:r>
      <w:r w:rsidRPr="00EE4235">
        <w:rPr>
          <w:rFonts w:cs="Traditional Arabic" w:hint="cs"/>
          <w:sz w:val="34"/>
          <w:szCs w:val="34"/>
          <w:rtl/>
        </w:rPr>
        <w:t>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يصوم</w:t>
      </w:r>
      <w:r w:rsidRPr="00EE4235">
        <w:rPr>
          <w:rFonts w:cs="Traditional Arabic" w:hint="eastAsia"/>
          <w:sz w:val="34"/>
          <w:szCs w:val="34"/>
          <w:rtl/>
        </w:rPr>
        <w:t>»</w:t>
      </w:r>
      <w:r w:rsidRPr="00EE4235">
        <w:rPr>
          <w:rFonts w:cs="Traditional Arabic"/>
          <w:sz w:val="34"/>
          <w:szCs w:val="34"/>
          <w:rtl/>
        </w:rPr>
        <w:t xml:space="preserve"> [</w:t>
      </w:r>
      <w:r w:rsidRPr="00EE4235">
        <w:rPr>
          <w:rFonts w:cs="Traditional Arabic" w:hint="cs"/>
          <w:sz w:val="34"/>
          <w:szCs w:val="34"/>
          <w:rtl/>
        </w:rPr>
        <w:t>رواه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البخاري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ومسلم</w:t>
      </w:r>
      <w:r w:rsidRPr="00EE4235">
        <w:rPr>
          <w:rFonts w:cs="Traditional Arabic"/>
          <w:sz w:val="34"/>
          <w:szCs w:val="34"/>
          <w:rtl/>
        </w:rPr>
        <w:t xml:space="preserve">]. </w:t>
      </w:r>
      <w:r w:rsidRPr="00EE4235">
        <w:rPr>
          <w:rFonts w:cs="Traditional Arabic" w:hint="cs"/>
          <w:sz w:val="34"/>
          <w:szCs w:val="34"/>
          <w:rtl/>
        </w:rPr>
        <w:t>فصيام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تطوعًا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وشعبان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تطوعًا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مخالف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لهدي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رسول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وسنته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صومه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فكان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بدعة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محدثة،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وقد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ثبت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النبي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قال</w:t>
      </w:r>
      <w:r w:rsidRPr="00EE4235">
        <w:rPr>
          <w:rFonts w:cs="Traditional Arabic"/>
          <w:sz w:val="34"/>
          <w:szCs w:val="34"/>
          <w:rtl/>
        </w:rPr>
        <w:t>: «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أحدث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أمرنا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هذا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ليس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فهو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رد</w:t>
      </w:r>
      <w:r w:rsidRPr="00EE4235">
        <w:rPr>
          <w:rFonts w:cs="Traditional Arabic" w:hint="eastAsia"/>
          <w:sz w:val="34"/>
          <w:szCs w:val="34"/>
          <w:rtl/>
        </w:rPr>
        <w:t>»</w:t>
      </w:r>
      <w:r w:rsidRPr="00EE4235">
        <w:rPr>
          <w:rFonts w:cs="Traditional Arabic"/>
          <w:sz w:val="34"/>
          <w:szCs w:val="34"/>
          <w:rtl/>
        </w:rPr>
        <w:t xml:space="preserve"> [</w:t>
      </w:r>
      <w:r w:rsidRPr="00EE4235">
        <w:rPr>
          <w:rFonts w:cs="Traditional Arabic" w:hint="cs"/>
          <w:sz w:val="34"/>
          <w:szCs w:val="34"/>
          <w:rtl/>
        </w:rPr>
        <w:t>رواه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البخاري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ومسلم</w:t>
      </w:r>
      <w:r w:rsidRPr="00EE4235">
        <w:rPr>
          <w:rFonts w:cs="Traditional Arabic"/>
          <w:sz w:val="34"/>
          <w:szCs w:val="34"/>
          <w:rtl/>
        </w:rPr>
        <w:t>].</w:t>
      </w:r>
    </w:p>
    <w:p w:rsidR="008801D8" w:rsidRPr="00EE4235" w:rsidRDefault="00CB544C" w:rsidP="00EE4235">
      <w:pPr>
        <w:spacing w:line="240" w:lineRule="auto"/>
        <w:jc w:val="both"/>
        <w:rPr>
          <w:rFonts w:cs="Traditional Arabic"/>
          <w:color w:val="0000FF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وبالله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التوفيق،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وصلى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نبينا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محمد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وآله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وصحبه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وسلم</w:t>
      </w:r>
      <w:r w:rsidR="003D15C6" w:rsidRPr="00EE4235">
        <w:rPr>
          <w:rFonts w:cs="Traditional Arabic"/>
          <w:sz w:val="34"/>
          <w:szCs w:val="34"/>
          <w:rtl/>
        </w:rPr>
        <w:t>.</w:t>
      </w:r>
      <w:r w:rsidR="008801D8" w:rsidRPr="00EE4235">
        <w:rPr>
          <w:rFonts w:cs="Traditional Arabic"/>
          <w:color w:val="0000FF"/>
          <w:sz w:val="34"/>
          <w:szCs w:val="34"/>
          <w:rtl/>
        </w:rPr>
        <w:t xml:space="preserve"> (</w:t>
      </w:r>
      <w:r w:rsidR="008801D8" w:rsidRPr="00EE4235">
        <w:rPr>
          <w:rStyle w:val="a4"/>
          <w:rFonts w:cs="Traditional Arabic"/>
          <w:color w:val="0000FF"/>
          <w:sz w:val="34"/>
          <w:szCs w:val="34"/>
          <w:rtl/>
        </w:rPr>
        <w:footnoteReference w:id="18"/>
      </w:r>
      <w:r w:rsidR="008801D8" w:rsidRPr="00EE4235">
        <w:rPr>
          <w:rFonts w:cs="Traditional Arabic" w:hint="cs"/>
          <w:color w:val="0000FF"/>
          <w:sz w:val="34"/>
          <w:szCs w:val="34"/>
          <w:rtl/>
        </w:rPr>
        <w:t>)</w:t>
      </w: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bookmarkStart w:id="10" w:name="_Toc479058155"/>
      <w:r w:rsidRPr="00A40DC9">
        <w:rPr>
          <w:rStyle w:val="1Char"/>
          <w:rtl/>
        </w:rPr>
        <w:t xml:space="preserve">8- </w:t>
      </w:r>
      <w:r w:rsidRPr="00A40DC9">
        <w:rPr>
          <w:rStyle w:val="1Char"/>
          <w:rFonts w:hint="cs"/>
          <w:rtl/>
        </w:rPr>
        <w:t>حول</w:t>
      </w:r>
      <w:r w:rsidRPr="00A40DC9">
        <w:rPr>
          <w:rStyle w:val="1Char"/>
          <w:rtl/>
        </w:rPr>
        <w:t xml:space="preserve"> </w:t>
      </w:r>
      <w:r w:rsidRPr="00A40DC9">
        <w:rPr>
          <w:rStyle w:val="1Char"/>
          <w:rFonts w:hint="cs"/>
          <w:rtl/>
        </w:rPr>
        <w:t>القيام</w:t>
      </w:r>
      <w:r w:rsidRPr="00A40DC9">
        <w:rPr>
          <w:rStyle w:val="1Char"/>
          <w:rtl/>
        </w:rPr>
        <w:t xml:space="preserve"> </w:t>
      </w:r>
      <w:r w:rsidRPr="00A40DC9">
        <w:rPr>
          <w:rStyle w:val="1Char"/>
          <w:rFonts w:hint="cs"/>
          <w:rtl/>
        </w:rPr>
        <w:t>بالصيد</w:t>
      </w:r>
      <w:r w:rsidRPr="00A40DC9">
        <w:rPr>
          <w:rStyle w:val="1Char"/>
          <w:rtl/>
        </w:rPr>
        <w:t xml:space="preserve"> </w:t>
      </w:r>
      <w:r w:rsidRPr="00A40DC9">
        <w:rPr>
          <w:rStyle w:val="1Char"/>
          <w:rFonts w:hint="cs"/>
          <w:rtl/>
        </w:rPr>
        <w:t>في</w:t>
      </w:r>
      <w:r w:rsidRPr="00A40DC9">
        <w:rPr>
          <w:rStyle w:val="1Char"/>
          <w:rtl/>
        </w:rPr>
        <w:t xml:space="preserve"> </w:t>
      </w:r>
      <w:r w:rsidRPr="00A40DC9">
        <w:rPr>
          <w:rStyle w:val="1Char"/>
          <w:rFonts w:hint="cs"/>
          <w:rtl/>
        </w:rPr>
        <w:t>شهر</w:t>
      </w:r>
      <w:r w:rsidRPr="00A40DC9">
        <w:rPr>
          <w:rStyle w:val="1Char"/>
          <w:rtl/>
        </w:rPr>
        <w:t xml:space="preserve"> </w:t>
      </w:r>
      <w:r w:rsidRPr="00A40DC9">
        <w:rPr>
          <w:rStyle w:val="1Char"/>
          <w:rFonts w:hint="cs"/>
          <w:rtl/>
        </w:rPr>
        <w:t>رمضان</w:t>
      </w:r>
      <w:r w:rsidRPr="00A40DC9">
        <w:rPr>
          <w:rStyle w:val="1Char"/>
          <w:rtl/>
        </w:rPr>
        <w:t xml:space="preserve"> </w:t>
      </w:r>
      <w:r w:rsidRPr="00A40DC9">
        <w:rPr>
          <w:rStyle w:val="1Char"/>
          <w:rFonts w:hint="cs"/>
          <w:rtl/>
        </w:rPr>
        <w:t>وذي</w:t>
      </w:r>
      <w:r w:rsidRPr="00A40DC9">
        <w:rPr>
          <w:rStyle w:val="1Char"/>
          <w:rtl/>
        </w:rPr>
        <w:t xml:space="preserve"> </w:t>
      </w:r>
      <w:r w:rsidRPr="00A40DC9">
        <w:rPr>
          <w:rStyle w:val="1Char"/>
          <w:rFonts w:hint="cs"/>
          <w:rtl/>
        </w:rPr>
        <w:t>القعدة</w:t>
      </w:r>
      <w:r w:rsidRPr="00A40DC9">
        <w:rPr>
          <w:rStyle w:val="1Char"/>
          <w:rtl/>
        </w:rPr>
        <w:t xml:space="preserve"> </w:t>
      </w:r>
      <w:r w:rsidRPr="00A40DC9">
        <w:rPr>
          <w:rStyle w:val="1Char"/>
          <w:rFonts w:hint="cs"/>
          <w:rtl/>
        </w:rPr>
        <w:t>وذي</w:t>
      </w:r>
      <w:r w:rsidRPr="00A40DC9">
        <w:rPr>
          <w:rStyle w:val="1Char"/>
          <w:rtl/>
        </w:rPr>
        <w:t xml:space="preserve"> </w:t>
      </w:r>
      <w:r w:rsidRPr="00A40DC9">
        <w:rPr>
          <w:rStyle w:val="1Char"/>
          <w:rFonts w:hint="cs"/>
          <w:rtl/>
        </w:rPr>
        <w:t>الحجة</w:t>
      </w:r>
      <w:bookmarkEnd w:id="10"/>
      <w:r w:rsidRPr="00EE4235">
        <w:rPr>
          <w:rFonts w:cs="Traditional Arabic" w:hint="cs"/>
          <w:color w:val="0000FF"/>
          <w:sz w:val="34"/>
          <w:szCs w:val="34"/>
          <w:rtl/>
        </w:rPr>
        <w:t>،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وشهر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محرم،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يقول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بعض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الناس</w:t>
      </w:r>
      <w:r w:rsidRPr="00EE4235">
        <w:rPr>
          <w:rFonts w:cs="Traditional Arabic"/>
          <w:sz w:val="34"/>
          <w:szCs w:val="34"/>
          <w:rtl/>
        </w:rPr>
        <w:t xml:space="preserve">: </w:t>
      </w:r>
      <w:r w:rsidRPr="00EE4235">
        <w:rPr>
          <w:rFonts w:cs="Traditional Arabic" w:hint="cs"/>
          <w:sz w:val="34"/>
          <w:szCs w:val="34"/>
          <w:rtl/>
        </w:rPr>
        <w:t>إن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صيد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البر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طيور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وأرانب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حرام،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وسبق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قمت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بالصيد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هذه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الأشهر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الحرم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الأربعة،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أفيدوني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جزاكم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خير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الجزاء</w:t>
      </w:r>
      <w:r w:rsidRPr="00EE4235">
        <w:rPr>
          <w:rFonts w:cs="Traditional Arabic"/>
          <w:sz w:val="34"/>
          <w:szCs w:val="34"/>
          <w:rtl/>
        </w:rPr>
        <w:t>.</w:t>
      </w: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الجواب</w:t>
      </w:r>
      <w:r w:rsidRPr="00EE4235">
        <w:rPr>
          <w:rFonts w:cs="Traditional Arabic"/>
          <w:sz w:val="34"/>
          <w:szCs w:val="34"/>
          <w:rtl/>
        </w:rPr>
        <w:t xml:space="preserve">: </w:t>
      </w:r>
      <w:r w:rsidRPr="00EE4235">
        <w:rPr>
          <w:rFonts w:cs="Traditional Arabic" w:hint="cs"/>
          <w:sz w:val="34"/>
          <w:szCs w:val="34"/>
          <w:rtl/>
        </w:rPr>
        <w:t>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حرج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عليك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صيد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البر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شهر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وذي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القعدة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وذي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الحجة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ومحرم؛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لأنها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وإن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كانت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الأشهر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الحرم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فقد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نسخ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تحريم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صيد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البر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فيها،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شهر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رمضان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فليس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الأشهر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الحرم</w:t>
      </w:r>
      <w:r w:rsidRPr="00EE4235">
        <w:rPr>
          <w:rFonts w:cs="Traditional Arabic"/>
          <w:sz w:val="34"/>
          <w:szCs w:val="34"/>
          <w:rtl/>
        </w:rPr>
        <w:t>.</w:t>
      </w:r>
    </w:p>
    <w:p w:rsidR="008801D8" w:rsidRPr="00EE4235" w:rsidRDefault="00CB544C" w:rsidP="00EE4235">
      <w:pPr>
        <w:spacing w:line="240" w:lineRule="auto"/>
        <w:jc w:val="both"/>
        <w:rPr>
          <w:rFonts w:cs="Traditional Arabic"/>
          <w:color w:val="0000FF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وبالله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التوفيق،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وصلى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نبينا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محمد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وآله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وصحبه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وسلم</w:t>
      </w:r>
      <w:r w:rsidR="003D15C6" w:rsidRPr="00EE4235">
        <w:rPr>
          <w:rFonts w:cs="Traditional Arabic"/>
          <w:sz w:val="34"/>
          <w:szCs w:val="34"/>
          <w:rtl/>
        </w:rPr>
        <w:t>.(</w:t>
      </w:r>
      <w:r w:rsidR="008801D8" w:rsidRPr="00EE4235">
        <w:rPr>
          <w:rFonts w:cs="Traditional Arabic"/>
          <w:color w:val="0000FF"/>
          <w:sz w:val="34"/>
          <w:szCs w:val="34"/>
          <w:rtl/>
        </w:rPr>
        <w:t>(</w:t>
      </w:r>
      <w:r w:rsidR="008801D8" w:rsidRPr="00EE4235">
        <w:rPr>
          <w:rStyle w:val="a4"/>
          <w:rFonts w:cs="Traditional Arabic"/>
          <w:color w:val="0000FF"/>
          <w:sz w:val="34"/>
          <w:szCs w:val="34"/>
          <w:rtl/>
        </w:rPr>
        <w:footnoteReference w:id="19"/>
      </w:r>
      <w:r w:rsidR="008801D8" w:rsidRPr="00EE4235">
        <w:rPr>
          <w:rFonts w:cs="Traditional Arabic" w:hint="cs"/>
          <w:color w:val="0000FF"/>
          <w:sz w:val="34"/>
          <w:szCs w:val="34"/>
          <w:rtl/>
        </w:rPr>
        <w:t>)</w:t>
      </w: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bookmarkStart w:id="11" w:name="_Toc479058156"/>
      <w:r w:rsidRPr="00A40DC9">
        <w:rPr>
          <w:rStyle w:val="1Char"/>
          <w:rtl/>
        </w:rPr>
        <w:t xml:space="preserve">9- </w:t>
      </w:r>
      <w:r w:rsidRPr="00A40DC9">
        <w:rPr>
          <w:rStyle w:val="1Char"/>
          <w:rFonts w:hint="cs"/>
          <w:rtl/>
        </w:rPr>
        <w:t>ما</w:t>
      </w:r>
      <w:r w:rsidRPr="00A40DC9">
        <w:rPr>
          <w:rStyle w:val="1Char"/>
          <w:rtl/>
        </w:rPr>
        <w:t xml:space="preserve"> </w:t>
      </w:r>
      <w:r w:rsidRPr="00A40DC9">
        <w:rPr>
          <w:rStyle w:val="1Char"/>
          <w:rFonts w:hint="cs"/>
          <w:rtl/>
        </w:rPr>
        <w:t>أقوال</w:t>
      </w:r>
      <w:r w:rsidRPr="00A40DC9">
        <w:rPr>
          <w:rStyle w:val="1Char"/>
          <w:rtl/>
        </w:rPr>
        <w:t xml:space="preserve"> </w:t>
      </w:r>
      <w:r w:rsidRPr="00A40DC9">
        <w:rPr>
          <w:rStyle w:val="1Char"/>
          <w:rFonts w:hint="cs"/>
          <w:rtl/>
        </w:rPr>
        <w:t>العلماء</w:t>
      </w:r>
      <w:r w:rsidRPr="00A40DC9">
        <w:rPr>
          <w:rStyle w:val="1Char"/>
          <w:rtl/>
        </w:rPr>
        <w:t xml:space="preserve"> </w:t>
      </w:r>
      <w:r w:rsidRPr="00A40DC9">
        <w:rPr>
          <w:rStyle w:val="1Char"/>
          <w:rFonts w:hint="cs"/>
          <w:rtl/>
        </w:rPr>
        <w:t>في</w:t>
      </w:r>
      <w:r w:rsidRPr="00A40DC9">
        <w:rPr>
          <w:rStyle w:val="1Char"/>
          <w:rtl/>
        </w:rPr>
        <w:t xml:space="preserve"> </w:t>
      </w:r>
      <w:r w:rsidRPr="00A40DC9">
        <w:rPr>
          <w:rStyle w:val="1Char"/>
          <w:rFonts w:hint="cs"/>
          <w:rtl/>
        </w:rPr>
        <w:t>علم</w:t>
      </w:r>
      <w:r w:rsidRPr="00A40DC9">
        <w:rPr>
          <w:rStyle w:val="1Char"/>
          <w:rtl/>
        </w:rPr>
        <w:t xml:space="preserve"> </w:t>
      </w:r>
      <w:r w:rsidRPr="00A40DC9">
        <w:rPr>
          <w:rStyle w:val="1Char"/>
          <w:rFonts w:hint="cs"/>
          <w:rtl/>
        </w:rPr>
        <w:t>الحديث</w:t>
      </w:r>
      <w:r w:rsidRPr="00A40DC9">
        <w:rPr>
          <w:rStyle w:val="1Char"/>
          <w:rtl/>
        </w:rPr>
        <w:t xml:space="preserve"> </w:t>
      </w:r>
      <w:r w:rsidRPr="00A40DC9">
        <w:rPr>
          <w:rStyle w:val="1Char"/>
          <w:rFonts w:hint="cs"/>
          <w:rtl/>
        </w:rPr>
        <w:t>في</w:t>
      </w:r>
      <w:r w:rsidRPr="00A40DC9">
        <w:rPr>
          <w:rStyle w:val="1Char"/>
          <w:rtl/>
        </w:rPr>
        <w:t xml:space="preserve"> </w:t>
      </w:r>
      <w:r w:rsidRPr="00A40DC9">
        <w:rPr>
          <w:rStyle w:val="1Char"/>
          <w:rFonts w:hint="cs"/>
          <w:rtl/>
        </w:rPr>
        <w:t>هذا</w:t>
      </w:r>
      <w:r w:rsidRPr="00A40DC9">
        <w:rPr>
          <w:rStyle w:val="1Char"/>
          <w:rtl/>
        </w:rPr>
        <w:t xml:space="preserve"> </w:t>
      </w:r>
      <w:r w:rsidRPr="00A40DC9">
        <w:rPr>
          <w:rStyle w:val="1Char"/>
          <w:rFonts w:hint="cs"/>
          <w:rtl/>
        </w:rPr>
        <w:t>الأثر</w:t>
      </w:r>
      <w:bookmarkEnd w:id="11"/>
      <w:r w:rsidRPr="00EE4235">
        <w:rPr>
          <w:rFonts w:cs="Traditional Arabic"/>
          <w:color w:val="0000FF"/>
          <w:sz w:val="34"/>
          <w:szCs w:val="34"/>
          <w:rtl/>
        </w:rPr>
        <w:t>: «</w:t>
      </w:r>
      <w:r w:rsidRPr="00EE4235">
        <w:rPr>
          <w:rFonts w:cs="Traditional Arabic" w:hint="cs"/>
          <w:color w:val="0000FF"/>
          <w:sz w:val="34"/>
          <w:szCs w:val="34"/>
          <w:rtl/>
        </w:rPr>
        <w:t>رجب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شهر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الله،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وشعبان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شهري،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ورمضان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شهر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أمتي</w:t>
      </w:r>
      <w:r w:rsidRPr="00EE4235">
        <w:rPr>
          <w:rFonts w:cs="Traditional Arabic" w:hint="eastAsia"/>
          <w:sz w:val="34"/>
          <w:szCs w:val="34"/>
          <w:rtl/>
        </w:rPr>
        <w:t>»</w:t>
      </w:r>
      <w:r w:rsidRPr="00EE4235">
        <w:rPr>
          <w:rFonts w:cs="Traditional Arabic" w:hint="cs"/>
          <w:sz w:val="34"/>
          <w:szCs w:val="34"/>
          <w:rtl/>
        </w:rPr>
        <w:t>؟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صحة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حديث</w:t>
      </w:r>
      <w:r w:rsidRPr="00EE4235">
        <w:rPr>
          <w:rFonts w:cs="Traditional Arabic"/>
          <w:sz w:val="34"/>
          <w:szCs w:val="34"/>
          <w:rtl/>
        </w:rPr>
        <w:t>: «</w:t>
      </w:r>
      <w:r w:rsidRPr="00EE4235">
        <w:rPr>
          <w:rFonts w:cs="Traditional Arabic" w:hint="cs"/>
          <w:sz w:val="34"/>
          <w:szCs w:val="34"/>
          <w:rtl/>
        </w:rPr>
        <w:t>اللهم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إني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أشكوا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إليك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ضعف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قوتي،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وقلة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حيلتي،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وهواني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الناس</w:t>
      </w:r>
      <w:r w:rsidRPr="00EE4235">
        <w:rPr>
          <w:rFonts w:cs="Traditional Arabic" w:hint="eastAsia"/>
          <w:sz w:val="34"/>
          <w:szCs w:val="34"/>
          <w:rtl/>
        </w:rPr>
        <w:t>»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الحديث؟</w:t>
      </w: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lastRenderedPageBreak/>
        <w:t>الجواب</w:t>
      </w:r>
      <w:r w:rsidRPr="00EE4235">
        <w:rPr>
          <w:rFonts w:cs="Traditional Arabic"/>
          <w:sz w:val="34"/>
          <w:szCs w:val="34"/>
          <w:rtl/>
        </w:rPr>
        <w:t xml:space="preserve">: </w:t>
      </w:r>
      <w:r w:rsidRPr="00EE4235">
        <w:rPr>
          <w:rFonts w:cs="Traditional Arabic" w:hint="cs"/>
          <w:sz w:val="34"/>
          <w:szCs w:val="34"/>
          <w:rtl/>
        </w:rPr>
        <w:t>أولًا</w:t>
      </w:r>
      <w:r w:rsidRPr="00EE4235">
        <w:rPr>
          <w:rFonts w:cs="Traditional Arabic"/>
          <w:sz w:val="34"/>
          <w:szCs w:val="34"/>
          <w:rtl/>
        </w:rPr>
        <w:t xml:space="preserve">: </w:t>
      </w:r>
      <w:r w:rsidRPr="00EE4235">
        <w:rPr>
          <w:rFonts w:cs="Traditional Arabic" w:hint="cs"/>
          <w:sz w:val="34"/>
          <w:szCs w:val="34"/>
          <w:rtl/>
        </w:rPr>
        <w:t>حديث</w:t>
      </w:r>
      <w:r w:rsidRPr="00EE4235">
        <w:rPr>
          <w:rFonts w:cs="Traditional Arabic"/>
          <w:sz w:val="34"/>
          <w:szCs w:val="34"/>
          <w:rtl/>
        </w:rPr>
        <w:t>: «</w:t>
      </w:r>
      <w:r w:rsidRPr="00EE4235">
        <w:rPr>
          <w:rFonts w:cs="Traditional Arabic" w:hint="cs"/>
          <w:sz w:val="34"/>
          <w:szCs w:val="34"/>
          <w:rtl/>
        </w:rPr>
        <w:t>رجب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شهر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وشعبان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شهري،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ورمضان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شهر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أمتي</w:t>
      </w:r>
      <w:r w:rsidRPr="00EE4235">
        <w:rPr>
          <w:rFonts w:cs="Traditional Arabic" w:hint="eastAsia"/>
          <w:sz w:val="34"/>
          <w:szCs w:val="34"/>
          <w:rtl/>
        </w:rPr>
        <w:t>»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حديث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موضوع،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إسناده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أبو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بكر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الحسن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النقاش،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وهو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متهم،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والكسائي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مجهول،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وقد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أورده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صاحب</w:t>
      </w:r>
      <w:r w:rsidRPr="00EE4235">
        <w:rPr>
          <w:rFonts w:cs="Traditional Arabic"/>
          <w:sz w:val="34"/>
          <w:szCs w:val="34"/>
          <w:rtl/>
        </w:rPr>
        <w:t xml:space="preserve"> (</w:t>
      </w:r>
      <w:r w:rsidRPr="00EE4235">
        <w:rPr>
          <w:rFonts w:cs="Traditional Arabic" w:hint="cs"/>
          <w:sz w:val="34"/>
          <w:szCs w:val="34"/>
          <w:rtl/>
        </w:rPr>
        <w:t>اللآلئ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الموضوعات</w:t>
      </w:r>
      <w:r w:rsidRPr="00EE4235">
        <w:rPr>
          <w:rFonts w:cs="Traditional Arabic"/>
          <w:sz w:val="34"/>
          <w:szCs w:val="34"/>
          <w:rtl/>
        </w:rPr>
        <w:t>).</w:t>
      </w: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ثانيًا</w:t>
      </w:r>
      <w:r w:rsidRPr="00EE4235">
        <w:rPr>
          <w:rFonts w:cs="Traditional Arabic"/>
          <w:sz w:val="34"/>
          <w:szCs w:val="34"/>
          <w:rtl/>
        </w:rPr>
        <w:t xml:space="preserve">: </w:t>
      </w:r>
      <w:r w:rsidRPr="00EE4235">
        <w:rPr>
          <w:rFonts w:cs="Traditional Arabic" w:hint="cs"/>
          <w:sz w:val="34"/>
          <w:szCs w:val="34"/>
          <w:rtl/>
        </w:rPr>
        <w:t>حديث</w:t>
      </w:r>
      <w:r w:rsidRPr="00EE4235">
        <w:rPr>
          <w:rFonts w:cs="Traditional Arabic"/>
          <w:sz w:val="34"/>
          <w:szCs w:val="34"/>
          <w:rtl/>
        </w:rPr>
        <w:t xml:space="preserve"> «</w:t>
      </w:r>
      <w:r w:rsidRPr="00EE4235">
        <w:rPr>
          <w:rFonts w:cs="Traditional Arabic" w:hint="cs"/>
          <w:sz w:val="34"/>
          <w:szCs w:val="34"/>
          <w:rtl/>
        </w:rPr>
        <w:t>اللهم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إني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أشكو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إليك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ضعف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قوتي،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وقلة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حيلتي،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وهواني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الناس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أرحم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الراحمين،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تكلني،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عدو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يتجهمني،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قريب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ملكته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أمري،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يكن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بك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غضب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عليَّ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أبالي،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غير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عافيتك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أوسع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لي،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أعوذ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بنور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وجهك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الذي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أشرقت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الظلمات،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وصلح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أمر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الدنيا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والآخرة،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ينزل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غضبك،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أويحل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سخطك،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لك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العتبى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حتى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ترضى،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حول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قوة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بك</w:t>
      </w:r>
      <w:r w:rsidRPr="00EE4235">
        <w:rPr>
          <w:rFonts w:cs="Traditional Arabic" w:hint="eastAsia"/>
          <w:sz w:val="34"/>
          <w:szCs w:val="34"/>
          <w:rtl/>
        </w:rPr>
        <w:t>»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هذا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الحديث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ضعيف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جهة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إسناده</w:t>
      </w:r>
      <w:r w:rsidRPr="00EE4235">
        <w:rPr>
          <w:rFonts w:cs="Traditional Arabic"/>
          <w:sz w:val="34"/>
          <w:szCs w:val="34"/>
          <w:rtl/>
        </w:rPr>
        <w:t>.</w:t>
      </w:r>
    </w:p>
    <w:p w:rsidR="008801D8" w:rsidRPr="00EE4235" w:rsidRDefault="00CB544C" w:rsidP="00EE4235">
      <w:pPr>
        <w:spacing w:line="240" w:lineRule="auto"/>
        <w:jc w:val="both"/>
        <w:rPr>
          <w:rFonts w:cs="Traditional Arabic"/>
          <w:color w:val="0000FF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وبالله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التوفيق،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وصلى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نبينا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محمد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وآله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وصحبه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وسلم</w:t>
      </w:r>
      <w:r w:rsidR="003D15C6" w:rsidRPr="00EE4235">
        <w:rPr>
          <w:rFonts w:cs="Traditional Arabic"/>
          <w:sz w:val="34"/>
          <w:szCs w:val="34"/>
          <w:rtl/>
        </w:rPr>
        <w:t>.</w:t>
      </w:r>
      <w:r w:rsidR="008801D8" w:rsidRPr="00EE4235">
        <w:rPr>
          <w:rFonts w:cs="Traditional Arabic"/>
          <w:color w:val="0000FF"/>
          <w:sz w:val="34"/>
          <w:szCs w:val="34"/>
          <w:rtl/>
        </w:rPr>
        <w:t xml:space="preserve"> (</w:t>
      </w:r>
      <w:r w:rsidR="008801D8" w:rsidRPr="00EE4235">
        <w:rPr>
          <w:rStyle w:val="a4"/>
          <w:rFonts w:cs="Traditional Arabic"/>
          <w:color w:val="0000FF"/>
          <w:sz w:val="34"/>
          <w:szCs w:val="34"/>
          <w:rtl/>
        </w:rPr>
        <w:footnoteReference w:id="20"/>
      </w:r>
      <w:r w:rsidR="008801D8" w:rsidRPr="00EE4235">
        <w:rPr>
          <w:rFonts w:cs="Traditional Arabic" w:hint="cs"/>
          <w:color w:val="0000FF"/>
          <w:sz w:val="34"/>
          <w:szCs w:val="34"/>
          <w:rtl/>
        </w:rPr>
        <w:t>)</w:t>
      </w:r>
    </w:p>
    <w:p w:rsidR="008801D8" w:rsidRPr="00EE4235" w:rsidRDefault="008801D8" w:rsidP="00467382">
      <w:pPr>
        <w:pStyle w:val="1"/>
        <w:rPr>
          <w:rtl/>
        </w:rPr>
      </w:pPr>
      <w:bookmarkStart w:id="12" w:name="_Toc479058157"/>
      <w:r w:rsidRPr="00EE4235">
        <w:rPr>
          <w:rFonts w:hint="cs"/>
          <w:u w:val="single"/>
          <w:rtl/>
        </w:rPr>
        <w:t>10</w:t>
      </w:r>
      <w:r w:rsidRPr="00EE4235">
        <w:rPr>
          <w:rFonts w:hint="cs"/>
          <w:rtl/>
        </w:rPr>
        <w:t>-</w:t>
      </w:r>
      <w:r w:rsidR="00467382">
        <w:rPr>
          <w:rFonts w:hint="cs"/>
          <w:rtl/>
        </w:rPr>
        <w:t xml:space="preserve"> </w:t>
      </w:r>
      <w:r w:rsidRPr="00EE4235">
        <w:rPr>
          <w:rFonts w:hint="cs"/>
          <w:rtl/>
        </w:rPr>
        <w:t>ما</w:t>
      </w:r>
      <w:r w:rsidRPr="00EE4235">
        <w:rPr>
          <w:rtl/>
        </w:rPr>
        <w:t xml:space="preserve"> </w:t>
      </w:r>
      <w:r w:rsidRPr="00EE4235">
        <w:rPr>
          <w:rFonts w:hint="cs"/>
          <w:rtl/>
        </w:rPr>
        <w:t>حكم</w:t>
      </w:r>
      <w:r w:rsidRPr="00EE4235">
        <w:rPr>
          <w:rtl/>
        </w:rPr>
        <w:t xml:space="preserve"> </w:t>
      </w:r>
      <w:r w:rsidRPr="00EE4235">
        <w:rPr>
          <w:rFonts w:hint="cs"/>
          <w:rtl/>
        </w:rPr>
        <w:t>صيام</w:t>
      </w:r>
      <w:r w:rsidRPr="00EE4235">
        <w:rPr>
          <w:rtl/>
        </w:rPr>
        <w:t xml:space="preserve"> </w:t>
      </w:r>
      <w:r w:rsidRPr="00EE4235">
        <w:rPr>
          <w:rFonts w:hint="cs"/>
          <w:rtl/>
        </w:rPr>
        <w:t>أول</w:t>
      </w:r>
      <w:r w:rsidRPr="00EE4235">
        <w:rPr>
          <w:rtl/>
        </w:rPr>
        <w:t xml:space="preserve"> </w:t>
      </w:r>
      <w:r w:rsidRPr="00EE4235">
        <w:rPr>
          <w:rFonts w:hint="cs"/>
          <w:rtl/>
        </w:rPr>
        <w:t>ثلاثة</w:t>
      </w:r>
      <w:r w:rsidRPr="00EE4235">
        <w:rPr>
          <w:rtl/>
        </w:rPr>
        <w:t xml:space="preserve"> </w:t>
      </w:r>
      <w:r w:rsidRPr="00EE4235">
        <w:rPr>
          <w:rFonts w:hint="cs"/>
          <w:rtl/>
        </w:rPr>
        <w:t>أيام</w:t>
      </w:r>
      <w:r w:rsidRPr="00EE4235">
        <w:rPr>
          <w:rtl/>
        </w:rPr>
        <w:t xml:space="preserve"> </w:t>
      </w:r>
      <w:r w:rsidRPr="00EE4235">
        <w:rPr>
          <w:rFonts w:hint="cs"/>
          <w:rtl/>
        </w:rPr>
        <w:t>من</w:t>
      </w:r>
      <w:r w:rsidRPr="00EE4235">
        <w:rPr>
          <w:rtl/>
        </w:rPr>
        <w:t xml:space="preserve"> </w:t>
      </w:r>
      <w:r w:rsidRPr="00EE4235">
        <w:rPr>
          <w:rFonts w:hint="cs"/>
          <w:rtl/>
        </w:rPr>
        <w:t>شهر</w:t>
      </w:r>
      <w:r w:rsidRPr="00EE4235">
        <w:rPr>
          <w:rtl/>
        </w:rPr>
        <w:t xml:space="preserve"> </w:t>
      </w:r>
      <w:r w:rsidRPr="00EE4235">
        <w:rPr>
          <w:rFonts w:hint="cs"/>
          <w:rtl/>
        </w:rPr>
        <w:t>رجب؟</w:t>
      </w:r>
      <w:r w:rsidRPr="00EE4235">
        <w:rPr>
          <w:rtl/>
        </w:rPr>
        <w:t xml:space="preserve"> </w:t>
      </w:r>
      <w:r w:rsidRPr="00EE4235">
        <w:rPr>
          <w:rFonts w:hint="cs"/>
          <w:rtl/>
        </w:rPr>
        <w:t>والسابع</w:t>
      </w:r>
      <w:r w:rsidRPr="00EE4235">
        <w:rPr>
          <w:rtl/>
        </w:rPr>
        <w:t xml:space="preserve"> </w:t>
      </w:r>
      <w:r w:rsidRPr="00EE4235">
        <w:rPr>
          <w:rFonts w:hint="cs"/>
          <w:rtl/>
        </w:rPr>
        <w:t>والعشرين</w:t>
      </w:r>
      <w:r w:rsidRPr="00EE4235">
        <w:rPr>
          <w:rtl/>
        </w:rPr>
        <w:t xml:space="preserve"> </w:t>
      </w:r>
      <w:r w:rsidRPr="00EE4235">
        <w:rPr>
          <w:rFonts w:hint="cs"/>
          <w:rtl/>
        </w:rPr>
        <w:t>من</w:t>
      </w:r>
      <w:r w:rsidRPr="00EE4235">
        <w:rPr>
          <w:rtl/>
        </w:rPr>
        <w:t xml:space="preserve"> </w:t>
      </w:r>
      <w:r w:rsidRPr="00EE4235">
        <w:rPr>
          <w:rFonts w:hint="cs"/>
          <w:rtl/>
        </w:rPr>
        <w:t>رجب؟</w:t>
      </w:r>
      <w:bookmarkEnd w:id="12"/>
    </w:p>
    <w:p w:rsidR="008801D8" w:rsidRPr="00EE4235" w:rsidRDefault="008801D8" w:rsidP="00EE4235">
      <w:pPr>
        <w:spacing w:line="240" w:lineRule="auto"/>
        <w:jc w:val="both"/>
        <w:rPr>
          <w:rFonts w:cs="Traditional Arabic"/>
          <w:color w:val="FF0000"/>
          <w:sz w:val="34"/>
          <w:szCs w:val="34"/>
          <w:rtl/>
        </w:rPr>
      </w:pPr>
      <w:r w:rsidRPr="00EE4235">
        <w:rPr>
          <w:rFonts w:cs="Traditional Arabic" w:hint="cs"/>
          <w:color w:val="FF0000"/>
          <w:sz w:val="34"/>
          <w:szCs w:val="34"/>
          <w:rtl/>
        </w:rPr>
        <w:t>الإجابة:</w:t>
      </w:r>
    </w:p>
    <w:p w:rsidR="008801D8" w:rsidRPr="00EE4235" w:rsidRDefault="008801D8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الحمد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العالمين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والصلاة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والسلام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رسول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وبعد</w:t>
      </w:r>
      <w:r w:rsidRPr="00EE4235">
        <w:rPr>
          <w:rFonts w:cs="Traditional Arabic"/>
          <w:sz w:val="34"/>
          <w:szCs w:val="34"/>
          <w:rtl/>
        </w:rPr>
        <w:t xml:space="preserve"> :</w:t>
      </w:r>
    </w:p>
    <w:p w:rsidR="008801D8" w:rsidRPr="00EE4235" w:rsidRDefault="008801D8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الأشهر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الحُرُم،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ويُشرع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صومه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فهو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جملة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الأعمال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الصالحة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هذه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الأشهر،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ولكن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يرد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السنة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فضل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صيام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هذه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الثلاثة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الأيام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الأُوَل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شهر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ولكن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الذى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وردت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السنة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صيام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الاثنين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والخميس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أسبوع،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الثالث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عشر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والرابع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عشر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والخامس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عشر،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وهذا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ليس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وحسب،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هذا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مشروع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الشهور</w:t>
      </w:r>
      <w:r w:rsidRPr="00EE4235">
        <w:rPr>
          <w:rFonts w:cs="Traditional Arabic"/>
          <w:sz w:val="34"/>
          <w:szCs w:val="34"/>
          <w:rtl/>
        </w:rPr>
        <w:t>.</w:t>
      </w:r>
    </w:p>
    <w:p w:rsidR="008801D8" w:rsidRPr="00EE4235" w:rsidRDefault="008801D8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كذلك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يرد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السنة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استحباب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صيام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السابع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والعشرين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تخصيص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صيامه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البدع</w:t>
      </w:r>
      <w:r w:rsidRPr="00EE4235">
        <w:rPr>
          <w:rFonts w:cs="Traditional Arabic"/>
          <w:sz w:val="34"/>
          <w:szCs w:val="34"/>
          <w:rtl/>
        </w:rPr>
        <w:t xml:space="preserve"> .</w:t>
      </w:r>
    </w:p>
    <w:p w:rsidR="00B00D68" w:rsidRPr="00EE4235" w:rsidRDefault="008801D8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والحمد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العالمين</w:t>
      </w:r>
      <w:r w:rsidRPr="00EE4235">
        <w:rPr>
          <w:rFonts w:cs="Traditional Arabic"/>
          <w:sz w:val="34"/>
          <w:szCs w:val="34"/>
          <w:rtl/>
        </w:rPr>
        <w:t xml:space="preserve"> .</w:t>
      </w:r>
      <w:r w:rsidRPr="00EE4235">
        <w:rPr>
          <w:rFonts w:cs="Traditional Arabic" w:hint="cs"/>
          <w:sz w:val="34"/>
          <w:szCs w:val="34"/>
          <w:rtl/>
        </w:rPr>
        <w:t>(</w:t>
      </w:r>
      <w:r w:rsidRPr="00EE4235">
        <w:rPr>
          <w:rStyle w:val="a4"/>
          <w:rFonts w:cs="Traditional Arabic"/>
          <w:sz w:val="34"/>
          <w:szCs w:val="34"/>
          <w:rtl/>
        </w:rPr>
        <w:footnoteReference w:id="21"/>
      </w:r>
      <w:r w:rsidRPr="00EE4235">
        <w:rPr>
          <w:rFonts w:cs="Traditional Arabic" w:hint="cs"/>
          <w:sz w:val="34"/>
          <w:szCs w:val="34"/>
          <w:rtl/>
        </w:rPr>
        <w:t>)</w:t>
      </w:r>
    </w:p>
    <w:p w:rsidR="00CB544C" w:rsidRPr="00EE4235" w:rsidRDefault="00B00D68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bookmarkStart w:id="13" w:name="_Toc479058158"/>
      <w:r w:rsidRPr="00467382">
        <w:rPr>
          <w:rStyle w:val="1Char"/>
          <w:rFonts w:hint="cs"/>
          <w:rtl/>
        </w:rPr>
        <w:t>11</w:t>
      </w:r>
      <w:r w:rsidR="00CB544C" w:rsidRPr="00467382">
        <w:rPr>
          <w:rStyle w:val="1Char"/>
          <w:rtl/>
        </w:rPr>
        <w:t xml:space="preserve">- </w:t>
      </w:r>
      <w:r w:rsidR="00CB544C" w:rsidRPr="00467382">
        <w:rPr>
          <w:rStyle w:val="1Char"/>
          <w:rFonts w:hint="cs"/>
          <w:rtl/>
        </w:rPr>
        <w:t>ما</w:t>
      </w:r>
      <w:r w:rsidR="00CB544C" w:rsidRPr="00467382">
        <w:rPr>
          <w:rStyle w:val="1Char"/>
          <w:rtl/>
        </w:rPr>
        <w:t xml:space="preserve"> </w:t>
      </w:r>
      <w:r w:rsidR="00CB544C" w:rsidRPr="00467382">
        <w:rPr>
          <w:rStyle w:val="1Char"/>
          <w:rFonts w:hint="cs"/>
          <w:rtl/>
        </w:rPr>
        <w:t>هو</w:t>
      </w:r>
      <w:r w:rsidR="00CB544C" w:rsidRPr="00467382">
        <w:rPr>
          <w:rStyle w:val="1Char"/>
          <w:rtl/>
        </w:rPr>
        <w:t xml:space="preserve"> </w:t>
      </w:r>
      <w:r w:rsidR="00CB544C" w:rsidRPr="00467382">
        <w:rPr>
          <w:rStyle w:val="1Char"/>
          <w:rFonts w:hint="cs"/>
          <w:rtl/>
        </w:rPr>
        <w:t>حكم</w:t>
      </w:r>
      <w:r w:rsidR="00CB544C" w:rsidRPr="00467382">
        <w:rPr>
          <w:rStyle w:val="1Char"/>
          <w:rtl/>
        </w:rPr>
        <w:t xml:space="preserve"> </w:t>
      </w:r>
      <w:r w:rsidR="00CB544C" w:rsidRPr="00467382">
        <w:rPr>
          <w:rStyle w:val="1Char"/>
          <w:rFonts w:hint="cs"/>
          <w:rtl/>
        </w:rPr>
        <w:t>الذبح</w:t>
      </w:r>
      <w:r w:rsidR="00CB544C" w:rsidRPr="00467382">
        <w:rPr>
          <w:rStyle w:val="1Char"/>
          <w:rtl/>
        </w:rPr>
        <w:t xml:space="preserve"> </w:t>
      </w:r>
      <w:r w:rsidR="00CB544C" w:rsidRPr="00467382">
        <w:rPr>
          <w:rStyle w:val="1Char"/>
          <w:rFonts w:hint="cs"/>
          <w:rtl/>
        </w:rPr>
        <w:t>في</w:t>
      </w:r>
      <w:r w:rsidR="00CB544C" w:rsidRPr="00467382">
        <w:rPr>
          <w:rStyle w:val="1Char"/>
          <w:rtl/>
        </w:rPr>
        <w:t xml:space="preserve"> </w:t>
      </w:r>
      <w:r w:rsidR="00CB544C" w:rsidRPr="00467382">
        <w:rPr>
          <w:rStyle w:val="1Char"/>
          <w:rFonts w:hint="cs"/>
          <w:rtl/>
        </w:rPr>
        <w:t>وقت</w:t>
      </w:r>
      <w:r w:rsidR="00CB544C" w:rsidRPr="00467382">
        <w:rPr>
          <w:rStyle w:val="1Char"/>
          <w:rtl/>
        </w:rPr>
        <w:t xml:space="preserve"> </w:t>
      </w:r>
      <w:r w:rsidR="00CB544C" w:rsidRPr="00467382">
        <w:rPr>
          <w:rStyle w:val="1Char"/>
          <w:rFonts w:hint="cs"/>
          <w:rtl/>
        </w:rPr>
        <w:t>محدود</w:t>
      </w:r>
      <w:r w:rsidR="00CB544C" w:rsidRPr="00467382">
        <w:rPr>
          <w:rStyle w:val="1Char"/>
          <w:rtl/>
        </w:rPr>
        <w:t xml:space="preserve"> </w:t>
      </w:r>
      <w:r w:rsidR="00CB544C" w:rsidRPr="00467382">
        <w:rPr>
          <w:rStyle w:val="1Char"/>
          <w:rFonts w:hint="cs"/>
          <w:rtl/>
        </w:rPr>
        <w:t>وزمن</w:t>
      </w:r>
      <w:r w:rsidR="00CB544C" w:rsidRPr="00467382">
        <w:rPr>
          <w:rStyle w:val="1Char"/>
          <w:rtl/>
        </w:rPr>
        <w:t xml:space="preserve"> </w:t>
      </w:r>
      <w:r w:rsidR="00CB544C" w:rsidRPr="00467382">
        <w:rPr>
          <w:rStyle w:val="1Char"/>
          <w:rFonts w:hint="cs"/>
          <w:rtl/>
        </w:rPr>
        <w:t>معلوم</w:t>
      </w:r>
      <w:r w:rsidR="00CB544C" w:rsidRPr="00467382">
        <w:rPr>
          <w:rStyle w:val="1Char"/>
          <w:rtl/>
        </w:rPr>
        <w:t xml:space="preserve"> </w:t>
      </w:r>
      <w:r w:rsidR="00CB544C" w:rsidRPr="00467382">
        <w:rPr>
          <w:rStyle w:val="1Char"/>
          <w:rFonts w:hint="cs"/>
          <w:rtl/>
        </w:rPr>
        <w:t>من</w:t>
      </w:r>
      <w:r w:rsidR="00CB544C" w:rsidRPr="00467382">
        <w:rPr>
          <w:rStyle w:val="1Char"/>
          <w:rtl/>
        </w:rPr>
        <w:t xml:space="preserve"> </w:t>
      </w:r>
      <w:r w:rsidR="00CB544C" w:rsidRPr="00467382">
        <w:rPr>
          <w:rStyle w:val="1Char"/>
          <w:rFonts w:hint="cs"/>
          <w:rtl/>
        </w:rPr>
        <w:t>كل</w:t>
      </w:r>
      <w:r w:rsidR="00CB544C" w:rsidRPr="00467382">
        <w:rPr>
          <w:rStyle w:val="1Char"/>
          <w:rtl/>
        </w:rPr>
        <w:t xml:space="preserve"> </w:t>
      </w:r>
      <w:r w:rsidR="00CB544C" w:rsidRPr="00467382">
        <w:rPr>
          <w:rStyle w:val="1Char"/>
          <w:rFonts w:hint="cs"/>
          <w:rtl/>
        </w:rPr>
        <w:t>سنة،</w:t>
      </w:r>
      <w:bookmarkEnd w:id="13"/>
      <w:r w:rsidR="00CB544C" w:rsidRPr="00467382">
        <w:rPr>
          <w:rStyle w:val="1Char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حيث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إنه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يوجد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عدد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كثير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من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الناس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يعتقدون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أن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الذبح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في</w:t>
      </w:r>
      <w:r w:rsidR="00CB544C" w:rsidRPr="00EE4235">
        <w:rPr>
          <w:rFonts w:cs="Traditional Arabic"/>
          <w:sz w:val="34"/>
          <w:szCs w:val="34"/>
          <w:rtl/>
        </w:rPr>
        <w:t xml:space="preserve"> 27 </w:t>
      </w:r>
      <w:r w:rsidR="00CB544C" w:rsidRPr="00EE4235">
        <w:rPr>
          <w:rFonts w:cs="Traditional Arabic" w:hint="cs"/>
          <w:sz w:val="34"/>
          <w:szCs w:val="34"/>
          <w:rtl/>
        </w:rPr>
        <w:t>رجب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و</w:t>
      </w:r>
      <w:r w:rsidR="00CB544C" w:rsidRPr="00EE4235">
        <w:rPr>
          <w:rFonts w:cs="Traditional Arabic"/>
          <w:sz w:val="34"/>
          <w:szCs w:val="34"/>
          <w:rtl/>
        </w:rPr>
        <w:t xml:space="preserve"> 6 </w:t>
      </w:r>
      <w:r w:rsidR="00CB544C" w:rsidRPr="00EE4235">
        <w:rPr>
          <w:rFonts w:cs="Traditional Arabic" w:hint="cs"/>
          <w:sz w:val="34"/>
          <w:szCs w:val="34"/>
          <w:rtl/>
        </w:rPr>
        <w:t>من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صفر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و</w:t>
      </w:r>
      <w:r w:rsidR="00CB544C" w:rsidRPr="00EE4235">
        <w:rPr>
          <w:rFonts w:cs="Traditional Arabic"/>
          <w:sz w:val="34"/>
          <w:szCs w:val="34"/>
          <w:rtl/>
        </w:rPr>
        <w:t xml:space="preserve">15 </w:t>
      </w:r>
      <w:r w:rsidR="00CB544C" w:rsidRPr="00EE4235">
        <w:rPr>
          <w:rFonts w:cs="Traditional Arabic" w:hint="cs"/>
          <w:sz w:val="34"/>
          <w:szCs w:val="34"/>
          <w:rtl/>
        </w:rPr>
        <w:t>من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شوال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و</w:t>
      </w:r>
      <w:r w:rsidR="00CB544C" w:rsidRPr="00EE4235">
        <w:rPr>
          <w:rFonts w:cs="Traditional Arabic"/>
          <w:sz w:val="34"/>
          <w:szCs w:val="34"/>
          <w:rtl/>
        </w:rPr>
        <w:t xml:space="preserve">10 </w:t>
      </w:r>
      <w:r w:rsidR="00CB544C" w:rsidRPr="00EE4235">
        <w:rPr>
          <w:rFonts w:cs="Traditional Arabic" w:hint="cs"/>
          <w:sz w:val="34"/>
          <w:szCs w:val="34"/>
          <w:rtl/>
        </w:rPr>
        <w:t>من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محرم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أن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هذا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قربة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وعبادة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إلى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الله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ascii="Sakkal Majalla" w:hAnsi="Sakkal Majalla" w:cs="Traditional Arabic" w:hint="cs"/>
          <w:sz w:val="34"/>
          <w:szCs w:val="34"/>
          <w:rtl/>
        </w:rPr>
        <w:t>ﻷ</w:t>
      </w:r>
      <w:r w:rsidR="00CB544C" w:rsidRPr="00EE4235">
        <w:rPr>
          <w:rFonts w:cs="Traditional Arabic" w:hint="cs"/>
          <w:sz w:val="34"/>
          <w:szCs w:val="34"/>
          <w:rtl/>
        </w:rPr>
        <w:t>،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فهل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هذه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الأعمال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صحيحة،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وتدل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عليها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السنة،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أم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أنها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بدعة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مخالفة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للدين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الإسلامي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الصحيح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ولا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يثاب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عليها</w:t>
      </w:r>
      <w:r w:rsidR="00CB544C" w:rsidRPr="00EE4235">
        <w:rPr>
          <w:rFonts w:cs="Traditional Arabic"/>
          <w:sz w:val="34"/>
          <w:szCs w:val="34"/>
          <w:rtl/>
        </w:rPr>
        <w:t xml:space="preserve"> </w:t>
      </w:r>
      <w:r w:rsidR="00CB544C" w:rsidRPr="00EE4235">
        <w:rPr>
          <w:rFonts w:cs="Traditional Arabic" w:hint="cs"/>
          <w:sz w:val="34"/>
          <w:szCs w:val="34"/>
          <w:rtl/>
        </w:rPr>
        <w:t>فاعلها؟</w:t>
      </w: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الجواب</w:t>
      </w:r>
      <w:r w:rsidRPr="00EE4235">
        <w:rPr>
          <w:rFonts w:cs="Traditional Arabic"/>
          <w:sz w:val="34"/>
          <w:szCs w:val="34"/>
          <w:rtl/>
        </w:rPr>
        <w:t xml:space="preserve">: </w:t>
      </w:r>
      <w:r w:rsidRPr="00EE4235">
        <w:rPr>
          <w:rFonts w:cs="Traditional Arabic" w:hint="cs"/>
          <w:sz w:val="34"/>
          <w:szCs w:val="34"/>
          <w:rtl/>
        </w:rPr>
        <w:t>العبادات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وسائر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القربات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توقيفية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تعلم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إلَّا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بتوقيف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الشرع،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وتخصيص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الأيام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المذكورة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تلك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الشهور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بالذبائح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فيها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يثبت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نص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كتاب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سنة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صحيحة،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عرف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ذلك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الصحابة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رضي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عنهم،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lastRenderedPageBreak/>
        <w:t>وعلى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هذا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فهو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بدعة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محدثة،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وقد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ثبت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النبي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قال</w:t>
      </w:r>
      <w:r w:rsidRPr="00EE4235">
        <w:rPr>
          <w:rFonts w:cs="Traditional Arabic"/>
          <w:sz w:val="34"/>
          <w:szCs w:val="34"/>
          <w:rtl/>
        </w:rPr>
        <w:t>: «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أحدث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أمرنا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هذا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ليس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فهو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رد</w:t>
      </w:r>
      <w:r w:rsidRPr="00EE4235">
        <w:rPr>
          <w:rFonts w:cs="Traditional Arabic" w:hint="eastAsia"/>
          <w:sz w:val="34"/>
          <w:szCs w:val="34"/>
          <w:rtl/>
        </w:rPr>
        <w:t>»</w:t>
      </w:r>
      <w:r w:rsidRPr="00EE4235">
        <w:rPr>
          <w:rFonts w:cs="Traditional Arabic"/>
          <w:sz w:val="34"/>
          <w:szCs w:val="34"/>
          <w:rtl/>
        </w:rPr>
        <w:t xml:space="preserve"> [</w:t>
      </w:r>
      <w:r w:rsidRPr="00EE4235">
        <w:rPr>
          <w:rFonts w:cs="Traditional Arabic" w:hint="cs"/>
          <w:sz w:val="34"/>
          <w:szCs w:val="34"/>
          <w:rtl/>
        </w:rPr>
        <w:t>رواه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البخاري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ومسلم</w:t>
      </w:r>
      <w:r w:rsidRPr="00EE4235">
        <w:rPr>
          <w:rFonts w:cs="Traditional Arabic"/>
          <w:sz w:val="34"/>
          <w:szCs w:val="34"/>
          <w:rtl/>
        </w:rPr>
        <w:t>].</w:t>
      </w:r>
    </w:p>
    <w:p w:rsidR="008801D8" w:rsidRPr="00EE4235" w:rsidRDefault="00CB544C" w:rsidP="00EE4235">
      <w:pPr>
        <w:spacing w:line="240" w:lineRule="auto"/>
        <w:jc w:val="both"/>
        <w:rPr>
          <w:rFonts w:cs="Traditional Arabic"/>
          <w:color w:val="0000FF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وبالله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التوفيق،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وصلى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نبينا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محمد،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وآله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وصحبه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وسلم</w:t>
      </w:r>
      <w:r w:rsidR="003D15C6" w:rsidRPr="00EE4235">
        <w:rPr>
          <w:rFonts w:cs="Traditional Arabic"/>
          <w:sz w:val="34"/>
          <w:szCs w:val="34"/>
          <w:rtl/>
        </w:rPr>
        <w:t>.</w:t>
      </w:r>
      <w:r w:rsidR="008801D8" w:rsidRPr="00EE4235">
        <w:rPr>
          <w:rFonts w:cs="Traditional Arabic"/>
          <w:color w:val="0000FF"/>
          <w:sz w:val="34"/>
          <w:szCs w:val="34"/>
          <w:rtl/>
        </w:rPr>
        <w:t>(</w:t>
      </w:r>
      <w:r w:rsidR="008801D8" w:rsidRPr="00EE4235">
        <w:rPr>
          <w:rStyle w:val="a4"/>
          <w:rFonts w:cs="Traditional Arabic"/>
          <w:color w:val="0000FF"/>
          <w:sz w:val="34"/>
          <w:szCs w:val="34"/>
          <w:rtl/>
        </w:rPr>
        <w:footnoteReference w:id="22"/>
      </w:r>
      <w:r w:rsidR="008801D8" w:rsidRPr="00EE4235">
        <w:rPr>
          <w:rFonts w:cs="Traditional Arabic" w:hint="cs"/>
          <w:color w:val="0000FF"/>
          <w:sz w:val="34"/>
          <w:szCs w:val="34"/>
          <w:rtl/>
        </w:rPr>
        <w:t>)</w:t>
      </w:r>
    </w:p>
    <w:p w:rsidR="008801D8" w:rsidRPr="00EE4235" w:rsidRDefault="003D15C6" w:rsidP="00467382">
      <w:pPr>
        <w:pStyle w:val="1"/>
        <w:rPr>
          <w:rtl/>
        </w:rPr>
      </w:pPr>
      <w:bookmarkStart w:id="14" w:name="_Toc479058159"/>
      <w:r w:rsidRPr="00EE4235">
        <w:rPr>
          <w:rFonts w:hint="cs"/>
          <w:rtl/>
        </w:rPr>
        <w:t>12-مذاهب</w:t>
      </w:r>
      <w:r w:rsidR="008801D8" w:rsidRPr="00EE4235">
        <w:rPr>
          <w:rtl/>
        </w:rPr>
        <w:t xml:space="preserve"> </w:t>
      </w:r>
      <w:r w:rsidR="008801D8" w:rsidRPr="00EE4235">
        <w:rPr>
          <w:rFonts w:hint="cs"/>
          <w:rtl/>
        </w:rPr>
        <w:t>العلماء</w:t>
      </w:r>
      <w:r w:rsidR="008801D8" w:rsidRPr="00EE4235">
        <w:rPr>
          <w:rtl/>
        </w:rPr>
        <w:t xml:space="preserve"> </w:t>
      </w:r>
      <w:r w:rsidR="008801D8" w:rsidRPr="00EE4235">
        <w:rPr>
          <w:rFonts w:hint="cs"/>
          <w:rtl/>
        </w:rPr>
        <w:t>في</w:t>
      </w:r>
      <w:r w:rsidR="008801D8" w:rsidRPr="00EE4235">
        <w:rPr>
          <w:rtl/>
        </w:rPr>
        <w:t xml:space="preserve"> </w:t>
      </w:r>
      <w:r w:rsidR="008801D8" w:rsidRPr="00EE4235">
        <w:rPr>
          <w:rFonts w:hint="cs"/>
          <w:rtl/>
        </w:rPr>
        <w:t>صوم</w:t>
      </w:r>
      <w:r w:rsidR="008801D8" w:rsidRPr="00EE4235">
        <w:rPr>
          <w:rtl/>
        </w:rPr>
        <w:t xml:space="preserve"> </w:t>
      </w:r>
      <w:r w:rsidR="008801D8" w:rsidRPr="00EE4235">
        <w:rPr>
          <w:rFonts w:hint="cs"/>
          <w:rtl/>
        </w:rPr>
        <w:t>شهر</w:t>
      </w:r>
      <w:r w:rsidR="008801D8" w:rsidRPr="00EE4235">
        <w:rPr>
          <w:rtl/>
        </w:rPr>
        <w:t xml:space="preserve"> </w:t>
      </w:r>
      <w:r w:rsidR="008801D8" w:rsidRPr="00EE4235">
        <w:rPr>
          <w:rFonts w:hint="cs"/>
          <w:rtl/>
        </w:rPr>
        <w:t>رجب</w:t>
      </w:r>
      <w:bookmarkEnd w:id="14"/>
    </w:p>
    <w:p w:rsidR="008801D8" w:rsidRPr="00EE4235" w:rsidRDefault="00EE4235" w:rsidP="00EE4235">
      <w:pPr>
        <w:spacing w:line="240" w:lineRule="auto"/>
        <w:jc w:val="both"/>
        <w:rPr>
          <w:rFonts w:cs="Traditional Arabic"/>
          <w:color w:val="0000FF"/>
          <w:sz w:val="34"/>
          <w:szCs w:val="34"/>
          <w:rtl/>
        </w:rPr>
      </w:pPr>
      <w:r>
        <w:rPr>
          <w:rFonts w:cs="Traditional Arabic"/>
          <w:color w:val="0000FF"/>
          <w:sz w:val="34"/>
          <w:szCs w:val="34"/>
          <w:rtl/>
        </w:rPr>
        <w:t xml:space="preserve"> </w:t>
      </w:r>
      <w:r w:rsidR="008801D8" w:rsidRPr="00EE4235">
        <w:rPr>
          <w:rFonts w:cs="Traditional Arabic" w:hint="cs"/>
          <w:color w:val="0000FF"/>
          <w:sz w:val="34"/>
          <w:szCs w:val="34"/>
          <w:rtl/>
        </w:rPr>
        <w:t>السؤال</w:t>
      </w:r>
    </w:p>
    <w:p w:rsidR="008801D8" w:rsidRPr="00EE4235" w:rsidRDefault="008801D8" w:rsidP="00EE4235">
      <w:pPr>
        <w:spacing w:line="240" w:lineRule="auto"/>
        <w:jc w:val="both"/>
        <w:rPr>
          <w:rFonts w:cs="Traditional Arabic"/>
          <w:color w:val="0000FF"/>
          <w:sz w:val="34"/>
          <w:szCs w:val="34"/>
          <w:rtl/>
        </w:rPr>
      </w:pPr>
      <w:r w:rsidRPr="00EE4235">
        <w:rPr>
          <w:rFonts w:cs="Traditional Arabic" w:hint="cs"/>
          <w:color w:val="0000FF"/>
          <w:sz w:val="34"/>
          <w:szCs w:val="34"/>
          <w:rtl/>
        </w:rPr>
        <w:t>أنا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أسكن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ساحل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العاج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والناس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هنا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يصومون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في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شهر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رجب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هل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هذه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بدعة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حقيقية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أم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لا؟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وهل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تصح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العمرة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في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رجب؟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وهل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لهذا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الشهر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خصوصيات</w:t>
      </w:r>
      <w:r w:rsidRPr="00EE4235">
        <w:rPr>
          <w:rFonts w:cs="Traditional Arabic"/>
          <w:color w:val="0000FF"/>
          <w:sz w:val="34"/>
          <w:szCs w:val="34"/>
          <w:rtl/>
        </w:rPr>
        <w:t xml:space="preserve"> </w:t>
      </w:r>
      <w:r w:rsidRPr="00EE4235">
        <w:rPr>
          <w:rFonts w:cs="Traditional Arabic" w:hint="cs"/>
          <w:color w:val="0000FF"/>
          <w:sz w:val="34"/>
          <w:szCs w:val="34"/>
          <w:rtl/>
        </w:rPr>
        <w:t>أخر؟</w:t>
      </w:r>
    </w:p>
    <w:p w:rsidR="008801D8" w:rsidRPr="00EE4235" w:rsidRDefault="00EE4235" w:rsidP="00EE4235">
      <w:pPr>
        <w:spacing w:line="240" w:lineRule="auto"/>
        <w:jc w:val="both"/>
        <w:rPr>
          <w:rFonts w:cs="Traditional Arabic"/>
          <w:color w:val="FF0000"/>
          <w:sz w:val="34"/>
          <w:szCs w:val="34"/>
          <w:rtl/>
        </w:rPr>
      </w:pPr>
      <w:r>
        <w:rPr>
          <w:rFonts w:cs="Traditional Arabic" w:hint="cs"/>
          <w:color w:val="FF0000"/>
          <w:sz w:val="34"/>
          <w:szCs w:val="34"/>
          <w:rtl/>
        </w:rPr>
        <w:t>الإجاب</w:t>
      </w:r>
      <w:r w:rsidR="008801D8" w:rsidRPr="00EE4235">
        <w:rPr>
          <w:rFonts w:cs="Traditional Arabic" w:hint="cs"/>
          <w:color w:val="FF0000"/>
          <w:sz w:val="34"/>
          <w:szCs w:val="34"/>
          <w:rtl/>
        </w:rPr>
        <w:t>ة</w:t>
      </w:r>
    </w:p>
    <w:p w:rsidR="008801D8" w:rsidRPr="00EE4235" w:rsidRDefault="008801D8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الحمد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والصلاة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والسلام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رسول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وعلى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آله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وصحبه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بعد</w:t>
      </w:r>
      <w:r w:rsidRPr="00EE4235">
        <w:rPr>
          <w:rFonts w:cs="Traditional Arabic"/>
          <w:sz w:val="34"/>
          <w:szCs w:val="34"/>
          <w:rtl/>
        </w:rPr>
        <w:t>:</w:t>
      </w:r>
    </w:p>
    <w:p w:rsidR="008801D8" w:rsidRPr="00EE4235" w:rsidRDefault="008801D8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فقد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اختلفت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أنظار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العلماء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صوم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شهر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فمنهم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استحبه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لأمرين</w:t>
      </w:r>
      <w:r w:rsidRPr="00EE4235">
        <w:rPr>
          <w:rFonts w:cs="Traditional Arabic"/>
          <w:sz w:val="34"/>
          <w:szCs w:val="34"/>
          <w:rtl/>
        </w:rPr>
        <w:t>:</w:t>
      </w:r>
    </w:p>
    <w:p w:rsidR="008801D8" w:rsidRPr="00EE4235" w:rsidRDefault="008801D8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الأول</w:t>
      </w:r>
      <w:r w:rsidRPr="00EE4235">
        <w:rPr>
          <w:rFonts w:cs="Traditional Arabic"/>
          <w:sz w:val="34"/>
          <w:szCs w:val="34"/>
          <w:rtl/>
        </w:rPr>
        <w:t xml:space="preserve">: </w:t>
      </w:r>
      <w:r w:rsidRPr="00EE4235">
        <w:rPr>
          <w:rFonts w:cs="Traditional Arabic" w:hint="cs"/>
          <w:sz w:val="34"/>
          <w:szCs w:val="34"/>
          <w:rtl/>
        </w:rPr>
        <w:t>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ورد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الترغيب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العام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الصيام،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وهذا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بابه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واسع،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وأدلته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كثيرة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جداً</w:t>
      </w:r>
      <w:r w:rsidRPr="00EE4235">
        <w:rPr>
          <w:rFonts w:cs="Traditional Arabic"/>
          <w:sz w:val="34"/>
          <w:szCs w:val="34"/>
          <w:rtl/>
        </w:rPr>
        <w:t xml:space="preserve">. </w:t>
      </w:r>
    </w:p>
    <w:p w:rsidR="008801D8" w:rsidRPr="00EE4235" w:rsidRDefault="008801D8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الثاني</w:t>
      </w:r>
      <w:r w:rsidRPr="00EE4235">
        <w:rPr>
          <w:rFonts w:cs="Traditional Arabic"/>
          <w:sz w:val="34"/>
          <w:szCs w:val="34"/>
          <w:rtl/>
        </w:rPr>
        <w:t xml:space="preserve">: </w:t>
      </w:r>
      <w:r w:rsidRPr="00EE4235">
        <w:rPr>
          <w:rFonts w:cs="Traditional Arabic" w:hint="cs"/>
          <w:sz w:val="34"/>
          <w:szCs w:val="34"/>
          <w:rtl/>
        </w:rPr>
        <w:t>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ورد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الترغيب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الخاص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صيام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الأشهر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الحرم</w:t>
      </w:r>
      <w:r w:rsidRPr="00EE4235">
        <w:rPr>
          <w:rFonts w:cs="Traditional Arabic"/>
          <w:sz w:val="34"/>
          <w:szCs w:val="34"/>
          <w:rtl/>
        </w:rPr>
        <w:t xml:space="preserve">. </w:t>
      </w:r>
      <w:r w:rsidRPr="00EE4235">
        <w:rPr>
          <w:rFonts w:cs="Traditional Arabic" w:hint="cs"/>
          <w:sz w:val="34"/>
          <w:szCs w:val="34"/>
          <w:rtl/>
        </w:rPr>
        <w:t>ورجب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منها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بالاتفاق،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وكذا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ورد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فضل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صيام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بخصوصه</w:t>
      </w:r>
      <w:r w:rsidRPr="00EE4235">
        <w:rPr>
          <w:rFonts w:cs="Traditional Arabic"/>
          <w:sz w:val="34"/>
          <w:szCs w:val="34"/>
          <w:rtl/>
        </w:rPr>
        <w:t xml:space="preserve">. </w:t>
      </w:r>
      <w:r w:rsidRPr="00EE4235">
        <w:rPr>
          <w:rFonts w:cs="Traditional Arabic" w:hint="cs"/>
          <w:sz w:val="34"/>
          <w:szCs w:val="34"/>
          <w:rtl/>
        </w:rPr>
        <w:t>وإلى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استحباب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صيام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الأشهر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الحرم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عموماً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ورجب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وجه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الخصوص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ذهب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الجمهور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العلماء،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واستدلوا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ذلك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بعدة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أحاديث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منها</w:t>
      </w:r>
      <w:r w:rsidRPr="00EE4235">
        <w:rPr>
          <w:rFonts w:cs="Traditional Arabic"/>
          <w:sz w:val="34"/>
          <w:szCs w:val="34"/>
          <w:rtl/>
        </w:rPr>
        <w:t xml:space="preserve">: </w:t>
      </w:r>
    </w:p>
    <w:p w:rsidR="008801D8" w:rsidRPr="00EE4235" w:rsidRDefault="008801D8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حديث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ابي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مجيبة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الباهلي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النبي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قال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له</w:t>
      </w:r>
      <w:r w:rsidRPr="00EE4235">
        <w:rPr>
          <w:rFonts w:cs="Traditional Arabic"/>
          <w:sz w:val="34"/>
          <w:szCs w:val="34"/>
          <w:rtl/>
        </w:rPr>
        <w:t>: "</w:t>
      </w:r>
      <w:r w:rsidRPr="00EE4235">
        <w:rPr>
          <w:rFonts w:cs="Traditional Arabic" w:hint="cs"/>
          <w:sz w:val="34"/>
          <w:szCs w:val="34"/>
          <w:rtl/>
        </w:rPr>
        <w:t>صم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الحُـرُم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واترك،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الحرم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واترك</w:t>
      </w:r>
      <w:r w:rsidRPr="00EE4235">
        <w:rPr>
          <w:rFonts w:cs="Traditional Arabic"/>
          <w:sz w:val="34"/>
          <w:szCs w:val="34"/>
          <w:rtl/>
        </w:rPr>
        <w:t xml:space="preserve">" </w:t>
      </w:r>
      <w:r w:rsidRPr="00EE4235">
        <w:rPr>
          <w:rFonts w:cs="Traditional Arabic" w:hint="cs"/>
          <w:sz w:val="34"/>
          <w:szCs w:val="34"/>
          <w:rtl/>
        </w:rPr>
        <w:t>والحديث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رواه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أحمد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وأبو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داود،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واللفظ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له،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ولفظ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أحمد</w:t>
      </w:r>
      <w:r w:rsidRPr="00EE4235">
        <w:rPr>
          <w:rFonts w:cs="Traditional Arabic"/>
          <w:sz w:val="34"/>
          <w:szCs w:val="34"/>
          <w:rtl/>
        </w:rPr>
        <w:t>: "</w:t>
      </w:r>
      <w:r w:rsidRPr="00EE4235">
        <w:rPr>
          <w:rFonts w:cs="Traditional Arabic" w:hint="cs"/>
          <w:sz w:val="34"/>
          <w:szCs w:val="34"/>
          <w:rtl/>
        </w:rPr>
        <w:t>فمن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الحرم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وأفطر</w:t>
      </w:r>
      <w:r w:rsidRPr="00EE4235">
        <w:rPr>
          <w:rFonts w:cs="Traditional Arabic"/>
          <w:sz w:val="34"/>
          <w:szCs w:val="34"/>
          <w:rtl/>
        </w:rPr>
        <w:t xml:space="preserve">" </w:t>
      </w:r>
      <w:r w:rsidRPr="00EE4235">
        <w:rPr>
          <w:rFonts w:cs="Traditional Arabic" w:hint="cs"/>
          <w:sz w:val="34"/>
          <w:szCs w:val="34"/>
          <w:rtl/>
        </w:rPr>
        <w:t>وأخرج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الحديث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أيضاً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البيهقي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السنن،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الشعب،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وابن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سعد</w:t>
      </w:r>
      <w:r w:rsidRPr="00EE4235">
        <w:rPr>
          <w:rFonts w:cs="Traditional Arabic"/>
          <w:sz w:val="34"/>
          <w:szCs w:val="34"/>
          <w:rtl/>
        </w:rPr>
        <w:t xml:space="preserve">. </w:t>
      </w:r>
    </w:p>
    <w:p w:rsidR="008801D8" w:rsidRPr="00EE4235" w:rsidRDefault="008801D8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ومنها</w:t>
      </w:r>
      <w:r w:rsidRPr="00EE4235">
        <w:rPr>
          <w:rFonts w:cs="Traditional Arabic"/>
          <w:sz w:val="34"/>
          <w:szCs w:val="34"/>
          <w:rtl/>
        </w:rPr>
        <w:t xml:space="preserve">: </w:t>
      </w:r>
      <w:r w:rsidRPr="00EE4235">
        <w:rPr>
          <w:rFonts w:cs="Traditional Arabic" w:hint="cs"/>
          <w:sz w:val="34"/>
          <w:szCs w:val="34"/>
          <w:rtl/>
        </w:rPr>
        <w:t>حديث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أسامة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زيد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قال</w:t>
      </w:r>
      <w:r w:rsidRPr="00EE4235">
        <w:rPr>
          <w:rFonts w:cs="Traditional Arabic"/>
          <w:sz w:val="34"/>
          <w:szCs w:val="34"/>
          <w:rtl/>
        </w:rPr>
        <w:t xml:space="preserve">: </w:t>
      </w:r>
      <w:r w:rsidRPr="00EE4235">
        <w:rPr>
          <w:rFonts w:cs="Traditional Arabic" w:hint="cs"/>
          <w:sz w:val="34"/>
          <w:szCs w:val="34"/>
          <w:rtl/>
        </w:rPr>
        <w:t>قلت</w:t>
      </w:r>
      <w:r w:rsidRPr="00EE4235">
        <w:rPr>
          <w:rFonts w:cs="Traditional Arabic"/>
          <w:sz w:val="34"/>
          <w:szCs w:val="34"/>
          <w:rtl/>
        </w:rPr>
        <w:t xml:space="preserve">: </w:t>
      </w:r>
      <w:r w:rsidRPr="00EE4235">
        <w:rPr>
          <w:rFonts w:cs="Traditional Arabic" w:hint="cs"/>
          <w:sz w:val="34"/>
          <w:szCs w:val="34"/>
          <w:rtl/>
        </w:rPr>
        <w:t>يا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رسول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أرك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تصوم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شهراً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الشهور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تصوم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شعبان،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قال</w:t>
      </w:r>
      <w:r w:rsidRPr="00EE4235">
        <w:rPr>
          <w:rFonts w:cs="Traditional Arabic"/>
          <w:sz w:val="34"/>
          <w:szCs w:val="34"/>
          <w:rtl/>
        </w:rPr>
        <w:t>: "</w:t>
      </w:r>
      <w:r w:rsidRPr="00EE4235">
        <w:rPr>
          <w:rFonts w:cs="Traditional Arabic" w:hint="cs"/>
          <w:sz w:val="34"/>
          <w:szCs w:val="34"/>
          <w:rtl/>
        </w:rPr>
        <w:t>ذلك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شهر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يغفل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الناس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بين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ورمضان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وهو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شهر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ترفع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الأعمال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العالمين،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فأحب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يرفع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عملي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وأنا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صائم</w:t>
      </w:r>
      <w:r w:rsidRPr="00EE4235">
        <w:rPr>
          <w:rFonts w:cs="Traditional Arabic"/>
          <w:sz w:val="34"/>
          <w:szCs w:val="34"/>
          <w:rtl/>
        </w:rPr>
        <w:t xml:space="preserve">" </w:t>
      </w:r>
      <w:r w:rsidRPr="00EE4235">
        <w:rPr>
          <w:rFonts w:cs="Traditional Arabic" w:hint="cs"/>
          <w:sz w:val="34"/>
          <w:szCs w:val="34"/>
          <w:rtl/>
        </w:rPr>
        <w:t>رواه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النسائي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وأحمد</w:t>
      </w:r>
      <w:r w:rsidRPr="00EE4235">
        <w:rPr>
          <w:rFonts w:cs="Traditional Arabic"/>
          <w:sz w:val="34"/>
          <w:szCs w:val="34"/>
          <w:rtl/>
        </w:rPr>
        <w:t xml:space="preserve">. </w:t>
      </w:r>
    </w:p>
    <w:p w:rsidR="008801D8" w:rsidRPr="00EE4235" w:rsidRDefault="008801D8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قال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العلامة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الشوكاني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رحمه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نيل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الأوطار</w:t>
      </w:r>
      <w:r w:rsidRPr="00EE4235">
        <w:rPr>
          <w:rFonts w:cs="Traditional Arabic"/>
          <w:sz w:val="34"/>
          <w:szCs w:val="34"/>
          <w:rtl/>
        </w:rPr>
        <w:t xml:space="preserve"> 4/293: </w:t>
      </w:r>
      <w:r w:rsidRPr="00EE4235">
        <w:rPr>
          <w:rFonts w:cs="Traditional Arabic" w:hint="cs"/>
          <w:sz w:val="34"/>
          <w:szCs w:val="34"/>
          <w:rtl/>
        </w:rPr>
        <w:t>ظاهر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قوله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حديث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أسامة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شعبان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شهر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يغفل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الناس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بين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ورمضان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يستحب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صوم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لأن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الظاهر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المراد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أنهم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يغفلون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تعظيم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شعبان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بالصوم،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يعظمون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رمضان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ورجباً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به،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ويحتمل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المراد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غفلتهم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تعظيم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شعبان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بصومه،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يعظمون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رجباً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بنحر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lastRenderedPageBreak/>
        <w:t>النحائر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فيه،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فإنه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كان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يعظم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بذلك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الجاهلية،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وينحرون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العتيرة،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ثبت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الحديث،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والظاهر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الأول</w:t>
      </w:r>
      <w:r w:rsidRPr="00EE4235">
        <w:rPr>
          <w:rFonts w:cs="Traditional Arabic"/>
          <w:sz w:val="34"/>
          <w:szCs w:val="34"/>
          <w:rtl/>
        </w:rPr>
        <w:t xml:space="preserve">. </w:t>
      </w:r>
      <w:r w:rsidRPr="00EE4235">
        <w:rPr>
          <w:rFonts w:cs="Traditional Arabic" w:hint="cs"/>
          <w:sz w:val="34"/>
          <w:szCs w:val="34"/>
          <w:rtl/>
        </w:rPr>
        <w:t>والمراد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بالناس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الصحابة،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فإن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الشارع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قد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كان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إذ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ذاك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محا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آثار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الجاهلية،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ولكن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غايته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التقرير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لهم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صومه،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وهو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يفيد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زيادة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الجواز،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وقد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ورد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يدل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مشروعية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صومه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العموم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والخصوص</w:t>
      </w:r>
      <w:r w:rsidRPr="00EE4235">
        <w:rPr>
          <w:rFonts w:cs="Traditional Arabic"/>
          <w:sz w:val="34"/>
          <w:szCs w:val="34"/>
          <w:rtl/>
        </w:rPr>
        <w:t xml:space="preserve">. </w:t>
      </w:r>
    </w:p>
    <w:p w:rsidR="008801D8" w:rsidRPr="00EE4235" w:rsidRDefault="008801D8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أما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العموم،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فالأحاديث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الواردة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الترغيب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صوم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الأشهر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الحرم،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وهو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منها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بالإجماع،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وكذلك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الأحاديث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الواردة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مشروعية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مطلق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الصوم،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ثم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ذكر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أحاديث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فضل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صيام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أخرجها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الطبراني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والبيهقي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وأبو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نعيم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وابن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عساكر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ثم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قال</w:t>
      </w:r>
      <w:r w:rsidRPr="00EE4235">
        <w:rPr>
          <w:rFonts w:cs="Traditional Arabic"/>
          <w:sz w:val="34"/>
          <w:szCs w:val="34"/>
          <w:rtl/>
        </w:rPr>
        <w:t xml:space="preserve">:( </w:t>
      </w:r>
      <w:r w:rsidRPr="00EE4235">
        <w:rPr>
          <w:rFonts w:cs="Traditional Arabic" w:hint="cs"/>
          <w:sz w:val="34"/>
          <w:szCs w:val="34"/>
          <w:rtl/>
        </w:rPr>
        <w:t>وحكى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ابن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السبكي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محمد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منصور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السمعاني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قال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يرد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استحباب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صوم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الخصوص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سنة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ثابتة،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والأحاديث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التي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تروى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واهية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يفرح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بها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عالم،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وأخرج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ابن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أبي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شيبة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مصنفه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عمر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كان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يضرب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أكف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الناس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حتى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يضعوها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الجفان،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ويقول</w:t>
      </w:r>
      <w:r w:rsidRPr="00EE4235">
        <w:rPr>
          <w:rFonts w:cs="Traditional Arabic"/>
          <w:sz w:val="34"/>
          <w:szCs w:val="34"/>
          <w:rtl/>
        </w:rPr>
        <w:t xml:space="preserve">: </w:t>
      </w:r>
      <w:r w:rsidRPr="00EE4235">
        <w:rPr>
          <w:rFonts w:cs="Traditional Arabic" w:hint="cs"/>
          <w:sz w:val="34"/>
          <w:szCs w:val="34"/>
          <w:rtl/>
        </w:rPr>
        <w:t>كلوا،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فإنما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هو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شهر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كان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تعظمه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الجاهلية</w:t>
      </w:r>
      <w:r w:rsidRPr="00EE4235">
        <w:rPr>
          <w:rFonts w:cs="Traditional Arabic"/>
          <w:sz w:val="34"/>
          <w:szCs w:val="34"/>
          <w:rtl/>
        </w:rPr>
        <w:t xml:space="preserve">. </w:t>
      </w:r>
    </w:p>
    <w:p w:rsidR="008801D8" w:rsidRPr="00EE4235" w:rsidRDefault="008801D8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وأخرج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أيضاً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حديث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زيد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أسلم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قال</w:t>
      </w:r>
      <w:r w:rsidRPr="00EE4235">
        <w:rPr>
          <w:rFonts w:cs="Traditional Arabic"/>
          <w:sz w:val="34"/>
          <w:szCs w:val="34"/>
          <w:rtl/>
        </w:rPr>
        <w:t xml:space="preserve">: </w:t>
      </w:r>
      <w:r w:rsidRPr="00EE4235">
        <w:rPr>
          <w:rFonts w:cs="Traditional Arabic" w:hint="cs"/>
          <w:sz w:val="34"/>
          <w:szCs w:val="34"/>
          <w:rtl/>
        </w:rPr>
        <w:t>سئل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رسول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صوم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رجب؟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فقال</w:t>
      </w:r>
      <w:r w:rsidRPr="00EE4235">
        <w:rPr>
          <w:rFonts w:cs="Traditional Arabic"/>
          <w:sz w:val="34"/>
          <w:szCs w:val="34"/>
          <w:rtl/>
        </w:rPr>
        <w:t>: "</w:t>
      </w:r>
      <w:r w:rsidRPr="00EE4235">
        <w:rPr>
          <w:rFonts w:cs="Traditional Arabic" w:hint="cs"/>
          <w:sz w:val="34"/>
          <w:szCs w:val="34"/>
          <w:rtl/>
        </w:rPr>
        <w:t>أين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أنتم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شعبان</w:t>
      </w:r>
      <w:r w:rsidRPr="00EE4235">
        <w:rPr>
          <w:rFonts w:cs="Traditional Arabic"/>
          <w:sz w:val="34"/>
          <w:szCs w:val="34"/>
          <w:rtl/>
        </w:rPr>
        <w:t xml:space="preserve">" </w:t>
      </w:r>
      <w:r w:rsidRPr="00EE4235">
        <w:rPr>
          <w:rFonts w:cs="Traditional Arabic" w:hint="cs"/>
          <w:sz w:val="34"/>
          <w:szCs w:val="34"/>
          <w:rtl/>
        </w:rPr>
        <w:t>وأخرج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ابن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عمر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رضي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عنهما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يدل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كان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يكره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صوم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</w:t>
      </w:r>
      <w:r w:rsidRPr="00EE4235">
        <w:rPr>
          <w:rFonts w:cs="Traditional Arabic"/>
          <w:sz w:val="34"/>
          <w:szCs w:val="34"/>
          <w:rtl/>
        </w:rPr>
        <w:t xml:space="preserve">. </w:t>
      </w:r>
      <w:r w:rsidRPr="00EE4235">
        <w:rPr>
          <w:rFonts w:cs="Traditional Arabic" w:hint="cs"/>
          <w:sz w:val="34"/>
          <w:szCs w:val="34"/>
          <w:rtl/>
        </w:rPr>
        <w:t>وقال</w:t>
      </w:r>
      <w:r w:rsidRPr="00EE4235">
        <w:rPr>
          <w:rFonts w:cs="Traditional Arabic"/>
          <w:sz w:val="34"/>
          <w:szCs w:val="34"/>
          <w:rtl/>
        </w:rPr>
        <w:t xml:space="preserve">: </w:t>
      </w:r>
      <w:r w:rsidRPr="00EE4235">
        <w:rPr>
          <w:rFonts w:cs="Traditional Arabic" w:hint="cs"/>
          <w:sz w:val="34"/>
          <w:szCs w:val="34"/>
          <w:rtl/>
        </w:rPr>
        <w:t>ولا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يخفاك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الخصوصات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إذا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تنتهض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للدلالة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استحباب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صومها،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انتهضت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العمومات،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يرد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يدل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الكراهة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حتى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يكون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مخصصاً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لها</w:t>
      </w:r>
      <w:r w:rsidRPr="00EE4235">
        <w:rPr>
          <w:rFonts w:cs="Traditional Arabic"/>
          <w:sz w:val="34"/>
          <w:szCs w:val="34"/>
          <w:rtl/>
        </w:rPr>
        <w:t xml:space="preserve">. </w:t>
      </w:r>
      <w:r w:rsidRPr="00EE4235">
        <w:rPr>
          <w:rFonts w:cs="Traditional Arabic" w:hint="cs"/>
          <w:sz w:val="34"/>
          <w:szCs w:val="34"/>
          <w:rtl/>
        </w:rPr>
        <w:t>وأما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حديث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ابن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ماجه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بلفظ</w:t>
      </w:r>
      <w:r w:rsidRPr="00EE4235">
        <w:rPr>
          <w:rFonts w:cs="Traditional Arabic"/>
          <w:sz w:val="34"/>
          <w:szCs w:val="34"/>
          <w:rtl/>
        </w:rPr>
        <w:t>: "</w:t>
      </w:r>
      <w:r w:rsidRPr="00EE4235">
        <w:rPr>
          <w:rFonts w:cs="Traditional Arabic" w:hint="cs"/>
          <w:sz w:val="34"/>
          <w:szCs w:val="34"/>
          <w:rtl/>
        </w:rPr>
        <w:t>إن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النبي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نهى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صيام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</w:t>
      </w:r>
      <w:r w:rsidRPr="00EE4235">
        <w:rPr>
          <w:rFonts w:cs="Traditional Arabic"/>
          <w:sz w:val="34"/>
          <w:szCs w:val="34"/>
          <w:rtl/>
        </w:rPr>
        <w:t xml:space="preserve">" </w:t>
      </w:r>
      <w:r w:rsidRPr="00EE4235">
        <w:rPr>
          <w:rFonts w:cs="Traditional Arabic" w:hint="cs"/>
          <w:sz w:val="34"/>
          <w:szCs w:val="34"/>
          <w:rtl/>
        </w:rPr>
        <w:t>ففيه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ضعيفان</w:t>
      </w:r>
      <w:r w:rsidRPr="00EE4235">
        <w:rPr>
          <w:rFonts w:cs="Traditional Arabic"/>
          <w:sz w:val="34"/>
          <w:szCs w:val="34"/>
          <w:rtl/>
        </w:rPr>
        <w:t xml:space="preserve">: </w:t>
      </w:r>
      <w:r w:rsidRPr="00EE4235">
        <w:rPr>
          <w:rFonts w:cs="Traditional Arabic" w:hint="cs"/>
          <w:sz w:val="34"/>
          <w:szCs w:val="34"/>
          <w:rtl/>
        </w:rPr>
        <w:t>زيد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عبد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الحميد،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وداود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عطاء</w:t>
      </w:r>
      <w:r w:rsidRPr="00EE4235">
        <w:rPr>
          <w:rFonts w:cs="Traditional Arabic"/>
          <w:sz w:val="34"/>
          <w:szCs w:val="34"/>
          <w:rtl/>
        </w:rPr>
        <w:t>. )</w:t>
      </w:r>
      <w:r w:rsidRPr="00EE4235">
        <w:rPr>
          <w:rFonts w:cs="Traditional Arabic" w:hint="cs"/>
          <w:sz w:val="34"/>
          <w:szCs w:val="34"/>
          <w:rtl/>
        </w:rPr>
        <w:t>ا</w:t>
      </w:r>
      <w:r w:rsidRPr="00EE4235">
        <w:rPr>
          <w:rFonts w:cs="Traditional Arabic"/>
          <w:sz w:val="34"/>
          <w:szCs w:val="34"/>
          <w:rtl/>
        </w:rPr>
        <w:t>.</w:t>
      </w:r>
      <w:r w:rsidRPr="00EE4235">
        <w:rPr>
          <w:rFonts w:cs="Traditional Arabic" w:hint="cs"/>
          <w:sz w:val="34"/>
          <w:szCs w:val="34"/>
          <w:rtl/>
        </w:rPr>
        <w:t>هـ</w:t>
      </w:r>
    </w:p>
    <w:p w:rsidR="008801D8" w:rsidRPr="00EE4235" w:rsidRDefault="008801D8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وقد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شنع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العز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عبد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السلام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نهى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الناس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صيام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نقل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ذلك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ابن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حجر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الهيتمي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الفتاوى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الفقهية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الكبرى</w:t>
      </w:r>
      <w:r w:rsidRPr="00EE4235">
        <w:rPr>
          <w:rFonts w:cs="Traditional Arabic"/>
          <w:sz w:val="34"/>
          <w:szCs w:val="34"/>
          <w:rtl/>
        </w:rPr>
        <w:t>.</w:t>
      </w:r>
    </w:p>
    <w:p w:rsidR="008801D8" w:rsidRPr="00EE4235" w:rsidRDefault="008801D8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ومن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أهل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العلم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كره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صوم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شهر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أولئك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الحنابلة،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واستدلوا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بحديث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ابن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عباس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رضي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عنهما،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ونهي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عمر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الناس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صيامه،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وقد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سبق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ذكر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ذلك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نقلناه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الإمام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الشوكاني</w:t>
      </w:r>
      <w:r w:rsidRPr="00EE4235">
        <w:rPr>
          <w:rFonts w:cs="Traditional Arabic"/>
          <w:sz w:val="34"/>
          <w:szCs w:val="34"/>
          <w:rtl/>
        </w:rPr>
        <w:t xml:space="preserve">. </w:t>
      </w:r>
    </w:p>
    <w:p w:rsidR="008801D8" w:rsidRPr="00EE4235" w:rsidRDefault="008801D8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قال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الإمام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ابن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قدامة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المغني</w:t>
      </w:r>
      <w:r w:rsidRPr="00EE4235">
        <w:rPr>
          <w:rFonts w:cs="Traditional Arabic"/>
          <w:sz w:val="34"/>
          <w:szCs w:val="34"/>
          <w:rtl/>
        </w:rPr>
        <w:t xml:space="preserve">: ( </w:t>
      </w:r>
      <w:r w:rsidRPr="00EE4235">
        <w:rPr>
          <w:rFonts w:cs="Traditional Arabic" w:hint="cs"/>
          <w:sz w:val="34"/>
          <w:szCs w:val="34"/>
          <w:rtl/>
        </w:rPr>
        <w:t>ويكره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إفراد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بالصوم</w:t>
      </w:r>
      <w:r w:rsidRPr="00EE4235">
        <w:rPr>
          <w:rFonts w:cs="Traditional Arabic"/>
          <w:sz w:val="34"/>
          <w:szCs w:val="34"/>
          <w:rtl/>
        </w:rPr>
        <w:t xml:space="preserve">. </w:t>
      </w:r>
    </w:p>
    <w:p w:rsidR="008801D8" w:rsidRPr="00EE4235" w:rsidRDefault="008801D8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/>
          <w:sz w:val="34"/>
          <w:szCs w:val="34"/>
          <w:rtl/>
        </w:rPr>
        <w:t>)</w:t>
      </w:r>
      <w:r w:rsidRPr="00EE4235">
        <w:rPr>
          <w:rFonts w:cs="Traditional Arabic" w:hint="cs"/>
          <w:sz w:val="34"/>
          <w:szCs w:val="34"/>
          <w:rtl/>
        </w:rPr>
        <w:t>أما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الأشهر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الحرم،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فوافق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الحنابلة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الجمهور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استحباب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صومها،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وتزول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كراهة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إفراد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صيام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الحنابلة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بفطر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يوم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فيه</w:t>
      </w:r>
      <w:r w:rsidRPr="00EE4235">
        <w:rPr>
          <w:rFonts w:cs="Traditional Arabic"/>
          <w:sz w:val="34"/>
          <w:szCs w:val="34"/>
          <w:rtl/>
        </w:rPr>
        <w:t xml:space="preserve">. </w:t>
      </w:r>
    </w:p>
    <w:p w:rsidR="008801D8" w:rsidRPr="00EE4235" w:rsidRDefault="008801D8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قال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المرداوي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الإنصاف</w:t>
      </w:r>
      <w:r w:rsidRPr="00EE4235">
        <w:rPr>
          <w:rFonts w:cs="Traditional Arabic"/>
          <w:sz w:val="34"/>
          <w:szCs w:val="34"/>
          <w:rtl/>
        </w:rPr>
        <w:t xml:space="preserve">:245/3:( </w:t>
      </w:r>
      <w:r w:rsidRPr="00EE4235">
        <w:rPr>
          <w:rFonts w:cs="Traditional Arabic" w:hint="cs"/>
          <w:sz w:val="34"/>
          <w:szCs w:val="34"/>
          <w:rtl/>
        </w:rPr>
        <w:t>ويكره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إفراد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بالصوم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هذا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المذهب،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وعليه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الأصحاب،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وقطع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كثير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منهم،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وهو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مفردات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المذهب</w:t>
      </w:r>
      <w:r w:rsidRPr="00EE4235">
        <w:rPr>
          <w:rFonts w:cs="Traditional Arabic"/>
          <w:sz w:val="34"/>
          <w:szCs w:val="34"/>
          <w:rtl/>
        </w:rPr>
        <w:t>.</w:t>
      </w:r>
    </w:p>
    <w:p w:rsidR="008801D8" w:rsidRPr="00EE4235" w:rsidRDefault="008801D8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/>
          <w:sz w:val="34"/>
          <w:szCs w:val="34"/>
          <w:rtl/>
        </w:rPr>
        <w:lastRenderedPageBreak/>
        <w:t>)</w:t>
      </w:r>
      <w:r w:rsidRPr="00EE4235">
        <w:rPr>
          <w:rFonts w:cs="Traditional Arabic" w:hint="cs"/>
          <w:sz w:val="34"/>
          <w:szCs w:val="34"/>
          <w:rtl/>
        </w:rPr>
        <w:t>وحكى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الشيخ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تقي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الدين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تحريم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إفراده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وجهين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قال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الفروع</w:t>
      </w:r>
      <w:r w:rsidRPr="00EE4235">
        <w:rPr>
          <w:rFonts w:cs="Traditional Arabic"/>
          <w:sz w:val="34"/>
          <w:szCs w:val="34"/>
          <w:rtl/>
        </w:rPr>
        <w:t xml:space="preserve">: ( </w:t>
      </w:r>
      <w:r w:rsidRPr="00EE4235">
        <w:rPr>
          <w:rFonts w:cs="Traditional Arabic" w:hint="cs"/>
          <w:sz w:val="34"/>
          <w:szCs w:val="34"/>
          <w:rtl/>
        </w:rPr>
        <w:t>ولعله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أخذه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كراهة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أحمد</w:t>
      </w:r>
      <w:r w:rsidRPr="00EE4235">
        <w:rPr>
          <w:rFonts w:cs="Traditional Arabic"/>
          <w:sz w:val="34"/>
          <w:szCs w:val="34"/>
          <w:rtl/>
        </w:rPr>
        <w:t xml:space="preserve"> .) </w:t>
      </w:r>
      <w:r w:rsidRPr="00EE4235">
        <w:rPr>
          <w:rFonts w:cs="Traditional Arabic" w:hint="cs"/>
          <w:sz w:val="34"/>
          <w:szCs w:val="34"/>
          <w:rtl/>
        </w:rPr>
        <w:t>ثم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قال</w:t>
      </w:r>
      <w:r w:rsidRPr="00EE4235">
        <w:rPr>
          <w:rFonts w:cs="Traditional Arabic"/>
          <w:sz w:val="34"/>
          <w:szCs w:val="34"/>
          <w:rtl/>
        </w:rPr>
        <w:t>: (</w:t>
      </w:r>
      <w:r w:rsidRPr="00EE4235">
        <w:rPr>
          <w:rFonts w:cs="Traditional Arabic" w:hint="cs"/>
          <w:sz w:val="34"/>
          <w:szCs w:val="34"/>
          <w:rtl/>
        </w:rPr>
        <w:t>مفهوم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كلام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المصنف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يكره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إفراد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غير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بالصوم،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وهو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صحيح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نزاع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فيه،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قال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المجد</w:t>
      </w:r>
      <w:r w:rsidRPr="00EE4235">
        <w:rPr>
          <w:rFonts w:cs="Traditional Arabic"/>
          <w:sz w:val="34"/>
          <w:szCs w:val="34"/>
          <w:rtl/>
        </w:rPr>
        <w:t xml:space="preserve">: </w:t>
      </w:r>
      <w:r w:rsidRPr="00EE4235">
        <w:rPr>
          <w:rFonts w:cs="Traditional Arabic" w:hint="cs"/>
          <w:sz w:val="34"/>
          <w:szCs w:val="34"/>
          <w:rtl/>
        </w:rPr>
        <w:t>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نعلم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خلافاً</w:t>
      </w:r>
      <w:r w:rsidRPr="00EE4235">
        <w:rPr>
          <w:rFonts w:cs="Traditional Arabic"/>
          <w:sz w:val="34"/>
          <w:szCs w:val="34"/>
          <w:rtl/>
        </w:rPr>
        <w:t xml:space="preserve">.) </w:t>
      </w:r>
      <w:r w:rsidRPr="00EE4235">
        <w:rPr>
          <w:rFonts w:cs="Traditional Arabic" w:hint="cs"/>
          <w:sz w:val="34"/>
          <w:szCs w:val="34"/>
          <w:rtl/>
        </w:rPr>
        <w:t>وقال</w:t>
      </w:r>
      <w:r w:rsidRPr="00EE4235">
        <w:rPr>
          <w:rFonts w:cs="Traditional Arabic"/>
          <w:sz w:val="34"/>
          <w:szCs w:val="34"/>
          <w:rtl/>
        </w:rPr>
        <w:t>: (</w:t>
      </w:r>
      <w:r w:rsidRPr="00EE4235">
        <w:rPr>
          <w:rFonts w:cs="Traditional Arabic" w:hint="cs"/>
          <w:sz w:val="34"/>
          <w:szCs w:val="34"/>
          <w:rtl/>
        </w:rPr>
        <w:t>تزول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الكراهة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بالفطر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ولو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يوماً،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بصوم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شهر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آخر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السنة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قال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المجد</w:t>
      </w:r>
      <w:r w:rsidRPr="00EE4235">
        <w:rPr>
          <w:rFonts w:cs="Traditional Arabic"/>
          <w:sz w:val="34"/>
          <w:szCs w:val="34"/>
          <w:rtl/>
        </w:rPr>
        <w:t xml:space="preserve">: </w:t>
      </w:r>
      <w:r w:rsidRPr="00EE4235">
        <w:rPr>
          <w:rFonts w:cs="Traditional Arabic" w:hint="cs"/>
          <w:sz w:val="34"/>
          <w:szCs w:val="34"/>
          <w:rtl/>
        </w:rPr>
        <w:t>وإن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يله</w:t>
      </w:r>
      <w:r w:rsidRPr="00EE4235">
        <w:rPr>
          <w:rFonts w:cs="Traditional Arabic"/>
          <w:sz w:val="34"/>
          <w:szCs w:val="34"/>
          <w:rtl/>
        </w:rPr>
        <w:t xml:space="preserve">.) </w:t>
      </w:r>
    </w:p>
    <w:p w:rsidR="008801D8" w:rsidRPr="00EE4235" w:rsidRDefault="008801D8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ومن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خلال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هذه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النقول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يتضح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لنا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جلياً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المسألة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خلافية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بين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العلماء،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يجوز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تكون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مسائل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النزاع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والشقاق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بين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المسلمين،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قال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بقول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الجمهور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العلماء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يثرب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قال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بقول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الحنابلة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يثرب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</w:t>
      </w:r>
      <w:r w:rsidRPr="00EE4235">
        <w:rPr>
          <w:rFonts w:cs="Traditional Arabic"/>
          <w:sz w:val="34"/>
          <w:szCs w:val="34"/>
          <w:rtl/>
        </w:rPr>
        <w:t xml:space="preserve">. </w:t>
      </w:r>
    </w:p>
    <w:p w:rsidR="008801D8" w:rsidRPr="00EE4235" w:rsidRDefault="008801D8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وأما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صيام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بعض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فمتفق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استحبابه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أهل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المذاهب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الأربعة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سبق،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وليس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بدعة</w:t>
      </w:r>
      <w:r w:rsidRPr="00EE4235">
        <w:rPr>
          <w:rFonts w:cs="Traditional Arabic"/>
          <w:sz w:val="34"/>
          <w:szCs w:val="34"/>
          <w:rtl/>
        </w:rPr>
        <w:t xml:space="preserve">. </w:t>
      </w:r>
    </w:p>
    <w:p w:rsidR="008801D8" w:rsidRPr="00EE4235" w:rsidRDefault="008801D8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ثم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الراجح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الخلاف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المتقدم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مذهب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الجمهور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مذهب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الحنابلة</w:t>
      </w:r>
      <w:r w:rsidRPr="00EE4235">
        <w:rPr>
          <w:rFonts w:cs="Traditional Arabic"/>
          <w:sz w:val="34"/>
          <w:szCs w:val="34"/>
          <w:rtl/>
        </w:rPr>
        <w:t>.</w:t>
      </w:r>
    </w:p>
    <w:p w:rsidR="008801D8" w:rsidRPr="00EE4235" w:rsidRDefault="008801D8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وأما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العمرة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يثبت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النبي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فعل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ذلك،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وقد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استحب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بعض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السلف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ذلك،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فكانوا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يعتمرون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أخرجه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ابن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أبي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شيبة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مصنفه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سعيد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المسيب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قال</w:t>
      </w:r>
      <w:r w:rsidRPr="00EE4235">
        <w:rPr>
          <w:rFonts w:cs="Traditional Arabic"/>
          <w:sz w:val="34"/>
          <w:szCs w:val="34"/>
          <w:rtl/>
        </w:rPr>
        <w:t xml:space="preserve">: </w:t>
      </w:r>
      <w:r w:rsidRPr="00EE4235">
        <w:rPr>
          <w:rFonts w:cs="Traditional Arabic" w:hint="cs"/>
          <w:sz w:val="34"/>
          <w:szCs w:val="34"/>
          <w:rtl/>
        </w:rPr>
        <w:t>كانت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عائشة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رضي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عنها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تعتمر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آخر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ذي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الحجة،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وتعتمر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المدينة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تهل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ذي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الحليفة</w:t>
      </w:r>
      <w:r w:rsidRPr="00EE4235">
        <w:rPr>
          <w:rFonts w:cs="Traditional Arabic"/>
          <w:sz w:val="34"/>
          <w:szCs w:val="34"/>
          <w:rtl/>
        </w:rPr>
        <w:t xml:space="preserve"> .</w:t>
      </w:r>
    </w:p>
    <w:p w:rsidR="008801D8" w:rsidRPr="00EE4235" w:rsidRDefault="008801D8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وأخرج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بسنده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يعلى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الحارث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قال</w:t>
      </w:r>
      <w:r w:rsidRPr="00EE4235">
        <w:rPr>
          <w:rFonts w:cs="Traditional Arabic"/>
          <w:sz w:val="34"/>
          <w:szCs w:val="34"/>
          <w:rtl/>
        </w:rPr>
        <w:t xml:space="preserve">: </w:t>
      </w:r>
      <w:r w:rsidRPr="00EE4235">
        <w:rPr>
          <w:rFonts w:cs="Traditional Arabic" w:hint="cs"/>
          <w:sz w:val="34"/>
          <w:szCs w:val="34"/>
          <w:rtl/>
        </w:rPr>
        <w:t>سمعنا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أبا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إسحاق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وسئل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عمرة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رمضان،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فقال</w:t>
      </w:r>
      <w:r w:rsidRPr="00EE4235">
        <w:rPr>
          <w:rFonts w:cs="Traditional Arabic"/>
          <w:sz w:val="34"/>
          <w:szCs w:val="34"/>
          <w:rtl/>
        </w:rPr>
        <w:t xml:space="preserve">: </w:t>
      </w:r>
      <w:r w:rsidRPr="00EE4235">
        <w:rPr>
          <w:rFonts w:cs="Traditional Arabic" w:hint="cs"/>
          <w:sz w:val="34"/>
          <w:szCs w:val="34"/>
          <w:rtl/>
        </w:rPr>
        <w:t>أدركت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أصحاب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عبد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يعدلون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بعمرة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ثم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يستقبلون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الحج</w:t>
      </w:r>
      <w:r w:rsidRPr="00EE4235">
        <w:rPr>
          <w:rFonts w:cs="Traditional Arabic"/>
          <w:sz w:val="34"/>
          <w:szCs w:val="34"/>
          <w:rtl/>
        </w:rPr>
        <w:t>.</w:t>
      </w:r>
    </w:p>
    <w:p w:rsidR="008801D8" w:rsidRPr="00EE4235" w:rsidRDefault="008801D8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وأخرج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بسنده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عبد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الرحمن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حاطب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قال</w:t>
      </w:r>
      <w:r w:rsidRPr="00EE4235">
        <w:rPr>
          <w:rFonts w:cs="Traditional Arabic"/>
          <w:sz w:val="34"/>
          <w:szCs w:val="34"/>
          <w:rtl/>
        </w:rPr>
        <w:t xml:space="preserve">: </w:t>
      </w:r>
      <w:r w:rsidRPr="00EE4235">
        <w:rPr>
          <w:rFonts w:cs="Traditional Arabic" w:hint="cs"/>
          <w:sz w:val="34"/>
          <w:szCs w:val="34"/>
          <w:rtl/>
        </w:rPr>
        <w:t>اعتمرت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مع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عمر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وعثمان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</w:t>
      </w:r>
      <w:r w:rsidRPr="00EE4235">
        <w:rPr>
          <w:rFonts w:cs="Traditional Arabic"/>
          <w:sz w:val="34"/>
          <w:szCs w:val="34"/>
          <w:rtl/>
        </w:rPr>
        <w:t>.</w:t>
      </w:r>
    </w:p>
    <w:p w:rsidR="008801D8" w:rsidRPr="00EE4235" w:rsidRDefault="008801D8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ولم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يثبت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لشهر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الخصوصيات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غير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ذكرنا</w:t>
      </w:r>
      <w:r w:rsidRPr="00EE4235">
        <w:rPr>
          <w:rFonts w:cs="Traditional Arabic"/>
          <w:sz w:val="34"/>
          <w:szCs w:val="34"/>
          <w:rtl/>
        </w:rPr>
        <w:t xml:space="preserve">. </w:t>
      </w:r>
      <w:r w:rsidRPr="00EE4235">
        <w:rPr>
          <w:rFonts w:cs="Traditional Arabic" w:hint="cs"/>
          <w:sz w:val="34"/>
          <w:szCs w:val="34"/>
          <w:rtl/>
        </w:rPr>
        <w:t>وأما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ابتدعه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الناس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هذا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الشهر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البدع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المنكرة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كصلاة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الرغائب،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يجوز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فعله،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مجاراة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الناس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فيه</w:t>
      </w:r>
      <w:r w:rsidRPr="00EE4235">
        <w:rPr>
          <w:rFonts w:cs="Traditional Arabic"/>
          <w:sz w:val="34"/>
          <w:szCs w:val="34"/>
          <w:rtl/>
        </w:rPr>
        <w:t xml:space="preserve">. </w:t>
      </w:r>
      <w:r w:rsidRPr="00EE4235">
        <w:rPr>
          <w:rFonts w:cs="Traditional Arabic" w:hint="cs"/>
          <w:sz w:val="34"/>
          <w:szCs w:val="34"/>
          <w:rtl/>
        </w:rPr>
        <w:t>والله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 xml:space="preserve">أعلم. </w:t>
      </w:r>
      <w:r w:rsidRPr="00EE4235">
        <w:rPr>
          <w:rFonts w:cs="Traditional Arabic"/>
          <w:sz w:val="34"/>
          <w:szCs w:val="34"/>
          <w:rtl/>
        </w:rPr>
        <w:t>(</w:t>
      </w:r>
      <w:r w:rsidRPr="00EE4235">
        <w:rPr>
          <w:rStyle w:val="a4"/>
          <w:rFonts w:cs="Traditional Arabic"/>
          <w:sz w:val="34"/>
          <w:szCs w:val="34"/>
          <w:rtl/>
        </w:rPr>
        <w:footnoteReference w:id="23"/>
      </w:r>
      <w:r w:rsidRPr="00EE4235">
        <w:rPr>
          <w:rFonts w:cs="Traditional Arabic" w:hint="cs"/>
          <w:sz w:val="34"/>
          <w:szCs w:val="34"/>
          <w:rtl/>
        </w:rPr>
        <w:t>)</w:t>
      </w:r>
    </w:p>
    <w:p w:rsidR="008801D8" w:rsidRPr="00EE4235" w:rsidRDefault="008801D8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8801D8" w:rsidRPr="00EE4235" w:rsidRDefault="008801D8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8801D8" w:rsidRPr="00EE4235" w:rsidRDefault="008801D8" w:rsidP="00EE4235">
      <w:pPr>
        <w:spacing w:line="240" w:lineRule="auto"/>
        <w:jc w:val="both"/>
        <w:rPr>
          <w:rFonts w:cs="Traditional Arabic"/>
          <w:color w:val="0000FF"/>
          <w:sz w:val="34"/>
          <w:szCs w:val="34"/>
          <w:rtl/>
        </w:rPr>
      </w:pPr>
    </w:p>
    <w:p w:rsidR="00B00D68" w:rsidRPr="00EE4235" w:rsidRDefault="00B00D68" w:rsidP="00EE4235">
      <w:pPr>
        <w:spacing w:line="240" w:lineRule="auto"/>
        <w:jc w:val="both"/>
        <w:rPr>
          <w:rFonts w:cs="Traditional Arabic"/>
          <w:color w:val="0000FF"/>
          <w:sz w:val="34"/>
          <w:szCs w:val="34"/>
          <w:rtl/>
        </w:rPr>
      </w:pPr>
    </w:p>
    <w:p w:rsidR="00B00D68" w:rsidRPr="00EE4235" w:rsidRDefault="00B00D68" w:rsidP="00EE4235">
      <w:pPr>
        <w:spacing w:line="240" w:lineRule="auto"/>
        <w:jc w:val="both"/>
        <w:rPr>
          <w:rFonts w:cs="Traditional Arabic"/>
          <w:color w:val="0000FF"/>
          <w:sz w:val="34"/>
          <w:szCs w:val="34"/>
          <w:rtl/>
        </w:rPr>
      </w:pPr>
    </w:p>
    <w:p w:rsidR="00B00D68" w:rsidRPr="00EE4235" w:rsidRDefault="00B00D68" w:rsidP="00EE4235">
      <w:pPr>
        <w:spacing w:line="240" w:lineRule="auto"/>
        <w:jc w:val="both"/>
        <w:rPr>
          <w:rFonts w:cs="Traditional Arabic"/>
          <w:color w:val="0000FF"/>
          <w:sz w:val="34"/>
          <w:szCs w:val="34"/>
          <w:rtl/>
        </w:rPr>
      </w:pPr>
    </w:p>
    <w:p w:rsidR="00B00D68" w:rsidRPr="00EE4235" w:rsidRDefault="00B00D68" w:rsidP="00EE4235">
      <w:pPr>
        <w:spacing w:line="240" w:lineRule="auto"/>
        <w:jc w:val="both"/>
        <w:rPr>
          <w:rFonts w:cs="Traditional Arabic"/>
          <w:color w:val="0000FF"/>
          <w:sz w:val="34"/>
          <w:szCs w:val="34"/>
          <w:rtl/>
        </w:rPr>
      </w:pPr>
    </w:p>
    <w:p w:rsidR="003D15C6" w:rsidRPr="00EE4235" w:rsidRDefault="003D15C6" w:rsidP="00EE4235">
      <w:pPr>
        <w:spacing w:line="240" w:lineRule="auto"/>
        <w:jc w:val="both"/>
        <w:rPr>
          <w:rFonts w:cs="Traditional Arabic"/>
          <w:color w:val="0000FF"/>
          <w:sz w:val="34"/>
          <w:szCs w:val="34"/>
          <w:rtl/>
        </w:rPr>
      </w:pPr>
    </w:p>
    <w:p w:rsidR="003D15C6" w:rsidRPr="00EE4235" w:rsidRDefault="003D15C6" w:rsidP="00EE4235">
      <w:pPr>
        <w:spacing w:line="240" w:lineRule="auto"/>
        <w:jc w:val="both"/>
        <w:rPr>
          <w:rFonts w:cs="Traditional Arabic"/>
          <w:color w:val="0000FF"/>
          <w:sz w:val="34"/>
          <w:szCs w:val="34"/>
          <w:rtl/>
        </w:rPr>
      </w:pPr>
    </w:p>
    <w:p w:rsidR="003D15C6" w:rsidRPr="00EE4235" w:rsidRDefault="003D15C6" w:rsidP="00EE4235">
      <w:pPr>
        <w:spacing w:line="240" w:lineRule="auto"/>
        <w:jc w:val="both"/>
        <w:rPr>
          <w:rFonts w:cs="Traditional Arabic"/>
          <w:color w:val="0000FF"/>
          <w:sz w:val="34"/>
          <w:szCs w:val="34"/>
          <w:rtl/>
        </w:rPr>
      </w:pPr>
    </w:p>
    <w:p w:rsidR="003D15C6" w:rsidRPr="00EE4235" w:rsidRDefault="003D15C6" w:rsidP="00EE4235">
      <w:pPr>
        <w:spacing w:line="240" w:lineRule="auto"/>
        <w:jc w:val="both"/>
        <w:rPr>
          <w:rFonts w:cs="Traditional Arabic"/>
          <w:color w:val="0000FF"/>
          <w:sz w:val="34"/>
          <w:szCs w:val="34"/>
          <w:rtl/>
        </w:rPr>
      </w:pPr>
    </w:p>
    <w:p w:rsidR="003D15C6" w:rsidRPr="00EE4235" w:rsidRDefault="003D15C6" w:rsidP="00EE4235">
      <w:pPr>
        <w:spacing w:line="240" w:lineRule="auto"/>
        <w:jc w:val="both"/>
        <w:rPr>
          <w:rFonts w:cs="Traditional Arabic"/>
          <w:color w:val="0000FF"/>
          <w:sz w:val="34"/>
          <w:szCs w:val="34"/>
          <w:rtl/>
        </w:rPr>
      </w:pPr>
    </w:p>
    <w:p w:rsidR="00EE4235" w:rsidRDefault="00EE4235">
      <w:pPr>
        <w:bidi w:val="0"/>
        <w:rPr>
          <w:rFonts w:cs="Traditional Arabic"/>
          <w:color w:val="0000FF"/>
          <w:sz w:val="34"/>
          <w:szCs w:val="34"/>
          <w:rtl/>
        </w:rPr>
      </w:pPr>
      <w:r>
        <w:rPr>
          <w:rFonts w:cs="Traditional Arabic"/>
          <w:color w:val="0000FF"/>
          <w:sz w:val="34"/>
          <w:szCs w:val="34"/>
          <w:rtl/>
        </w:rPr>
        <w:br w:type="page"/>
      </w:r>
    </w:p>
    <w:p w:rsidR="00CB544C" w:rsidRPr="00EE4235" w:rsidRDefault="008801D8" w:rsidP="00EE4235">
      <w:pPr>
        <w:pStyle w:val="2"/>
        <w:rPr>
          <w:rtl/>
        </w:rPr>
      </w:pPr>
      <w:bookmarkStart w:id="15" w:name="_Toc479058160"/>
      <w:r w:rsidRPr="00EE4235">
        <w:rPr>
          <w:rFonts w:hint="cs"/>
          <w:rtl/>
        </w:rPr>
        <w:lastRenderedPageBreak/>
        <w:t>الفصل الثالث</w:t>
      </w:r>
      <w:r w:rsidR="00EE4235">
        <w:rPr>
          <w:rFonts w:hint="cs"/>
          <w:rtl/>
        </w:rPr>
        <w:t xml:space="preserve"> </w:t>
      </w:r>
      <w:r w:rsidR="00CB544C" w:rsidRPr="00EE4235">
        <w:rPr>
          <w:rFonts w:hint="cs"/>
          <w:rtl/>
        </w:rPr>
        <w:t>أحاديث</w:t>
      </w:r>
      <w:r w:rsidR="00CB544C" w:rsidRPr="00EE4235">
        <w:rPr>
          <w:rtl/>
        </w:rPr>
        <w:t xml:space="preserve"> </w:t>
      </w:r>
      <w:r w:rsidR="00CB544C" w:rsidRPr="00EE4235">
        <w:rPr>
          <w:rFonts w:hint="cs"/>
          <w:rtl/>
        </w:rPr>
        <w:t>ضعيفة</w:t>
      </w:r>
      <w:r w:rsidR="00CB544C" w:rsidRPr="00EE4235">
        <w:rPr>
          <w:rtl/>
        </w:rPr>
        <w:t xml:space="preserve"> </w:t>
      </w:r>
      <w:r w:rsidR="00CB544C" w:rsidRPr="00EE4235">
        <w:rPr>
          <w:rFonts w:hint="cs"/>
          <w:rtl/>
        </w:rPr>
        <w:t>وموضوعة</w:t>
      </w:r>
      <w:r w:rsidR="00CB544C" w:rsidRPr="00EE4235">
        <w:rPr>
          <w:rtl/>
        </w:rPr>
        <w:t xml:space="preserve"> </w:t>
      </w:r>
      <w:r w:rsidR="00CB544C" w:rsidRPr="00EE4235">
        <w:rPr>
          <w:rFonts w:hint="cs"/>
          <w:rtl/>
        </w:rPr>
        <w:t>في</w:t>
      </w:r>
      <w:r w:rsidR="00CB544C" w:rsidRPr="00EE4235">
        <w:rPr>
          <w:rtl/>
        </w:rPr>
        <w:t xml:space="preserve"> </w:t>
      </w:r>
      <w:r w:rsidR="00CB544C" w:rsidRPr="00EE4235">
        <w:rPr>
          <w:rFonts w:hint="cs"/>
          <w:rtl/>
        </w:rPr>
        <w:t>رجب</w:t>
      </w:r>
      <w:r w:rsidR="00CB544C" w:rsidRPr="00EE4235">
        <w:rPr>
          <w:rtl/>
        </w:rPr>
        <w:t xml:space="preserve"> </w:t>
      </w:r>
      <w:r w:rsidR="00CB544C" w:rsidRPr="00EE4235">
        <w:rPr>
          <w:rFonts w:hint="cs"/>
          <w:rtl/>
        </w:rPr>
        <w:t>وأقوال</w:t>
      </w:r>
      <w:r w:rsidR="00CB544C" w:rsidRPr="00EE4235">
        <w:rPr>
          <w:rtl/>
        </w:rPr>
        <w:t xml:space="preserve"> </w:t>
      </w:r>
      <w:r w:rsidR="00CB544C" w:rsidRPr="00EE4235">
        <w:rPr>
          <w:rFonts w:hint="cs"/>
          <w:rtl/>
        </w:rPr>
        <w:t>أهل</w:t>
      </w:r>
      <w:r w:rsidR="00CB544C" w:rsidRPr="00EE4235">
        <w:rPr>
          <w:rtl/>
        </w:rPr>
        <w:t xml:space="preserve"> </w:t>
      </w:r>
      <w:r w:rsidR="00CB544C" w:rsidRPr="00EE4235">
        <w:rPr>
          <w:rFonts w:hint="cs"/>
          <w:rtl/>
        </w:rPr>
        <w:t>العلم</w:t>
      </w:r>
      <w:r w:rsidR="00CB544C" w:rsidRPr="00EE4235">
        <w:rPr>
          <w:rtl/>
        </w:rPr>
        <w:t xml:space="preserve"> </w:t>
      </w:r>
      <w:r w:rsidR="00CB544C" w:rsidRPr="00EE4235">
        <w:rPr>
          <w:rFonts w:hint="cs"/>
          <w:rtl/>
        </w:rPr>
        <w:t>فيها</w:t>
      </w:r>
      <w:bookmarkEnd w:id="15"/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كما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تقدم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معنا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يوجد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لشهر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ميزة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غيره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الأشهر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الحرم،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يثبت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فضل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العبادة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شيء،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يخص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بعمرة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بصوم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غيره،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فهو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كسائر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الأشهر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الحرم</w:t>
      </w:r>
      <w:r w:rsidRPr="00EE4235">
        <w:rPr>
          <w:rFonts w:cs="Traditional Arabic"/>
          <w:sz w:val="34"/>
          <w:szCs w:val="34"/>
          <w:rtl/>
        </w:rPr>
        <w:t>.</w:t>
      </w: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قال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ابن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الصلاح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ـ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رحمه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تعالى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ـ</w:t>
      </w:r>
      <w:r w:rsidRPr="00EE4235">
        <w:rPr>
          <w:rFonts w:cs="Traditional Arabic"/>
          <w:sz w:val="34"/>
          <w:szCs w:val="34"/>
          <w:rtl/>
        </w:rPr>
        <w:t>: «</w:t>
      </w:r>
      <w:r w:rsidRPr="00EE4235">
        <w:rPr>
          <w:rFonts w:cs="Traditional Arabic" w:hint="cs"/>
          <w:sz w:val="34"/>
          <w:szCs w:val="34"/>
          <w:rtl/>
        </w:rPr>
        <w:t>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يثبت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صوم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نهي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ندب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وأصل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الصوم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مندوب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وغيره</w:t>
      </w:r>
      <w:r w:rsidRPr="00EE4235">
        <w:rPr>
          <w:rFonts w:cs="Traditional Arabic" w:hint="eastAsia"/>
          <w:sz w:val="34"/>
          <w:szCs w:val="34"/>
          <w:rtl/>
        </w:rPr>
        <w:t>»</w:t>
      </w:r>
      <w:r w:rsidRPr="00EE4235">
        <w:rPr>
          <w:rFonts w:cs="Traditional Arabic"/>
          <w:sz w:val="34"/>
          <w:szCs w:val="34"/>
          <w:rtl/>
        </w:rPr>
        <w:t>.</w:t>
      </w: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وقال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النووي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ـ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رحمه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تعالى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ـ</w:t>
      </w:r>
      <w:r w:rsidRPr="00EE4235">
        <w:rPr>
          <w:rFonts w:cs="Traditional Arabic"/>
          <w:sz w:val="34"/>
          <w:szCs w:val="34"/>
          <w:rtl/>
        </w:rPr>
        <w:t>: «</w:t>
      </w:r>
      <w:r w:rsidRPr="00EE4235">
        <w:rPr>
          <w:rFonts w:cs="Traditional Arabic" w:hint="cs"/>
          <w:sz w:val="34"/>
          <w:szCs w:val="34"/>
          <w:rtl/>
        </w:rPr>
        <w:t>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يثبت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صوم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ندب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نهي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بعينه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ولكن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أصل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الصوم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مندوب</w:t>
      </w:r>
      <w:r w:rsidRPr="00EE4235">
        <w:rPr>
          <w:rFonts w:cs="Traditional Arabic" w:hint="eastAsia"/>
          <w:sz w:val="34"/>
          <w:szCs w:val="34"/>
          <w:rtl/>
        </w:rPr>
        <w:t>»</w:t>
      </w:r>
      <w:r w:rsidRPr="00EE4235">
        <w:rPr>
          <w:rFonts w:cs="Traditional Arabic"/>
          <w:sz w:val="34"/>
          <w:szCs w:val="34"/>
          <w:rtl/>
        </w:rPr>
        <w:t>.</w:t>
      </w:r>
    </w:p>
    <w:p w:rsidR="008801D8" w:rsidRPr="00EE4235" w:rsidRDefault="00CB544C" w:rsidP="00EE4235">
      <w:pPr>
        <w:spacing w:line="240" w:lineRule="auto"/>
        <w:jc w:val="both"/>
        <w:rPr>
          <w:rFonts w:cs="Traditional Arabic"/>
          <w:color w:val="0000FF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وقال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ابن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ـ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رحمه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تعالى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ـ</w:t>
      </w:r>
      <w:r w:rsidRPr="00EE4235">
        <w:rPr>
          <w:rFonts w:cs="Traditional Arabic"/>
          <w:sz w:val="34"/>
          <w:szCs w:val="34"/>
          <w:rtl/>
        </w:rPr>
        <w:t>: «</w:t>
      </w:r>
      <w:r w:rsidRPr="00EE4235">
        <w:rPr>
          <w:rFonts w:cs="Traditional Arabic" w:hint="cs"/>
          <w:sz w:val="34"/>
          <w:szCs w:val="34"/>
          <w:rtl/>
        </w:rPr>
        <w:t>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يصح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فضل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صوم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بخصوصه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شيء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النبي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وسلم،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أصحابه</w:t>
      </w:r>
      <w:r w:rsidRPr="00EE4235">
        <w:rPr>
          <w:rFonts w:cs="Traditional Arabic" w:hint="eastAsia"/>
          <w:sz w:val="34"/>
          <w:szCs w:val="34"/>
          <w:rtl/>
        </w:rPr>
        <w:t>»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</w:t>
      </w:r>
      <w:r w:rsidRPr="00EE4235">
        <w:rPr>
          <w:rFonts w:cs="Traditional Arabic"/>
          <w:sz w:val="34"/>
          <w:szCs w:val="34"/>
          <w:rtl/>
        </w:rPr>
        <w:t>.</w:t>
      </w:r>
      <w:r w:rsidRPr="00EE4235">
        <w:rPr>
          <w:rFonts w:cs="Traditional Arabic" w:hint="cs"/>
          <w:sz w:val="34"/>
          <w:szCs w:val="34"/>
          <w:rtl/>
        </w:rPr>
        <w:t>هـ</w:t>
      </w:r>
      <w:r w:rsidRPr="00EE4235">
        <w:rPr>
          <w:rFonts w:cs="Traditional Arabic"/>
          <w:sz w:val="34"/>
          <w:szCs w:val="34"/>
          <w:rtl/>
        </w:rPr>
        <w:t>.</w:t>
      </w:r>
      <w:r w:rsidR="008801D8" w:rsidRPr="00EE4235">
        <w:rPr>
          <w:rFonts w:cs="Traditional Arabic"/>
          <w:color w:val="0000FF"/>
          <w:sz w:val="34"/>
          <w:szCs w:val="34"/>
          <w:rtl/>
        </w:rPr>
        <w:t xml:space="preserve"> (</w:t>
      </w:r>
      <w:r w:rsidR="008801D8" w:rsidRPr="00EE4235">
        <w:rPr>
          <w:rStyle w:val="a4"/>
          <w:rFonts w:cs="Traditional Arabic"/>
          <w:color w:val="0000FF"/>
          <w:sz w:val="34"/>
          <w:szCs w:val="34"/>
          <w:rtl/>
        </w:rPr>
        <w:footnoteReference w:id="24"/>
      </w:r>
      <w:r w:rsidR="008801D8" w:rsidRPr="00EE4235">
        <w:rPr>
          <w:rFonts w:cs="Traditional Arabic" w:hint="cs"/>
          <w:color w:val="0000FF"/>
          <w:sz w:val="34"/>
          <w:szCs w:val="34"/>
          <w:rtl/>
        </w:rPr>
        <w:t>)</w:t>
      </w:r>
    </w:p>
    <w:p w:rsidR="008801D8" w:rsidRPr="00EE4235" w:rsidRDefault="00CB544C" w:rsidP="00EE4235">
      <w:pPr>
        <w:spacing w:line="240" w:lineRule="auto"/>
        <w:jc w:val="both"/>
        <w:rPr>
          <w:rFonts w:cs="Traditional Arabic"/>
          <w:color w:val="0000FF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وإليك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بعض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هذه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الأحاديث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الضعيفة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والتي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تصح</w:t>
      </w:r>
      <w:r w:rsidRPr="00EE4235">
        <w:rPr>
          <w:rFonts w:cs="Traditional Arabic"/>
          <w:sz w:val="34"/>
          <w:szCs w:val="34"/>
          <w:rtl/>
        </w:rPr>
        <w:t>:</w:t>
      </w:r>
      <w:r w:rsidR="008801D8" w:rsidRPr="00EE4235">
        <w:rPr>
          <w:rFonts w:cs="Traditional Arabic"/>
          <w:color w:val="0000FF"/>
          <w:sz w:val="34"/>
          <w:szCs w:val="34"/>
          <w:rtl/>
        </w:rPr>
        <w:t xml:space="preserve"> (</w:t>
      </w:r>
      <w:r w:rsidR="008801D8" w:rsidRPr="00EE4235">
        <w:rPr>
          <w:rStyle w:val="a4"/>
          <w:rFonts w:cs="Traditional Arabic"/>
          <w:color w:val="0000FF"/>
          <w:sz w:val="34"/>
          <w:szCs w:val="34"/>
          <w:rtl/>
        </w:rPr>
        <w:footnoteReference w:id="25"/>
      </w:r>
      <w:r w:rsidR="008801D8" w:rsidRPr="00EE4235">
        <w:rPr>
          <w:rFonts w:cs="Traditional Arabic" w:hint="cs"/>
          <w:color w:val="0000FF"/>
          <w:sz w:val="34"/>
          <w:szCs w:val="34"/>
          <w:rtl/>
        </w:rPr>
        <w:t>)</w:t>
      </w: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روي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الدعاء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دخول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شهر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</w:t>
      </w:r>
      <w:r w:rsidRPr="00EE4235">
        <w:rPr>
          <w:rFonts w:cs="Traditional Arabic"/>
          <w:sz w:val="34"/>
          <w:szCs w:val="34"/>
          <w:rtl/>
        </w:rPr>
        <w:t>:</w:t>
      </w: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وعن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أنس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رضي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كان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إذا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دخل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قال</w:t>
      </w:r>
      <w:r w:rsidRPr="00EE4235">
        <w:rPr>
          <w:rFonts w:cs="Traditional Arabic"/>
          <w:sz w:val="34"/>
          <w:szCs w:val="34"/>
          <w:rtl/>
        </w:rPr>
        <w:t>: «</w:t>
      </w:r>
      <w:r w:rsidRPr="00EE4235">
        <w:rPr>
          <w:rFonts w:cs="Traditional Arabic" w:hint="cs"/>
          <w:sz w:val="34"/>
          <w:szCs w:val="34"/>
          <w:rtl/>
        </w:rPr>
        <w:t>اللهم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بارك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لنا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وشعبان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وبلغنا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رمضان</w:t>
      </w:r>
      <w:r w:rsidRPr="00EE4235">
        <w:rPr>
          <w:rFonts w:cs="Traditional Arabic" w:hint="eastAsia"/>
          <w:sz w:val="34"/>
          <w:szCs w:val="34"/>
          <w:rtl/>
        </w:rPr>
        <w:t>»</w:t>
      </w:r>
      <w:r w:rsidRPr="00EE4235">
        <w:rPr>
          <w:rFonts w:cs="Traditional Arabic" w:hint="cs"/>
          <w:sz w:val="34"/>
          <w:szCs w:val="34"/>
          <w:rtl/>
        </w:rPr>
        <w:t>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وكان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إذا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كانت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ليلة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الجمعة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قال</w:t>
      </w:r>
      <w:r w:rsidRPr="00EE4235">
        <w:rPr>
          <w:rFonts w:cs="Traditional Arabic"/>
          <w:sz w:val="34"/>
          <w:szCs w:val="34"/>
          <w:rtl/>
        </w:rPr>
        <w:t>: «</w:t>
      </w:r>
      <w:r w:rsidRPr="00EE4235">
        <w:rPr>
          <w:rFonts w:cs="Traditional Arabic" w:hint="cs"/>
          <w:sz w:val="34"/>
          <w:szCs w:val="34"/>
          <w:rtl/>
        </w:rPr>
        <w:t>هذه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ليلة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غراء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ويوم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أزهر</w:t>
      </w:r>
      <w:r w:rsidRPr="00EE4235">
        <w:rPr>
          <w:rFonts w:cs="Traditional Arabic" w:hint="eastAsia"/>
          <w:sz w:val="34"/>
          <w:szCs w:val="34"/>
          <w:rtl/>
        </w:rPr>
        <w:t>»</w:t>
      </w:r>
      <w:r w:rsidRPr="00EE4235">
        <w:rPr>
          <w:rFonts w:cs="Traditional Arabic"/>
          <w:sz w:val="34"/>
          <w:szCs w:val="34"/>
          <w:rtl/>
        </w:rPr>
        <w:t>.</w:t>
      </w: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ضعيف</w:t>
      </w:r>
      <w:r w:rsidRPr="00EE4235">
        <w:rPr>
          <w:rFonts w:cs="Traditional Arabic"/>
          <w:sz w:val="34"/>
          <w:szCs w:val="34"/>
          <w:rtl/>
        </w:rPr>
        <w:t>.</w:t>
      </w: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قال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المناوي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فيض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القدير</w:t>
      </w:r>
      <w:r w:rsidRPr="00EE4235">
        <w:rPr>
          <w:rFonts w:cs="Traditional Arabic"/>
          <w:sz w:val="34"/>
          <w:szCs w:val="34"/>
          <w:rtl/>
        </w:rPr>
        <w:t xml:space="preserve">: </w:t>
      </w:r>
      <w:r w:rsidRPr="00EE4235">
        <w:rPr>
          <w:rFonts w:cs="Traditional Arabic" w:hint="cs"/>
          <w:sz w:val="34"/>
          <w:szCs w:val="34"/>
          <w:rtl/>
        </w:rPr>
        <w:t>أخرجه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ابن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عساكر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تاريخه،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وأبو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نعيم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الحلية،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وكذا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البزار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كلهم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رواية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زائدة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أبي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الرقاد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زياد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النميري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أنس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مالك،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قال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النووي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الأذكار</w:t>
      </w:r>
      <w:r w:rsidRPr="00EE4235">
        <w:rPr>
          <w:rFonts w:cs="Traditional Arabic"/>
          <w:sz w:val="34"/>
          <w:szCs w:val="34"/>
          <w:rtl/>
        </w:rPr>
        <w:t xml:space="preserve">: </w:t>
      </w:r>
      <w:r w:rsidRPr="00EE4235">
        <w:rPr>
          <w:rFonts w:cs="Traditional Arabic" w:hint="cs"/>
          <w:sz w:val="34"/>
          <w:szCs w:val="34"/>
          <w:rtl/>
        </w:rPr>
        <w:t>إسناده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ضعيف</w:t>
      </w:r>
      <w:r w:rsidRPr="00EE4235">
        <w:rPr>
          <w:rFonts w:cs="Traditional Arabic" w:hint="eastAsia"/>
          <w:sz w:val="34"/>
          <w:szCs w:val="34"/>
          <w:rtl/>
        </w:rPr>
        <w:t>»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</w:t>
      </w:r>
      <w:r w:rsidRPr="00EE4235">
        <w:rPr>
          <w:rFonts w:cs="Traditional Arabic"/>
          <w:sz w:val="34"/>
          <w:szCs w:val="34"/>
          <w:rtl/>
        </w:rPr>
        <w:t>.</w:t>
      </w:r>
      <w:r w:rsidRPr="00EE4235">
        <w:rPr>
          <w:rFonts w:cs="Traditional Arabic" w:hint="cs"/>
          <w:sz w:val="34"/>
          <w:szCs w:val="34"/>
          <w:rtl/>
        </w:rPr>
        <w:t>هـ</w:t>
      </w:r>
      <w:r w:rsidRPr="00EE4235">
        <w:rPr>
          <w:rFonts w:cs="Traditional Arabic"/>
          <w:sz w:val="34"/>
          <w:szCs w:val="34"/>
          <w:rtl/>
        </w:rPr>
        <w:t>.</w:t>
      </w:r>
    </w:p>
    <w:p w:rsidR="008801D8" w:rsidRPr="00EE4235" w:rsidRDefault="00CB544C" w:rsidP="00EE4235">
      <w:pPr>
        <w:spacing w:line="240" w:lineRule="auto"/>
        <w:jc w:val="both"/>
        <w:rPr>
          <w:rFonts w:cs="Traditional Arabic"/>
          <w:color w:val="0000FF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قال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شيخنا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الألباني</w:t>
      </w:r>
      <w:r w:rsidRPr="00EE4235">
        <w:rPr>
          <w:rFonts w:cs="Traditional Arabic"/>
          <w:sz w:val="34"/>
          <w:szCs w:val="34"/>
          <w:rtl/>
        </w:rPr>
        <w:t>: «</w:t>
      </w:r>
      <w:r w:rsidRPr="00EE4235">
        <w:rPr>
          <w:rFonts w:cs="Traditional Arabic" w:hint="cs"/>
          <w:sz w:val="34"/>
          <w:szCs w:val="34"/>
          <w:rtl/>
        </w:rPr>
        <w:t>ضعيف</w:t>
      </w:r>
      <w:r w:rsidRPr="00EE4235">
        <w:rPr>
          <w:rFonts w:cs="Traditional Arabic" w:hint="eastAsia"/>
          <w:sz w:val="34"/>
          <w:szCs w:val="34"/>
          <w:rtl/>
        </w:rPr>
        <w:t>»</w:t>
      </w:r>
      <w:r w:rsidRPr="00EE4235">
        <w:rPr>
          <w:rFonts w:cs="Traditional Arabic"/>
          <w:sz w:val="34"/>
          <w:szCs w:val="34"/>
          <w:rtl/>
        </w:rPr>
        <w:t xml:space="preserve">. </w:t>
      </w:r>
      <w:r w:rsidRPr="00EE4235">
        <w:rPr>
          <w:rFonts w:cs="Traditional Arabic" w:hint="cs"/>
          <w:sz w:val="34"/>
          <w:szCs w:val="34"/>
          <w:rtl/>
        </w:rPr>
        <w:t>ضعيف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الجامع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حديث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رقم</w:t>
      </w:r>
      <w:r w:rsidRPr="00EE4235">
        <w:rPr>
          <w:rFonts w:cs="Traditional Arabic"/>
          <w:sz w:val="34"/>
          <w:szCs w:val="34"/>
          <w:rtl/>
        </w:rPr>
        <w:t xml:space="preserve"> (4395).</w:t>
      </w:r>
      <w:r w:rsidR="008801D8" w:rsidRPr="00EE4235">
        <w:rPr>
          <w:rFonts w:cs="Traditional Arabic"/>
          <w:color w:val="0000FF"/>
          <w:sz w:val="34"/>
          <w:szCs w:val="34"/>
          <w:rtl/>
        </w:rPr>
        <w:t xml:space="preserve"> (</w:t>
      </w:r>
      <w:r w:rsidR="008801D8" w:rsidRPr="00EE4235">
        <w:rPr>
          <w:rStyle w:val="a4"/>
          <w:rFonts w:cs="Traditional Arabic"/>
          <w:color w:val="0000FF"/>
          <w:sz w:val="34"/>
          <w:szCs w:val="34"/>
          <w:rtl/>
        </w:rPr>
        <w:footnoteReference w:id="26"/>
      </w:r>
      <w:r w:rsidR="008801D8" w:rsidRPr="00EE4235">
        <w:rPr>
          <w:rFonts w:cs="Traditional Arabic" w:hint="cs"/>
          <w:color w:val="0000FF"/>
          <w:sz w:val="34"/>
          <w:szCs w:val="34"/>
          <w:rtl/>
        </w:rPr>
        <w:t>)</w:t>
      </w:r>
    </w:p>
    <w:p w:rsidR="00CB544C" w:rsidRPr="00EE4235" w:rsidRDefault="00CB544C" w:rsidP="00467382">
      <w:pPr>
        <w:pStyle w:val="1"/>
        <w:rPr>
          <w:rtl/>
        </w:rPr>
      </w:pPr>
      <w:bookmarkStart w:id="16" w:name="_Toc479058161"/>
      <w:r w:rsidRPr="00EE4235">
        <w:rPr>
          <w:rFonts w:hint="cs"/>
          <w:rtl/>
        </w:rPr>
        <w:t>ما</w:t>
      </w:r>
      <w:r w:rsidRPr="00EE4235">
        <w:rPr>
          <w:rtl/>
        </w:rPr>
        <w:t xml:space="preserve"> </w:t>
      </w:r>
      <w:r w:rsidRPr="00EE4235">
        <w:rPr>
          <w:rFonts w:hint="cs"/>
          <w:rtl/>
        </w:rPr>
        <w:t>روي</w:t>
      </w:r>
      <w:r w:rsidRPr="00EE4235">
        <w:rPr>
          <w:rtl/>
        </w:rPr>
        <w:t xml:space="preserve"> </w:t>
      </w:r>
      <w:r w:rsidRPr="00EE4235">
        <w:rPr>
          <w:rFonts w:hint="cs"/>
          <w:rtl/>
        </w:rPr>
        <w:t>في</w:t>
      </w:r>
      <w:r w:rsidRPr="00EE4235">
        <w:rPr>
          <w:rtl/>
        </w:rPr>
        <w:t xml:space="preserve"> </w:t>
      </w:r>
      <w:r w:rsidRPr="00EE4235">
        <w:rPr>
          <w:rFonts w:hint="cs"/>
          <w:rtl/>
        </w:rPr>
        <w:t>فضل</w:t>
      </w:r>
      <w:r w:rsidRPr="00EE4235">
        <w:rPr>
          <w:rtl/>
        </w:rPr>
        <w:t xml:space="preserve"> </w:t>
      </w:r>
      <w:r w:rsidRPr="00EE4235">
        <w:rPr>
          <w:rFonts w:hint="cs"/>
          <w:rtl/>
        </w:rPr>
        <w:t>شهر</w:t>
      </w:r>
      <w:r w:rsidRPr="00EE4235">
        <w:rPr>
          <w:rtl/>
        </w:rPr>
        <w:t xml:space="preserve"> </w:t>
      </w:r>
      <w:r w:rsidRPr="00EE4235">
        <w:rPr>
          <w:rFonts w:hint="cs"/>
          <w:rtl/>
        </w:rPr>
        <w:t>رجب</w:t>
      </w:r>
      <w:r w:rsidRPr="00EE4235">
        <w:rPr>
          <w:rtl/>
        </w:rPr>
        <w:t xml:space="preserve"> </w:t>
      </w:r>
      <w:r w:rsidRPr="00EE4235">
        <w:rPr>
          <w:rFonts w:hint="cs"/>
          <w:rtl/>
        </w:rPr>
        <w:t>على</w:t>
      </w:r>
      <w:r w:rsidRPr="00EE4235">
        <w:rPr>
          <w:rtl/>
        </w:rPr>
        <w:t xml:space="preserve"> </w:t>
      </w:r>
      <w:r w:rsidRPr="00EE4235">
        <w:rPr>
          <w:rFonts w:hint="cs"/>
          <w:rtl/>
        </w:rPr>
        <w:t>الشهور</w:t>
      </w:r>
      <w:r w:rsidRPr="00EE4235">
        <w:rPr>
          <w:rtl/>
        </w:rPr>
        <w:t>:</w:t>
      </w:r>
      <w:bookmarkEnd w:id="16"/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ويروى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أنس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رضي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عنه</w:t>
      </w:r>
      <w:r w:rsidRPr="00EE4235">
        <w:rPr>
          <w:rFonts w:cs="Traditional Arabic"/>
          <w:sz w:val="34"/>
          <w:szCs w:val="34"/>
          <w:rtl/>
        </w:rPr>
        <w:t>: «</w:t>
      </w:r>
      <w:r w:rsidRPr="00EE4235">
        <w:rPr>
          <w:rFonts w:cs="Traditional Arabic" w:hint="cs"/>
          <w:sz w:val="34"/>
          <w:szCs w:val="34"/>
          <w:rtl/>
        </w:rPr>
        <w:t>فضل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شهر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الشهور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كفضل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القرآن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سائر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الكلام،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وفضل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شهر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شعبان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الشهور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كفضلي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سائر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الأنبياء،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وفضل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شهر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رمضان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كفضل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سائر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العباد</w:t>
      </w:r>
      <w:r w:rsidRPr="00EE4235">
        <w:rPr>
          <w:rFonts w:cs="Traditional Arabic" w:hint="eastAsia"/>
          <w:sz w:val="34"/>
          <w:szCs w:val="34"/>
          <w:rtl/>
        </w:rPr>
        <w:t>»</w:t>
      </w:r>
      <w:r w:rsidRPr="00EE4235">
        <w:rPr>
          <w:rFonts w:cs="Traditional Arabic"/>
          <w:sz w:val="34"/>
          <w:szCs w:val="34"/>
          <w:rtl/>
        </w:rPr>
        <w:t>.</w:t>
      </w: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موضوع</w:t>
      </w:r>
      <w:r w:rsidRPr="00EE4235">
        <w:rPr>
          <w:rFonts w:cs="Traditional Arabic"/>
          <w:sz w:val="34"/>
          <w:szCs w:val="34"/>
          <w:rtl/>
        </w:rPr>
        <w:t>.</w:t>
      </w: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قال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ابن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حجر</w:t>
      </w:r>
      <w:r w:rsidRPr="00EE4235">
        <w:rPr>
          <w:rFonts w:cs="Traditional Arabic"/>
          <w:sz w:val="34"/>
          <w:szCs w:val="34"/>
          <w:rtl/>
        </w:rPr>
        <w:t xml:space="preserve">: </w:t>
      </w:r>
      <w:r w:rsidRPr="00EE4235">
        <w:rPr>
          <w:rFonts w:cs="Traditional Arabic" w:hint="cs"/>
          <w:sz w:val="34"/>
          <w:szCs w:val="34"/>
          <w:rtl/>
        </w:rPr>
        <w:t>موضوع</w:t>
      </w:r>
      <w:r w:rsidRPr="00EE4235">
        <w:rPr>
          <w:rFonts w:cs="Traditional Arabic"/>
          <w:sz w:val="34"/>
          <w:szCs w:val="34"/>
          <w:rtl/>
        </w:rPr>
        <w:t xml:space="preserve">. </w:t>
      </w:r>
      <w:r w:rsidRPr="00EE4235">
        <w:rPr>
          <w:rFonts w:cs="Traditional Arabic" w:hint="cs"/>
          <w:sz w:val="34"/>
          <w:szCs w:val="34"/>
          <w:rtl/>
        </w:rPr>
        <w:t>الفوائد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المجموعة</w:t>
      </w:r>
      <w:r w:rsidRPr="00EE4235">
        <w:rPr>
          <w:rFonts w:cs="Traditional Arabic"/>
          <w:sz w:val="34"/>
          <w:szCs w:val="34"/>
          <w:rtl/>
        </w:rPr>
        <w:t xml:space="preserve"> (1/440).</w:t>
      </w: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lastRenderedPageBreak/>
        <w:t>وقال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صاحب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كشف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الخفاء</w:t>
      </w:r>
      <w:r w:rsidRPr="00EE4235">
        <w:rPr>
          <w:rFonts w:cs="Traditional Arabic"/>
          <w:sz w:val="34"/>
          <w:szCs w:val="34"/>
          <w:rtl/>
        </w:rPr>
        <w:t xml:space="preserve"> (2/817): </w:t>
      </w:r>
      <w:r w:rsidRPr="00EE4235">
        <w:rPr>
          <w:rFonts w:cs="Traditional Arabic" w:hint="cs"/>
          <w:sz w:val="34"/>
          <w:szCs w:val="34"/>
          <w:rtl/>
        </w:rPr>
        <w:t>هو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موضوع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قاله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الحفاظ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ابن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حجر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تبيين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العجب</w:t>
      </w:r>
      <w:r w:rsidRPr="00EE4235">
        <w:rPr>
          <w:rFonts w:cs="Traditional Arabic"/>
          <w:sz w:val="34"/>
          <w:szCs w:val="34"/>
          <w:rtl/>
        </w:rPr>
        <w:t xml:space="preserve">. </w:t>
      </w:r>
      <w:r w:rsidRPr="00EE4235">
        <w:rPr>
          <w:rFonts w:cs="Traditional Arabic" w:hint="cs"/>
          <w:sz w:val="34"/>
          <w:szCs w:val="34"/>
          <w:rtl/>
        </w:rPr>
        <w:t>وفي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تذكرة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الموضوعات</w:t>
      </w:r>
      <w:r w:rsidRPr="00EE4235">
        <w:rPr>
          <w:rFonts w:cs="Traditional Arabic"/>
          <w:sz w:val="34"/>
          <w:szCs w:val="34"/>
          <w:rtl/>
        </w:rPr>
        <w:t xml:space="preserve"> (1/810) </w:t>
      </w:r>
      <w:r w:rsidRPr="00EE4235">
        <w:rPr>
          <w:rFonts w:cs="Traditional Arabic" w:hint="cs"/>
          <w:sz w:val="34"/>
          <w:szCs w:val="34"/>
          <w:rtl/>
        </w:rPr>
        <w:t>موضوع</w:t>
      </w:r>
      <w:r w:rsidRPr="00EE4235">
        <w:rPr>
          <w:rFonts w:cs="Traditional Arabic"/>
          <w:sz w:val="34"/>
          <w:szCs w:val="34"/>
          <w:rtl/>
        </w:rPr>
        <w:t>.</w:t>
      </w:r>
    </w:p>
    <w:p w:rsidR="00CB544C" w:rsidRPr="00EE4235" w:rsidRDefault="00CB544C" w:rsidP="00467382">
      <w:pPr>
        <w:pStyle w:val="1"/>
        <w:rPr>
          <w:rtl/>
        </w:rPr>
      </w:pPr>
      <w:bookmarkStart w:id="17" w:name="_Toc479058162"/>
      <w:r w:rsidRPr="00EE4235">
        <w:rPr>
          <w:rFonts w:hint="cs"/>
          <w:rtl/>
        </w:rPr>
        <w:t>على</w:t>
      </w:r>
      <w:r w:rsidRPr="00EE4235">
        <w:rPr>
          <w:rtl/>
        </w:rPr>
        <w:t xml:space="preserve"> </w:t>
      </w:r>
      <w:r w:rsidRPr="00EE4235">
        <w:rPr>
          <w:rFonts w:hint="cs"/>
          <w:rtl/>
        </w:rPr>
        <w:t>أهل</w:t>
      </w:r>
      <w:r w:rsidRPr="00EE4235">
        <w:rPr>
          <w:rtl/>
        </w:rPr>
        <w:t xml:space="preserve"> </w:t>
      </w:r>
      <w:r w:rsidRPr="00EE4235">
        <w:rPr>
          <w:rFonts w:hint="cs"/>
          <w:rtl/>
        </w:rPr>
        <w:t>كل</w:t>
      </w:r>
      <w:r w:rsidRPr="00EE4235">
        <w:rPr>
          <w:rtl/>
        </w:rPr>
        <w:t xml:space="preserve"> </w:t>
      </w:r>
      <w:r w:rsidRPr="00EE4235">
        <w:rPr>
          <w:rFonts w:hint="cs"/>
          <w:rtl/>
        </w:rPr>
        <w:t>بيت</w:t>
      </w:r>
      <w:r w:rsidRPr="00EE4235">
        <w:rPr>
          <w:rtl/>
        </w:rPr>
        <w:t xml:space="preserve"> </w:t>
      </w:r>
      <w:r w:rsidRPr="00EE4235">
        <w:rPr>
          <w:rFonts w:hint="cs"/>
          <w:rtl/>
        </w:rPr>
        <w:t>أضحاة</w:t>
      </w:r>
      <w:r w:rsidRPr="00EE4235">
        <w:rPr>
          <w:rtl/>
        </w:rPr>
        <w:t xml:space="preserve"> </w:t>
      </w:r>
      <w:r w:rsidRPr="00EE4235">
        <w:rPr>
          <w:rFonts w:hint="cs"/>
          <w:rtl/>
        </w:rPr>
        <w:t>وعتيرة</w:t>
      </w:r>
      <w:r w:rsidRPr="00EE4235">
        <w:rPr>
          <w:rtl/>
        </w:rPr>
        <w:t>:</w:t>
      </w:r>
      <w:bookmarkEnd w:id="17"/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ويروى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رسول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وسلم</w:t>
      </w:r>
      <w:r w:rsidRPr="00EE4235">
        <w:rPr>
          <w:rFonts w:cs="Traditional Arabic"/>
          <w:sz w:val="34"/>
          <w:szCs w:val="34"/>
          <w:rtl/>
        </w:rPr>
        <w:t>: «</w:t>
      </w:r>
      <w:r w:rsidRPr="00EE4235">
        <w:rPr>
          <w:rFonts w:cs="Traditional Arabic" w:hint="cs"/>
          <w:sz w:val="34"/>
          <w:szCs w:val="34"/>
          <w:rtl/>
        </w:rPr>
        <w:t>على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أهل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بيت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أضحاة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وعتيرة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عام</w:t>
      </w:r>
      <w:r w:rsidRPr="00EE4235">
        <w:rPr>
          <w:rFonts w:cs="Traditional Arabic" w:hint="eastAsia"/>
          <w:sz w:val="34"/>
          <w:szCs w:val="34"/>
          <w:rtl/>
        </w:rPr>
        <w:t>»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والعتيرة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هي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المذبوحة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معنا</w:t>
      </w:r>
      <w:r w:rsidRPr="00EE4235">
        <w:rPr>
          <w:rFonts w:cs="Traditional Arabic"/>
          <w:sz w:val="34"/>
          <w:szCs w:val="34"/>
          <w:rtl/>
        </w:rPr>
        <w:t>.</w:t>
      </w: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موضوع</w:t>
      </w:r>
      <w:r w:rsidRPr="00EE4235">
        <w:rPr>
          <w:rFonts w:cs="Traditional Arabic"/>
          <w:sz w:val="34"/>
          <w:szCs w:val="34"/>
          <w:rtl/>
        </w:rPr>
        <w:t>.</w:t>
      </w: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وهذا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حديث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يصح،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عبد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الكريم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أبي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المخارق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وهو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ضعيف</w:t>
      </w:r>
      <w:r w:rsidRPr="00EE4235">
        <w:rPr>
          <w:rFonts w:cs="Traditional Arabic"/>
          <w:sz w:val="34"/>
          <w:szCs w:val="34"/>
          <w:rtl/>
        </w:rPr>
        <w:t>.</w:t>
      </w: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وعبد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الكريم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ابن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أبي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المخارق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أبو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أمية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البصري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يختلف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أهل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العلم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بالحديث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ضعفه،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كلهم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يقول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فيه</w:t>
      </w:r>
      <w:r w:rsidRPr="00EE4235">
        <w:rPr>
          <w:rFonts w:cs="Traditional Arabic"/>
          <w:sz w:val="34"/>
          <w:szCs w:val="34"/>
          <w:rtl/>
        </w:rPr>
        <w:t xml:space="preserve">: </w:t>
      </w:r>
      <w:r w:rsidRPr="00EE4235">
        <w:rPr>
          <w:rFonts w:cs="Traditional Arabic" w:hint="cs"/>
          <w:sz w:val="34"/>
          <w:szCs w:val="34"/>
          <w:rtl/>
        </w:rPr>
        <w:t>غير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ثقةٍ</w:t>
      </w:r>
      <w:r w:rsidRPr="00EE4235">
        <w:rPr>
          <w:rFonts w:cs="Traditional Arabic"/>
          <w:sz w:val="34"/>
          <w:szCs w:val="34"/>
          <w:rtl/>
        </w:rPr>
        <w:t>.</w:t>
      </w: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انظر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ضعيف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الجامع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برقم</w:t>
      </w:r>
      <w:r w:rsidRPr="00EE4235">
        <w:rPr>
          <w:rFonts w:cs="Traditional Arabic"/>
          <w:sz w:val="34"/>
          <w:szCs w:val="34"/>
          <w:rtl/>
        </w:rPr>
        <w:t xml:space="preserve"> (6383)</w:t>
      </w:r>
      <w:r w:rsidRPr="00EE4235">
        <w:rPr>
          <w:rFonts w:cs="Traditional Arabic" w:hint="cs"/>
          <w:sz w:val="34"/>
          <w:szCs w:val="34"/>
          <w:rtl/>
        </w:rPr>
        <w:t>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ومشكاة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المصابيح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برقم</w:t>
      </w:r>
      <w:r w:rsidRPr="00EE4235">
        <w:rPr>
          <w:rFonts w:cs="Traditional Arabic"/>
          <w:sz w:val="34"/>
          <w:szCs w:val="34"/>
          <w:rtl/>
        </w:rPr>
        <w:t xml:space="preserve"> (1478).</w:t>
      </w:r>
    </w:p>
    <w:p w:rsidR="00CB544C" w:rsidRPr="00EE4235" w:rsidRDefault="00CB544C" w:rsidP="00467382">
      <w:pPr>
        <w:pStyle w:val="1"/>
        <w:rPr>
          <w:rtl/>
        </w:rPr>
      </w:pPr>
      <w:bookmarkStart w:id="18" w:name="_Toc479058163"/>
      <w:r w:rsidRPr="00EE4235">
        <w:rPr>
          <w:rFonts w:hint="cs"/>
          <w:rtl/>
        </w:rPr>
        <w:t>من</w:t>
      </w:r>
      <w:r w:rsidRPr="00EE4235">
        <w:rPr>
          <w:rtl/>
        </w:rPr>
        <w:t xml:space="preserve"> </w:t>
      </w:r>
      <w:r w:rsidRPr="00EE4235">
        <w:rPr>
          <w:rFonts w:hint="cs"/>
          <w:rtl/>
        </w:rPr>
        <w:t>صام</w:t>
      </w:r>
      <w:r w:rsidRPr="00EE4235">
        <w:rPr>
          <w:rtl/>
        </w:rPr>
        <w:t xml:space="preserve"> </w:t>
      </w:r>
      <w:r w:rsidRPr="00EE4235">
        <w:rPr>
          <w:rFonts w:hint="cs"/>
          <w:rtl/>
        </w:rPr>
        <w:t>يومًا</w:t>
      </w:r>
      <w:r w:rsidRPr="00EE4235">
        <w:rPr>
          <w:rtl/>
        </w:rPr>
        <w:t xml:space="preserve"> </w:t>
      </w:r>
      <w:r w:rsidRPr="00EE4235">
        <w:rPr>
          <w:rFonts w:hint="cs"/>
          <w:rtl/>
        </w:rPr>
        <w:t>من</w:t>
      </w:r>
      <w:r w:rsidRPr="00EE4235">
        <w:rPr>
          <w:rtl/>
        </w:rPr>
        <w:t xml:space="preserve"> </w:t>
      </w:r>
      <w:r w:rsidRPr="00EE4235">
        <w:rPr>
          <w:rFonts w:hint="cs"/>
          <w:rtl/>
        </w:rPr>
        <w:t>رجب</w:t>
      </w:r>
      <w:r w:rsidRPr="00EE4235">
        <w:rPr>
          <w:rtl/>
        </w:rPr>
        <w:t xml:space="preserve"> </w:t>
      </w:r>
      <w:r w:rsidRPr="00EE4235">
        <w:rPr>
          <w:rFonts w:hint="cs"/>
          <w:rtl/>
        </w:rPr>
        <w:t>وصلى</w:t>
      </w:r>
      <w:r w:rsidRPr="00EE4235">
        <w:rPr>
          <w:rtl/>
        </w:rPr>
        <w:t xml:space="preserve"> </w:t>
      </w:r>
      <w:r w:rsidRPr="00EE4235">
        <w:rPr>
          <w:rFonts w:hint="cs"/>
          <w:rtl/>
        </w:rPr>
        <w:t>فيه</w:t>
      </w:r>
      <w:r w:rsidRPr="00EE4235">
        <w:rPr>
          <w:rtl/>
        </w:rPr>
        <w:t xml:space="preserve"> </w:t>
      </w:r>
      <w:r w:rsidRPr="00EE4235">
        <w:rPr>
          <w:rFonts w:hint="cs"/>
          <w:rtl/>
        </w:rPr>
        <w:t>أربع</w:t>
      </w:r>
      <w:r w:rsidRPr="00EE4235">
        <w:rPr>
          <w:rtl/>
        </w:rPr>
        <w:t xml:space="preserve"> </w:t>
      </w:r>
      <w:r w:rsidRPr="00EE4235">
        <w:rPr>
          <w:rFonts w:hint="cs"/>
          <w:rtl/>
        </w:rPr>
        <w:t>ركعات</w:t>
      </w:r>
      <w:r w:rsidRPr="00EE4235">
        <w:rPr>
          <w:rtl/>
        </w:rPr>
        <w:t>:</w:t>
      </w:r>
      <w:bookmarkEnd w:id="18"/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يروى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ابن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عباس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رضي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عنهما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أنه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قال</w:t>
      </w:r>
      <w:r w:rsidRPr="00EE4235">
        <w:rPr>
          <w:rFonts w:cs="Traditional Arabic"/>
          <w:sz w:val="34"/>
          <w:szCs w:val="34"/>
          <w:rtl/>
        </w:rPr>
        <w:t xml:space="preserve">: </w:t>
      </w:r>
      <w:r w:rsidRPr="00EE4235">
        <w:rPr>
          <w:rFonts w:cs="Traditional Arabic" w:hint="cs"/>
          <w:sz w:val="34"/>
          <w:szCs w:val="34"/>
          <w:rtl/>
        </w:rPr>
        <w:t>قال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رسول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وسلم</w:t>
      </w:r>
      <w:r w:rsidRPr="00EE4235">
        <w:rPr>
          <w:rFonts w:cs="Traditional Arabic"/>
          <w:sz w:val="34"/>
          <w:szCs w:val="34"/>
          <w:rtl/>
        </w:rPr>
        <w:t>: «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صام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يومًا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وصلى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أربع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ركعات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يقرأ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أول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ركعة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مائة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مرة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آية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الكرسي،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الركعة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الثانية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قل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هوالله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أحد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مائة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مرة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يمت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حتى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يرى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مقعده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الجنة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يرى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له</w:t>
      </w:r>
      <w:r w:rsidRPr="00EE4235">
        <w:rPr>
          <w:rFonts w:cs="Traditional Arabic" w:hint="eastAsia"/>
          <w:sz w:val="34"/>
          <w:szCs w:val="34"/>
          <w:rtl/>
        </w:rPr>
        <w:t>»</w:t>
      </w:r>
      <w:r w:rsidRPr="00EE4235">
        <w:rPr>
          <w:rFonts w:cs="Traditional Arabic"/>
          <w:sz w:val="34"/>
          <w:szCs w:val="34"/>
          <w:rtl/>
        </w:rPr>
        <w:t>.</w:t>
      </w: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موضوع</w:t>
      </w:r>
      <w:r w:rsidRPr="00EE4235">
        <w:rPr>
          <w:rFonts w:cs="Traditional Arabic"/>
          <w:sz w:val="34"/>
          <w:szCs w:val="34"/>
          <w:rtl/>
        </w:rPr>
        <w:t>.</w:t>
      </w: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قال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الحافظ</w:t>
      </w:r>
      <w:r w:rsidRPr="00EE4235">
        <w:rPr>
          <w:rFonts w:cs="Traditional Arabic"/>
          <w:sz w:val="34"/>
          <w:szCs w:val="34"/>
          <w:rtl/>
        </w:rPr>
        <w:t xml:space="preserve">: </w:t>
      </w:r>
      <w:r w:rsidRPr="00EE4235">
        <w:rPr>
          <w:rFonts w:cs="Traditional Arabic" w:hint="cs"/>
          <w:sz w:val="34"/>
          <w:szCs w:val="34"/>
          <w:rtl/>
        </w:rPr>
        <w:t>هذا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حديث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موضوع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رسول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صلى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عليه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وسلم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وأكثر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رواته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مجاهيل</w:t>
      </w:r>
      <w:r w:rsidRPr="00EE4235">
        <w:rPr>
          <w:rFonts w:cs="Traditional Arabic"/>
          <w:sz w:val="34"/>
          <w:szCs w:val="34"/>
          <w:rtl/>
        </w:rPr>
        <w:t>(73).</w:t>
      </w:r>
      <w:r w:rsidR="008801D8" w:rsidRPr="00EE4235">
        <w:rPr>
          <w:rFonts w:cs="Traditional Arabic" w:hint="cs"/>
          <w:sz w:val="34"/>
          <w:szCs w:val="34"/>
          <w:rtl/>
        </w:rPr>
        <w:t>(</w:t>
      </w:r>
      <w:r w:rsidR="008801D8" w:rsidRPr="00EE4235">
        <w:rPr>
          <w:rStyle w:val="a4"/>
          <w:rFonts w:cs="Traditional Arabic"/>
          <w:sz w:val="34"/>
          <w:szCs w:val="34"/>
          <w:rtl/>
        </w:rPr>
        <w:footnoteReference w:id="27"/>
      </w:r>
      <w:r w:rsidR="008801D8" w:rsidRPr="00EE4235">
        <w:rPr>
          <w:rFonts w:cs="Traditional Arabic" w:hint="cs"/>
          <w:sz w:val="34"/>
          <w:szCs w:val="34"/>
          <w:rtl/>
        </w:rPr>
        <w:t xml:space="preserve">) </w:t>
      </w: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وقال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الشوكاني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الفوائد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المجموعة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الأحاديث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الموضوعة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برقم</w:t>
      </w:r>
      <w:r w:rsidRPr="00EE4235">
        <w:rPr>
          <w:rFonts w:cs="Traditional Arabic"/>
          <w:sz w:val="34"/>
          <w:szCs w:val="34"/>
          <w:rtl/>
        </w:rPr>
        <w:t xml:space="preserve"> (105): </w:t>
      </w:r>
      <w:r w:rsidRPr="00EE4235">
        <w:rPr>
          <w:rFonts w:cs="Traditional Arabic" w:hint="cs"/>
          <w:sz w:val="34"/>
          <w:szCs w:val="34"/>
          <w:rtl/>
        </w:rPr>
        <w:t>هو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موضوع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وأكثر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رواته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مجاهيل</w:t>
      </w:r>
      <w:r w:rsidRPr="00EE4235">
        <w:rPr>
          <w:rFonts w:cs="Traditional Arabic"/>
          <w:sz w:val="34"/>
          <w:szCs w:val="34"/>
          <w:rtl/>
        </w:rPr>
        <w:t>.</w:t>
      </w:r>
    </w:p>
    <w:p w:rsidR="00A86E32" w:rsidRDefault="00A86E32">
      <w:pPr>
        <w:bidi w:val="0"/>
        <w:rPr>
          <w:rFonts w:cs="Traditional Arabic"/>
          <w:color w:val="0000FF"/>
          <w:sz w:val="34"/>
          <w:szCs w:val="34"/>
          <w:rtl/>
        </w:rPr>
      </w:pPr>
      <w:r>
        <w:rPr>
          <w:rFonts w:cs="Traditional Arabic"/>
          <w:color w:val="0000FF"/>
          <w:sz w:val="34"/>
          <w:szCs w:val="34"/>
          <w:rtl/>
        </w:rPr>
        <w:br w:type="page"/>
      </w:r>
    </w:p>
    <w:p w:rsidR="00CB544C" w:rsidRPr="00EE4235" w:rsidRDefault="00CB544C" w:rsidP="00A86E32">
      <w:pPr>
        <w:pStyle w:val="1"/>
        <w:rPr>
          <w:rtl/>
        </w:rPr>
      </w:pPr>
      <w:bookmarkStart w:id="19" w:name="_Toc479058164"/>
      <w:r w:rsidRPr="00EE4235">
        <w:rPr>
          <w:rFonts w:hint="cs"/>
          <w:rtl/>
        </w:rPr>
        <w:lastRenderedPageBreak/>
        <w:t>صوم</w:t>
      </w:r>
      <w:r w:rsidRPr="00EE4235">
        <w:rPr>
          <w:rtl/>
        </w:rPr>
        <w:t xml:space="preserve"> </w:t>
      </w:r>
      <w:r w:rsidRPr="00EE4235">
        <w:rPr>
          <w:rFonts w:hint="cs"/>
          <w:rtl/>
        </w:rPr>
        <w:t>أول</w:t>
      </w:r>
      <w:r w:rsidRPr="00EE4235">
        <w:rPr>
          <w:rtl/>
        </w:rPr>
        <w:t xml:space="preserve"> </w:t>
      </w:r>
      <w:r w:rsidRPr="00EE4235">
        <w:rPr>
          <w:rFonts w:hint="cs"/>
          <w:rtl/>
        </w:rPr>
        <w:t>يوم</w:t>
      </w:r>
      <w:r w:rsidRPr="00EE4235">
        <w:rPr>
          <w:rtl/>
        </w:rPr>
        <w:t xml:space="preserve"> </w:t>
      </w:r>
      <w:r w:rsidRPr="00EE4235">
        <w:rPr>
          <w:rFonts w:hint="cs"/>
          <w:rtl/>
        </w:rPr>
        <w:t>من</w:t>
      </w:r>
      <w:r w:rsidRPr="00EE4235">
        <w:rPr>
          <w:rtl/>
        </w:rPr>
        <w:t xml:space="preserve"> </w:t>
      </w:r>
      <w:r w:rsidRPr="00EE4235">
        <w:rPr>
          <w:rFonts w:hint="cs"/>
          <w:rtl/>
        </w:rPr>
        <w:t>رجب</w:t>
      </w:r>
      <w:r w:rsidRPr="00EE4235">
        <w:rPr>
          <w:rtl/>
        </w:rPr>
        <w:t xml:space="preserve"> </w:t>
      </w:r>
      <w:r w:rsidRPr="00EE4235">
        <w:rPr>
          <w:rFonts w:hint="cs"/>
          <w:rtl/>
        </w:rPr>
        <w:t>كفارة</w:t>
      </w:r>
      <w:r w:rsidRPr="00EE4235">
        <w:rPr>
          <w:rtl/>
        </w:rPr>
        <w:t xml:space="preserve"> </w:t>
      </w:r>
      <w:r w:rsidRPr="00EE4235">
        <w:rPr>
          <w:rFonts w:hint="cs"/>
          <w:rtl/>
        </w:rPr>
        <w:t>ثلاث</w:t>
      </w:r>
      <w:r w:rsidRPr="00EE4235">
        <w:rPr>
          <w:rtl/>
        </w:rPr>
        <w:t xml:space="preserve"> </w:t>
      </w:r>
      <w:r w:rsidRPr="00EE4235">
        <w:rPr>
          <w:rFonts w:hint="cs"/>
          <w:rtl/>
        </w:rPr>
        <w:t>سنين</w:t>
      </w:r>
      <w:r w:rsidRPr="00EE4235">
        <w:rPr>
          <w:rtl/>
        </w:rPr>
        <w:t>:</w:t>
      </w:r>
      <w:bookmarkEnd w:id="19"/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ويروى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ابن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عباس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</w:t>
      </w:r>
      <w:r w:rsidRPr="00EE4235">
        <w:rPr>
          <w:rFonts w:cs="Traditional Arabic"/>
          <w:sz w:val="34"/>
          <w:szCs w:val="34"/>
          <w:rtl/>
        </w:rPr>
        <w:t>: «</w:t>
      </w:r>
      <w:r w:rsidRPr="00EE4235">
        <w:rPr>
          <w:rFonts w:cs="Traditional Arabic" w:hint="cs"/>
          <w:sz w:val="34"/>
          <w:szCs w:val="34"/>
          <w:rtl/>
        </w:rPr>
        <w:t>صوم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أول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يوم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كفارة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ثلاث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سنين،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والثاني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كفارة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سنتين،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والثالث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كفارة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سنة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ثم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يوم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شهرًا</w:t>
      </w:r>
      <w:r w:rsidRPr="00EE4235">
        <w:rPr>
          <w:rFonts w:cs="Traditional Arabic" w:hint="eastAsia"/>
          <w:sz w:val="34"/>
          <w:szCs w:val="34"/>
          <w:rtl/>
        </w:rPr>
        <w:t>»</w:t>
      </w:r>
      <w:r w:rsidRPr="00EE4235">
        <w:rPr>
          <w:rFonts w:cs="Traditional Arabic"/>
          <w:sz w:val="34"/>
          <w:szCs w:val="34"/>
          <w:rtl/>
        </w:rPr>
        <w:t>.</w:t>
      </w: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ضعيف</w:t>
      </w:r>
      <w:r w:rsidRPr="00EE4235">
        <w:rPr>
          <w:rFonts w:cs="Traditional Arabic"/>
          <w:sz w:val="34"/>
          <w:szCs w:val="34"/>
          <w:rtl/>
        </w:rPr>
        <w:t>.</w:t>
      </w: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ضعفه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شيخنا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الألباني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ضعيف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الجامع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برقم</w:t>
      </w:r>
      <w:r w:rsidRPr="00EE4235">
        <w:rPr>
          <w:rFonts w:cs="Traditional Arabic"/>
          <w:sz w:val="34"/>
          <w:szCs w:val="34"/>
          <w:rtl/>
        </w:rPr>
        <w:t xml:space="preserve"> (3500)</w:t>
      </w:r>
      <w:r w:rsidRPr="00EE4235">
        <w:rPr>
          <w:rFonts w:cs="Traditional Arabic" w:hint="cs"/>
          <w:sz w:val="34"/>
          <w:szCs w:val="34"/>
          <w:rtl/>
        </w:rPr>
        <w:t>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وهو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موسوعة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الأحاديث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والآثار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الضعيفة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والموضوعة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برقم</w:t>
      </w:r>
      <w:r w:rsidRPr="00EE4235">
        <w:rPr>
          <w:rFonts w:cs="Traditional Arabic"/>
          <w:sz w:val="34"/>
          <w:szCs w:val="34"/>
          <w:rtl/>
        </w:rPr>
        <w:t xml:space="preserve"> (13407).</w:t>
      </w: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وفي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رواية</w:t>
      </w:r>
      <w:r w:rsidRPr="00EE4235">
        <w:rPr>
          <w:rFonts w:cs="Traditional Arabic"/>
          <w:sz w:val="34"/>
          <w:szCs w:val="34"/>
          <w:rtl/>
        </w:rPr>
        <w:t>: «</w:t>
      </w:r>
      <w:r w:rsidRPr="00EE4235">
        <w:rPr>
          <w:rFonts w:cs="Traditional Arabic" w:hint="cs"/>
          <w:sz w:val="34"/>
          <w:szCs w:val="34"/>
          <w:rtl/>
        </w:rPr>
        <w:t>صوم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أول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يوم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كفارة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سنتين،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والثالث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كفارة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سنة،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ثم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يوم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شهرًا</w:t>
      </w:r>
      <w:r w:rsidRPr="00EE4235">
        <w:rPr>
          <w:rFonts w:cs="Traditional Arabic" w:hint="eastAsia"/>
          <w:sz w:val="34"/>
          <w:szCs w:val="34"/>
          <w:rtl/>
        </w:rPr>
        <w:t>»</w:t>
      </w:r>
      <w:r w:rsidRPr="00EE4235">
        <w:rPr>
          <w:rFonts w:cs="Traditional Arabic"/>
          <w:sz w:val="34"/>
          <w:szCs w:val="34"/>
          <w:rtl/>
        </w:rPr>
        <w:t>.</w:t>
      </w: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ضعيف</w:t>
      </w:r>
      <w:r w:rsidRPr="00EE4235">
        <w:rPr>
          <w:rFonts w:cs="Traditional Arabic"/>
          <w:sz w:val="34"/>
          <w:szCs w:val="34"/>
          <w:rtl/>
        </w:rPr>
        <w:t>.</w:t>
      </w: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الكشف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الإلهي</w:t>
      </w:r>
      <w:r w:rsidRPr="00EE4235">
        <w:rPr>
          <w:rFonts w:cs="Traditional Arabic"/>
          <w:sz w:val="34"/>
          <w:szCs w:val="34"/>
          <w:rtl/>
        </w:rPr>
        <w:t xml:space="preserve"> (490)</w:t>
      </w:r>
      <w:r w:rsidRPr="00EE4235">
        <w:rPr>
          <w:rFonts w:cs="Traditional Arabic" w:hint="cs"/>
          <w:sz w:val="34"/>
          <w:szCs w:val="34"/>
          <w:rtl/>
        </w:rPr>
        <w:t>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موسوعة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الأحاديث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والآثار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الضعيفة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والموضوعة</w:t>
      </w:r>
      <w:r w:rsidRPr="00EE4235">
        <w:rPr>
          <w:rFonts w:cs="Traditional Arabic"/>
          <w:sz w:val="34"/>
          <w:szCs w:val="34"/>
          <w:rtl/>
        </w:rPr>
        <w:t xml:space="preserve"> (13408)</w:t>
      </w:r>
      <w:r w:rsidRPr="00EE4235">
        <w:rPr>
          <w:rFonts w:cs="Traditional Arabic" w:hint="cs"/>
          <w:sz w:val="34"/>
          <w:szCs w:val="34"/>
          <w:rtl/>
        </w:rPr>
        <w:t>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ضعيف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الجامع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رقم</w:t>
      </w:r>
      <w:r w:rsidRPr="00EE4235">
        <w:rPr>
          <w:rFonts w:cs="Traditional Arabic"/>
          <w:sz w:val="34"/>
          <w:szCs w:val="34"/>
          <w:rtl/>
        </w:rPr>
        <w:t xml:space="preserve"> (3500).</w:t>
      </w:r>
    </w:p>
    <w:p w:rsidR="00CB544C" w:rsidRPr="00EE4235" w:rsidRDefault="00CB544C" w:rsidP="00A86E32">
      <w:pPr>
        <w:pStyle w:val="1"/>
        <w:rPr>
          <w:rtl/>
        </w:rPr>
      </w:pPr>
      <w:bookmarkStart w:id="20" w:name="_Toc479058165"/>
      <w:r w:rsidRPr="00EE4235">
        <w:rPr>
          <w:rFonts w:hint="cs"/>
          <w:rtl/>
        </w:rPr>
        <w:t>خمس</w:t>
      </w:r>
      <w:r w:rsidRPr="00EE4235">
        <w:rPr>
          <w:rtl/>
        </w:rPr>
        <w:t xml:space="preserve"> </w:t>
      </w:r>
      <w:r w:rsidRPr="00EE4235">
        <w:rPr>
          <w:rFonts w:hint="cs"/>
          <w:rtl/>
        </w:rPr>
        <w:t>ليال</w:t>
      </w:r>
      <w:r w:rsidRPr="00EE4235">
        <w:rPr>
          <w:rtl/>
        </w:rPr>
        <w:t xml:space="preserve"> </w:t>
      </w:r>
      <w:r w:rsidRPr="00EE4235">
        <w:rPr>
          <w:rFonts w:hint="cs"/>
          <w:rtl/>
        </w:rPr>
        <w:t>لا</w:t>
      </w:r>
      <w:r w:rsidRPr="00EE4235">
        <w:rPr>
          <w:rtl/>
        </w:rPr>
        <w:t xml:space="preserve"> </w:t>
      </w:r>
      <w:r w:rsidRPr="00EE4235">
        <w:rPr>
          <w:rFonts w:hint="cs"/>
          <w:rtl/>
        </w:rPr>
        <w:t>ترد</w:t>
      </w:r>
      <w:r w:rsidRPr="00EE4235">
        <w:rPr>
          <w:rtl/>
        </w:rPr>
        <w:t xml:space="preserve"> </w:t>
      </w:r>
      <w:r w:rsidRPr="00EE4235">
        <w:rPr>
          <w:rFonts w:hint="cs"/>
          <w:rtl/>
        </w:rPr>
        <w:t>فيهن</w:t>
      </w:r>
      <w:r w:rsidRPr="00EE4235">
        <w:rPr>
          <w:rtl/>
        </w:rPr>
        <w:t xml:space="preserve"> </w:t>
      </w:r>
      <w:r w:rsidRPr="00EE4235">
        <w:rPr>
          <w:rFonts w:hint="cs"/>
          <w:rtl/>
        </w:rPr>
        <w:t>الدعوة</w:t>
      </w:r>
      <w:r w:rsidRPr="00EE4235">
        <w:rPr>
          <w:rtl/>
        </w:rPr>
        <w:t>:</w:t>
      </w:r>
      <w:bookmarkEnd w:id="20"/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وروي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أبي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أمامة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رضي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عنه</w:t>
      </w:r>
      <w:r w:rsidRPr="00EE4235">
        <w:rPr>
          <w:rFonts w:cs="Traditional Arabic"/>
          <w:sz w:val="34"/>
          <w:szCs w:val="34"/>
          <w:rtl/>
        </w:rPr>
        <w:t>: «</w:t>
      </w:r>
      <w:r w:rsidRPr="00EE4235">
        <w:rPr>
          <w:rFonts w:cs="Traditional Arabic" w:hint="cs"/>
          <w:sz w:val="34"/>
          <w:szCs w:val="34"/>
          <w:rtl/>
        </w:rPr>
        <w:t>خمس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ليال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ترد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فيهن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الدعوة</w:t>
      </w:r>
      <w:r w:rsidRPr="00EE4235">
        <w:rPr>
          <w:rFonts w:cs="Traditional Arabic"/>
          <w:sz w:val="34"/>
          <w:szCs w:val="34"/>
          <w:rtl/>
        </w:rPr>
        <w:t xml:space="preserve">: </w:t>
      </w:r>
      <w:r w:rsidRPr="00EE4235">
        <w:rPr>
          <w:rFonts w:cs="Traditional Arabic" w:hint="cs"/>
          <w:sz w:val="34"/>
          <w:szCs w:val="34"/>
          <w:rtl/>
        </w:rPr>
        <w:t>أول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ليلة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رجب،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وليلة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النصف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شعبان،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وليلة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الجمعة،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وليلة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الفطر،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وليلة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النحر</w:t>
      </w:r>
      <w:r w:rsidRPr="00EE4235">
        <w:rPr>
          <w:rFonts w:cs="Traditional Arabic" w:hint="eastAsia"/>
          <w:sz w:val="34"/>
          <w:szCs w:val="34"/>
          <w:rtl/>
        </w:rPr>
        <w:t>»</w:t>
      </w:r>
      <w:r w:rsidRPr="00EE4235">
        <w:rPr>
          <w:rFonts w:cs="Traditional Arabic"/>
          <w:sz w:val="34"/>
          <w:szCs w:val="34"/>
          <w:rtl/>
        </w:rPr>
        <w:t>.</w:t>
      </w: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موضوع</w:t>
      </w:r>
      <w:r w:rsidRPr="00EE4235">
        <w:rPr>
          <w:rFonts w:cs="Traditional Arabic"/>
          <w:sz w:val="34"/>
          <w:szCs w:val="34"/>
          <w:rtl/>
        </w:rPr>
        <w:t>.</w:t>
      </w: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قال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المناوي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فيض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القدير</w:t>
      </w:r>
      <w:r w:rsidRPr="00EE4235">
        <w:rPr>
          <w:rFonts w:cs="Traditional Arabic"/>
          <w:sz w:val="34"/>
          <w:szCs w:val="34"/>
          <w:rtl/>
        </w:rPr>
        <w:t xml:space="preserve">: </w:t>
      </w:r>
      <w:r w:rsidRPr="00EE4235">
        <w:rPr>
          <w:rFonts w:cs="Traditional Arabic" w:hint="cs"/>
          <w:sz w:val="34"/>
          <w:szCs w:val="34"/>
          <w:rtl/>
        </w:rPr>
        <w:t>أخرجه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ابن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عساكر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تاريخه</w:t>
      </w:r>
      <w:r w:rsidRPr="00EE4235">
        <w:rPr>
          <w:rFonts w:cs="Traditional Arabic"/>
          <w:sz w:val="34"/>
          <w:szCs w:val="34"/>
          <w:rtl/>
        </w:rPr>
        <w:t xml:space="preserve"> (</w:t>
      </w:r>
      <w:r w:rsidRPr="00EE4235">
        <w:rPr>
          <w:rFonts w:cs="Traditional Arabic" w:hint="cs"/>
          <w:sz w:val="34"/>
          <w:szCs w:val="34"/>
          <w:rtl/>
        </w:rPr>
        <w:t>ص</w:t>
      </w:r>
      <w:r w:rsidRPr="00EE4235">
        <w:rPr>
          <w:rFonts w:cs="Traditional Arabic"/>
          <w:sz w:val="34"/>
          <w:szCs w:val="34"/>
          <w:rtl/>
        </w:rPr>
        <w:t>:455)</w:t>
      </w:r>
      <w:r w:rsidRPr="00EE4235">
        <w:rPr>
          <w:rFonts w:cs="Traditional Arabic" w:hint="cs"/>
          <w:sz w:val="34"/>
          <w:szCs w:val="34"/>
          <w:rtl/>
        </w:rPr>
        <w:t>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أبي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أمامة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ورواه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عنه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أيضًا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الديلمي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في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الفردوس</w:t>
      </w:r>
      <w:r w:rsidRPr="00EE4235">
        <w:rPr>
          <w:rFonts w:cs="Traditional Arabic"/>
          <w:sz w:val="34"/>
          <w:szCs w:val="34"/>
          <w:rtl/>
        </w:rPr>
        <w:t>.</w:t>
      </w:r>
    </w:p>
    <w:p w:rsidR="00CB544C" w:rsidRP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قال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ابن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حجر</w:t>
      </w:r>
      <w:r w:rsidRPr="00EE4235">
        <w:rPr>
          <w:rFonts w:cs="Traditional Arabic"/>
          <w:sz w:val="34"/>
          <w:szCs w:val="34"/>
          <w:rtl/>
        </w:rPr>
        <w:t xml:space="preserve">: </w:t>
      </w:r>
      <w:r w:rsidRPr="00EE4235">
        <w:rPr>
          <w:rFonts w:cs="Traditional Arabic" w:hint="cs"/>
          <w:sz w:val="34"/>
          <w:szCs w:val="34"/>
          <w:rtl/>
        </w:rPr>
        <w:t>وطرقه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كلها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معلولة</w:t>
      </w:r>
      <w:r w:rsidRPr="00EE4235">
        <w:rPr>
          <w:rFonts w:cs="Traditional Arabic"/>
          <w:sz w:val="34"/>
          <w:szCs w:val="34"/>
          <w:rtl/>
        </w:rPr>
        <w:t>.</w:t>
      </w:r>
    </w:p>
    <w:p w:rsidR="00EE4235" w:rsidRDefault="00CB544C" w:rsidP="00EE4235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EE4235">
        <w:rPr>
          <w:rFonts w:cs="Traditional Arabic" w:hint="cs"/>
          <w:sz w:val="34"/>
          <w:szCs w:val="34"/>
          <w:rtl/>
        </w:rPr>
        <w:t>وقال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الشيخ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الألباني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ـ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رحمه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الله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تعالى</w:t>
      </w:r>
      <w:r w:rsidRPr="00EE4235">
        <w:rPr>
          <w:rFonts w:cs="Traditional Arabic"/>
          <w:sz w:val="34"/>
          <w:szCs w:val="34"/>
          <w:rtl/>
        </w:rPr>
        <w:t>: «</w:t>
      </w:r>
      <w:r w:rsidRPr="00EE4235">
        <w:rPr>
          <w:rFonts w:cs="Traditional Arabic" w:hint="cs"/>
          <w:sz w:val="34"/>
          <w:szCs w:val="34"/>
          <w:rtl/>
        </w:rPr>
        <w:t>موضوع</w:t>
      </w:r>
      <w:r w:rsidRPr="00EE4235">
        <w:rPr>
          <w:rFonts w:cs="Traditional Arabic" w:hint="eastAsia"/>
          <w:sz w:val="34"/>
          <w:szCs w:val="34"/>
          <w:rtl/>
        </w:rPr>
        <w:t>»</w:t>
      </w:r>
      <w:r w:rsidRPr="00EE4235">
        <w:rPr>
          <w:rFonts w:cs="Traditional Arabic" w:hint="cs"/>
          <w:sz w:val="34"/>
          <w:szCs w:val="34"/>
          <w:rtl/>
        </w:rPr>
        <w:t>،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انظر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ضعيف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الجامع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حديث</w:t>
      </w:r>
      <w:r w:rsidRPr="00EE4235">
        <w:rPr>
          <w:rFonts w:cs="Traditional Arabic"/>
          <w:sz w:val="34"/>
          <w:szCs w:val="34"/>
          <w:rtl/>
        </w:rPr>
        <w:t xml:space="preserve"> </w:t>
      </w:r>
      <w:r w:rsidRPr="00EE4235">
        <w:rPr>
          <w:rFonts w:cs="Traditional Arabic" w:hint="cs"/>
          <w:sz w:val="34"/>
          <w:szCs w:val="34"/>
          <w:rtl/>
        </w:rPr>
        <w:t>رقم</w:t>
      </w:r>
      <w:r w:rsidRPr="00EE4235">
        <w:rPr>
          <w:rFonts w:cs="Traditional Arabic"/>
          <w:sz w:val="34"/>
          <w:szCs w:val="34"/>
          <w:rtl/>
        </w:rPr>
        <w:t xml:space="preserve"> (2852).</w:t>
      </w:r>
    </w:p>
    <w:p w:rsidR="00EE4235" w:rsidRDefault="00EE4235">
      <w:pPr>
        <w:bidi w:val="0"/>
        <w:rPr>
          <w:rFonts w:cs="Traditional Arabic"/>
          <w:sz w:val="34"/>
          <w:szCs w:val="34"/>
          <w:rtl/>
        </w:rPr>
      </w:pPr>
      <w:r>
        <w:rPr>
          <w:rFonts w:cs="Traditional Arabic"/>
          <w:sz w:val="34"/>
          <w:szCs w:val="34"/>
          <w:rtl/>
        </w:rPr>
        <w:br w:type="page"/>
      </w:r>
    </w:p>
    <w:bookmarkStart w:id="21" w:name="_Toc479058166" w:displacedByCustomXml="next"/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rtl/>
          <w:lang w:val="ar-SA"/>
        </w:rPr>
        <w:id w:val="-1736612770"/>
        <w:docPartObj>
          <w:docPartGallery w:val="Table of Contents"/>
          <w:docPartUnique/>
        </w:docPartObj>
      </w:sdtPr>
      <w:sdtEndPr>
        <w:rPr>
          <w:sz w:val="34"/>
          <w:szCs w:val="34"/>
          <w:lang w:val="en-US"/>
        </w:rPr>
      </w:sdtEndPr>
      <w:sdtContent>
        <w:p w:rsidR="00EE4235" w:rsidRPr="00EE4235" w:rsidRDefault="00EE4235" w:rsidP="00EE4235">
          <w:pPr>
            <w:pStyle w:val="2"/>
          </w:pPr>
          <w:r w:rsidRPr="00EE4235">
            <w:rPr>
              <w:rtl/>
              <w:lang w:val="ar-SA"/>
            </w:rPr>
            <w:t>المحتويات</w:t>
          </w:r>
          <w:bookmarkEnd w:id="21"/>
        </w:p>
        <w:p w:rsidR="00A86E32" w:rsidRPr="00A86E32" w:rsidRDefault="00EE4235">
          <w:pPr>
            <w:pStyle w:val="20"/>
            <w:tabs>
              <w:tab w:val="right" w:leader="dot" w:pos="9628"/>
            </w:tabs>
            <w:rPr>
              <w:rFonts w:eastAsiaTheme="minorEastAsia" w:cs="Traditional Arabic"/>
              <w:noProof/>
              <w:sz w:val="30"/>
              <w:szCs w:val="30"/>
              <w:rtl/>
            </w:rPr>
          </w:pPr>
          <w:r w:rsidRPr="00A86E32">
            <w:rPr>
              <w:rFonts w:cs="Traditional Arabic"/>
              <w:sz w:val="32"/>
              <w:szCs w:val="32"/>
            </w:rPr>
            <w:fldChar w:fldCharType="begin"/>
          </w:r>
          <w:r w:rsidRPr="00A86E32">
            <w:rPr>
              <w:rFonts w:cs="Traditional Arabic"/>
              <w:sz w:val="32"/>
              <w:szCs w:val="32"/>
            </w:rPr>
            <w:instrText xml:space="preserve"> TOC \o "1-3" \h \z \u </w:instrText>
          </w:r>
          <w:r w:rsidRPr="00A86E32">
            <w:rPr>
              <w:rFonts w:cs="Traditional Arabic"/>
              <w:sz w:val="32"/>
              <w:szCs w:val="32"/>
            </w:rPr>
            <w:fldChar w:fldCharType="separate"/>
          </w:r>
          <w:hyperlink w:anchor="_Toc479058146" w:history="1"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مقدمة</w: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tab/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fldChar w:fldCharType="begin"/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instrText xml:space="preserve"> </w:instrTex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</w:rPr>
              <w:instrText>PAGEREF</w:instrTex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instrText xml:space="preserve"> _</w:instrTex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</w:rPr>
              <w:instrText>Toc479058146 \h</w:instrTex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instrText xml:space="preserve"> </w:instrTex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fldChar w:fldCharType="separate"/>
            </w:r>
            <w:r w:rsidR="00974F7B">
              <w:rPr>
                <w:rFonts w:cs="Traditional Arabic"/>
                <w:noProof/>
                <w:webHidden/>
                <w:sz w:val="30"/>
                <w:szCs w:val="30"/>
                <w:rtl/>
              </w:rPr>
              <w:t>4</w: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fldChar w:fldCharType="end"/>
            </w:r>
          </w:hyperlink>
        </w:p>
        <w:p w:rsidR="00A86E32" w:rsidRPr="00A86E32" w:rsidRDefault="00737081">
          <w:pPr>
            <w:pStyle w:val="20"/>
            <w:tabs>
              <w:tab w:val="right" w:leader="dot" w:pos="9628"/>
            </w:tabs>
            <w:rPr>
              <w:rFonts w:eastAsiaTheme="minorEastAsia" w:cs="Traditional Arabic"/>
              <w:noProof/>
              <w:sz w:val="30"/>
              <w:szCs w:val="30"/>
              <w:rtl/>
            </w:rPr>
          </w:pPr>
          <w:hyperlink w:anchor="_Toc479058147" w:history="1"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الفصل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الأول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التعريف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بشهر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رجب</w: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tab/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fldChar w:fldCharType="begin"/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instrText xml:space="preserve"> </w:instrTex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</w:rPr>
              <w:instrText>PAGEREF</w:instrTex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instrText xml:space="preserve"> _</w:instrTex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</w:rPr>
              <w:instrText>Toc479058147 \h</w:instrTex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instrText xml:space="preserve"> </w:instrTex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fldChar w:fldCharType="separate"/>
            </w:r>
            <w:r w:rsidR="00974F7B">
              <w:rPr>
                <w:rFonts w:cs="Traditional Arabic"/>
                <w:noProof/>
                <w:webHidden/>
                <w:sz w:val="30"/>
                <w:szCs w:val="30"/>
                <w:rtl/>
              </w:rPr>
              <w:t>6</w: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fldChar w:fldCharType="end"/>
            </w:r>
          </w:hyperlink>
        </w:p>
        <w:p w:rsidR="00A86E32" w:rsidRPr="00A86E32" w:rsidRDefault="00737081">
          <w:pPr>
            <w:pStyle w:val="20"/>
            <w:tabs>
              <w:tab w:val="right" w:leader="dot" w:pos="9628"/>
            </w:tabs>
            <w:rPr>
              <w:rFonts w:eastAsiaTheme="minorEastAsia" w:cs="Traditional Arabic"/>
              <w:noProof/>
              <w:sz w:val="30"/>
              <w:szCs w:val="30"/>
              <w:rtl/>
            </w:rPr>
          </w:pPr>
          <w:hyperlink w:anchor="_Toc479058148" w:history="1"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الفصل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الثاني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فتاوى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خاصة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بشهر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رجب</w: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tab/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fldChar w:fldCharType="begin"/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instrText xml:space="preserve"> </w:instrTex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</w:rPr>
              <w:instrText>PAGEREF</w:instrTex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instrText xml:space="preserve"> _</w:instrTex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</w:rPr>
              <w:instrText>Toc479058148 \h</w:instrTex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instrText xml:space="preserve"> </w:instrTex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fldChar w:fldCharType="separate"/>
            </w:r>
            <w:r w:rsidR="00974F7B">
              <w:rPr>
                <w:rFonts w:cs="Traditional Arabic"/>
                <w:noProof/>
                <w:webHidden/>
                <w:sz w:val="30"/>
                <w:szCs w:val="30"/>
                <w:rtl/>
              </w:rPr>
              <w:t>8</w: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fldChar w:fldCharType="end"/>
            </w:r>
          </w:hyperlink>
        </w:p>
        <w:p w:rsidR="00A86E32" w:rsidRPr="00A86E32" w:rsidRDefault="00737081">
          <w:pPr>
            <w:pStyle w:val="10"/>
            <w:tabs>
              <w:tab w:val="right" w:leader="dot" w:pos="9628"/>
            </w:tabs>
            <w:rPr>
              <w:rFonts w:cs="Traditional Arabic"/>
              <w:noProof/>
              <w:sz w:val="30"/>
              <w:szCs w:val="30"/>
              <w:rtl/>
            </w:rPr>
          </w:pPr>
          <w:hyperlink w:anchor="_Toc479058149" w:history="1"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يخص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بعض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الناس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شهر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رجب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ببعض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العبادات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كصلاة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الرغائب</w: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tab/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fldChar w:fldCharType="begin"/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instrText xml:space="preserve"> </w:instrTex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</w:rPr>
              <w:instrText>PAGEREF</w:instrTex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instrText xml:space="preserve"> _</w:instrTex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</w:rPr>
              <w:instrText>Toc479058149 \h</w:instrTex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instrText xml:space="preserve"> </w:instrTex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fldChar w:fldCharType="separate"/>
            </w:r>
            <w:r w:rsidR="00974F7B">
              <w:rPr>
                <w:rFonts w:cs="Traditional Arabic"/>
                <w:noProof/>
                <w:webHidden/>
                <w:sz w:val="30"/>
                <w:szCs w:val="30"/>
                <w:rtl/>
              </w:rPr>
              <w:t>10</w: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fldChar w:fldCharType="end"/>
            </w:r>
          </w:hyperlink>
        </w:p>
        <w:p w:rsidR="00A86E32" w:rsidRPr="00A86E32" w:rsidRDefault="00737081">
          <w:pPr>
            <w:pStyle w:val="10"/>
            <w:tabs>
              <w:tab w:val="right" w:leader="dot" w:pos="9628"/>
            </w:tabs>
            <w:rPr>
              <w:rFonts w:cs="Traditional Arabic"/>
              <w:noProof/>
              <w:sz w:val="30"/>
              <w:szCs w:val="30"/>
              <w:rtl/>
            </w:rPr>
          </w:pPr>
          <w:hyperlink w:anchor="_Toc479058150" w:history="1"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3-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فتوى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الشيخ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محمد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بن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صالح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العثيمين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ـ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رحمه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الله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ـ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عن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حكم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الاحتفال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بليلة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الإسراء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والمعراج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>.</w: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tab/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fldChar w:fldCharType="begin"/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instrText xml:space="preserve"> </w:instrTex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</w:rPr>
              <w:instrText>PAGEREF</w:instrTex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instrText xml:space="preserve"> _</w:instrTex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</w:rPr>
              <w:instrText>Toc479058150 \h</w:instrTex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instrText xml:space="preserve"> </w:instrTex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fldChar w:fldCharType="separate"/>
            </w:r>
            <w:r w:rsidR="00974F7B">
              <w:rPr>
                <w:rFonts w:cs="Traditional Arabic"/>
                <w:noProof/>
                <w:webHidden/>
                <w:sz w:val="30"/>
                <w:szCs w:val="30"/>
                <w:rtl/>
              </w:rPr>
              <w:t>11</w: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fldChar w:fldCharType="end"/>
            </w:r>
          </w:hyperlink>
        </w:p>
        <w:p w:rsidR="00A86E32" w:rsidRPr="00A86E32" w:rsidRDefault="00737081">
          <w:pPr>
            <w:pStyle w:val="10"/>
            <w:tabs>
              <w:tab w:val="right" w:leader="dot" w:pos="9628"/>
            </w:tabs>
            <w:rPr>
              <w:rFonts w:cs="Traditional Arabic"/>
              <w:noProof/>
              <w:sz w:val="30"/>
              <w:szCs w:val="30"/>
              <w:rtl/>
            </w:rPr>
          </w:pPr>
          <w:hyperlink w:anchor="_Toc479058151" w:history="1"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4-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فتوى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سماحة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الشيخ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عبد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العزيز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بن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باز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ـ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رحمه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الله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ـ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عن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حكم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الاحتفال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بليلة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الإسراء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والمعراج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>:</w: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tab/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fldChar w:fldCharType="begin"/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instrText xml:space="preserve"> </w:instrTex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</w:rPr>
              <w:instrText>PAGEREF</w:instrTex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instrText xml:space="preserve"> _</w:instrTex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</w:rPr>
              <w:instrText>Toc479058151 \h</w:instrTex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instrText xml:space="preserve"> </w:instrTex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fldChar w:fldCharType="separate"/>
            </w:r>
            <w:r w:rsidR="00974F7B">
              <w:rPr>
                <w:rFonts w:cs="Traditional Arabic"/>
                <w:noProof/>
                <w:webHidden/>
                <w:sz w:val="30"/>
                <w:szCs w:val="30"/>
                <w:rtl/>
              </w:rPr>
              <w:t>12</w: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fldChar w:fldCharType="end"/>
            </w:r>
          </w:hyperlink>
        </w:p>
        <w:p w:rsidR="00A86E32" w:rsidRPr="00A86E32" w:rsidRDefault="00737081">
          <w:pPr>
            <w:pStyle w:val="10"/>
            <w:tabs>
              <w:tab w:val="right" w:leader="dot" w:pos="9628"/>
            </w:tabs>
            <w:rPr>
              <w:rFonts w:cs="Traditional Arabic"/>
              <w:noProof/>
              <w:sz w:val="30"/>
              <w:szCs w:val="30"/>
              <w:rtl/>
            </w:rPr>
          </w:pPr>
          <w:hyperlink w:anchor="_Toc479058152" w:history="1"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5-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سئلت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اللجنة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الدائمة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للبحوث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العلمية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والإفتاء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السؤال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التالي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>:</w: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tab/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fldChar w:fldCharType="begin"/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instrText xml:space="preserve"> </w:instrTex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</w:rPr>
              <w:instrText>PAGEREF</w:instrTex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instrText xml:space="preserve"> _</w:instrTex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</w:rPr>
              <w:instrText>Toc479058152 \h</w:instrTex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instrText xml:space="preserve"> </w:instrTex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fldChar w:fldCharType="separate"/>
            </w:r>
            <w:r w:rsidR="00974F7B">
              <w:rPr>
                <w:rFonts w:cs="Traditional Arabic"/>
                <w:noProof/>
                <w:webHidden/>
                <w:sz w:val="30"/>
                <w:szCs w:val="30"/>
                <w:rtl/>
              </w:rPr>
              <w:t>14</w: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fldChar w:fldCharType="end"/>
            </w:r>
          </w:hyperlink>
        </w:p>
        <w:p w:rsidR="00A86E32" w:rsidRPr="00A86E32" w:rsidRDefault="00737081">
          <w:pPr>
            <w:pStyle w:val="10"/>
            <w:tabs>
              <w:tab w:val="right" w:leader="dot" w:pos="9628"/>
            </w:tabs>
            <w:rPr>
              <w:rFonts w:cs="Traditional Arabic"/>
              <w:noProof/>
              <w:sz w:val="30"/>
              <w:szCs w:val="30"/>
              <w:rtl/>
            </w:rPr>
          </w:pPr>
          <w:hyperlink w:anchor="_Toc479058153" w:history="1"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6-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ما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هو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حكم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الشرع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في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بعض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الأمور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التي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تحدث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هنا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في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مصر،</w: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tab/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fldChar w:fldCharType="begin"/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instrText xml:space="preserve"> </w:instrTex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</w:rPr>
              <w:instrText>PAGEREF</w:instrTex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instrText xml:space="preserve"> _</w:instrTex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</w:rPr>
              <w:instrText>Toc479058153 \h</w:instrTex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instrText xml:space="preserve"> </w:instrTex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fldChar w:fldCharType="separate"/>
            </w:r>
            <w:r w:rsidR="00974F7B">
              <w:rPr>
                <w:rFonts w:cs="Traditional Arabic"/>
                <w:noProof/>
                <w:webHidden/>
                <w:sz w:val="30"/>
                <w:szCs w:val="30"/>
                <w:rtl/>
              </w:rPr>
              <w:t>14</w: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fldChar w:fldCharType="end"/>
            </w:r>
          </w:hyperlink>
        </w:p>
        <w:p w:rsidR="00A86E32" w:rsidRPr="00A86E32" w:rsidRDefault="00737081">
          <w:pPr>
            <w:pStyle w:val="10"/>
            <w:tabs>
              <w:tab w:val="right" w:leader="dot" w:pos="9628"/>
            </w:tabs>
            <w:rPr>
              <w:rFonts w:cs="Traditional Arabic"/>
              <w:noProof/>
              <w:sz w:val="30"/>
              <w:szCs w:val="30"/>
              <w:rtl/>
            </w:rPr>
          </w:pPr>
          <w:hyperlink w:anchor="_Toc479058154" w:history="1"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7-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رأيت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الناس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يديمون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الصيام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في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رجب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وشعبان</w: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tab/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fldChar w:fldCharType="begin"/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instrText xml:space="preserve"> </w:instrTex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</w:rPr>
              <w:instrText>PAGEREF</w:instrTex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instrText xml:space="preserve"> _</w:instrTex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</w:rPr>
              <w:instrText>Toc479058154 \h</w:instrTex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instrText xml:space="preserve"> </w:instrTex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fldChar w:fldCharType="separate"/>
            </w:r>
            <w:r w:rsidR="00974F7B">
              <w:rPr>
                <w:rFonts w:cs="Traditional Arabic"/>
                <w:noProof/>
                <w:webHidden/>
                <w:sz w:val="30"/>
                <w:szCs w:val="30"/>
                <w:rtl/>
              </w:rPr>
              <w:t>15</w: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fldChar w:fldCharType="end"/>
            </w:r>
          </w:hyperlink>
        </w:p>
        <w:p w:rsidR="00A86E32" w:rsidRPr="00A86E32" w:rsidRDefault="00737081">
          <w:pPr>
            <w:pStyle w:val="10"/>
            <w:tabs>
              <w:tab w:val="right" w:leader="dot" w:pos="9628"/>
            </w:tabs>
            <w:rPr>
              <w:rFonts w:cs="Traditional Arabic"/>
              <w:noProof/>
              <w:sz w:val="30"/>
              <w:szCs w:val="30"/>
              <w:rtl/>
            </w:rPr>
          </w:pPr>
          <w:hyperlink w:anchor="_Toc479058155" w:history="1"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8-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حول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القيام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بالصيد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في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شهر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رمضان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وذي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القعدة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وذي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الحجة</w: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tab/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fldChar w:fldCharType="begin"/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instrText xml:space="preserve"> </w:instrTex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</w:rPr>
              <w:instrText>PAGEREF</w:instrTex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instrText xml:space="preserve"> _</w:instrTex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</w:rPr>
              <w:instrText>Toc479058155 \h</w:instrTex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instrText xml:space="preserve"> </w:instrTex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fldChar w:fldCharType="separate"/>
            </w:r>
            <w:r w:rsidR="00974F7B">
              <w:rPr>
                <w:rFonts w:cs="Traditional Arabic"/>
                <w:noProof/>
                <w:webHidden/>
                <w:sz w:val="30"/>
                <w:szCs w:val="30"/>
                <w:rtl/>
              </w:rPr>
              <w:t>15</w: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fldChar w:fldCharType="end"/>
            </w:r>
          </w:hyperlink>
        </w:p>
        <w:p w:rsidR="00A86E32" w:rsidRPr="00A86E32" w:rsidRDefault="00737081">
          <w:pPr>
            <w:pStyle w:val="10"/>
            <w:tabs>
              <w:tab w:val="right" w:leader="dot" w:pos="9628"/>
            </w:tabs>
            <w:rPr>
              <w:rFonts w:cs="Traditional Arabic"/>
              <w:noProof/>
              <w:sz w:val="30"/>
              <w:szCs w:val="30"/>
              <w:rtl/>
            </w:rPr>
          </w:pPr>
          <w:hyperlink w:anchor="_Toc479058156" w:history="1"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9-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ما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أقوال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العلماء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في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علم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الحديث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في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هذا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الأثر</w: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tab/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fldChar w:fldCharType="begin"/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instrText xml:space="preserve"> </w:instrTex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</w:rPr>
              <w:instrText>PAGEREF</w:instrTex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instrText xml:space="preserve"> _</w:instrTex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</w:rPr>
              <w:instrText>Toc479058156 \h</w:instrTex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instrText xml:space="preserve"> </w:instrTex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fldChar w:fldCharType="separate"/>
            </w:r>
            <w:r w:rsidR="00974F7B">
              <w:rPr>
                <w:rFonts w:cs="Traditional Arabic"/>
                <w:noProof/>
                <w:webHidden/>
                <w:sz w:val="30"/>
                <w:szCs w:val="30"/>
                <w:rtl/>
              </w:rPr>
              <w:t>15</w: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fldChar w:fldCharType="end"/>
            </w:r>
          </w:hyperlink>
        </w:p>
        <w:p w:rsidR="00A86E32" w:rsidRPr="00A86E32" w:rsidRDefault="00737081">
          <w:pPr>
            <w:pStyle w:val="10"/>
            <w:tabs>
              <w:tab w:val="right" w:leader="dot" w:pos="9628"/>
            </w:tabs>
            <w:rPr>
              <w:rFonts w:cs="Traditional Arabic"/>
              <w:noProof/>
              <w:sz w:val="30"/>
              <w:szCs w:val="30"/>
              <w:rtl/>
            </w:rPr>
          </w:pPr>
          <w:hyperlink w:anchor="_Toc479058157" w:history="1"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10-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ما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حكم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صيام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أول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ثلاثة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أيام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من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شهر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رجب؟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والسابع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والعشرين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من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رجب؟</w: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tab/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fldChar w:fldCharType="begin"/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instrText xml:space="preserve"> </w:instrTex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</w:rPr>
              <w:instrText>PAGEREF</w:instrTex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instrText xml:space="preserve"> _</w:instrTex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</w:rPr>
              <w:instrText>Toc479058157 \h</w:instrTex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instrText xml:space="preserve"> </w:instrTex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fldChar w:fldCharType="separate"/>
            </w:r>
            <w:r w:rsidR="00974F7B">
              <w:rPr>
                <w:rFonts w:cs="Traditional Arabic"/>
                <w:noProof/>
                <w:webHidden/>
                <w:sz w:val="30"/>
                <w:szCs w:val="30"/>
                <w:rtl/>
              </w:rPr>
              <w:t>16</w: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fldChar w:fldCharType="end"/>
            </w:r>
          </w:hyperlink>
        </w:p>
        <w:p w:rsidR="00A86E32" w:rsidRPr="00A86E32" w:rsidRDefault="00737081">
          <w:pPr>
            <w:pStyle w:val="10"/>
            <w:tabs>
              <w:tab w:val="right" w:leader="dot" w:pos="9628"/>
            </w:tabs>
            <w:rPr>
              <w:rFonts w:cs="Traditional Arabic"/>
              <w:noProof/>
              <w:sz w:val="30"/>
              <w:szCs w:val="30"/>
              <w:rtl/>
            </w:rPr>
          </w:pPr>
          <w:hyperlink w:anchor="_Toc479058158" w:history="1"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11-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ما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هو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حكم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الذبح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في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وقت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محدود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وزمن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معلوم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من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كل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سنة،</w: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tab/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fldChar w:fldCharType="begin"/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instrText xml:space="preserve"> </w:instrTex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</w:rPr>
              <w:instrText>PAGEREF</w:instrTex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instrText xml:space="preserve"> _</w:instrTex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</w:rPr>
              <w:instrText>Toc479058158 \h</w:instrTex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instrText xml:space="preserve"> </w:instrTex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fldChar w:fldCharType="separate"/>
            </w:r>
            <w:r w:rsidR="00974F7B">
              <w:rPr>
                <w:rFonts w:cs="Traditional Arabic"/>
                <w:noProof/>
                <w:webHidden/>
                <w:sz w:val="30"/>
                <w:szCs w:val="30"/>
                <w:rtl/>
              </w:rPr>
              <w:t>16</w: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fldChar w:fldCharType="end"/>
            </w:r>
          </w:hyperlink>
        </w:p>
        <w:p w:rsidR="00A86E32" w:rsidRPr="00A86E32" w:rsidRDefault="00737081">
          <w:pPr>
            <w:pStyle w:val="10"/>
            <w:tabs>
              <w:tab w:val="right" w:leader="dot" w:pos="9628"/>
            </w:tabs>
            <w:rPr>
              <w:rFonts w:cs="Traditional Arabic"/>
              <w:noProof/>
              <w:sz w:val="30"/>
              <w:szCs w:val="30"/>
              <w:rtl/>
            </w:rPr>
          </w:pPr>
          <w:hyperlink w:anchor="_Toc479058159" w:history="1"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>12-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مذاهب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العلماء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في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صوم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شهر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رجب</w: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tab/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fldChar w:fldCharType="begin"/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instrText xml:space="preserve"> </w:instrTex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</w:rPr>
              <w:instrText>PAGEREF</w:instrTex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instrText xml:space="preserve"> _</w:instrTex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</w:rPr>
              <w:instrText>Toc479058159 \h</w:instrTex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instrText xml:space="preserve"> </w:instrTex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fldChar w:fldCharType="separate"/>
            </w:r>
            <w:r w:rsidR="00974F7B">
              <w:rPr>
                <w:rFonts w:cs="Traditional Arabic"/>
                <w:noProof/>
                <w:webHidden/>
                <w:sz w:val="30"/>
                <w:szCs w:val="30"/>
                <w:rtl/>
              </w:rPr>
              <w:t>17</w: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fldChar w:fldCharType="end"/>
            </w:r>
          </w:hyperlink>
        </w:p>
        <w:p w:rsidR="00A86E32" w:rsidRPr="00A86E32" w:rsidRDefault="00737081">
          <w:pPr>
            <w:pStyle w:val="20"/>
            <w:tabs>
              <w:tab w:val="right" w:leader="dot" w:pos="9628"/>
            </w:tabs>
            <w:rPr>
              <w:rFonts w:eastAsiaTheme="minorEastAsia" w:cs="Traditional Arabic"/>
              <w:noProof/>
              <w:sz w:val="30"/>
              <w:szCs w:val="30"/>
              <w:rtl/>
            </w:rPr>
          </w:pPr>
          <w:hyperlink w:anchor="_Toc479058160" w:history="1"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الفصل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الثالث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أحاديث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ضعيفة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وموضوعة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في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رجب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وأقوال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أهل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العلم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فيها</w: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tab/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fldChar w:fldCharType="begin"/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instrText xml:space="preserve"> </w:instrTex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</w:rPr>
              <w:instrText>PAGEREF</w:instrTex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instrText xml:space="preserve"> _</w:instrTex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</w:rPr>
              <w:instrText>Toc479058160 \h</w:instrTex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instrText xml:space="preserve"> </w:instrTex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fldChar w:fldCharType="separate"/>
            </w:r>
            <w:r w:rsidR="00974F7B">
              <w:rPr>
                <w:rFonts w:cs="Traditional Arabic"/>
                <w:noProof/>
                <w:webHidden/>
                <w:sz w:val="30"/>
                <w:szCs w:val="30"/>
                <w:rtl/>
              </w:rPr>
              <w:t>21</w: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fldChar w:fldCharType="end"/>
            </w:r>
          </w:hyperlink>
        </w:p>
        <w:p w:rsidR="00A86E32" w:rsidRPr="00A86E32" w:rsidRDefault="00737081">
          <w:pPr>
            <w:pStyle w:val="10"/>
            <w:tabs>
              <w:tab w:val="right" w:leader="dot" w:pos="9628"/>
            </w:tabs>
            <w:rPr>
              <w:rFonts w:cs="Traditional Arabic"/>
              <w:noProof/>
              <w:sz w:val="30"/>
              <w:szCs w:val="30"/>
              <w:rtl/>
            </w:rPr>
          </w:pPr>
          <w:hyperlink w:anchor="_Toc479058161" w:history="1"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ما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روي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في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فضل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شهر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رجب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على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الشهور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>:</w: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tab/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fldChar w:fldCharType="begin"/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instrText xml:space="preserve"> </w:instrTex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</w:rPr>
              <w:instrText>PAGEREF</w:instrTex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instrText xml:space="preserve"> _</w:instrTex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</w:rPr>
              <w:instrText>Toc479058161 \h</w:instrTex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instrText xml:space="preserve"> </w:instrTex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fldChar w:fldCharType="separate"/>
            </w:r>
            <w:r w:rsidR="00974F7B">
              <w:rPr>
                <w:rFonts w:cs="Traditional Arabic"/>
                <w:noProof/>
                <w:webHidden/>
                <w:sz w:val="30"/>
                <w:szCs w:val="30"/>
                <w:rtl/>
              </w:rPr>
              <w:t>21</w: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fldChar w:fldCharType="end"/>
            </w:r>
          </w:hyperlink>
        </w:p>
        <w:p w:rsidR="00A86E32" w:rsidRPr="00A86E32" w:rsidRDefault="00737081">
          <w:pPr>
            <w:pStyle w:val="10"/>
            <w:tabs>
              <w:tab w:val="right" w:leader="dot" w:pos="9628"/>
            </w:tabs>
            <w:rPr>
              <w:rFonts w:cs="Traditional Arabic"/>
              <w:noProof/>
              <w:sz w:val="30"/>
              <w:szCs w:val="30"/>
              <w:rtl/>
            </w:rPr>
          </w:pPr>
          <w:hyperlink w:anchor="_Toc479058162" w:history="1"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على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أهل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كل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بيت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أضحاة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وعتيرة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>:</w: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tab/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fldChar w:fldCharType="begin"/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instrText xml:space="preserve"> </w:instrTex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</w:rPr>
              <w:instrText>PAGEREF</w:instrTex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instrText xml:space="preserve"> _</w:instrTex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</w:rPr>
              <w:instrText>Toc479058162 \h</w:instrTex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instrText xml:space="preserve"> </w:instrTex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fldChar w:fldCharType="separate"/>
            </w:r>
            <w:r w:rsidR="00974F7B">
              <w:rPr>
                <w:rFonts w:cs="Traditional Arabic"/>
                <w:noProof/>
                <w:webHidden/>
                <w:sz w:val="30"/>
                <w:szCs w:val="30"/>
                <w:rtl/>
              </w:rPr>
              <w:t>22</w: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fldChar w:fldCharType="end"/>
            </w:r>
          </w:hyperlink>
        </w:p>
        <w:p w:rsidR="00A86E32" w:rsidRPr="00A86E32" w:rsidRDefault="00737081">
          <w:pPr>
            <w:pStyle w:val="10"/>
            <w:tabs>
              <w:tab w:val="right" w:leader="dot" w:pos="9628"/>
            </w:tabs>
            <w:rPr>
              <w:rFonts w:cs="Traditional Arabic"/>
              <w:noProof/>
              <w:sz w:val="30"/>
              <w:szCs w:val="30"/>
              <w:rtl/>
            </w:rPr>
          </w:pPr>
          <w:hyperlink w:anchor="_Toc479058163" w:history="1"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من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صام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يومًا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من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رجب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وصلى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فيه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أربع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ركعات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>:</w: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tab/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fldChar w:fldCharType="begin"/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instrText xml:space="preserve"> </w:instrTex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</w:rPr>
              <w:instrText>PAGEREF</w:instrTex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instrText xml:space="preserve"> _</w:instrTex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</w:rPr>
              <w:instrText>Toc479058163 \h</w:instrTex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instrText xml:space="preserve"> </w:instrTex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fldChar w:fldCharType="separate"/>
            </w:r>
            <w:r w:rsidR="00974F7B">
              <w:rPr>
                <w:rFonts w:cs="Traditional Arabic"/>
                <w:noProof/>
                <w:webHidden/>
                <w:sz w:val="30"/>
                <w:szCs w:val="30"/>
                <w:rtl/>
              </w:rPr>
              <w:t>22</w: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fldChar w:fldCharType="end"/>
            </w:r>
          </w:hyperlink>
        </w:p>
        <w:p w:rsidR="00A86E32" w:rsidRPr="00A86E32" w:rsidRDefault="00737081">
          <w:pPr>
            <w:pStyle w:val="10"/>
            <w:tabs>
              <w:tab w:val="right" w:leader="dot" w:pos="9628"/>
            </w:tabs>
            <w:rPr>
              <w:rFonts w:cs="Traditional Arabic"/>
              <w:noProof/>
              <w:sz w:val="30"/>
              <w:szCs w:val="30"/>
              <w:rtl/>
            </w:rPr>
          </w:pPr>
          <w:hyperlink w:anchor="_Toc479058164" w:history="1"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صوم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أول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يوم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من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رجب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كفارة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ثلاث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سنين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>:</w: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tab/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fldChar w:fldCharType="begin"/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instrText xml:space="preserve"> </w:instrTex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</w:rPr>
              <w:instrText>PAGEREF</w:instrTex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instrText xml:space="preserve"> _</w:instrTex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</w:rPr>
              <w:instrText>Toc479058164 \h</w:instrTex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instrText xml:space="preserve"> </w:instrTex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fldChar w:fldCharType="separate"/>
            </w:r>
            <w:r w:rsidR="00974F7B">
              <w:rPr>
                <w:rFonts w:cs="Traditional Arabic"/>
                <w:noProof/>
                <w:webHidden/>
                <w:sz w:val="30"/>
                <w:szCs w:val="30"/>
                <w:rtl/>
              </w:rPr>
              <w:t>23</w: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fldChar w:fldCharType="end"/>
            </w:r>
          </w:hyperlink>
        </w:p>
        <w:p w:rsidR="00A86E32" w:rsidRPr="00A86E32" w:rsidRDefault="00737081">
          <w:pPr>
            <w:pStyle w:val="10"/>
            <w:tabs>
              <w:tab w:val="right" w:leader="dot" w:pos="9628"/>
            </w:tabs>
            <w:rPr>
              <w:rFonts w:cs="Traditional Arabic"/>
              <w:noProof/>
              <w:sz w:val="30"/>
              <w:szCs w:val="30"/>
              <w:rtl/>
            </w:rPr>
          </w:pPr>
          <w:hyperlink w:anchor="_Toc479058165" w:history="1"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خمس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ليال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لا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ترد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فيهن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 xml:space="preserve"> </w:t>
            </w:r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</w:rPr>
              <w:t>الدعوة</w:t>
            </w:r>
            <w:r w:rsidR="00A86E32" w:rsidRPr="00A86E32">
              <w:rPr>
                <w:rStyle w:val="Hyperlink"/>
                <w:rFonts w:cs="Traditional Arabic"/>
                <w:noProof/>
                <w:sz w:val="30"/>
                <w:szCs w:val="30"/>
                <w:rtl/>
              </w:rPr>
              <w:t>:</w: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tab/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fldChar w:fldCharType="begin"/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instrText xml:space="preserve"> </w:instrTex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</w:rPr>
              <w:instrText>PAGEREF</w:instrTex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instrText xml:space="preserve"> _</w:instrTex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</w:rPr>
              <w:instrText>Toc479058165 \h</w:instrTex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instrText xml:space="preserve"> </w:instrTex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fldChar w:fldCharType="separate"/>
            </w:r>
            <w:r w:rsidR="00974F7B">
              <w:rPr>
                <w:rFonts w:cs="Traditional Arabic"/>
                <w:noProof/>
                <w:webHidden/>
                <w:sz w:val="30"/>
                <w:szCs w:val="30"/>
                <w:rtl/>
              </w:rPr>
              <w:t>23</w: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fldChar w:fldCharType="end"/>
            </w:r>
          </w:hyperlink>
        </w:p>
        <w:p w:rsidR="00A86E32" w:rsidRPr="00A86E32" w:rsidRDefault="00737081">
          <w:pPr>
            <w:pStyle w:val="20"/>
            <w:tabs>
              <w:tab w:val="right" w:leader="dot" w:pos="9628"/>
            </w:tabs>
            <w:rPr>
              <w:rFonts w:eastAsiaTheme="minorEastAsia" w:cs="Traditional Arabic"/>
              <w:noProof/>
              <w:sz w:val="30"/>
              <w:szCs w:val="30"/>
              <w:rtl/>
            </w:rPr>
          </w:pPr>
          <w:hyperlink w:anchor="_Toc479058166" w:history="1">
            <w:r w:rsidR="00A86E32" w:rsidRPr="00A86E32">
              <w:rPr>
                <w:rStyle w:val="Hyperlink"/>
                <w:rFonts w:cs="Traditional Arabic" w:hint="eastAsia"/>
                <w:noProof/>
                <w:sz w:val="30"/>
                <w:szCs w:val="30"/>
                <w:rtl/>
                <w:lang w:val="ar-SA"/>
              </w:rPr>
              <w:t>المحتويات</w: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tab/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fldChar w:fldCharType="begin"/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instrText xml:space="preserve"> </w:instrTex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</w:rPr>
              <w:instrText>PAGEREF</w:instrTex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instrText xml:space="preserve"> _</w:instrTex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</w:rPr>
              <w:instrText>Toc479058166 \h</w:instrTex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instrText xml:space="preserve"> </w:instrTex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fldChar w:fldCharType="separate"/>
            </w:r>
            <w:r w:rsidR="00974F7B">
              <w:rPr>
                <w:rFonts w:cs="Traditional Arabic"/>
                <w:noProof/>
                <w:webHidden/>
                <w:sz w:val="30"/>
                <w:szCs w:val="30"/>
                <w:rtl/>
              </w:rPr>
              <w:t>24</w:t>
            </w:r>
            <w:r w:rsidR="00A86E32" w:rsidRPr="00A86E32">
              <w:rPr>
                <w:rFonts w:cs="Traditional Arabic"/>
                <w:noProof/>
                <w:webHidden/>
                <w:sz w:val="30"/>
                <w:szCs w:val="30"/>
                <w:rtl/>
              </w:rPr>
              <w:fldChar w:fldCharType="end"/>
            </w:r>
          </w:hyperlink>
        </w:p>
        <w:p w:rsidR="003D15C6" w:rsidRPr="00A86E32" w:rsidRDefault="00EE4235" w:rsidP="00A86E32">
          <w:pPr>
            <w:rPr>
              <w:rFonts w:cs="Traditional Arabic"/>
              <w:sz w:val="34"/>
              <w:szCs w:val="34"/>
              <w:rtl/>
            </w:rPr>
          </w:pPr>
          <w:r w:rsidRPr="00A86E32">
            <w:rPr>
              <w:rFonts w:cs="Traditional Arabic"/>
              <w:b/>
              <w:bCs/>
              <w:sz w:val="32"/>
              <w:szCs w:val="32"/>
              <w:lang w:val="ar-SA"/>
            </w:rPr>
            <w:fldChar w:fldCharType="end"/>
          </w:r>
        </w:p>
      </w:sdtContent>
    </w:sdt>
    <w:p w:rsidR="00CB544C" w:rsidRPr="00A86E32" w:rsidRDefault="00CB544C" w:rsidP="00EE4235">
      <w:pPr>
        <w:spacing w:line="240" w:lineRule="auto"/>
        <w:jc w:val="both"/>
        <w:rPr>
          <w:rFonts w:cs="Traditional Arabic"/>
          <w:sz w:val="34"/>
          <w:szCs w:val="34"/>
        </w:rPr>
      </w:pPr>
    </w:p>
    <w:sectPr w:rsidR="00CB544C" w:rsidRPr="00A86E32" w:rsidSect="00EE4235">
      <w:footerReference w:type="default" r:id="rId10"/>
      <w:pgSz w:w="11906" w:h="16838"/>
      <w:pgMar w:top="1134" w:right="1134" w:bottom="1134" w:left="1134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7081" w:rsidRDefault="00737081" w:rsidP="008801D8">
      <w:pPr>
        <w:spacing w:after="0" w:line="240" w:lineRule="auto"/>
      </w:pPr>
      <w:r>
        <w:separator/>
      </w:r>
    </w:p>
  </w:endnote>
  <w:endnote w:type="continuationSeparator" w:id="0">
    <w:p w:rsidR="00737081" w:rsidRDefault="00737081" w:rsidP="008801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hint="cs"/>
        <w:rtl/>
      </w:rPr>
      <w:id w:val="311991311"/>
      <w:docPartObj>
        <w:docPartGallery w:val="Page Numbers (Bottom of Page)"/>
        <w:docPartUnique/>
      </w:docPartObj>
    </w:sdtPr>
    <w:sdtEndPr/>
    <w:sdtContent>
      <w:p w:rsidR="00DE7623" w:rsidRPr="00854D38" w:rsidRDefault="00DE7623" w:rsidP="00FC5209">
        <w:pPr>
          <w:pStyle w:val="a6"/>
          <w:tabs>
            <w:tab w:val="clear" w:pos="8306"/>
          </w:tabs>
          <w:ind w:right="-851"/>
          <w:rPr>
            <w:rtl/>
          </w:rPr>
        </w:pPr>
        <w:r>
          <w:rPr>
            <w:noProof/>
            <w:rtl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4DACEDC6" wp14:editId="7E2AA090">
                  <wp:simplePos x="0" y="0"/>
                  <wp:positionH relativeFrom="leftMargin">
                    <wp:posOffset>861060</wp:posOffset>
                  </wp:positionH>
                  <wp:positionV relativeFrom="bottomMargin">
                    <wp:posOffset>128187</wp:posOffset>
                  </wp:positionV>
                  <wp:extent cx="515620" cy="440745"/>
                  <wp:effectExtent l="57150" t="57150" r="55880" b="54610"/>
                  <wp:wrapNone/>
                  <wp:docPr id="3" name="مجموعة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 flipH="1">
                            <a:off x="0" y="0"/>
                            <a:ext cx="515620" cy="440745"/>
                            <a:chOff x="10104" y="14464"/>
                            <a:chExt cx="720" cy="548"/>
                          </a:xfrm>
                        </wpg:grpSpPr>
                        <wps:wsp>
                          <wps:cNvPr id="4" name="Rectangle 20"/>
                          <wps:cNvSpPr>
                            <a:spLocks noChangeArrowheads="1"/>
                          </wps:cNvSpPr>
                          <wps:spPr bwMode="auto">
                            <a:xfrm rot="-5786020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ln/>
                            <a:extLst/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Rectangle 21"/>
                          <wps:cNvSpPr>
                            <a:spLocks noChangeArrowheads="1"/>
                          </wps:cNvSpPr>
                          <wps:spPr bwMode="auto">
                            <a:xfrm rot="-4936653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ln/>
                            <a:extLst/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Rectangle 2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ln/>
                            <a:extLst/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DE7623" w:rsidRPr="00A74C62" w:rsidRDefault="00DE7623" w:rsidP="00FC5209">
                                <w:pPr>
                                  <w:pStyle w:val="a6"/>
                                  <w:jc w:val="center"/>
                                  <w:rPr>
                                    <w:rFonts w:ascii="Tahoma" w:hAnsi="Tahoma" w:cs="Tahoma"/>
                                    <w:b/>
                                    <w:bCs/>
                                  </w:rPr>
                                </w:pPr>
                                <w:r w:rsidRPr="00A74C62">
                                  <w:rPr>
                                    <w:rFonts w:ascii="Tahoma" w:hAnsi="Tahoma" w:cs="Tahom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fldChar w:fldCharType="begin"/>
                                </w:r>
                                <w:r w:rsidRPr="00A74C62">
                                  <w:rPr>
                                    <w:rFonts w:ascii="Tahoma" w:hAnsi="Tahoma" w:cs="Tahom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instrText>PAGE    \* MERGEFORMAT</w:instrText>
                                </w:r>
                                <w:r w:rsidRPr="00A74C62">
                                  <w:rPr>
                                    <w:rFonts w:ascii="Tahoma" w:hAnsi="Tahoma" w:cs="Tahom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fldChar w:fldCharType="separate"/>
                                </w:r>
                                <w:r w:rsidR="00974F7B" w:rsidRPr="00974F7B">
                                  <w:rPr>
                                    <w:rFonts w:ascii="Tahoma" w:hAnsi="Tahoma" w:cs="Tahoma"/>
                                    <w:b/>
                                    <w:bCs/>
                                    <w:noProof/>
                                    <w:sz w:val="24"/>
                                    <w:szCs w:val="24"/>
                                    <w:rtl/>
                                    <w:lang w:val="ar-SA"/>
                                  </w:rPr>
                                  <w:t>2</w:t>
                                </w:r>
                                <w:r w:rsidRPr="00A74C62">
                                  <w:rPr>
                                    <w:rFonts w:ascii="Tahoma" w:hAnsi="Tahoma" w:cs="Tahom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4DACEDC6" id="مجموعة 3" o:spid="_x0000_s1026" style="position:absolute;left:0;text-align:left;margin-left:67.8pt;margin-top:10.1pt;width:40.6pt;height:34.7pt;flip:x;z-index:251659264;mso-position-horizontal-relative:left-margin-area;mso-position-vertical-relative:bottom-margin-area" coordorigin="10104,14464" coordsize="720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">
                  <v:rect id="Rectangle 20" o:spid="_x0000_s1027" style="position:absolute;left:10190;top:14378;width:548;height:720;rotation:-631987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Y6uMUA&#10;AADaAAAADwAAAGRycy9kb3ducmV2LnhtbESPT2sCMRTE74LfITyht5q1lVJXoxShdEvrof4Db4/k&#10;uVncvCybVNd++qZQ8DjMzG+Y2aJztThTGyrPCkbDDASx9qbiUsF283r/DCJEZIO1Z1JwpQCLeb83&#10;w9z4C3/ReR1LkSAcclRgY2xyKYO25DAMfUOcvKNvHcYk21KaFi8J7mr5kGVP0mHFacFiQ0tL+rT+&#10;dgqWk1Gx/2mKR7v61F2xOx3028e7UneD7mUKIlIXb+H/dmEUjOHvSroB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Fjq4xQAAANoAAAAPAAAAAAAAAAAAAAAAAJgCAABkcnMv&#10;ZG93bnJldi54bWxQSwUGAAAAAAQABAD1AAAAigMAAAAA&#10;" fillcolor="white [3201]" strokecolor="#a5a5a5 [3206]" strokeweight="1pt"/>
                  <v:rect id="Rectangle 21" o:spid="_x0000_s1028" style="position:absolute;left:10190;top:14378;width:548;height:720;rotation:-539214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Eo7cQA&#10;AADaAAAADwAAAGRycy9kb3ducmV2LnhtbESP3WoCMRSE7wXfIZxC79xshYpsjaKipaIi2p/r083p&#10;ZnFzst2kur69EYReDjPzDTOatLYSJ2p86VjBU5KCIM6dLrlQ8PG+7A1B+ICssXJMCi7kYTLudkaY&#10;aXfmPZ0OoRARwj5DBSaEOpPS54Ys+sTVxNH7cY3FEGVTSN3gOcJtJftpOpAWS44LBmuaG8qPhz+r&#10;YOO2u8/1a/stV8uF/a20mc2/9ko9PrTTFxCB2vAfvrfftIJnuF2JN0C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hKO3EAAAA2gAAAA8AAAAAAAAAAAAAAAAAmAIAAGRycy9k&#10;b3ducmV2LnhtbFBLBQYAAAAABAAEAPUAAACJAwAAAAA=&#10;" fillcolor="white [3201]" strokecolor="#a5a5a5 [3206]" strokeweight="1pt"/>
                  <v:rect id="Rectangle 22" o:spid="_x0000_s1029" style="position:absolute;left:10190;top:14378;width:548;height:72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gdcMEA&#10;AADaAAAADwAAAGRycy9kb3ducmV2LnhtbESPT4vCMBTE7wt+h/CEva2pC1apRnELyp4E/4DXR/Ns&#10;is1LbaLtfvuNIHgcZuY3zGLV21o8qPWVYwXjUQKCuHC64lLB6bj5moHwAVlj7ZgU/JGH1XLwscBM&#10;u4739DiEUkQI+wwVmBCaTEpfGLLoR64hjt7FtRZDlG0pdYtdhNtafidJKi1WHBcMNpQbKq6Hu1WQ&#10;6OnkbGY/gTq736butsvzHSn1OezXcxCB+vAOv9q/WkEKzyvxBsj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4HXDBAAAA2gAAAA8AAAAAAAAAAAAAAAAAmAIAAGRycy9kb3du&#10;cmV2LnhtbFBLBQYAAAAABAAEAPUAAACGAwAAAAA=&#10;" fillcolor="white [3201]" strokecolor="#a5a5a5 [3206]" strokeweight="1pt">
                    <v:textbox>
                      <w:txbxContent>
                        <w:p w:rsidR="00DE7623" w:rsidRPr="00A74C62" w:rsidRDefault="00DE7623" w:rsidP="00FC5209">
                          <w:pPr>
                            <w:pStyle w:val="a6"/>
                            <w:jc w:val="center"/>
                            <w:rPr>
                              <w:rFonts w:ascii="Tahoma" w:hAnsi="Tahoma" w:cs="Tahoma"/>
                              <w:b/>
                              <w:bCs/>
                            </w:rPr>
                          </w:pPr>
                          <w:r w:rsidRPr="00A74C62">
                            <w:rPr>
                              <w:rFonts w:ascii="Tahoma" w:hAnsi="Tahoma" w:cs="Tahoma"/>
                              <w:b/>
                              <w:bCs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A74C62">
                            <w:rPr>
                              <w:rFonts w:ascii="Tahoma" w:hAnsi="Tahoma" w:cs="Tahoma"/>
                              <w:b/>
                              <w:bCs/>
                              <w:sz w:val="24"/>
                              <w:szCs w:val="24"/>
                            </w:rPr>
                            <w:instrText>PAGE    \* MERGEFORMAT</w:instrText>
                          </w:r>
                          <w:r w:rsidRPr="00A74C62">
                            <w:rPr>
                              <w:rFonts w:ascii="Tahoma" w:hAnsi="Tahoma" w:cs="Tahoma"/>
                              <w:b/>
                              <w:bCs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974F7B" w:rsidRPr="00974F7B">
                            <w:rPr>
                              <w:rFonts w:ascii="Tahoma" w:hAnsi="Tahoma" w:cs="Tahoma"/>
                              <w:b/>
                              <w:bCs/>
                              <w:noProof/>
                              <w:sz w:val="24"/>
                              <w:szCs w:val="24"/>
                              <w:rtl/>
                              <w:lang w:val="ar-SA"/>
                            </w:rPr>
                            <w:t>2</w:t>
                          </w:r>
                          <w:r w:rsidRPr="00A74C62">
                            <w:rPr>
                              <w:rFonts w:ascii="Tahoma" w:hAnsi="Tahoma" w:cs="Tahoma"/>
                              <w:b/>
                              <w:bCs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margin"/>
                </v:group>
              </w:pict>
            </mc:Fallback>
          </mc:AlternateContent>
        </w:r>
        <w:r>
          <w:rPr>
            <w:noProof/>
          </w:rPr>
          <w:drawing>
            <wp:anchor distT="0" distB="0" distL="114300" distR="114300" simplePos="0" relativeHeight="251660288" behindDoc="1" locked="0" layoutInCell="1" allowOverlap="1" wp14:anchorId="445EBA22" wp14:editId="01179414">
              <wp:simplePos x="0" y="0"/>
              <wp:positionH relativeFrom="column">
                <wp:posOffset>-5080</wp:posOffset>
              </wp:positionH>
              <wp:positionV relativeFrom="paragraph">
                <wp:posOffset>102870</wp:posOffset>
              </wp:positionV>
              <wp:extent cx="6122670" cy="543560"/>
              <wp:effectExtent l="0" t="0" r="0" b="0"/>
              <wp:wrapTight wrapText="bothSides">
                <wp:wrapPolygon edited="0">
                  <wp:start x="18683" y="0"/>
                  <wp:lineTo x="0" y="2271"/>
                  <wp:lineTo x="0" y="15897"/>
                  <wp:lineTo x="18683" y="19682"/>
                  <wp:lineTo x="20968" y="19682"/>
                  <wp:lineTo x="20968" y="1514"/>
                  <wp:lineTo x="20901" y="0"/>
                  <wp:lineTo x="18683" y="0"/>
                </wp:wrapPolygon>
              </wp:wrapTight>
              <wp:docPr id="1" name="صورة 1" descr="H:\desktop\شغل عاجل\العلامة المائية\000000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H:\desktop\شغل عاجل\العلامة المائية\000000.png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22670" cy="543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</w:rPr>
          <mc:AlternateContent>
            <mc:Choice Requires="wps">
              <w:drawing>
                <wp:anchor distT="45720" distB="45720" distL="114300" distR="114300" simplePos="0" relativeHeight="251661312" behindDoc="1" locked="0" layoutInCell="1" allowOverlap="1" wp14:anchorId="0098820F" wp14:editId="75C2352A">
                  <wp:simplePos x="0" y="0"/>
                  <wp:positionH relativeFrom="column">
                    <wp:posOffset>2418163</wp:posOffset>
                  </wp:positionH>
                  <wp:positionV relativeFrom="paragraph">
                    <wp:posOffset>195580</wp:posOffset>
                  </wp:positionV>
                  <wp:extent cx="1334135" cy="340360"/>
                  <wp:effectExtent l="0" t="0" r="18415" b="21590"/>
                  <wp:wrapTight wrapText="bothSides">
                    <wp:wrapPolygon edited="0">
                      <wp:start x="0" y="0"/>
                      <wp:lineTo x="0" y="21761"/>
                      <wp:lineTo x="21590" y="21761"/>
                      <wp:lineTo x="21590" y="0"/>
                      <wp:lineTo x="0" y="0"/>
                    </wp:wrapPolygon>
                  </wp:wrapTight>
                  <wp:docPr id="2" name="مربع نص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1334135" cy="34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E7623" w:rsidRDefault="00737081" w:rsidP="00FC5209">
                              <w:hyperlink r:id="rId2" w:history="1">
                                <w:r w:rsidR="00DE7623" w:rsidRPr="00C01086">
                                  <w:rPr>
                                    <w:rStyle w:val="Hyperlink"/>
                                    <w:sz w:val="26"/>
                                    <w:szCs w:val="26"/>
                                  </w:rPr>
                                  <w:t>www.alukah.net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0098820F" id="_x0000_t202" coordsize="21600,21600" o:spt="202" path="m,l,21600r21600,l21600,xe">
                  <v:stroke joinstyle="miter"/>
                  <v:path gradientshapeok="t" o:connecttype="rect"/>
                </v:shapetype>
                <v:shape id="مربع نص 2" o:spid="_x0000_s1030" type="#_x0000_t202" style="position:absolute;left:0;text-align:left;margin-left:190.4pt;margin-top:15.4pt;width:105.05pt;height:26.8pt;flip:x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" filled="f" strokecolor="white [3212]">
                  <v:textbox>
                    <w:txbxContent>
                      <w:p w:rsidR="00DE7623" w:rsidRDefault="00737081" w:rsidP="00FC5209">
                        <w:hyperlink r:id="rId3" w:history="1">
                          <w:r w:rsidR="00DE7623" w:rsidRPr="00C01086">
                            <w:rPr>
                              <w:rStyle w:val="Hyperlink"/>
                              <w:sz w:val="26"/>
                              <w:szCs w:val="26"/>
                            </w:rPr>
                            <w:t>www.alukah.net</w:t>
                          </w:r>
                        </w:hyperlink>
                      </w:p>
                    </w:txbxContent>
                  </v:textbox>
                  <w10:wrap type="tight"/>
                </v:shape>
              </w:pict>
            </mc:Fallback>
          </mc:AlternateContent>
        </w:r>
      </w:p>
    </w:sdtContent>
  </w:sdt>
  <w:p w:rsidR="00DE7623" w:rsidRPr="00FC5209" w:rsidRDefault="00DE7623" w:rsidP="00FC5209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7081" w:rsidRDefault="00737081" w:rsidP="008801D8">
      <w:pPr>
        <w:spacing w:after="0" w:line="240" w:lineRule="auto"/>
      </w:pPr>
      <w:r>
        <w:separator/>
      </w:r>
    </w:p>
  </w:footnote>
  <w:footnote w:type="continuationSeparator" w:id="0">
    <w:p w:rsidR="00737081" w:rsidRDefault="00737081" w:rsidP="008801D8">
      <w:pPr>
        <w:spacing w:after="0" w:line="240" w:lineRule="auto"/>
      </w:pPr>
      <w:r>
        <w:continuationSeparator/>
      </w:r>
    </w:p>
  </w:footnote>
  <w:footnote w:id="1">
    <w:p w:rsidR="00DE7623" w:rsidRPr="00EE4235" w:rsidRDefault="00DE7623" w:rsidP="003D15C6">
      <w:pPr>
        <w:pStyle w:val="a3"/>
        <w:rPr>
          <w:rFonts w:cs="Traditional Arabic"/>
          <w:sz w:val="28"/>
          <w:szCs w:val="28"/>
          <w:rtl/>
        </w:rPr>
      </w:pPr>
      <w:r w:rsidRPr="00EE4235">
        <w:rPr>
          <w:rStyle w:val="a4"/>
          <w:rFonts w:cs="Traditional Arabic"/>
          <w:sz w:val="28"/>
          <w:szCs w:val="28"/>
        </w:rPr>
        <w:footnoteRef/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- متفق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عليه،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البخاري</w:t>
      </w:r>
      <w:r w:rsidRPr="00EE4235">
        <w:rPr>
          <w:rFonts w:cs="Traditional Arabic"/>
          <w:sz w:val="28"/>
          <w:szCs w:val="28"/>
          <w:rtl/>
        </w:rPr>
        <w:t xml:space="preserve"> (4662)</w:t>
      </w:r>
      <w:r w:rsidRPr="00EE4235">
        <w:rPr>
          <w:rFonts w:cs="Traditional Arabic" w:hint="cs"/>
          <w:sz w:val="28"/>
          <w:szCs w:val="28"/>
          <w:rtl/>
        </w:rPr>
        <w:t>،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ومسلم</w:t>
      </w:r>
      <w:r w:rsidRPr="00EE4235">
        <w:rPr>
          <w:rFonts w:cs="Traditional Arabic"/>
          <w:sz w:val="28"/>
          <w:szCs w:val="28"/>
          <w:rtl/>
        </w:rPr>
        <w:t xml:space="preserve"> (1679).</w:t>
      </w:r>
    </w:p>
  </w:footnote>
  <w:footnote w:id="2">
    <w:p w:rsidR="00DE7623" w:rsidRPr="00EE4235" w:rsidRDefault="00DE7623" w:rsidP="008801D8">
      <w:pPr>
        <w:pStyle w:val="a3"/>
        <w:rPr>
          <w:rFonts w:cs="Traditional Arabic"/>
          <w:sz w:val="28"/>
          <w:szCs w:val="28"/>
          <w:rtl/>
        </w:rPr>
      </w:pPr>
      <w:r w:rsidRPr="00EE4235">
        <w:rPr>
          <w:rStyle w:val="a4"/>
          <w:rFonts w:cs="Traditional Arabic"/>
          <w:sz w:val="28"/>
          <w:szCs w:val="28"/>
        </w:rPr>
        <w:footnoteRef/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- الجامع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لأحكام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القرآن</w:t>
      </w:r>
      <w:r w:rsidRPr="00EE4235">
        <w:rPr>
          <w:rFonts w:cs="Traditional Arabic"/>
          <w:sz w:val="28"/>
          <w:szCs w:val="28"/>
          <w:rtl/>
        </w:rPr>
        <w:t xml:space="preserve"> (8/135).</w:t>
      </w:r>
    </w:p>
  </w:footnote>
  <w:footnote w:id="3">
    <w:p w:rsidR="00DE7623" w:rsidRPr="00EE4235" w:rsidRDefault="00DE7623" w:rsidP="008801D8">
      <w:pPr>
        <w:pStyle w:val="a3"/>
        <w:rPr>
          <w:rFonts w:cs="Traditional Arabic"/>
          <w:sz w:val="28"/>
          <w:szCs w:val="28"/>
          <w:rtl/>
        </w:rPr>
      </w:pPr>
      <w:r w:rsidRPr="00EE4235">
        <w:rPr>
          <w:rStyle w:val="a4"/>
          <w:rFonts w:cs="Traditional Arabic"/>
          <w:sz w:val="28"/>
          <w:szCs w:val="28"/>
        </w:rPr>
        <w:footnoteRef/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- تيسير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الكريم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الرحمن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في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تفسير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كلام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المنان</w:t>
      </w:r>
      <w:r w:rsidRPr="00EE4235">
        <w:rPr>
          <w:rFonts w:cs="Traditional Arabic"/>
          <w:sz w:val="28"/>
          <w:szCs w:val="28"/>
          <w:rtl/>
        </w:rPr>
        <w:t xml:space="preserve"> (3/228-229).</w:t>
      </w:r>
    </w:p>
  </w:footnote>
  <w:footnote w:id="4">
    <w:p w:rsidR="00DE7623" w:rsidRPr="00EE4235" w:rsidRDefault="00DE7623" w:rsidP="003D15C6">
      <w:pPr>
        <w:pStyle w:val="a3"/>
        <w:rPr>
          <w:rFonts w:cs="Traditional Arabic"/>
          <w:sz w:val="28"/>
          <w:szCs w:val="28"/>
          <w:rtl/>
        </w:rPr>
      </w:pPr>
      <w:r w:rsidRPr="00EE4235">
        <w:rPr>
          <w:rStyle w:val="a4"/>
          <w:rFonts w:cs="Traditional Arabic"/>
          <w:sz w:val="28"/>
          <w:szCs w:val="28"/>
        </w:rPr>
        <w:footnoteRef/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- متفق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عليه،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البخاري</w:t>
      </w:r>
      <w:r w:rsidRPr="00EE4235">
        <w:rPr>
          <w:rFonts w:cs="Traditional Arabic"/>
          <w:sz w:val="28"/>
          <w:szCs w:val="28"/>
          <w:rtl/>
        </w:rPr>
        <w:t xml:space="preserve"> (4662)</w:t>
      </w:r>
      <w:r w:rsidRPr="00EE4235">
        <w:rPr>
          <w:rFonts w:cs="Traditional Arabic" w:hint="cs"/>
          <w:sz w:val="28"/>
          <w:szCs w:val="28"/>
          <w:rtl/>
        </w:rPr>
        <w:t>،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ومسلم</w:t>
      </w:r>
      <w:r w:rsidRPr="00EE4235">
        <w:rPr>
          <w:rFonts w:cs="Traditional Arabic"/>
          <w:sz w:val="28"/>
          <w:szCs w:val="28"/>
          <w:rtl/>
        </w:rPr>
        <w:t xml:space="preserve"> (1679).</w:t>
      </w:r>
    </w:p>
  </w:footnote>
  <w:footnote w:id="5">
    <w:p w:rsidR="00DE7623" w:rsidRPr="00EE4235" w:rsidRDefault="00DE7623" w:rsidP="008801D8">
      <w:pPr>
        <w:pStyle w:val="a3"/>
        <w:rPr>
          <w:rFonts w:cs="Traditional Arabic"/>
          <w:sz w:val="28"/>
          <w:szCs w:val="28"/>
          <w:rtl/>
        </w:rPr>
      </w:pPr>
      <w:r w:rsidRPr="00EE4235">
        <w:rPr>
          <w:rStyle w:val="a4"/>
          <w:rFonts w:cs="Traditional Arabic"/>
          <w:sz w:val="28"/>
          <w:szCs w:val="28"/>
        </w:rPr>
        <w:footnoteRef/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- تفسير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القرآن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العظيم،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ط</w:t>
      </w:r>
      <w:r w:rsidRPr="00EE4235">
        <w:rPr>
          <w:rFonts w:cs="Traditional Arabic"/>
          <w:sz w:val="28"/>
          <w:szCs w:val="28"/>
          <w:rtl/>
        </w:rPr>
        <w:t xml:space="preserve">. </w:t>
      </w:r>
      <w:r w:rsidRPr="00EE4235">
        <w:rPr>
          <w:rFonts w:cs="Traditional Arabic" w:hint="cs"/>
          <w:sz w:val="28"/>
          <w:szCs w:val="28"/>
          <w:rtl/>
        </w:rPr>
        <w:t>دار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طيبة</w:t>
      </w:r>
      <w:r w:rsidRPr="00EE4235">
        <w:rPr>
          <w:rFonts w:cs="Traditional Arabic"/>
          <w:sz w:val="28"/>
          <w:szCs w:val="28"/>
          <w:rtl/>
        </w:rPr>
        <w:t xml:space="preserve"> (4/148).</w:t>
      </w:r>
    </w:p>
  </w:footnote>
  <w:footnote w:id="6">
    <w:p w:rsidR="00DE7623" w:rsidRPr="00EE4235" w:rsidRDefault="00DE7623" w:rsidP="008801D8">
      <w:pPr>
        <w:pStyle w:val="a3"/>
        <w:rPr>
          <w:rFonts w:cs="Traditional Arabic"/>
          <w:sz w:val="28"/>
          <w:szCs w:val="28"/>
          <w:rtl/>
        </w:rPr>
      </w:pPr>
      <w:r w:rsidRPr="00EE4235">
        <w:rPr>
          <w:rStyle w:val="a4"/>
          <w:rFonts w:cs="Traditional Arabic"/>
          <w:sz w:val="28"/>
          <w:szCs w:val="28"/>
        </w:rPr>
        <w:footnoteRef/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- لطائف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المعارف</w:t>
      </w:r>
      <w:r w:rsidRPr="00EE4235">
        <w:rPr>
          <w:rFonts w:cs="Traditional Arabic"/>
          <w:sz w:val="28"/>
          <w:szCs w:val="28"/>
          <w:rtl/>
        </w:rPr>
        <w:t xml:space="preserve"> (</w:t>
      </w:r>
      <w:r w:rsidRPr="00EE4235">
        <w:rPr>
          <w:rFonts w:cs="Traditional Arabic" w:hint="cs"/>
          <w:sz w:val="28"/>
          <w:szCs w:val="28"/>
          <w:rtl/>
        </w:rPr>
        <w:t>ص</w:t>
      </w:r>
      <w:r w:rsidRPr="00EE4235">
        <w:rPr>
          <w:rFonts w:cs="Traditional Arabic"/>
          <w:sz w:val="28"/>
          <w:szCs w:val="28"/>
          <w:rtl/>
        </w:rPr>
        <w:t>:281)</w:t>
      </w:r>
      <w:r w:rsidRPr="00EE4235">
        <w:rPr>
          <w:rFonts w:cs="Traditional Arabic" w:hint="cs"/>
          <w:sz w:val="28"/>
          <w:szCs w:val="28"/>
          <w:rtl/>
        </w:rPr>
        <w:t>،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ومُضَر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وربيعة</w:t>
      </w:r>
      <w:r w:rsidRPr="00EE4235">
        <w:rPr>
          <w:rFonts w:cs="Traditional Arabic"/>
          <w:sz w:val="28"/>
          <w:szCs w:val="28"/>
          <w:rtl/>
        </w:rPr>
        <w:t xml:space="preserve">: </w:t>
      </w:r>
      <w:r w:rsidRPr="00EE4235">
        <w:rPr>
          <w:rFonts w:cs="Traditional Arabic" w:hint="cs"/>
          <w:sz w:val="28"/>
          <w:szCs w:val="28"/>
          <w:rtl/>
        </w:rPr>
        <w:t>قبيلتان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من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قبائل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الجاهلية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قديمتان</w:t>
      </w:r>
    </w:p>
  </w:footnote>
  <w:footnote w:id="7">
    <w:p w:rsidR="00DE7623" w:rsidRPr="00EE4235" w:rsidRDefault="00DE7623" w:rsidP="008801D8">
      <w:pPr>
        <w:pStyle w:val="a3"/>
        <w:rPr>
          <w:rFonts w:cs="Traditional Arabic"/>
          <w:sz w:val="28"/>
          <w:szCs w:val="28"/>
          <w:rtl/>
        </w:rPr>
      </w:pPr>
      <w:r w:rsidRPr="00EE4235">
        <w:rPr>
          <w:rStyle w:val="a4"/>
          <w:rFonts w:cs="Traditional Arabic"/>
          <w:sz w:val="28"/>
          <w:szCs w:val="28"/>
        </w:rPr>
        <w:footnoteRef/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- القاموس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المحيط</w:t>
      </w:r>
      <w:r w:rsidRPr="00EE4235">
        <w:rPr>
          <w:rFonts w:cs="Traditional Arabic"/>
          <w:sz w:val="28"/>
          <w:szCs w:val="28"/>
          <w:rtl/>
        </w:rPr>
        <w:t xml:space="preserve"> (1/74)</w:t>
      </w:r>
      <w:r w:rsidRPr="00EE4235">
        <w:rPr>
          <w:rFonts w:cs="Traditional Arabic" w:hint="cs"/>
          <w:sz w:val="28"/>
          <w:szCs w:val="28"/>
          <w:rtl/>
        </w:rPr>
        <w:t>،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ولسان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العرب</w:t>
      </w:r>
      <w:r w:rsidRPr="00EE4235">
        <w:rPr>
          <w:rFonts w:cs="Traditional Arabic"/>
          <w:sz w:val="28"/>
          <w:szCs w:val="28"/>
          <w:rtl/>
        </w:rPr>
        <w:t xml:space="preserve"> (1/411-412)</w:t>
      </w:r>
      <w:r w:rsidRPr="00EE4235">
        <w:rPr>
          <w:rFonts w:cs="Traditional Arabic" w:hint="cs"/>
          <w:sz w:val="28"/>
          <w:szCs w:val="28"/>
          <w:rtl/>
        </w:rPr>
        <w:t>،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مادة</w:t>
      </w:r>
      <w:r w:rsidRPr="00EE4235">
        <w:rPr>
          <w:rFonts w:cs="Traditional Arabic"/>
          <w:sz w:val="28"/>
          <w:szCs w:val="28"/>
          <w:rtl/>
        </w:rPr>
        <w:t xml:space="preserve"> (</w:t>
      </w:r>
      <w:r w:rsidRPr="00EE4235">
        <w:rPr>
          <w:rFonts w:cs="Traditional Arabic" w:hint="cs"/>
          <w:sz w:val="28"/>
          <w:szCs w:val="28"/>
          <w:rtl/>
        </w:rPr>
        <w:t>رجب</w:t>
      </w:r>
      <w:r w:rsidRPr="00EE4235">
        <w:rPr>
          <w:rFonts w:cs="Traditional Arabic"/>
          <w:sz w:val="28"/>
          <w:szCs w:val="28"/>
          <w:rtl/>
        </w:rPr>
        <w:t>).</w:t>
      </w:r>
    </w:p>
  </w:footnote>
  <w:footnote w:id="8">
    <w:p w:rsidR="00DE7623" w:rsidRPr="00EE4235" w:rsidRDefault="00DE7623" w:rsidP="008801D8">
      <w:pPr>
        <w:pStyle w:val="a3"/>
        <w:rPr>
          <w:rFonts w:cs="Traditional Arabic"/>
          <w:sz w:val="28"/>
          <w:szCs w:val="28"/>
          <w:rtl/>
        </w:rPr>
      </w:pPr>
      <w:r w:rsidRPr="00EE4235">
        <w:rPr>
          <w:rStyle w:val="a4"/>
          <w:rFonts w:cs="Traditional Arabic"/>
          <w:sz w:val="28"/>
          <w:szCs w:val="28"/>
        </w:rPr>
        <w:footnoteRef/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- لطائف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المعارف</w:t>
      </w:r>
      <w:r w:rsidRPr="00EE4235">
        <w:rPr>
          <w:rFonts w:cs="Traditional Arabic"/>
          <w:sz w:val="28"/>
          <w:szCs w:val="28"/>
          <w:rtl/>
        </w:rPr>
        <w:t xml:space="preserve"> (</w:t>
      </w:r>
      <w:r w:rsidRPr="00EE4235">
        <w:rPr>
          <w:rFonts w:cs="Traditional Arabic" w:hint="cs"/>
          <w:sz w:val="28"/>
          <w:szCs w:val="28"/>
          <w:rtl/>
        </w:rPr>
        <w:t>ص</w:t>
      </w:r>
      <w:r w:rsidRPr="00EE4235">
        <w:rPr>
          <w:rFonts w:cs="Traditional Arabic"/>
          <w:sz w:val="28"/>
          <w:szCs w:val="28"/>
          <w:rtl/>
        </w:rPr>
        <w:t>:281).</w:t>
      </w:r>
    </w:p>
  </w:footnote>
  <w:footnote w:id="9">
    <w:p w:rsidR="00DE7623" w:rsidRPr="00EE4235" w:rsidRDefault="00DE7623" w:rsidP="008801D8">
      <w:pPr>
        <w:pStyle w:val="a3"/>
        <w:rPr>
          <w:rFonts w:cs="Traditional Arabic"/>
          <w:sz w:val="28"/>
          <w:szCs w:val="28"/>
          <w:rtl/>
        </w:rPr>
      </w:pPr>
      <w:r w:rsidRPr="00EE4235">
        <w:rPr>
          <w:rStyle w:val="a4"/>
          <w:rFonts w:cs="Traditional Arabic"/>
          <w:sz w:val="28"/>
          <w:szCs w:val="28"/>
        </w:rPr>
        <w:footnoteRef/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 xml:space="preserve">- </w:t>
      </w:r>
      <w:r w:rsidRPr="00EE4235">
        <w:rPr>
          <w:rFonts w:cs="Traditional Arabic"/>
          <w:sz w:val="28"/>
          <w:szCs w:val="28"/>
          <w:rtl/>
        </w:rPr>
        <w:t xml:space="preserve">) </w:t>
      </w:r>
      <w:r w:rsidRPr="00EE4235">
        <w:rPr>
          <w:rFonts w:cs="Traditional Arabic" w:hint="cs"/>
          <w:sz w:val="28"/>
          <w:szCs w:val="28"/>
          <w:rtl/>
        </w:rPr>
        <w:t>تبيين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العجب</w:t>
      </w:r>
      <w:r w:rsidRPr="00EE4235">
        <w:rPr>
          <w:rFonts w:cs="Traditional Arabic"/>
          <w:sz w:val="28"/>
          <w:szCs w:val="28"/>
          <w:rtl/>
        </w:rPr>
        <w:t xml:space="preserve"> (</w:t>
      </w:r>
      <w:r w:rsidRPr="00EE4235">
        <w:rPr>
          <w:rFonts w:cs="Traditional Arabic" w:hint="cs"/>
          <w:sz w:val="28"/>
          <w:szCs w:val="28"/>
          <w:rtl/>
        </w:rPr>
        <w:t>ص</w:t>
      </w:r>
      <w:r w:rsidRPr="00EE4235">
        <w:rPr>
          <w:rFonts w:cs="Traditional Arabic"/>
          <w:sz w:val="28"/>
          <w:szCs w:val="28"/>
          <w:rtl/>
        </w:rPr>
        <w:t>:5-6)</w:t>
      </w:r>
      <w:r w:rsidRPr="00EE4235">
        <w:rPr>
          <w:rFonts w:cs="Traditional Arabic" w:hint="cs"/>
          <w:sz w:val="28"/>
          <w:szCs w:val="28"/>
          <w:rtl/>
        </w:rPr>
        <w:t>،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وفص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الخواتم</w:t>
      </w:r>
      <w:r w:rsidRPr="00EE4235">
        <w:rPr>
          <w:rFonts w:cs="Traditional Arabic"/>
          <w:sz w:val="28"/>
          <w:szCs w:val="28"/>
          <w:rtl/>
        </w:rPr>
        <w:t xml:space="preserve"> (</w:t>
      </w:r>
      <w:r w:rsidRPr="00EE4235">
        <w:rPr>
          <w:rFonts w:cs="Traditional Arabic" w:hint="cs"/>
          <w:sz w:val="28"/>
          <w:szCs w:val="28"/>
          <w:rtl/>
        </w:rPr>
        <w:t>ص</w:t>
      </w:r>
      <w:r w:rsidRPr="00EE4235">
        <w:rPr>
          <w:rFonts w:cs="Traditional Arabic"/>
          <w:sz w:val="28"/>
          <w:szCs w:val="28"/>
          <w:rtl/>
        </w:rPr>
        <w:t>:93-94)</w:t>
      </w:r>
      <w:r w:rsidRPr="00EE4235">
        <w:rPr>
          <w:rFonts w:cs="Traditional Arabic" w:hint="cs"/>
          <w:sz w:val="28"/>
          <w:szCs w:val="28"/>
          <w:rtl/>
        </w:rPr>
        <w:t>،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والبدع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الحولية</w:t>
      </w:r>
      <w:r w:rsidRPr="00EE4235">
        <w:rPr>
          <w:rFonts w:cs="Traditional Arabic"/>
          <w:sz w:val="28"/>
          <w:szCs w:val="28"/>
          <w:rtl/>
        </w:rPr>
        <w:t xml:space="preserve"> (</w:t>
      </w:r>
      <w:r w:rsidRPr="00EE4235">
        <w:rPr>
          <w:rFonts w:cs="Traditional Arabic" w:hint="cs"/>
          <w:sz w:val="28"/>
          <w:szCs w:val="28"/>
          <w:rtl/>
        </w:rPr>
        <w:t>ص</w:t>
      </w:r>
      <w:r w:rsidRPr="00EE4235">
        <w:rPr>
          <w:rFonts w:cs="Traditional Arabic"/>
          <w:sz w:val="28"/>
          <w:szCs w:val="28"/>
          <w:rtl/>
        </w:rPr>
        <w:t>:218).</w:t>
      </w:r>
    </w:p>
  </w:footnote>
  <w:footnote w:id="10">
    <w:p w:rsidR="00DE7623" w:rsidRPr="00EE4235" w:rsidRDefault="00DE7623" w:rsidP="008801D8">
      <w:pPr>
        <w:pStyle w:val="a3"/>
        <w:rPr>
          <w:rFonts w:cs="Traditional Arabic"/>
          <w:sz w:val="28"/>
          <w:szCs w:val="28"/>
          <w:rtl/>
        </w:rPr>
      </w:pPr>
      <w:r w:rsidRPr="00EE4235">
        <w:rPr>
          <w:rStyle w:val="a4"/>
          <w:rFonts w:cs="Traditional Arabic"/>
          <w:sz w:val="28"/>
          <w:szCs w:val="28"/>
        </w:rPr>
        <w:footnoteRef/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- فتح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الباري</w:t>
      </w:r>
      <w:r w:rsidRPr="00EE4235">
        <w:rPr>
          <w:rFonts w:cs="Traditional Arabic"/>
          <w:sz w:val="28"/>
          <w:szCs w:val="28"/>
          <w:rtl/>
        </w:rPr>
        <w:t xml:space="preserve"> (8/325).</w:t>
      </w:r>
    </w:p>
  </w:footnote>
  <w:footnote w:id="11">
    <w:p w:rsidR="00DE7623" w:rsidRPr="00EE4235" w:rsidRDefault="00DE7623" w:rsidP="008801D8">
      <w:pPr>
        <w:pStyle w:val="a3"/>
        <w:rPr>
          <w:rFonts w:cs="Traditional Arabic"/>
          <w:sz w:val="28"/>
          <w:szCs w:val="28"/>
          <w:rtl/>
        </w:rPr>
      </w:pPr>
      <w:r w:rsidRPr="00EE4235">
        <w:rPr>
          <w:rStyle w:val="a4"/>
          <w:rFonts w:cs="Traditional Arabic"/>
          <w:sz w:val="28"/>
          <w:szCs w:val="28"/>
        </w:rPr>
        <w:footnoteRef/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- مجموع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فتاوى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شيخ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الإسلام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ابن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تيمية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رحمه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الله</w:t>
      </w:r>
      <w:r w:rsidRPr="00EE4235">
        <w:rPr>
          <w:rFonts w:cs="Traditional Arabic"/>
          <w:sz w:val="28"/>
          <w:szCs w:val="28"/>
          <w:rtl/>
        </w:rPr>
        <w:t xml:space="preserve"> (25/290 </w:t>
      </w:r>
      <w:r w:rsidRPr="00EE4235">
        <w:rPr>
          <w:rFonts w:cs="Traditional Arabic" w:hint="cs"/>
          <w:sz w:val="28"/>
          <w:szCs w:val="28"/>
          <w:rtl/>
        </w:rPr>
        <w:t>وما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بعدها</w:t>
      </w:r>
      <w:r w:rsidRPr="00EE4235">
        <w:rPr>
          <w:rFonts w:cs="Traditional Arabic"/>
          <w:sz w:val="28"/>
          <w:szCs w:val="28"/>
          <w:rtl/>
        </w:rPr>
        <w:t>).</w:t>
      </w:r>
    </w:p>
  </w:footnote>
  <w:footnote w:id="12">
    <w:p w:rsidR="00DE7623" w:rsidRPr="00EE4235" w:rsidRDefault="00DE7623" w:rsidP="008801D8">
      <w:pPr>
        <w:pStyle w:val="a3"/>
        <w:rPr>
          <w:rFonts w:cs="Traditional Arabic"/>
          <w:sz w:val="28"/>
          <w:szCs w:val="28"/>
          <w:rtl/>
        </w:rPr>
      </w:pPr>
      <w:r w:rsidRPr="00EE4235">
        <w:rPr>
          <w:rStyle w:val="a4"/>
          <w:rFonts w:cs="Traditional Arabic"/>
          <w:sz w:val="28"/>
          <w:szCs w:val="28"/>
        </w:rPr>
        <w:footnoteRef/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- نشرت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في</w:t>
      </w:r>
      <w:r w:rsidRPr="00EE4235">
        <w:rPr>
          <w:rFonts w:cs="Traditional Arabic"/>
          <w:sz w:val="28"/>
          <w:szCs w:val="28"/>
          <w:rtl/>
        </w:rPr>
        <w:t xml:space="preserve"> (</w:t>
      </w:r>
      <w:r w:rsidRPr="00EE4235">
        <w:rPr>
          <w:rFonts w:cs="Traditional Arabic" w:hint="cs"/>
          <w:sz w:val="28"/>
          <w:szCs w:val="28"/>
          <w:rtl/>
        </w:rPr>
        <w:t>مجلة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الدعوة</w:t>
      </w:r>
      <w:r w:rsidRPr="00EE4235">
        <w:rPr>
          <w:rFonts w:cs="Traditional Arabic"/>
          <w:sz w:val="28"/>
          <w:szCs w:val="28"/>
          <w:rtl/>
        </w:rPr>
        <w:t xml:space="preserve">) </w:t>
      </w:r>
      <w:r w:rsidRPr="00EE4235">
        <w:rPr>
          <w:rFonts w:cs="Traditional Arabic" w:hint="cs"/>
          <w:sz w:val="28"/>
          <w:szCs w:val="28"/>
          <w:rtl/>
        </w:rPr>
        <w:t>العدد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رقم</w:t>
      </w:r>
      <w:r w:rsidRPr="00EE4235">
        <w:rPr>
          <w:rFonts w:cs="Traditional Arabic"/>
          <w:sz w:val="28"/>
          <w:szCs w:val="28"/>
          <w:rtl/>
        </w:rPr>
        <w:t xml:space="preserve"> (1566) </w:t>
      </w:r>
      <w:r w:rsidRPr="00EE4235">
        <w:rPr>
          <w:rFonts w:cs="Traditional Arabic" w:hint="cs"/>
          <w:sz w:val="28"/>
          <w:szCs w:val="28"/>
          <w:rtl/>
        </w:rPr>
        <w:t>في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جمادى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الآخرة</w:t>
      </w:r>
      <w:r w:rsidRPr="00EE4235">
        <w:rPr>
          <w:rFonts w:cs="Traditional Arabic"/>
          <w:sz w:val="28"/>
          <w:szCs w:val="28"/>
          <w:rtl/>
        </w:rPr>
        <w:t xml:space="preserve"> 1417</w:t>
      </w:r>
      <w:r w:rsidRPr="00EE4235">
        <w:rPr>
          <w:rFonts w:cs="Traditional Arabic" w:hint="cs"/>
          <w:sz w:val="28"/>
          <w:szCs w:val="28"/>
          <w:rtl/>
        </w:rPr>
        <w:t>هـ</w:t>
      </w:r>
      <w:r w:rsidRPr="00EE4235">
        <w:rPr>
          <w:rFonts w:cs="Traditional Arabic"/>
          <w:sz w:val="28"/>
          <w:szCs w:val="28"/>
          <w:rtl/>
        </w:rPr>
        <w:t>.</w:t>
      </w:r>
    </w:p>
  </w:footnote>
  <w:footnote w:id="13">
    <w:p w:rsidR="00DE7623" w:rsidRPr="00EE4235" w:rsidRDefault="00DE7623" w:rsidP="008801D8">
      <w:pPr>
        <w:pStyle w:val="a3"/>
        <w:rPr>
          <w:rFonts w:cs="Traditional Arabic"/>
          <w:sz w:val="28"/>
          <w:szCs w:val="28"/>
          <w:rtl/>
        </w:rPr>
      </w:pPr>
      <w:r w:rsidRPr="00EE4235">
        <w:rPr>
          <w:rStyle w:val="a4"/>
          <w:rFonts w:cs="Traditional Arabic"/>
          <w:sz w:val="28"/>
          <w:szCs w:val="28"/>
        </w:rPr>
        <w:footnoteRef/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- مكتبة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الفتاوى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ـ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فتاوى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نور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على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الدرب</w:t>
      </w:r>
      <w:r w:rsidRPr="00EE4235">
        <w:rPr>
          <w:rFonts w:cs="Traditional Arabic"/>
          <w:sz w:val="28"/>
          <w:szCs w:val="28"/>
          <w:rtl/>
        </w:rPr>
        <w:t xml:space="preserve"> (</w:t>
      </w:r>
      <w:r w:rsidRPr="00EE4235">
        <w:rPr>
          <w:rFonts w:cs="Traditional Arabic" w:hint="cs"/>
          <w:sz w:val="28"/>
          <w:szCs w:val="28"/>
          <w:rtl/>
        </w:rPr>
        <w:t>نصية</w:t>
      </w:r>
      <w:r w:rsidRPr="00EE4235">
        <w:rPr>
          <w:rFonts w:cs="Traditional Arabic"/>
          <w:sz w:val="28"/>
          <w:szCs w:val="28"/>
          <w:rtl/>
        </w:rPr>
        <w:t xml:space="preserve">) </w:t>
      </w:r>
      <w:r w:rsidRPr="00EE4235">
        <w:rPr>
          <w:rFonts w:cs="Traditional Arabic" w:hint="cs"/>
          <w:sz w:val="28"/>
          <w:szCs w:val="28"/>
          <w:rtl/>
        </w:rPr>
        <w:t>التوحيد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والعقيدة،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الموقع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الرسمي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للشيخ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ابن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عثيمن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رحمه</w:t>
      </w:r>
      <w:r>
        <w:rPr>
          <w:rFonts w:cs="Traditional Arabic" w:hint="cs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الله</w:t>
      </w:r>
      <w:r w:rsidRPr="00EE4235">
        <w:rPr>
          <w:rFonts w:cs="Traditional Arabic"/>
          <w:sz w:val="28"/>
          <w:szCs w:val="28"/>
          <w:rtl/>
        </w:rPr>
        <w:t>(</w:t>
      </w:r>
      <w:r w:rsidRPr="00EE4235">
        <w:rPr>
          <w:rFonts w:cs="Traditional Arabic"/>
          <w:sz w:val="28"/>
          <w:szCs w:val="28"/>
        </w:rPr>
        <w:t>www.binothimeen.com</w:t>
      </w:r>
      <w:r w:rsidRPr="00EE4235">
        <w:rPr>
          <w:rFonts w:cs="Traditional Arabic"/>
          <w:sz w:val="28"/>
          <w:szCs w:val="28"/>
          <w:rtl/>
        </w:rPr>
        <w:t>).</w:t>
      </w:r>
    </w:p>
  </w:footnote>
  <w:footnote w:id="14">
    <w:p w:rsidR="00DE7623" w:rsidRPr="00EE4235" w:rsidRDefault="00DE7623" w:rsidP="008801D8">
      <w:pPr>
        <w:pStyle w:val="a3"/>
        <w:rPr>
          <w:rFonts w:cs="Traditional Arabic"/>
          <w:sz w:val="28"/>
          <w:szCs w:val="28"/>
          <w:rtl/>
        </w:rPr>
      </w:pPr>
      <w:r w:rsidRPr="00EE4235">
        <w:rPr>
          <w:rStyle w:val="a4"/>
          <w:rFonts w:cs="Traditional Arabic"/>
          <w:sz w:val="28"/>
          <w:szCs w:val="28"/>
        </w:rPr>
        <w:footnoteRef/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 xml:space="preserve">- </w:t>
      </w:r>
      <w:r w:rsidRPr="00EE4235">
        <w:rPr>
          <w:rFonts w:cs="Traditional Arabic"/>
          <w:sz w:val="28"/>
          <w:szCs w:val="28"/>
          <w:rtl/>
        </w:rPr>
        <w:t xml:space="preserve">) </w:t>
      </w:r>
      <w:r w:rsidRPr="00EE4235">
        <w:rPr>
          <w:rFonts w:cs="Traditional Arabic" w:hint="cs"/>
          <w:sz w:val="28"/>
          <w:szCs w:val="28"/>
          <w:rtl/>
        </w:rPr>
        <w:t>من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إملاءات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الشيخ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عب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العزيز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بن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باز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ـ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رحمه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الله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تعالى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ـ،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مقتبسة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من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موقعه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الرسمي</w:t>
      </w:r>
      <w:r w:rsidRPr="00EE4235">
        <w:rPr>
          <w:rFonts w:cs="Traditional Arabic"/>
          <w:sz w:val="28"/>
          <w:szCs w:val="28"/>
          <w:rtl/>
        </w:rPr>
        <w:t xml:space="preserve"> (</w:t>
      </w:r>
      <w:r w:rsidRPr="00EE4235">
        <w:rPr>
          <w:rFonts w:cs="Traditional Arabic"/>
          <w:sz w:val="28"/>
          <w:szCs w:val="28"/>
        </w:rPr>
        <w:t>www.binbaz.org.sa</w:t>
      </w:r>
      <w:r w:rsidRPr="00EE4235">
        <w:rPr>
          <w:rFonts w:cs="Traditional Arabic"/>
          <w:sz w:val="28"/>
          <w:szCs w:val="28"/>
          <w:rtl/>
        </w:rPr>
        <w:t>).</w:t>
      </w:r>
    </w:p>
  </w:footnote>
  <w:footnote w:id="15">
    <w:p w:rsidR="00DE7623" w:rsidRPr="00EE4235" w:rsidRDefault="00DE7623" w:rsidP="008801D8">
      <w:pPr>
        <w:pStyle w:val="a3"/>
        <w:rPr>
          <w:rFonts w:cs="Traditional Arabic"/>
          <w:sz w:val="28"/>
          <w:szCs w:val="28"/>
          <w:rtl/>
        </w:rPr>
      </w:pPr>
      <w:r w:rsidRPr="00EE4235">
        <w:rPr>
          <w:rStyle w:val="a4"/>
          <w:rFonts w:cs="Traditional Arabic"/>
          <w:sz w:val="28"/>
          <w:szCs w:val="28"/>
        </w:rPr>
        <w:footnoteRef/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- رواه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أحمد</w:t>
      </w:r>
      <w:r w:rsidRPr="00EE4235">
        <w:rPr>
          <w:rFonts w:cs="Traditional Arabic"/>
          <w:sz w:val="28"/>
          <w:szCs w:val="28"/>
          <w:rtl/>
        </w:rPr>
        <w:t xml:space="preserve"> (5/201)</w:t>
      </w:r>
      <w:r w:rsidRPr="00EE4235">
        <w:rPr>
          <w:rFonts w:cs="Traditional Arabic" w:hint="cs"/>
          <w:sz w:val="28"/>
          <w:szCs w:val="28"/>
          <w:rtl/>
        </w:rPr>
        <w:t>،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والنسائي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في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المجتبى</w:t>
      </w:r>
      <w:r w:rsidRPr="00EE4235">
        <w:rPr>
          <w:rFonts w:cs="Traditional Arabic"/>
          <w:sz w:val="28"/>
          <w:szCs w:val="28"/>
          <w:rtl/>
        </w:rPr>
        <w:t xml:space="preserve"> (4/201).</w:t>
      </w:r>
    </w:p>
  </w:footnote>
  <w:footnote w:id="16">
    <w:p w:rsidR="00DE7623" w:rsidRPr="00EE4235" w:rsidRDefault="00DE7623" w:rsidP="008801D8">
      <w:pPr>
        <w:pStyle w:val="a3"/>
        <w:rPr>
          <w:rFonts w:cs="Traditional Arabic"/>
          <w:sz w:val="28"/>
          <w:szCs w:val="28"/>
          <w:rtl/>
        </w:rPr>
      </w:pPr>
      <w:r w:rsidRPr="00EE4235">
        <w:rPr>
          <w:rStyle w:val="a4"/>
          <w:rFonts w:cs="Traditional Arabic"/>
          <w:sz w:val="28"/>
          <w:szCs w:val="28"/>
        </w:rPr>
        <w:footnoteRef/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 xml:space="preserve">- </w:t>
      </w:r>
      <w:r w:rsidRPr="00EE4235">
        <w:rPr>
          <w:rFonts w:cs="Traditional Arabic"/>
          <w:sz w:val="28"/>
          <w:szCs w:val="28"/>
          <w:rtl/>
        </w:rPr>
        <w:t xml:space="preserve">) </w:t>
      </w:r>
      <w:r w:rsidRPr="00EE4235">
        <w:rPr>
          <w:rFonts w:cs="Traditional Arabic" w:hint="cs"/>
          <w:sz w:val="28"/>
          <w:szCs w:val="28"/>
          <w:rtl/>
        </w:rPr>
        <w:t>فتاوى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اللجنة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الدائمة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للبحوث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العلمية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والإفتاء</w:t>
      </w:r>
      <w:r w:rsidRPr="00EE4235">
        <w:rPr>
          <w:rFonts w:cs="Traditional Arabic"/>
          <w:sz w:val="28"/>
          <w:szCs w:val="28"/>
          <w:rtl/>
        </w:rPr>
        <w:t xml:space="preserve"> (2/509)</w:t>
      </w:r>
      <w:r w:rsidRPr="00EE4235">
        <w:rPr>
          <w:rFonts w:cs="Traditional Arabic" w:hint="cs"/>
          <w:sz w:val="28"/>
          <w:szCs w:val="28"/>
          <w:rtl/>
        </w:rPr>
        <w:t>،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رقم</w:t>
      </w:r>
      <w:r w:rsidRPr="00EE4235">
        <w:rPr>
          <w:rFonts w:cs="Traditional Arabic"/>
          <w:sz w:val="28"/>
          <w:szCs w:val="28"/>
          <w:rtl/>
        </w:rPr>
        <w:t xml:space="preserve"> (2608).</w:t>
      </w:r>
    </w:p>
  </w:footnote>
  <w:footnote w:id="17">
    <w:p w:rsidR="00DE7623" w:rsidRPr="00EE4235" w:rsidRDefault="00DE7623" w:rsidP="008801D8">
      <w:pPr>
        <w:pStyle w:val="a3"/>
        <w:rPr>
          <w:rFonts w:cs="Traditional Arabic"/>
          <w:sz w:val="28"/>
          <w:szCs w:val="28"/>
          <w:rtl/>
        </w:rPr>
      </w:pPr>
      <w:r w:rsidRPr="00EE4235">
        <w:rPr>
          <w:rStyle w:val="a4"/>
          <w:rFonts w:cs="Traditional Arabic"/>
          <w:sz w:val="28"/>
          <w:szCs w:val="28"/>
        </w:rPr>
        <w:footnoteRef/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- فتاوى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اللجنة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الدائمة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للبحوث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العلمية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والإفتاء</w:t>
      </w:r>
      <w:r w:rsidRPr="00EE4235">
        <w:rPr>
          <w:rFonts w:cs="Traditional Arabic"/>
          <w:sz w:val="28"/>
          <w:szCs w:val="28"/>
          <w:rtl/>
        </w:rPr>
        <w:t xml:space="preserve"> (16/176)</w:t>
      </w:r>
      <w:r w:rsidRPr="00EE4235">
        <w:rPr>
          <w:rFonts w:cs="Traditional Arabic" w:hint="cs"/>
          <w:sz w:val="28"/>
          <w:szCs w:val="28"/>
          <w:rtl/>
        </w:rPr>
        <w:t>،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رقم</w:t>
      </w:r>
      <w:r w:rsidRPr="00EE4235">
        <w:rPr>
          <w:rFonts w:cs="Traditional Arabic"/>
          <w:sz w:val="28"/>
          <w:szCs w:val="28"/>
          <w:rtl/>
        </w:rPr>
        <w:t xml:space="preserve"> (19805).</w:t>
      </w:r>
    </w:p>
  </w:footnote>
  <w:footnote w:id="18">
    <w:p w:rsidR="00DE7623" w:rsidRPr="00EE4235" w:rsidRDefault="00DE7623" w:rsidP="008801D8">
      <w:pPr>
        <w:pStyle w:val="a3"/>
        <w:rPr>
          <w:rFonts w:cs="Traditional Arabic"/>
          <w:sz w:val="28"/>
          <w:szCs w:val="28"/>
          <w:rtl/>
        </w:rPr>
      </w:pPr>
      <w:r w:rsidRPr="00EE4235">
        <w:rPr>
          <w:rStyle w:val="a4"/>
          <w:rFonts w:cs="Traditional Arabic"/>
          <w:sz w:val="28"/>
          <w:szCs w:val="28"/>
        </w:rPr>
        <w:footnoteRef/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- فتاوى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اللجنة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الدائمة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للبحوث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العلمية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والإفتاء</w:t>
      </w:r>
      <w:r w:rsidRPr="00EE4235">
        <w:rPr>
          <w:rFonts w:cs="Traditional Arabic"/>
          <w:sz w:val="28"/>
          <w:szCs w:val="28"/>
          <w:rtl/>
        </w:rPr>
        <w:t xml:space="preserve"> (2/510)</w:t>
      </w:r>
      <w:r w:rsidRPr="00EE4235">
        <w:rPr>
          <w:rFonts w:cs="Traditional Arabic" w:hint="cs"/>
          <w:sz w:val="28"/>
          <w:szCs w:val="28"/>
          <w:rtl/>
        </w:rPr>
        <w:t>،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رقم</w:t>
      </w:r>
      <w:r w:rsidRPr="00EE4235">
        <w:rPr>
          <w:rFonts w:cs="Traditional Arabic"/>
          <w:sz w:val="28"/>
          <w:szCs w:val="28"/>
          <w:rtl/>
        </w:rPr>
        <w:t xml:space="preserve"> (5169).</w:t>
      </w:r>
    </w:p>
  </w:footnote>
  <w:footnote w:id="19">
    <w:p w:rsidR="00DE7623" w:rsidRPr="00EE4235" w:rsidRDefault="00DE7623" w:rsidP="008801D8">
      <w:pPr>
        <w:pStyle w:val="a3"/>
        <w:rPr>
          <w:rFonts w:cs="Traditional Arabic"/>
          <w:sz w:val="28"/>
          <w:szCs w:val="28"/>
          <w:rtl/>
        </w:rPr>
      </w:pPr>
      <w:r w:rsidRPr="00EE4235">
        <w:rPr>
          <w:rStyle w:val="a4"/>
          <w:rFonts w:cs="Traditional Arabic"/>
          <w:sz w:val="28"/>
          <w:szCs w:val="28"/>
        </w:rPr>
        <w:footnoteRef/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- فتاوى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اللجنة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الدائمة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للبحوث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العلمية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والإفتاء</w:t>
      </w:r>
      <w:r w:rsidRPr="00EE4235">
        <w:rPr>
          <w:rFonts w:cs="Traditional Arabic"/>
          <w:sz w:val="28"/>
          <w:szCs w:val="28"/>
          <w:rtl/>
        </w:rPr>
        <w:t xml:space="preserve"> (22/518)</w:t>
      </w:r>
      <w:r w:rsidRPr="00EE4235">
        <w:rPr>
          <w:rFonts w:cs="Traditional Arabic" w:hint="cs"/>
          <w:sz w:val="28"/>
          <w:szCs w:val="28"/>
          <w:rtl/>
        </w:rPr>
        <w:t>،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رقم</w:t>
      </w:r>
      <w:r w:rsidRPr="00EE4235">
        <w:rPr>
          <w:rFonts w:cs="Traditional Arabic"/>
          <w:sz w:val="28"/>
          <w:szCs w:val="28"/>
          <w:rtl/>
        </w:rPr>
        <w:t xml:space="preserve"> (9823).</w:t>
      </w:r>
    </w:p>
  </w:footnote>
  <w:footnote w:id="20">
    <w:p w:rsidR="00DE7623" w:rsidRPr="00EE4235" w:rsidRDefault="00DE7623" w:rsidP="008801D8">
      <w:pPr>
        <w:pStyle w:val="a3"/>
        <w:rPr>
          <w:rFonts w:cs="Traditional Arabic"/>
          <w:sz w:val="28"/>
          <w:szCs w:val="28"/>
          <w:rtl/>
        </w:rPr>
      </w:pPr>
      <w:r w:rsidRPr="00EE4235">
        <w:rPr>
          <w:rStyle w:val="a4"/>
          <w:rFonts w:cs="Traditional Arabic"/>
          <w:sz w:val="28"/>
          <w:szCs w:val="28"/>
        </w:rPr>
        <w:footnoteRef/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- فتاوى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اللجنة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الدائمة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للبحوث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العلمية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والإفتاء</w:t>
      </w:r>
      <w:r w:rsidRPr="00EE4235">
        <w:rPr>
          <w:rFonts w:cs="Traditional Arabic"/>
          <w:sz w:val="28"/>
          <w:szCs w:val="28"/>
          <w:rtl/>
        </w:rPr>
        <w:t xml:space="preserve"> (3/208)</w:t>
      </w:r>
      <w:r w:rsidRPr="00EE4235">
        <w:rPr>
          <w:rFonts w:cs="Traditional Arabic" w:hint="cs"/>
          <w:sz w:val="28"/>
          <w:szCs w:val="28"/>
          <w:rtl/>
        </w:rPr>
        <w:t>،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فتوى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رقم</w:t>
      </w:r>
      <w:r w:rsidRPr="00EE4235">
        <w:rPr>
          <w:rFonts w:cs="Traditional Arabic"/>
          <w:sz w:val="28"/>
          <w:szCs w:val="28"/>
          <w:rtl/>
        </w:rPr>
        <w:t xml:space="preserve"> (15677).</w:t>
      </w:r>
    </w:p>
  </w:footnote>
  <w:footnote w:id="21">
    <w:p w:rsidR="00DE7623" w:rsidRPr="00EE4235" w:rsidRDefault="00DE7623">
      <w:pPr>
        <w:pStyle w:val="a3"/>
        <w:rPr>
          <w:rFonts w:cs="Traditional Arabic"/>
          <w:sz w:val="28"/>
          <w:szCs w:val="28"/>
        </w:rPr>
      </w:pPr>
      <w:r w:rsidRPr="00EE4235">
        <w:rPr>
          <w:rStyle w:val="a4"/>
          <w:rFonts w:cs="Traditional Arabic"/>
          <w:sz w:val="28"/>
          <w:szCs w:val="28"/>
        </w:rPr>
        <w:footnoteRef/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- المصدر</w:t>
      </w:r>
      <w:r w:rsidRPr="00EE4235">
        <w:rPr>
          <w:rFonts w:cs="Traditional Arabic"/>
          <w:sz w:val="28"/>
          <w:szCs w:val="28"/>
          <w:rtl/>
        </w:rPr>
        <w:t xml:space="preserve"> : </w:t>
      </w:r>
      <w:r w:rsidRPr="00EE4235">
        <w:rPr>
          <w:rFonts w:cs="Traditional Arabic" w:hint="cs"/>
          <w:sz w:val="28"/>
          <w:szCs w:val="28"/>
          <w:rtl/>
        </w:rPr>
        <w:t>الموقع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الرسمى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للدعوة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السلفية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بالغربية</w:t>
      </w:r>
    </w:p>
  </w:footnote>
  <w:footnote w:id="22">
    <w:p w:rsidR="00DE7623" w:rsidRPr="00EE4235" w:rsidRDefault="00DE7623" w:rsidP="008801D8">
      <w:pPr>
        <w:pStyle w:val="a3"/>
        <w:rPr>
          <w:rFonts w:cs="Traditional Arabic"/>
          <w:sz w:val="28"/>
          <w:szCs w:val="28"/>
          <w:rtl/>
        </w:rPr>
      </w:pPr>
      <w:r w:rsidRPr="00EE4235">
        <w:rPr>
          <w:rStyle w:val="a4"/>
          <w:rFonts w:cs="Traditional Arabic"/>
          <w:sz w:val="28"/>
          <w:szCs w:val="28"/>
        </w:rPr>
        <w:footnoteRef/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- فتاوى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اللجنة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الدائمة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للبحوث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العلمية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والإفتاء</w:t>
      </w:r>
      <w:r w:rsidRPr="00EE4235">
        <w:rPr>
          <w:rFonts w:cs="Traditional Arabic"/>
          <w:sz w:val="28"/>
          <w:szCs w:val="28"/>
          <w:rtl/>
        </w:rPr>
        <w:t xml:space="preserve"> (3/79)</w:t>
      </w:r>
      <w:r w:rsidRPr="00EE4235">
        <w:rPr>
          <w:rFonts w:cs="Traditional Arabic" w:hint="cs"/>
          <w:sz w:val="28"/>
          <w:szCs w:val="28"/>
          <w:rtl/>
        </w:rPr>
        <w:t>،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فتوى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رقم</w:t>
      </w:r>
      <w:r w:rsidRPr="00EE4235">
        <w:rPr>
          <w:rFonts w:cs="Traditional Arabic"/>
          <w:sz w:val="28"/>
          <w:szCs w:val="28"/>
          <w:rtl/>
        </w:rPr>
        <w:t xml:space="preserve"> (7465).</w:t>
      </w:r>
    </w:p>
  </w:footnote>
  <w:footnote w:id="23">
    <w:p w:rsidR="00DE7623" w:rsidRPr="00EE4235" w:rsidRDefault="00DE7623">
      <w:pPr>
        <w:pStyle w:val="a3"/>
        <w:rPr>
          <w:rFonts w:cs="Traditional Arabic"/>
          <w:sz w:val="28"/>
          <w:szCs w:val="28"/>
          <w:rtl/>
        </w:rPr>
      </w:pPr>
      <w:r w:rsidRPr="00EE4235">
        <w:rPr>
          <w:rStyle w:val="a4"/>
          <w:rFonts w:cs="Traditional Arabic"/>
          <w:sz w:val="28"/>
          <w:szCs w:val="28"/>
        </w:rPr>
        <w:footnoteRef/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 xml:space="preserve">- موقع اسلام ويب مركز الفتاوى </w:t>
      </w:r>
    </w:p>
  </w:footnote>
  <w:footnote w:id="24">
    <w:p w:rsidR="00DE7623" w:rsidRPr="00EE4235" w:rsidRDefault="00DE7623" w:rsidP="008801D8">
      <w:pPr>
        <w:pStyle w:val="a3"/>
        <w:rPr>
          <w:rFonts w:cs="Traditional Arabic"/>
          <w:sz w:val="28"/>
          <w:szCs w:val="28"/>
          <w:rtl/>
        </w:rPr>
      </w:pPr>
      <w:r w:rsidRPr="00EE4235">
        <w:rPr>
          <w:rStyle w:val="a4"/>
          <w:rFonts w:cs="Traditional Arabic"/>
          <w:sz w:val="28"/>
          <w:szCs w:val="28"/>
        </w:rPr>
        <w:footnoteRef/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- فيض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القدير</w:t>
      </w:r>
      <w:r w:rsidRPr="00EE4235">
        <w:rPr>
          <w:rFonts w:cs="Traditional Arabic"/>
          <w:sz w:val="28"/>
          <w:szCs w:val="28"/>
          <w:rtl/>
        </w:rPr>
        <w:t xml:space="preserve"> (4/210).</w:t>
      </w:r>
    </w:p>
  </w:footnote>
  <w:footnote w:id="25">
    <w:p w:rsidR="00DE7623" w:rsidRPr="00EE4235" w:rsidRDefault="00DE7623" w:rsidP="008801D8">
      <w:pPr>
        <w:pStyle w:val="a3"/>
        <w:rPr>
          <w:rFonts w:cs="Traditional Arabic"/>
          <w:sz w:val="28"/>
          <w:szCs w:val="28"/>
          <w:rtl/>
        </w:rPr>
      </w:pPr>
      <w:r w:rsidRPr="00EE4235">
        <w:rPr>
          <w:rStyle w:val="a4"/>
          <w:rFonts w:cs="Traditional Arabic"/>
          <w:sz w:val="28"/>
          <w:szCs w:val="28"/>
        </w:rPr>
        <w:footnoteRef/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- انظر</w:t>
      </w:r>
      <w:r w:rsidRPr="00EE4235">
        <w:rPr>
          <w:rFonts w:cs="Traditional Arabic"/>
          <w:sz w:val="28"/>
          <w:szCs w:val="28"/>
          <w:rtl/>
        </w:rPr>
        <w:t xml:space="preserve">: </w:t>
      </w:r>
      <w:r w:rsidRPr="00EE4235">
        <w:rPr>
          <w:rFonts w:cs="Traditional Arabic" w:hint="cs"/>
          <w:sz w:val="28"/>
          <w:szCs w:val="28"/>
          <w:rtl/>
        </w:rPr>
        <w:t>ما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صح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وما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لم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يصح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في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رجب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لأبي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أنس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العراقي</w:t>
      </w:r>
      <w:r w:rsidRPr="00EE4235">
        <w:rPr>
          <w:rFonts w:cs="Traditional Arabic"/>
          <w:sz w:val="28"/>
          <w:szCs w:val="28"/>
          <w:rtl/>
        </w:rPr>
        <w:t>.</w:t>
      </w:r>
    </w:p>
  </w:footnote>
  <w:footnote w:id="26">
    <w:p w:rsidR="00DE7623" w:rsidRPr="00EE4235" w:rsidRDefault="00DE7623" w:rsidP="008801D8">
      <w:pPr>
        <w:pStyle w:val="a3"/>
        <w:rPr>
          <w:rFonts w:cs="Traditional Arabic"/>
          <w:sz w:val="28"/>
          <w:szCs w:val="28"/>
          <w:rtl/>
        </w:rPr>
      </w:pPr>
      <w:r w:rsidRPr="00EE4235">
        <w:rPr>
          <w:rStyle w:val="a4"/>
          <w:rFonts w:cs="Traditional Arabic"/>
          <w:sz w:val="28"/>
          <w:szCs w:val="28"/>
        </w:rPr>
        <w:footnoteRef/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 xml:space="preserve">- </w:t>
      </w:r>
    </w:p>
  </w:footnote>
  <w:footnote w:id="27">
    <w:p w:rsidR="00DE7623" w:rsidRPr="00EE4235" w:rsidRDefault="00DE7623">
      <w:pPr>
        <w:pStyle w:val="a3"/>
        <w:rPr>
          <w:rFonts w:cs="Traditional Arabic"/>
          <w:sz w:val="28"/>
          <w:szCs w:val="28"/>
          <w:rtl/>
        </w:rPr>
      </w:pPr>
      <w:r w:rsidRPr="00EE4235">
        <w:rPr>
          <w:rStyle w:val="a4"/>
          <w:rFonts w:cs="Traditional Arabic"/>
          <w:sz w:val="28"/>
          <w:szCs w:val="28"/>
        </w:rPr>
        <w:footnoteRef/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- تبيين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العجب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بما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ورد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في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شهر</w:t>
      </w:r>
      <w:r w:rsidRPr="00EE4235">
        <w:rPr>
          <w:rFonts w:cs="Traditional Arabic"/>
          <w:sz w:val="28"/>
          <w:szCs w:val="28"/>
          <w:rtl/>
        </w:rPr>
        <w:t xml:space="preserve"> </w:t>
      </w:r>
      <w:r w:rsidRPr="00EE4235">
        <w:rPr>
          <w:rFonts w:cs="Traditional Arabic" w:hint="cs"/>
          <w:sz w:val="28"/>
          <w:szCs w:val="28"/>
          <w:rtl/>
        </w:rPr>
        <w:t>رجب</w:t>
      </w:r>
      <w:r w:rsidRPr="00EE4235">
        <w:rPr>
          <w:rFonts w:cs="Traditional Arabic"/>
          <w:sz w:val="28"/>
          <w:szCs w:val="28"/>
          <w:rtl/>
        </w:rPr>
        <w:t xml:space="preserve"> (51).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E3009A4"/>
    <w:multiLevelType w:val="hybridMultilevel"/>
    <w:tmpl w:val="FF7611C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A23411"/>
    <w:multiLevelType w:val="hybridMultilevel"/>
    <w:tmpl w:val="396410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544C"/>
    <w:rsid w:val="0003022B"/>
    <w:rsid w:val="00170082"/>
    <w:rsid w:val="0026641C"/>
    <w:rsid w:val="002B7550"/>
    <w:rsid w:val="00331B25"/>
    <w:rsid w:val="003D15C6"/>
    <w:rsid w:val="00413A4B"/>
    <w:rsid w:val="00420B39"/>
    <w:rsid w:val="00467382"/>
    <w:rsid w:val="0054008E"/>
    <w:rsid w:val="00574050"/>
    <w:rsid w:val="00737081"/>
    <w:rsid w:val="008665EF"/>
    <w:rsid w:val="008801D8"/>
    <w:rsid w:val="00974F7B"/>
    <w:rsid w:val="009F2759"/>
    <w:rsid w:val="00A3039A"/>
    <w:rsid w:val="00A40DC9"/>
    <w:rsid w:val="00A86E32"/>
    <w:rsid w:val="00B00D68"/>
    <w:rsid w:val="00B9234A"/>
    <w:rsid w:val="00BF3242"/>
    <w:rsid w:val="00CA2FA6"/>
    <w:rsid w:val="00CB544C"/>
    <w:rsid w:val="00DE7623"/>
    <w:rsid w:val="00E31CA5"/>
    <w:rsid w:val="00E32763"/>
    <w:rsid w:val="00EE4235"/>
    <w:rsid w:val="00F230B3"/>
    <w:rsid w:val="00FC5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466F2EA0-1BF1-4A79-BC59-EE9F544B8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A3039A"/>
    <w:pPr>
      <w:keepNext/>
      <w:keepLines/>
      <w:spacing w:before="240" w:after="0"/>
      <w:outlineLvl w:val="0"/>
    </w:pPr>
    <w:rPr>
      <w:rFonts w:ascii="Traditional Arabic" w:eastAsia="Traditional Arabic" w:hAnsi="Traditional Arabic" w:cs="Traditional Arabic"/>
      <w:b/>
      <w:bCs/>
      <w:color w:val="FF0000"/>
      <w:sz w:val="36"/>
      <w:szCs w:val="36"/>
    </w:rPr>
  </w:style>
  <w:style w:type="paragraph" w:styleId="2">
    <w:name w:val="heading 2"/>
    <w:basedOn w:val="a"/>
    <w:next w:val="a"/>
    <w:link w:val="2Char"/>
    <w:uiPriority w:val="9"/>
    <w:unhideWhenUsed/>
    <w:qFormat/>
    <w:rsid w:val="00EE4235"/>
    <w:pPr>
      <w:keepNext/>
      <w:keepLines/>
      <w:spacing w:before="40" w:after="0"/>
      <w:jc w:val="center"/>
      <w:outlineLvl w:val="1"/>
    </w:pPr>
    <w:rPr>
      <w:rFonts w:ascii="Traditional Arabic" w:eastAsia="Traditional Arabic" w:hAnsi="Traditional Arabic" w:cs="Traditional Arabic"/>
      <w:b/>
      <w:bCs/>
      <w:color w:val="0000FF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Char"/>
    <w:uiPriority w:val="99"/>
    <w:semiHidden/>
    <w:unhideWhenUsed/>
    <w:rsid w:val="008801D8"/>
    <w:pPr>
      <w:spacing w:after="0" w:line="240" w:lineRule="auto"/>
    </w:pPr>
    <w:rPr>
      <w:sz w:val="20"/>
      <w:szCs w:val="20"/>
    </w:rPr>
  </w:style>
  <w:style w:type="character" w:customStyle="1" w:styleId="Char">
    <w:name w:val="نص حاشية سفلية Char"/>
    <w:basedOn w:val="a0"/>
    <w:link w:val="a3"/>
    <w:uiPriority w:val="99"/>
    <w:semiHidden/>
    <w:rsid w:val="008801D8"/>
    <w:rPr>
      <w:sz w:val="20"/>
      <w:szCs w:val="20"/>
    </w:rPr>
  </w:style>
  <w:style w:type="character" w:styleId="a4">
    <w:name w:val="footnote reference"/>
    <w:basedOn w:val="a0"/>
    <w:uiPriority w:val="99"/>
    <w:semiHidden/>
    <w:unhideWhenUsed/>
    <w:rsid w:val="008801D8"/>
    <w:rPr>
      <w:vertAlign w:val="superscript"/>
    </w:rPr>
  </w:style>
  <w:style w:type="paragraph" w:styleId="a5">
    <w:name w:val="header"/>
    <w:basedOn w:val="a"/>
    <w:link w:val="Char0"/>
    <w:uiPriority w:val="99"/>
    <w:unhideWhenUsed/>
    <w:rsid w:val="008801D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5"/>
    <w:uiPriority w:val="99"/>
    <w:rsid w:val="008801D8"/>
  </w:style>
  <w:style w:type="paragraph" w:styleId="a6">
    <w:name w:val="footer"/>
    <w:basedOn w:val="a"/>
    <w:link w:val="Char1"/>
    <w:uiPriority w:val="99"/>
    <w:unhideWhenUsed/>
    <w:rsid w:val="008801D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6"/>
    <w:uiPriority w:val="99"/>
    <w:rsid w:val="008801D8"/>
  </w:style>
  <w:style w:type="paragraph" w:styleId="a7">
    <w:name w:val="List Paragraph"/>
    <w:basedOn w:val="a"/>
    <w:uiPriority w:val="34"/>
    <w:qFormat/>
    <w:rsid w:val="00CA2FA6"/>
    <w:pPr>
      <w:ind w:left="720"/>
      <w:contextualSpacing/>
    </w:pPr>
  </w:style>
  <w:style w:type="character" w:customStyle="1" w:styleId="2Char">
    <w:name w:val="عنوان 2 Char"/>
    <w:basedOn w:val="a0"/>
    <w:link w:val="2"/>
    <w:uiPriority w:val="9"/>
    <w:rsid w:val="00EE4235"/>
    <w:rPr>
      <w:rFonts w:ascii="Traditional Arabic" w:eastAsia="Traditional Arabic" w:hAnsi="Traditional Arabic" w:cs="Traditional Arabic"/>
      <w:b/>
      <w:bCs/>
      <w:color w:val="0000FF"/>
      <w:sz w:val="36"/>
      <w:szCs w:val="36"/>
    </w:rPr>
  </w:style>
  <w:style w:type="character" w:customStyle="1" w:styleId="1Char">
    <w:name w:val="عنوان 1 Char"/>
    <w:basedOn w:val="a0"/>
    <w:link w:val="1"/>
    <w:uiPriority w:val="9"/>
    <w:rsid w:val="00A3039A"/>
    <w:rPr>
      <w:rFonts w:ascii="Traditional Arabic" w:eastAsia="Traditional Arabic" w:hAnsi="Traditional Arabic" w:cs="Traditional Arabic"/>
      <w:b/>
      <w:bCs/>
      <w:color w:val="FF0000"/>
      <w:sz w:val="36"/>
      <w:szCs w:val="36"/>
    </w:rPr>
  </w:style>
  <w:style w:type="paragraph" w:styleId="a8">
    <w:name w:val="TOC Heading"/>
    <w:basedOn w:val="1"/>
    <w:next w:val="a"/>
    <w:uiPriority w:val="39"/>
    <w:unhideWhenUsed/>
    <w:qFormat/>
    <w:rsid w:val="00EE4235"/>
    <w:pPr>
      <w:outlineLvl w:val="9"/>
    </w:pPr>
    <w:rPr>
      <w:rtl/>
    </w:rPr>
  </w:style>
  <w:style w:type="paragraph" w:styleId="20">
    <w:name w:val="toc 2"/>
    <w:basedOn w:val="a"/>
    <w:next w:val="a"/>
    <w:autoRedefine/>
    <w:uiPriority w:val="39"/>
    <w:unhideWhenUsed/>
    <w:rsid w:val="00EE4235"/>
    <w:pPr>
      <w:spacing w:after="100"/>
      <w:ind w:left="220"/>
    </w:pPr>
  </w:style>
  <w:style w:type="character" w:styleId="Hyperlink">
    <w:name w:val="Hyperlink"/>
    <w:basedOn w:val="a0"/>
    <w:uiPriority w:val="99"/>
    <w:unhideWhenUsed/>
    <w:rsid w:val="00EE4235"/>
    <w:rPr>
      <w:color w:val="0563C1" w:themeColor="hyperlink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A86E32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lukah.net" TargetMode="External"/><Relationship Id="rId2" Type="http://schemas.openxmlformats.org/officeDocument/2006/relationships/hyperlink" Target="http://www.alukah.net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E37FC1-F0E6-4FF3-BECA-64DC7383B6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5071</Words>
  <Characters>28906</Characters>
  <Application>Microsoft Office Word</Application>
  <DocSecurity>0</DocSecurity>
  <Lines>240</Lines>
  <Paragraphs>67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ابو همام</dc:creator>
  <cp:keywords/>
  <dc:description/>
  <cp:lastModifiedBy>abuhamza alenizi</cp:lastModifiedBy>
  <cp:revision>17</cp:revision>
  <cp:lastPrinted>2017-08-12T22:38:00Z</cp:lastPrinted>
  <dcterms:created xsi:type="dcterms:W3CDTF">2017-03-29T03:05:00Z</dcterms:created>
  <dcterms:modified xsi:type="dcterms:W3CDTF">2017-08-12T22:38:00Z</dcterms:modified>
</cp:coreProperties>
</file>